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15B" w:rsidRPr="0030015B" w:rsidRDefault="0030015B" w:rsidP="0030015B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5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30015B" w:rsidRPr="0030015B" w:rsidRDefault="0030015B" w:rsidP="0030015B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3001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www.udsc.gov.pl</w:t>
        </w:r>
      </w:hyperlink>
    </w:p>
    <w:p w:rsidR="0030015B" w:rsidRPr="0030015B" w:rsidRDefault="0030015B" w:rsidP="00300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5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30015B" w:rsidRPr="0030015B" w:rsidRDefault="0030015B" w:rsidP="0030015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Warszawa: Dostawa urządzeń informatycznych na potrzeby Filtra Epidemiologicznego na terenie obiektu Urzędu do Spraw Cudzoziemców w Białej Podlaskiej</w:t>
      </w:r>
      <w:r w:rsidRPr="003001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71161 - 2016; data zamieszczenia: 06.06.2016</w:t>
      </w:r>
      <w:r w:rsidRPr="003001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30015B" w:rsidRPr="0030015B" w:rsidRDefault="0030015B" w:rsidP="00300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00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30015B" w:rsidRPr="0030015B" w:rsidRDefault="0030015B" w:rsidP="00300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00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30015B" w:rsidRPr="0030015B" w:rsidTr="0030015B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15B" w:rsidRPr="0030015B" w:rsidRDefault="0030015B" w:rsidP="0030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30015B" w:rsidRPr="0030015B" w:rsidRDefault="0030015B" w:rsidP="0030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1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30015B" w:rsidRPr="0030015B" w:rsidTr="0030015B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15B" w:rsidRPr="0030015B" w:rsidRDefault="0030015B" w:rsidP="0030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0015B" w:rsidRPr="0030015B" w:rsidRDefault="0030015B" w:rsidP="0030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1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30015B" w:rsidRPr="0030015B" w:rsidTr="0030015B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15B" w:rsidRPr="0030015B" w:rsidRDefault="0030015B" w:rsidP="0030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0015B" w:rsidRPr="0030015B" w:rsidRDefault="0030015B" w:rsidP="0030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1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30015B" w:rsidRPr="0030015B" w:rsidRDefault="0030015B" w:rsidP="00300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5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30015B" w:rsidRPr="0030015B" w:rsidRDefault="0030015B" w:rsidP="00300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300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do Spraw Cudzoziemców , Koszykowa 16, 00-564 Warszawa, woj. mazowieckie, tel. 022 6270680, faks 022 8454980, 6014339.</w:t>
      </w:r>
    </w:p>
    <w:p w:rsidR="0030015B" w:rsidRPr="0030015B" w:rsidRDefault="0030015B" w:rsidP="003001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300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www.udsc.gov.pl</w:t>
      </w:r>
    </w:p>
    <w:p w:rsidR="0030015B" w:rsidRPr="0030015B" w:rsidRDefault="0030015B" w:rsidP="00300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300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rządowa centralna.</w:t>
      </w:r>
    </w:p>
    <w:p w:rsidR="0030015B" w:rsidRPr="0030015B" w:rsidRDefault="0030015B" w:rsidP="00300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5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30015B" w:rsidRPr="0030015B" w:rsidRDefault="0030015B" w:rsidP="00300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30015B" w:rsidRPr="0030015B" w:rsidRDefault="0030015B" w:rsidP="00300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300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urządzeń informatycznych na potrzeby Filtra Epidemiologicznego na terenie obiektu Urzędu do Spraw Cudzoziemców w Białej Podlaskiej.</w:t>
      </w:r>
    </w:p>
    <w:p w:rsidR="0030015B" w:rsidRPr="0030015B" w:rsidRDefault="0030015B" w:rsidP="00300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300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30015B" w:rsidRPr="0030015B" w:rsidRDefault="0030015B" w:rsidP="00300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300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jest: a) dostawa urządzeń teleinformatycznych wraz z niezbędnym oprogramowaniem oraz licencjami, zapewnieniem wsparcia technicznego oraz przeszkoleniem pracowników w zakresie funkcjonowania i obsługi tych urządzeń - szczegółowo opisanych w załączniku nr 1 do Specyfikacji Istotnych Warunków Zamówienia, b) dostawa drukarek i zestawów komputerowych All-in-One wraz z niezbędnym oprogramowaniem i licencjami oraz świadczeniem serwisu gwarancyjnego - szczegółowo opisanych w załączniku nr 2 do Specyfikacji Istotnych Warunków Zamówienia. Dostawa przedmiotu zamówienia zostanie zrealizowana do budynku Filtra Epidemiologicznego znajdującego się na terenie Ośrodka Urzędu do Spraw Cudzoziemców w Białej Podlaskiej, przy ul. Dokudowskiej 19.</w:t>
      </w:r>
    </w:p>
    <w:p w:rsidR="0030015B" w:rsidRPr="0030015B" w:rsidRDefault="0030015B" w:rsidP="00300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001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30015B" w:rsidRPr="0030015B" w:rsidTr="0030015B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15B" w:rsidRPr="0030015B" w:rsidRDefault="0030015B" w:rsidP="0030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015B" w:rsidRPr="0030015B" w:rsidRDefault="0030015B" w:rsidP="0030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30015B" w:rsidRPr="0030015B" w:rsidRDefault="0030015B" w:rsidP="003001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30015B" w:rsidRPr="0030015B" w:rsidRDefault="0030015B" w:rsidP="003001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015B" w:rsidRPr="0030015B" w:rsidRDefault="0030015B" w:rsidP="00300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300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48.82.00.00-2, 32.42.00.00-3, 72.26.80.00-1, 30.23.13.00-0, 30.23.70.00-9, 30.21.33.00-8.</w:t>
      </w:r>
    </w:p>
    <w:p w:rsidR="0030015B" w:rsidRPr="0030015B" w:rsidRDefault="0030015B" w:rsidP="00300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300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2.</w:t>
      </w:r>
    </w:p>
    <w:p w:rsidR="0030015B" w:rsidRPr="0030015B" w:rsidRDefault="0030015B" w:rsidP="00300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300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30015B" w:rsidRPr="0030015B" w:rsidRDefault="0030015B" w:rsidP="00300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015B" w:rsidRPr="0030015B" w:rsidRDefault="0030015B" w:rsidP="00300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300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120.</w:t>
      </w:r>
    </w:p>
    <w:p w:rsidR="0030015B" w:rsidRPr="0030015B" w:rsidRDefault="0030015B" w:rsidP="00300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5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30015B" w:rsidRPr="0030015B" w:rsidRDefault="0030015B" w:rsidP="00300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30015B" w:rsidRPr="0030015B" w:rsidRDefault="0030015B" w:rsidP="00300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30015B" w:rsidRPr="0030015B" w:rsidRDefault="0030015B" w:rsidP="003001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30015B" w:rsidRPr="0030015B" w:rsidRDefault="0030015B" w:rsidP="0030015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0015B" w:rsidRPr="0030015B" w:rsidRDefault="0030015B" w:rsidP="0030015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5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opisuje, nie wyznacza szczegółowego warunku w tym zakresie</w:t>
      </w:r>
    </w:p>
    <w:p w:rsidR="0030015B" w:rsidRPr="0030015B" w:rsidRDefault="0030015B" w:rsidP="003001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30015B" w:rsidRPr="0030015B" w:rsidRDefault="0030015B" w:rsidP="0030015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0015B" w:rsidRPr="0030015B" w:rsidRDefault="0030015B" w:rsidP="0030015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 przypadku złożenia oferty do zadania częściowego nr 1 Wykonawca zobowiązany jest wykazać, że w ciągu ostatnich trzech lat przed upływem terminu składania ofert, a jeżeli okres prowadzenia działalności jest krótszy - w tym okresie, zrealizował lub jest w trakcie realizacji co najmniej 2 dostaw serwerów wraz z oprogramowaniem, o wartości każdej dostaw nie mniejszej niż 250 000,00 PLN brutto (przez jedną dostawę Zamawiający rozumie sumę dostaw wykonanych/wykonywanych w ramach jednej umowy; w przypadku wykazania dostawy wykonywanej, należy wykazać wartość zrealizowanej części w ramach jednej umowy); b) w przypadku złożenia oferty do zadania częściowego nr 2 Wykonawca zobowiązany jest wykazać, że w ciągu ostatnich trzech lat przed upływem terminu składania ofert, a jeżeli okres prowadzenia działalności jest krótszy - w tym okresie, zrealizował lub jest w trakcie </w:t>
      </w:r>
      <w:r w:rsidRPr="003001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realizacji co najmniej 2 dostaw zestawów komputerowych wraz z oprogramowaniem, o wartości każdej dostaw nie mniejszej niż 100 000,00 PLN brutto (przez jedną dostawę Zamawiający rozumie sumę dostaw wykonanych/wykonywanych w ramach jednej umowy; w przypadku wykazania dostawy wykonywanej, należy wykazać wartość zrealizowanej części w ramach jednej umowy). W celu wykazania należytego wykonania wyżej wymienionych dostaw Wykonawca przedstawi wykaz wykonanych, a w przypadku świadczeń okresowych lub ciągłych również wykonywanych głównych dostaw odpowiadających wyżej opisanym warunkom, w okresie ostatnich 3 lat przed upływem terminu składania ofert, a jeżeli okres prowadzenia działalności jest krótszy - w tym okresie, wraz z podaniem ich wartości, przedmiotu, dat wykonania i podmiotów, na rzecz których dostawy zostały wykonane (zgodnie z załącznikiem nr 6 do SIWZ), oraz załączy dowody, czy zostały wykonane lub są wykonywane należycie</w:t>
      </w:r>
    </w:p>
    <w:p w:rsidR="0030015B" w:rsidRPr="0030015B" w:rsidRDefault="0030015B" w:rsidP="003001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30015B" w:rsidRPr="0030015B" w:rsidRDefault="0030015B" w:rsidP="0030015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0015B" w:rsidRPr="0030015B" w:rsidRDefault="0030015B" w:rsidP="0030015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5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opisuje, nie wyznacza szczegółowego warunku w tym zakresie</w:t>
      </w:r>
    </w:p>
    <w:p w:rsidR="0030015B" w:rsidRPr="0030015B" w:rsidRDefault="0030015B" w:rsidP="003001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30015B" w:rsidRPr="0030015B" w:rsidRDefault="0030015B" w:rsidP="0030015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0015B" w:rsidRPr="0030015B" w:rsidRDefault="0030015B" w:rsidP="0030015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5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opisuje, nie wyznacza szczegółowego warunku w tym zakresie</w:t>
      </w:r>
    </w:p>
    <w:p w:rsidR="0030015B" w:rsidRPr="0030015B" w:rsidRDefault="0030015B" w:rsidP="003001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30015B" w:rsidRPr="0030015B" w:rsidRDefault="0030015B" w:rsidP="0030015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0015B" w:rsidRPr="0030015B" w:rsidRDefault="0030015B" w:rsidP="0030015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5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opisuje, nie wyznacza szczegółowego warunku w tym zakresie</w:t>
      </w:r>
    </w:p>
    <w:p w:rsidR="0030015B" w:rsidRPr="0030015B" w:rsidRDefault="0030015B" w:rsidP="00300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30015B" w:rsidRPr="0030015B" w:rsidRDefault="0030015B" w:rsidP="00300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30015B" w:rsidRPr="0030015B" w:rsidRDefault="0030015B" w:rsidP="0030015B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5B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30015B" w:rsidRPr="0030015B" w:rsidRDefault="0030015B" w:rsidP="00300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III.4.2) W zakresie potwierdzenia niepodlegania wykluczeniu na podstawie art. 24 ust. 1 ustawy, należy przedłożyć:</w:t>
      </w:r>
    </w:p>
    <w:p w:rsidR="0030015B" w:rsidRPr="0030015B" w:rsidRDefault="0030015B" w:rsidP="0030015B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5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30015B" w:rsidRPr="0030015B" w:rsidRDefault="0030015B" w:rsidP="0030015B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5B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30015B" w:rsidRPr="0030015B" w:rsidRDefault="0030015B" w:rsidP="00300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5B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30015B" w:rsidRPr="0030015B" w:rsidRDefault="0030015B" w:rsidP="00300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5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30015B" w:rsidRPr="0030015B" w:rsidRDefault="0030015B" w:rsidP="00300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5B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30015B" w:rsidRPr="0030015B" w:rsidRDefault="0030015B" w:rsidP="0030015B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5B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30015B" w:rsidRPr="0030015B" w:rsidRDefault="0030015B" w:rsidP="00300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5B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30015B" w:rsidRPr="0030015B" w:rsidRDefault="0030015B" w:rsidP="0030015B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5B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30015B" w:rsidRPr="0030015B" w:rsidRDefault="0030015B" w:rsidP="00300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015B" w:rsidRPr="0030015B" w:rsidRDefault="0030015B" w:rsidP="00300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5B">
        <w:rPr>
          <w:rFonts w:ascii="Times New Roman" w:eastAsia="Times New Roman" w:hAnsi="Times New Roman" w:cs="Times New Roman"/>
          <w:sz w:val="24"/>
          <w:szCs w:val="24"/>
          <w:lang w:eastAsia="pl-PL"/>
        </w:rPr>
        <w:t>III.5) INFORMACJA O DOKUMENTACH POTWIERDZAJĄCYCH, ŻE OFEROWANE DOSTAWY, USŁUGI LUB ROBOTY BUDOWLANE ODPOWIADAJĄ OKREŚLONYM WYMAGANIOM</w:t>
      </w:r>
    </w:p>
    <w:p w:rsidR="0030015B" w:rsidRPr="0030015B" w:rsidRDefault="0030015B" w:rsidP="00300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5B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potwierdzenia, że oferowane roboty budowlane, dostawy lub usługi odpowiadają określonym wymaganiom należy przedłożyć:</w:t>
      </w:r>
    </w:p>
    <w:p w:rsidR="0030015B" w:rsidRPr="0030015B" w:rsidRDefault="0030015B" w:rsidP="0030015B">
      <w:pPr>
        <w:numPr>
          <w:ilvl w:val="0"/>
          <w:numId w:val="8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5B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</w:t>
      </w:r>
    </w:p>
    <w:p w:rsidR="0030015B" w:rsidRPr="0030015B" w:rsidRDefault="0030015B" w:rsidP="0030015B">
      <w:pPr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potwierdzenia, że oferowane dostawy odpowiadają wymaganiom określonym przez Zamawiającego, Wykonawca wraz z ofertą zobowiązany jest złożyć następujące dokumenty: 1) w przypadku złożenia oferty do zadania częściowego nr 1 do oferty należy dołączyć: a) dla serwera plików - potwierdzenie wydajności w testach SPECint_rate2006 - wynik co najmniej 678 punktów; wynik testu musi być publikowany na stronie www.spec.org; Wykonawca załączy do oferty wydruk z w/w. strony ze wskazaniem wiersza odpowiadającego właściwemu wynikowi testów; wydruk strony musi być podpisany przez Wykonawcę i poświadczony za zgodność z oryginałem; Zamawiający dopuszcza wydruk ze strony w języku angielskim; b) dla serwera plików będącego częścią serwera z macierzą dyskową, oprogramowaniem zarządzającym i systemowym - potwierdzenie </w:t>
      </w:r>
      <w:r w:rsidRPr="003001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wydajności w testach SPECint_rate2006 - wynik co najmniej 678 punktów; wynik testu musi być publikowany na stronie www.spec.org; Wykonawca załączy do oferty wydruk z w/w. strony ze wskazaniem wiersza odpowiadającego właściwemu wynikowi testów; wydruk strony musi być podpisany przez Wykonawcę i poświadczony za zgodność z oryginałem; Zamawiający dopuszcza wydruk ze strony w języku angielskim; 2) w przypadku złożenia oferty do zadania częściowego nr 2 do oferty należy dołączyć: a) potwierdzenie wydajności w teście wydajności </w:t>
      </w:r>
      <w:proofErr w:type="spellStart"/>
      <w:r w:rsidRPr="0030015B">
        <w:rPr>
          <w:rFonts w:ascii="Times New Roman" w:eastAsia="Times New Roman" w:hAnsi="Times New Roman" w:cs="Times New Roman"/>
          <w:sz w:val="24"/>
          <w:szCs w:val="24"/>
          <w:lang w:eastAsia="pl-PL"/>
        </w:rPr>
        <w:t>PassMark</w:t>
      </w:r>
      <w:proofErr w:type="spellEnd"/>
      <w:r w:rsidRPr="00300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CPU Mark - wynik co najmniej 6980 punktów. Zamawiający dopuszcza aby Wykonawca powołał się na wyniki testów opublikowane http://www.passmark.com/products/pt.htm. W takim przypadku Wykonawca załączy do oferty wydruk w/w strony ze wskazaniem wiersza odpowiadającego właściwemu wynikowi testów; Wydruk strony musi być podpisany przez Wykonawcę i poświadczony za zgodność z oryginałem. Zamawiający dopuszcza wydruk ze strony w języku angielskim. b) potwierdzenie wydajności grafiki (karty graficznej) w teście </w:t>
      </w:r>
      <w:proofErr w:type="spellStart"/>
      <w:r w:rsidRPr="0030015B">
        <w:rPr>
          <w:rFonts w:ascii="Times New Roman" w:eastAsia="Times New Roman" w:hAnsi="Times New Roman" w:cs="Times New Roman"/>
          <w:sz w:val="24"/>
          <w:szCs w:val="24"/>
          <w:lang w:eastAsia="pl-PL"/>
        </w:rPr>
        <w:t>PassMark</w:t>
      </w:r>
      <w:proofErr w:type="spellEnd"/>
      <w:r w:rsidRPr="00300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Performance Test -wynik co najmniej 560 punktów w G3D Rating. Zamawiający dopuszcza aby Wykonawca powołał się na wyniki testów, opublikowane na stronie http://www.videocardbenchmark.net/gpu_list.php. W takim przypadku Wykonawca załączy do oferty wydruk w/w. strony ze wskazaniem wiersza odpowiadającego właściwemu wynikowi testów; Wydruk strony musi być podpisany przez Wykonawcę i poświadczony za zgodność z oryginałem. Zamawiający dopuszcza wydruk ze strony w języku angielskim. c) certyfikat producenta systemu operacyjnego, potwierdzający poprawną współpracę modelu zestawu komputerowego z oferowanym systemami operacyjnym. Zamawiający dopuszcza wydruk ze strony producenta. Wydruk strony musi być podpisany przez Wykonawcę i poświadczony za zgodność z oryginałem. Zamawiający dopuszcza wydruk ze strony w języku angielskim</w:t>
      </w:r>
    </w:p>
    <w:p w:rsidR="0030015B" w:rsidRPr="0030015B" w:rsidRDefault="0030015B" w:rsidP="00300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5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30015B" w:rsidRPr="0030015B" w:rsidRDefault="0030015B" w:rsidP="00300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30015B" w:rsidRPr="0030015B" w:rsidRDefault="0030015B" w:rsidP="00300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300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30015B" w:rsidRPr="0030015B" w:rsidRDefault="0030015B" w:rsidP="00300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30015B" w:rsidRPr="0030015B" w:rsidRDefault="0030015B" w:rsidP="00300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0015B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30015B" w:rsidRPr="0030015B" w:rsidRDefault="0030015B" w:rsidP="0030015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5B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- 90</w:t>
      </w:r>
    </w:p>
    <w:p w:rsidR="0030015B" w:rsidRPr="0030015B" w:rsidRDefault="0030015B" w:rsidP="0030015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5B">
        <w:rPr>
          <w:rFonts w:ascii="Times New Roman" w:eastAsia="Times New Roman" w:hAnsi="Times New Roman" w:cs="Times New Roman"/>
          <w:sz w:val="24"/>
          <w:szCs w:val="24"/>
          <w:lang w:eastAsia="pl-PL"/>
        </w:rPr>
        <w:t>2 - Termin dostawy urządzeń - 10</w:t>
      </w:r>
    </w:p>
    <w:p w:rsidR="0030015B" w:rsidRPr="0030015B" w:rsidRDefault="0030015B" w:rsidP="00300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300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94"/>
      </w:tblGrid>
      <w:tr w:rsidR="0030015B" w:rsidRPr="0030015B" w:rsidTr="0030015B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15B" w:rsidRPr="0030015B" w:rsidRDefault="0030015B" w:rsidP="0030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015B" w:rsidRPr="0030015B" w:rsidRDefault="0030015B" w:rsidP="0030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3001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30015B" w:rsidRPr="0030015B" w:rsidRDefault="0030015B" w:rsidP="00300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30015B" w:rsidRPr="0030015B" w:rsidRDefault="0030015B" w:rsidP="00300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30015B" w:rsidRPr="0030015B" w:rsidRDefault="0030015B" w:rsidP="00300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Dopuszczalne zmiany postanowień umowy oraz określenie warunków zmian</w:t>
      </w:r>
    </w:p>
    <w:p w:rsidR="0030015B" w:rsidRPr="0030015B" w:rsidRDefault="0030015B" w:rsidP="00300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5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możliwość wprowadzenia zmian postanowień zawartej umowy w stosunku do treści oferty, na podstawie której dokonano wyboru wykonawcy, w zakresie: 1) zmiany terminu wykonania umowy w przypadkach gdy: a) gdy zaistnieje konieczność przedłużenia terminu wykonania Umowy z przyczyn dotyczących uzależnienia tego terminu od czynników i podmiotów zewnętrznych niezależnych od Stron Umowy np. przedłużenie się procedury udzielenia przedmiotowego zamówienia publicznego, środki ochrony prawnej, wykorzystywane przez oferentów lub inne podmioty itp., b) zmian terminu realizacji umowy w przypadku, gdy zostanie przesunięty termin wydatkowania przez Zamawiającego środków finansowych ze Szwajcarsko-Polskiego Programu Współpracy; c) zaistnienia siły wyższej uniemożliwiającej realizację przedmiotu zamówienia, 2) zmiany parametrów technicznych dostarczanych urządzeń/sprzętu, w przypadku gdy Wykonawca jest w stanie dostarczyć Zamawiającemu nowsze niż określone w SIWZ wersje urządzeń/ sprzętu z zachowaniem cen określonych w ofercie, z tym jednak zastrzeżeniem, iż urządzenia/sprzęt muszą posiadać tożsame lub wyższe parametry w stosunku do określonych w ofercie złożonej w postępowaniu, 3) zmiany nazwy, adresu lub formy prawno - organizacyjnej Wykonawcy, 4) zmiany podwykonawcy, przy pomocy którego Wykonawca realizuje przedmiot umowy, po uprzedniej akceptacji Zamawiającego, 5) zmiany w pozostałym zakresie - w sytuacji nieprzewidzianej i niezawinionej przez strony, której wystąpienia strony nie mogły przewidzieć pomimo zachowania należytej staranności, w szczególności istotnych zmian na rynku usług objętych niniejszym postępowaniem lub wystąpienia istotnych trudności w pozyskiwaniu przez Wykonawcę lub Zamawiającego materiałów niezbędnych do wykonania zamówienia. 16.3 Pozostałe możliwości i warunki zmiany umowy zostały zawarte w projekcie umowy.</w:t>
      </w:r>
    </w:p>
    <w:p w:rsidR="0030015B" w:rsidRPr="0030015B" w:rsidRDefault="0030015B" w:rsidP="00300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30015B" w:rsidRPr="0030015B" w:rsidRDefault="0030015B" w:rsidP="00300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3001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001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300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www.udsc.gov.pl</w:t>
      </w:r>
      <w:r w:rsidRPr="003001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300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do Spraw Cudzoziemców ul. Koszykowa 16 00-564 Warszawa.</w:t>
      </w:r>
    </w:p>
    <w:p w:rsidR="0030015B" w:rsidRPr="0030015B" w:rsidRDefault="0030015B" w:rsidP="00300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300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14.06.2016 godzina 13:00, miejsce: Urząd do Spraw Cudzoziemców, ul. TABOROWA 33 02-699 Warszawa.</w:t>
      </w:r>
    </w:p>
    <w:p w:rsidR="0030015B" w:rsidRPr="0030015B" w:rsidRDefault="0030015B" w:rsidP="00300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300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30015B" w:rsidRPr="0030015B" w:rsidRDefault="0030015B" w:rsidP="00300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300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Zamówienie jest realizowane w ramach projektu KIK/02 Budowa filtra epidemiologicznego na terenie obiektu Urzędu do Spraw Cudzoziemców w Białej Podlaskiej, który jest współfinansowany przez Szwajcarię w ramach szwajcarskiego programu współpracy z nowymi krajami członkowskimi Unii Europejskiej.</w:t>
      </w:r>
    </w:p>
    <w:p w:rsidR="0030015B" w:rsidRPr="0030015B" w:rsidRDefault="0030015B" w:rsidP="00300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</w:t>
      </w:r>
      <w:r w:rsidRPr="003001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Europejskiego Porozumienia o Wolnym Handlu (EFTA), które miały być przeznaczone na sfinansowanie całości lub części zamówienia: </w:t>
      </w:r>
      <w:r w:rsidRPr="0030015B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:rsidR="0030015B" w:rsidRPr="0030015B" w:rsidRDefault="0030015B" w:rsidP="00300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5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I - INFORMACJE DOTYCZĄCE OFERT CZĘŚCIOWYCH</w:t>
      </w:r>
    </w:p>
    <w:p w:rsidR="0030015B" w:rsidRPr="0030015B" w:rsidRDefault="0030015B" w:rsidP="00300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300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r w:rsidRPr="003001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300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urządzeń teleinformatycznych wraz z niezbędnym oprogramowaniem oraz licencjami, zapewnieniem wsparcia technicznego oraz przeszkoleniem pracowników.</w:t>
      </w:r>
    </w:p>
    <w:p w:rsidR="0030015B" w:rsidRPr="0030015B" w:rsidRDefault="0030015B" w:rsidP="0030015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300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dostawa urządzeń teleinformatycznych wraz z niezbędnym oprogramowaniem oraz licencjami, zapewnieniem wsparcia technicznego oraz przeszkoleniem pracowników w zakresie funkcjonowania i obsługi tych urządzeń - szczegółowo opisanych w załączniku nr 1 do Specyfikacji Istotnych Warunków Zamówienia. Dostawa przedmiotu zamówienia zostanie zrealizowana do budynku Filtra Epidemiologicznego znajdującego się na terenie Ośrodka Urzędu do Spraw Cudzoziemców w Białej Podlaskiej, przy ul. Dokudowskiej 19.</w:t>
      </w:r>
    </w:p>
    <w:p w:rsidR="0030015B" w:rsidRPr="0030015B" w:rsidRDefault="0030015B" w:rsidP="0030015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300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48.82.00.00-2, 32.42.00.00-3, 72.26.80.00-1.</w:t>
      </w:r>
    </w:p>
    <w:p w:rsidR="0030015B" w:rsidRPr="0030015B" w:rsidRDefault="0030015B" w:rsidP="0030015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300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120.</w:t>
      </w:r>
    </w:p>
    <w:p w:rsidR="0030015B" w:rsidRPr="0030015B" w:rsidRDefault="0030015B" w:rsidP="0030015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30015B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30015B" w:rsidRPr="0030015B" w:rsidRDefault="0030015B" w:rsidP="0030015B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5B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- 90</w:t>
      </w:r>
    </w:p>
    <w:p w:rsidR="0030015B" w:rsidRPr="0030015B" w:rsidRDefault="0030015B" w:rsidP="0030015B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5B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dostawy urządzeń - 10</w:t>
      </w:r>
    </w:p>
    <w:p w:rsidR="0030015B" w:rsidRPr="0030015B" w:rsidRDefault="0030015B" w:rsidP="00300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015B" w:rsidRPr="0030015B" w:rsidRDefault="0030015B" w:rsidP="00300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300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Pr="003001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300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drukarek i zestawów komputerowych wraz z niezbędnym oprogramowaniem i licencjami oraz świadczeniem serwisu gwarancyjnego.</w:t>
      </w:r>
    </w:p>
    <w:p w:rsidR="0030015B" w:rsidRPr="0030015B" w:rsidRDefault="0030015B" w:rsidP="0030015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300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dostawa drukarek i zestawów komputerowych All-in-One wraz z niezbędnym oprogramowaniem i licencjami oraz świadczeniem serwisu gwarancyjnego - szczegółowo opisanych w załączniku nr 2 do Specyfikacji Istotnych Warunków Zamówienia. Dostawa przedmiotu zamówienia zostanie zrealizowana do budynku Filtra Epidemiologicznego znajdującego się na terenie Ośrodka Urzędu do Spraw Cudzoziemców w Białej Podlaskiej, przy ul. Dokudowskiej 19.</w:t>
      </w:r>
    </w:p>
    <w:p w:rsidR="0030015B" w:rsidRPr="0030015B" w:rsidRDefault="0030015B" w:rsidP="0030015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300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30.21.33.00-8, 30.23.70.00-9, 30.23.13.00-0, 72.26.80.00-1.</w:t>
      </w:r>
    </w:p>
    <w:p w:rsidR="0030015B" w:rsidRPr="0030015B" w:rsidRDefault="0030015B" w:rsidP="0030015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300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120.</w:t>
      </w:r>
    </w:p>
    <w:p w:rsidR="000D52C7" w:rsidRDefault="000D52C7">
      <w:bookmarkStart w:id="0" w:name="_GoBack"/>
      <w:bookmarkEnd w:id="0"/>
    </w:p>
    <w:sectPr w:rsidR="000D5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779A"/>
    <w:multiLevelType w:val="multilevel"/>
    <w:tmpl w:val="62FA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9C792D"/>
    <w:multiLevelType w:val="multilevel"/>
    <w:tmpl w:val="0D80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795369"/>
    <w:multiLevelType w:val="multilevel"/>
    <w:tmpl w:val="40685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2E51F7"/>
    <w:multiLevelType w:val="multilevel"/>
    <w:tmpl w:val="8474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8F7FF7"/>
    <w:multiLevelType w:val="multilevel"/>
    <w:tmpl w:val="E10A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BB7220"/>
    <w:multiLevelType w:val="multilevel"/>
    <w:tmpl w:val="2520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22018E"/>
    <w:multiLevelType w:val="multilevel"/>
    <w:tmpl w:val="89BC5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B31A09"/>
    <w:multiLevelType w:val="multilevel"/>
    <w:tmpl w:val="E01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2DD3316"/>
    <w:multiLevelType w:val="multilevel"/>
    <w:tmpl w:val="1DD01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F492B41"/>
    <w:multiLevelType w:val="multilevel"/>
    <w:tmpl w:val="131A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68020F"/>
    <w:multiLevelType w:val="multilevel"/>
    <w:tmpl w:val="570E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4"/>
  </w:num>
  <w:num w:numId="5">
    <w:abstractNumId w:val="10"/>
  </w:num>
  <w:num w:numId="6">
    <w:abstractNumId w:val="7"/>
  </w:num>
  <w:num w:numId="7">
    <w:abstractNumId w:val="8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3D"/>
    <w:rsid w:val="000D52C7"/>
    <w:rsid w:val="0030015B"/>
    <w:rsid w:val="0070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58664-6B8F-4E78-BF96-A5E894B13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18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dsc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2326</Words>
  <Characters>13961</Characters>
  <Application>Microsoft Office Word</Application>
  <DocSecurity>0</DocSecurity>
  <Lines>116</Lines>
  <Paragraphs>32</Paragraphs>
  <ScaleCrop>false</ScaleCrop>
  <Company/>
  <LinksUpToDate>false</LinksUpToDate>
  <CharactersWithSpaces>16255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Kalinowska Małgorzata</dc:creator>
  <cp:keywords/>
  <dc:description/>
  <cp:lastModifiedBy>Kalinowska Małgorzata</cp:lastModifiedBy>
  <cp:revision>2</cp:revision>
  <dcterms:created xsi:type="dcterms:W3CDTF">2016-06-06T11:33:00Z</dcterms:created>
  <dcterms:modified xsi:type="dcterms:W3CDTF">2016-06-06T11:33:00Z</dcterms:modified>
</cp:coreProperties>
</file>