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DBF" w:rsidRPr="00704DBF" w:rsidRDefault="00704DBF" w:rsidP="00704DB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04DBF">
        <w:rPr>
          <w:rFonts w:ascii="Times New Roman" w:eastAsia="Times New Roman" w:hAnsi="Times New Roman" w:cs="Times New Roman"/>
          <w:sz w:val="24"/>
          <w:szCs w:val="24"/>
          <w:lang w:eastAsia="pl-PL"/>
        </w:rPr>
        <w:t xml:space="preserve">Ogłoszenie nr: </w:t>
      </w:r>
      <w:r w:rsidRPr="00704DBF">
        <w:rPr>
          <w:rFonts w:ascii="Times New Roman" w:eastAsia="Times New Roman" w:hAnsi="Times New Roman" w:cs="Times New Roman"/>
          <w:b/>
          <w:bCs/>
          <w:sz w:val="24"/>
          <w:szCs w:val="24"/>
          <w:lang w:eastAsia="pl-PL"/>
        </w:rPr>
        <w:t>178553</w:t>
      </w:r>
    </w:p>
    <w:p w:rsidR="00704DBF" w:rsidRPr="00704DBF" w:rsidRDefault="00704DBF" w:rsidP="00704DB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04DBF">
        <w:rPr>
          <w:rFonts w:ascii="Times New Roman" w:eastAsia="Times New Roman" w:hAnsi="Times New Roman" w:cs="Times New Roman"/>
          <w:sz w:val="24"/>
          <w:szCs w:val="24"/>
          <w:lang w:eastAsia="pl-PL"/>
        </w:rPr>
        <w:t xml:space="preserve">Data ukazania się ogłoszenia: </w:t>
      </w:r>
      <w:r w:rsidRPr="00704DBF">
        <w:rPr>
          <w:rFonts w:ascii="Times New Roman" w:eastAsia="Times New Roman" w:hAnsi="Times New Roman" w:cs="Times New Roman"/>
          <w:b/>
          <w:bCs/>
          <w:sz w:val="24"/>
          <w:szCs w:val="24"/>
          <w:lang w:eastAsia="pl-PL"/>
        </w:rPr>
        <w:t>05 marca 2016 r.</w:t>
      </w:r>
    </w:p>
    <w:p w:rsidR="00704DBF" w:rsidRPr="00704DBF" w:rsidRDefault="00704DBF" w:rsidP="00704DBF">
      <w:pPr>
        <w:spacing w:after="0" w:line="240" w:lineRule="auto"/>
        <w:rPr>
          <w:rFonts w:ascii="Times New Roman" w:eastAsia="Times New Roman" w:hAnsi="Times New Roman" w:cs="Times New Roman"/>
          <w:sz w:val="24"/>
          <w:szCs w:val="24"/>
          <w:lang w:eastAsia="pl-PL"/>
        </w:rPr>
      </w:pPr>
    </w:p>
    <w:p w:rsidR="00704DBF" w:rsidRPr="00704DBF" w:rsidRDefault="00704DBF" w:rsidP="00704DBF">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704DBF">
        <w:rPr>
          <w:rFonts w:ascii="Times New Roman" w:eastAsia="Times New Roman" w:hAnsi="Times New Roman" w:cs="Times New Roman"/>
          <w:b/>
          <w:bCs/>
          <w:sz w:val="24"/>
          <w:szCs w:val="24"/>
          <w:lang w:eastAsia="pl-PL"/>
        </w:rPr>
        <w:t xml:space="preserve">Urząd do Spraw Cudzoziemców w Warszawie </w:t>
      </w:r>
    </w:p>
    <w:p w:rsidR="00704DBF" w:rsidRPr="00704DBF" w:rsidRDefault="00704DBF" w:rsidP="00704DB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04DBF">
        <w:rPr>
          <w:rFonts w:ascii="Times New Roman" w:eastAsia="Times New Roman" w:hAnsi="Times New Roman" w:cs="Times New Roman"/>
          <w:sz w:val="24"/>
          <w:szCs w:val="24"/>
          <w:lang w:eastAsia="pl-PL"/>
        </w:rPr>
        <w:t xml:space="preserve">Dyrektor Generalny </w:t>
      </w:r>
    </w:p>
    <w:p w:rsidR="00704DBF" w:rsidRPr="00704DBF" w:rsidRDefault="00704DBF" w:rsidP="00704DB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04DBF">
        <w:rPr>
          <w:rFonts w:ascii="Times New Roman" w:eastAsia="Times New Roman" w:hAnsi="Times New Roman" w:cs="Times New Roman"/>
          <w:sz w:val="24"/>
          <w:szCs w:val="24"/>
          <w:lang w:eastAsia="pl-PL"/>
        </w:rPr>
        <w:t xml:space="preserve">poszukuje kandydatek/kandydatów na stanowisko: </w:t>
      </w:r>
    </w:p>
    <w:p w:rsidR="00704DBF" w:rsidRPr="00704DBF" w:rsidRDefault="00704DBF" w:rsidP="00704DB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04DBF">
        <w:rPr>
          <w:rFonts w:ascii="Times New Roman" w:eastAsia="Times New Roman" w:hAnsi="Times New Roman" w:cs="Times New Roman"/>
          <w:b/>
          <w:bCs/>
          <w:sz w:val="24"/>
          <w:szCs w:val="24"/>
          <w:lang w:eastAsia="pl-PL"/>
        </w:rPr>
        <w:t xml:space="preserve">referendarz </w:t>
      </w:r>
    </w:p>
    <w:p w:rsidR="00704DBF" w:rsidRPr="00704DBF" w:rsidRDefault="00704DBF" w:rsidP="00704DB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04DBF">
        <w:rPr>
          <w:rFonts w:ascii="Times New Roman" w:eastAsia="Times New Roman" w:hAnsi="Times New Roman" w:cs="Times New Roman"/>
          <w:sz w:val="24"/>
          <w:szCs w:val="24"/>
          <w:lang w:eastAsia="pl-PL"/>
        </w:rPr>
        <w:t xml:space="preserve">do spraw prowadzenia postępowań wykazowych </w:t>
      </w:r>
    </w:p>
    <w:p w:rsidR="00704DBF" w:rsidRPr="00704DBF" w:rsidRDefault="00704DBF" w:rsidP="00704DB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04DBF">
        <w:rPr>
          <w:rFonts w:ascii="Times New Roman" w:eastAsia="Times New Roman" w:hAnsi="Times New Roman" w:cs="Times New Roman"/>
          <w:sz w:val="24"/>
          <w:szCs w:val="24"/>
          <w:lang w:eastAsia="pl-PL"/>
        </w:rPr>
        <w:t xml:space="preserve">w Wydziale Wykazu Cudzoziemców Departamentu Legalizacji Pobytu </w:t>
      </w:r>
    </w:p>
    <w:p w:rsidR="00704DBF" w:rsidRPr="00704DBF" w:rsidRDefault="00704DBF" w:rsidP="00704DBF">
      <w:pPr>
        <w:spacing w:after="240" w:line="240" w:lineRule="auto"/>
        <w:ind w:left="720"/>
        <w:rPr>
          <w:rFonts w:ascii="Times New Roman" w:eastAsia="Times New Roman" w:hAnsi="Times New Roman" w:cs="Times New Roman"/>
          <w:sz w:val="24"/>
          <w:szCs w:val="24"/>
          <w:lang w:eastAsia="pl-PL"/>
        </w:rPr>
      </w:pPr>
    </w:p>
    <w:p w:rsidR="00704DBF" w:rsidRPr="00704DBF" w:rsidRDefault="00704DBF" w:rsidP="00704DB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04DBF">
        <w:rPr>
          <w:rFonts w:ascii="Times New Roman" w:eastAsia="Times New Roman" w:hAnsi="Times New Roman" w:cs="Times New Roman"/>
          <w:sz w:val="24"/>
          <w:szCs w:val="24"/>
          <w:lang w:eastAsia="pl-PL"/>
        </w:rPr>
        <w:t xml:space="preserve">W miesiącu poprzedzającym datę upublicznienia ogłoszenia wskaźnik zatrudnienia osób niepełnosprawnych w urzędzie, w rozumieniu przepisów o rehabilitacji zawodowej i społecznej oraz zatrudnianiu osób niepełnosprawnych, </w:t>
      </w:r>
      <w:r w:rsidRPr="00704DBF">
        <w:rPr>
          <w:rFonts w:ascii="Times New Roman" w:eastAsia="Times New Roman" w:hAnsi="Times New Roman" w:cs="Times New Roman"/>
          <w:b/>
          <w:bCs/>
          <w:sz w:val="24"/>
          <w:szCs w:val="24"/>
          <w:lang w:eastAsia="pl-PL"/>
        </w:rPr>
        <w:t>jest niższy niż 6%</w:t>
      </w:r>
      <w:r w:rsidRPr="00704DBF">
        <w:rPr>
          <w:rFonts w:ascii="Times New Roman" w:eastAsia="Times New Roman" w:hAnsi="Times New Roman" w:cs="Times New Roman"/>
          <w:sz w:val="24"/>
          <w:szCs w:val="24"/>
          <w:lang w:eastAsia="pl-PL"/>
        </w:rPr>
        <w:t>.</w:t>
      </w:r>
    </w:p>
    <w:p w:rsidR="00704DBF" w:rsidRPr="00704DBF" w:rsidRDefault="00704DBF" w:rsidP="00704DBF">
      <w:pPr>
        <w:spacing w:after="240" w:line="240" w:lineRule="auto"/>
        <w:ind w:left="720"/>
        <w:rPr>
          <w:rFonts w:ascii="Times New Roman" w:eastAsia="Times New Roman" w:hAnsi="Times New Roman" w:cs="Times New Roman"/>
          <w:sz w:val="24"/>
          <w:szCs w:val="24"/>
          <w:lang w:eastAsia="pl-PL"/>
        </w:rPr>
      </w:pPr>
    </w:p>
    <w:p w:rsidR="00704DBF" w:rsidRPr="00704DBF" w:rsidRDefault="00704DBF" w:rsidP="00704DBF">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704DBF">
        <w:rPr>
          <w:rFonts w:ascii="Times New Roman" w:eastAsia="Times New Roman" w:hAnsi="Times New Roman" w:cs="Times New Roman"/>
          <w:b/>
          <w:bCs/>
          <w:sz w:val="24"/>
          <w:szCs w:val="24"/>
          <w:lang w:eastAsia="pl-PL"/>
        </w:rPr>
        <w:t>Wymiar etatu: 1</w:t>
      </w:r>
    </w:p>
    <w:p w:rsidR="00704DBF" w:rsidRPr="00704DBF" w:rsidRDefault="00704DBF" w:rsidP="00704DB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04DBF">
        <w:rPr>
          <w:rFonts w:ascii="Times New Roman" w:eastAsia="Times New Roman" w:hAnsi="Times New Roman" w:cs="Times New Roman"/>
          <w:sz w:val="24"/>
          <w:szCs w:val="24"/>
          <w:lang w:eastAsia="pl-PL"/>
        </w:rPr>
        <w:t>Liczba stanowisk pracy: 1</w:t>
      </w:r>
    </w:p>
    <w:p w:rsidR="00704DBF" w:rsidRPr="00704DBF" w:rsidRDefault="00704DBF" w:rsidP="00704DBF">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704DBF">
        <w:rPr>
          <w:rFonts w:ascii="Times New Roman" w:eastAsia="Times New Roman" w:hAnsi="Times New Roman" w:cs="Times New Roman"/>
          <w:b/>
          <w:bCs/>
          <w:sz w:val="24"/>
          <w:szCs w:val="24"/>
          <w:lang w:eastAsia="pl-PL"/>
        </w:rPr>
        <w:t>Adres urzędu</w:t>
      </w:r>
    </w:p>
    <w:p w:rsidR="00704DBF" w:rsidRPr="00704DBF" w:rsidRDefault="00704DBF" w:rsidP="00704DBF">
      <w:pPr>
        <w:spacing w:after="0" w:line="240" w:lineRule="auto"/>
        <w:ind w:left="720"/>
        <w:rPr>
          <w:rFonts w:ascii="Times New Roman" w:eastAsia="Times New Roman" w:hAnsi="Times New Roman" w:cs="Times New Roman"/>
          <w:sz w:val="24"/>
          <w:szCs w:val="24"/>
          <w:lang w:eastAsia="pl-PL"/>
        </w:rPr>
      </w:pPr>
      <w:r w:rsidRPr="00704DBF">
        <w:rPr>
          <w:rFonts w:ascii="Times New Roman" w:eastAsia="Times New Roman" w:hAnsi="Times New Roman" w:cs="Times New Roman"/>
          <w:sz w:val="24"/>
          <w:szCs w:val="24"/>
          <w:lang w:eastAsia="pl-PL"/>
        </w:rPr>
        <w:t>ul. Taborowa 33</w:t>
      </w:r>
      <w:r w:rsidRPr="00704DBF">
        <w:rPr>
          <w:rFonts w:ascii="Times New Roman" w:eastAsia="Times New Roman" w:hAnsi="Times New Roman" w:cs="Times New Roman"/>
          <w:sz w:val="24"/>
          <w:szCs w:val="24"/>
          <w:lang w:eastAsia="pl-PL"/>
        </w:rPr>
        <w:br/>
        <w:t xml:space="preserve">02-699 Warszawa </w:t>
      </w:r>
    </w:p>
    <w:p w:rsidR="00704DBF" w:rsidRPr="00704DBF" w:rsidRDefault="00704DBF" w:rsidP="00704DBF">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704DBF">
        <w:rPr>
          <w:rFonts w:ascii="Times New Roman" w:eastAsia="Times New Roman" w:hAnsi="Times New Roman" w:cs="Times New Roman"/>
          <w:b/>
          <w:bCs/>
          <w:sz w:val="24"/>
          <w:szCs w:val="24"/>
          <w:lang w:eastAsia="pl-PL"/>
        </w:rPr>
        <w:t>Miejsce wykonywania pracy:</w:t>
      </w:r>
    </w:p>
    <w:p w:rsidR="00704DBF" w:rsidRPr="00704DBF" w:rsidRDefault="00704DBF" w:rsidP="00704DBF">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704DBF">
        <w:rPr>
          <w:rFonts w:ascii="Times New Roman" w:eastAsia="Times New Roman" w:hAnsi="Times New Roman" w:cs="Times New Roman"/>
          <w:b/>
          <w:bCs/>
          <w:sz w:val="24"/>
          <w:szCs w:val="24"/>
          <w:lang w:eastAsia="pl-PL"/>
        </w:rPr>
        <w:t>Warszawa</w:t>
      </w:r>
    </w:p>
    <w:p w:rsidR="00704DBF" w:rsidRPr="00704DBF" w:rsidRDefault="00704DBF" w:rsidP="00704DBF">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704DBF">
        <w:rPr>
          <w:rFonts w:ascii="Times New Roman" w:eastAsia="Times New Roman" w:hAnsi="Times New Roman" w:cs="Times New Roman"/>
          <w:sz w:val="24"/>
          <w:szCs w:val="24"/>
          <w:lang w:eastAsia="pl-PL"/>
        </w:rPr>
        <w:t xml:space="preserve">ul. Taborowa 16 </w:t>
      </w:r>
    </w:p>
    <w:p w:rsidR="00704DBF" w:rsidRPr="00704DBF" w:rsidRDefault="00704DBF" w:rsidP="00704DBF">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704DBF">
        <w:rPr>
          <w:rFonts w:ascii="Times New Roman" w:eastAsia="Times New Roman" w:hAnsi="Times New Roman" w:cs="Times New Roman"/>
          <w:b/>
          <w:bCs/>
          <w:sz w:val="24"/>
          <w:szCs w:val="24"/>
          <w:lang w:eastAsia="pl-PL"/>
        </w:rPr>
        <w:t xml:space="preserve">Zakres zadań wykonywanych na stanowisku pracy: </w:t>
      </w:r>
    </w:p>
    <w:p w:rsidR="00704DBF" w:rsidRPr="00704DBF" w:rsidRDefault="00704DBF" w:rsidP="00704DBF">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04DBF">
        <w:rPr>
          <w:rFonts w:ascii="Times New Roman" w:eastAsia="Times New Roman" w:hAnsi="Times New Roman" w:cs="Times New Roman"/>
          <w:sz w:val="24"/>
          <w:szCs w:val="24"/>
          <w:lang w:eastAsia="pl-PL"/>
        </w:rPr>
        <w:t xml:space="preserve">przygotowywanie projektów rozstrzygnięć dotyczących wpisu, odmowy wpisu i zmiany a także sprostowania danych osobowych cudzoziemców w wykazie cudzoziemców niepożądanych na terytorium Rzeczypospolitej Polskiej, </w:t>
      </w:r>
    </w:p>
    <w:p w:rsidR="00704DBF" w:rsidRPr="00704DBF" w:rsidRDefault="00704DBF" w:rsidP="00704DBF">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04DBF">
        <w:rPr>
          <w:rFonts w:ascii="Times New Roman" w:eastAsia="Times New Roman" w:hAnsi="Times New Roman" w:cs="Times New Roman"/>
          <w:sz w:val="24"/>
          <w:szCs w:val="24"/>
          <w:lang w:eastAsia="pl-PL"/>
        </w:rPr>
        <w:t xml:space="preserve">udzielanie na wniosek uprawnionych podmiotów informacji o wpisaniu cudzoziemców do wykazu cudzoziemców lub do SIS dla celów odmowy wjazdu, </w:t>
      </w:r>
    </w:p>
    <w:p w:rsidR="00704DBF" w:rsidRPr="00704DBF" w:rsidRDefault="00704DBF" w:rsidP="00704DBF">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04DBF">
        <w:rPr>
          <w:rFonts w:ascii="Times New Roman" w:eastAsia="Times New Roman" w:hAnsi="Times New Roman" w:cs="Times New Roman"/>
          <w:sz w:val="24"/>
          <w:szCs w:val="24"/>
          <w:lang w:eastAsia="pl-PL"/>
        </w:rPr>
        <w:t xml:space="preserve">rozpatrywanie wniosków o udzielenie informacji, sprostowanie danych osobowych cudzoziemca zawartych w wykazie oraz o usunięcie tych danych z wykazu lub SIS, </w:t>
      </w:r>
    </w:p>
    <w:p w:rsidR="00704DBF" w:rsidRPr="00704DBF" w:rsidRDefault="00704DBF" w:rsidP="00704DBF">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04DBF">
        <w:rPr>
          <w:rFonts w:ascii="Times New Roman" w:eastAsia="Times New Roman" w:hAnsi="Times New Roman" w:cs="Times New Roman"/>
          <w:sz w:val="24"/>
          <w:szCs w:val="24"/>
          <w:lang w:eastAsia="pl-PL"/>
        </w:rPr>
        <w:t xml:space="preserve">dokonywanie wpisu danych osobowych cudzoziemca do wykazu lub SIS oraz przedłużanie obowiązywania wpisu a także zawieszanie terminu obowiązywania wpisu w wykazie oraz prowadzenie korespondencji w tych sprawach, współdziałanie w tym zakresie z organami administracji państwowej, instytucjami i organizacjami, </w:t>
      </w:r>
    </w:p>
    <w:p w:rsidR="00704DBF" w:rsidRPr="00704DBF" w:rsidRDefault="00704DBF" w:rsidP="00704DBF">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04DBF">
        <w:rPr>
          <w:rFonts w:ascii="Times New Roman" w:eastAsia="Times New Roman" w:hAnsi="Times New Roman" w:cs="Times New Roman"/>
          <w:sz w:val="24"/>
          <w:szCs w:val="24"/>
          <w:lang w:eastAsia="pl-PL"/>
        </w:rPr>
        <w:t xml:space="preserve">udzielanie informacji telefonicznych oraz przyjmowanie interesantów, </w:t>
      </w:r>
    </w:p>
    <w:p w:rsidR="00704DBF" w:rsidRPr="00704DBF" w:rsidRDefault="00704DBF" w:rsidP="00704DBF">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04DBF">
        <w:rPr>
          <w:rFonts w:ascii="Times New Roman" w:eastAsia="Times New Roman" w:hAnsi="Times New Roman" w:cs="Times New Roman"/>
          <w:sz w:val="24"/>
          <w:szCs w:val="24"/>
          <w:lang w:eastAsia="pl-PL"/>
        </w:rPr>
        <w:t xml:space="preserve">opracowywanie informacji, notatek problemowych i sprawozdań dla potrzeb kierownictwa Departamentu, </w:t>
      </w:r>
    </w:p>
    <w:p w:rsidR="00704DBF" w:rsidRPr="00704DBF" w:rsidRDefault="00704DBF" w:rsidP="00704DBF">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04DBF">
        <w:rPr>
          <w:rFonts w:ascii="Times New Roman" w:eastAsia="Times New Roman" w:hAnsi="Times New Roman" w:cs="Times New Roman"/>
          <w:sz w:val="24"/>
          <w:szCs w:val="24"/>
          <w:lang w:eastAsia="pl-PL"/>
        </w:rPr>
        <w:lastRenderedPageBreak/>
        <w:t xml:space="preserve">Współpraca z organami innych państw obszaru Schengen, w zakresie wymiany informacji uzupełniających dotyczących wpisu do SIS oraz w zakresie konsultacji, o których mowa w art. 25 Konwencji Wykonawczej z dnia 19 czerwca 1990r. do układu z Schengen z dnia 14 czerwca 1985r. między Rządami państw unii Gospodarczej Beneluksu, Republiki Federalnej Niemiec oraz Republiki Francuskiej w sprawie </w:t>
      </w:r>
    </w:p>
    <w:p w:rsidR="00704DBF" w:rsidRPr="00704DBF" w:rsidRDefault="00704DBF" w:rsidP="00704DBF">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04DBF">
        <w:rPr>
          <w:rFonts w:ascii="Times New Roman" w:eastAsia="Times New Roman" w:hAnsi="Times New Roman" w:cs="Times New Roman"/>
          <w:sz w:val="24"/>
          <w:szCs w:val="24"/>
          <w:lang w:eastAsia="pl-PL"/>
        </w:rPr>
        <w:t xml:space="preserve">stopniowego znoszenia kontroli na wspólnych granicach (Dz. Urz. UE L 239 z 22.09.2000r. str. 19 z późn. zm.) prowadzonych za pośrednictwem Komendanta Głównego Policji. </w:t>
      </w:r>
    </w:p>
    <w:p w:rsidR="00704DBF" w:rsidRPr="00704DBF" w:rsidRDefault="00704DBF" w:rsidP="00704DBF">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704DBF">
        <w:rPr>
          <w:rFonts w:ascii="Times New Roman" w:eastAsia="Times New Roman" w:hAnsi="Times New Roman" w:cs="Times New Roman"/>
          <w:b/>
          <w:bCs/>
          <w:sz w:val="24"/>
          <w:szCs w:val="24"/>
          <w:lang w:eastAsia="pl-PL"/>
        </w:rPr>
        <w:t>Warunki pracy</w:t>
      </w:r>
    </w:p>
    <w:p w:rsidR="00704DBF" w:rsidRPr="00704DBF" w:rsidRDefault="00704DBF" w:rsidP="00704DBF">
      <w:pPr>
        <w:spacing w:after="0" w:line="240" w:lineRule="auto"/>
        <w:rPr>
          <w:rFonts w:ascii="Times New Roman" w:eastAsia="Times New Roman" w:hAnsi="Times New Roman" w:cs="Times New Roman"/>
          <w:sz w:val="24"/>
          <w:szCs w:val="24"/>
          <w:lang w:eastAsia="pl-PL"/>
        </w:rPr>
      </w:pPr>
      <w:r w:rsidRPr="00704DBF">
        <w:rPr>
          <w:rFonts w:ascii="Times New Roman" w:eastAsia="Times New Roman" w:hAnsi="Times New Roman" w:cs="Times New Roman"/>
          <w:b/>
          <w:bCs/>
          <w:sz w:val="24"/>
          <w:szCs w:val="24"/>
          <w:lang w:eastAsia="pl-PL"/>
        </w:rPr>
        <w:t>Warunki dotyczące charakteru pracy na stanowisku i sposobu wykonywania zadań</w:t>
      </w:r>
      <w:r w:rsidRPr="00704DBF">
        <w:rPr>
          <w:rFonts w:ascii="Times New Roman" w:eastAsia="Times New Roman" w:hAnsi="Times New Roman" w:cs="Times New Roman"/>
          <w:sz w:val="24"/>
          <w:szCs w:val="24"/>
          <w:lang w:eastAsia="pl-PL"/>
        </w:rPr>
        <w:t xml:space="preserve"> </w:t>
      </w:r>
      <w:r w:rsidRPr="00704DBF">
        <w:rPr>
          <w:rFonts w:ascii="Times New Roman" w:eastAsia="Times New Roman" w:hAnsi="Times New Roman" w:cs="Times New Roman"/>
          <w:sz w:val="24"/>
          <w:szCs w:val="24"/>
          <w:lang w:eastAsia="pl-PL"/>
        </w:rPr>
        <w:br/>
      </w:r>
    </w:p>
    <w:p w:rsidR="00704DBF" w:rsidRPr="00704DBF" w:rsidRDefault="00704DBF" w:rsidP="00704DBF">
      <w:pPr>
        <w:spacing w:after="0" w:line="240" w:lineRule="auto"/>
        <w:ind w:left="720"/>
        <w:rPr>
          <w:rFonts w:ascii="Times New Roman" w:eastAsia="Times New Roman" w:hAnsi="Times New Roman" w:cs="Times New Roman"/>
          <w:sz w:val="24"/>
          <w:szCs w:val="24"/>
          <w:lang w:eastAsia="pl-PL"/>
        </w:rPr>
      </w:pPr>
      <w:r w:rsidRPr="00704DBF">
        <w:rPr>
          <w:rFonts w:ascii="Times New Roman" w:eastAsia="Times New Roman" w:hAnsi="Times New Roman" w:cs="Times New Roman"/>
          <w:sz w:val="24"/>
          <w:szCs w:val="24"/>
          <w:lang w:eastAsia="pl-PL"/>
        </w:rPr>
        <w:t>- permanentna obsługa klientów zewnętrznych (cudzoziemcy)</w:t>
      </w:r>
    </w:p>
    <w:p w:rsidR="00704DBF" w:rsidRPr="00704DBF" w:rsidRDefault="00704DBF" w:rsidP="00704DBF">
      <w:pPr>
        <w:spacing w:after="0" w:line="240" w:lineRule="auto"/>
        <w:rPr>
          <w:rFonts w:ascii="Times New Roman" w:eastAsia="Times New Roman" w:hAnsi="Times New Roman" w:cs="Times New Roman"/>
          <w:sz w:val="24"/>
          <w:szCs w:val="24"/>
          <w:lang w:eastAsia="pl-PL"/>
        </w:rPr>
      </w:pPr>
      <w:r w:rsidRPr="00704DBF">
        <w:rPr>
          <w:rFonts w:ascii="Times New Roman" w:eastAsia="Times New Roman" w:hAnsi="Times New Roman" w:cs="Times New Roman"/>
          <w:sz w:val="24"/>
          <w:szCs w:val="24"/>
          <w:lang w:eastAsia="pl-PL"/>
        </w:rPr>
        <w:br/>
      </w:r>
      <w:r w:rsidRPr="00704DBF">
        <w:rPr>
          <w:rFonts w:ascii="Times New Roman" w:eastAsia="Times New Roman" w:hAnsi="Times New Roman" w:cs="Times New Roman"/>
          <w:sz w:val="24"/>
          <w:szCs w:val="24"/>
          <w:lang w:eastAsia="pl-PL"/>
        </w:rPr>
        <w:br/>
      </w:r>
      <w:r w:rsidRPr="00704DBF">
        <w:rPr>
          <w:rFonts w:ascii="Times New Roman" w:eastAsia="Times New Roman" w:hAnsi="Times New Roman" w:cs="Times New Roman"/>
          <w:b/>
          <w:bCs/>
          <w:sz w:val="24"/>
          <w:szCs w:val="24"/>
          <w:lang w:eastAsia="pl-PL"/>
        </w:rPr>
        <w:t>Miejsce i otoczenie organizacyjno-techniczne stanowiska pracy</w:t>
      </w:r>
      <w:r w:rsidRPr="00704DBF">
        <w:rPr>
          <w:rFonts w:ascii="Times New Roman" w:eastAsia="Times New Roman" w:hAnsi="Times New Roman" w:cs="Times New Roman"/>
          <w:sz w:val="24"/>
          <w:szCs w:val="24"/>
          <w:lang w:eastAsia="pl-PL"/>
        </w:rPr>
        <w:t xml:space="preserve"> </w:t>
      </w:r>
      <w:r w:rsidRPr="00704DBF">
        <w:rPr>
          <w:rFonts w:ascii="Times New Roman" w:eastAsia="Times New Roman" w:hAnsi="Times New Roman" w:cs="Times New Roman"/>
          <w:sz w:val="24"/>
          <w:szCs w:val="24"/>
          <w:lang w:eastAsia="pl-PL"/>
        </w:rPr>
        <w:br/>
        <w:t>Powyższe stanowisko pracy zlokalizowane są w piętrowym budynku bez windy, na obrzeżach dzielnicy Ursynów. Dostępne jest jedno wejście, bez dodatkowych schodów.</w:t>
      </w:r>
      <w:r w:rsidRPr="00704DBF">
        <w:rPr>
          <w:rFonts w:ascii="Times New Roman" w:eastAsia="Times New Roman" w:hAnsi="Times New Roman" w:cs="Times New Roman"/>
          <w:sz w:val="24"/>
          <w:szCs w:val="24"/>
          <w:lang w:eastAsia="pl-PL"/>
        </w:rPr>
        <w:br/>
        <w:t>Wewnętrzne korytarze są dostatecznie szerokie. Na piętro można dostać się klatką schodową. Toalety dostępne są na każdym piętrze, osobne dla kobiet oraz mężczyzn. Nie są przystosowane do osób poruszających się na wózkach.</w:t>
      </w:r>
      <w:r w:rsidRPr="00704DBF">
        <w:rPr>
          <w:rFonts w:ascii="Times New Roman" w:eastAsia="Times New Roman" w:hAnsi="Times New Roman" w:cs="Times New Roman"/>
          <w:sz w:val="24"/>
          <w:szCs w:val="24"/>
          <w:lang w:eastAsia="pl-PL"/>
        </w:rPr>
        <w:br/>
        <w:t>Na wszystkich piętrach w budynku podłoga jest równa, nieśliska, zachowana na jednym poziomie, z pewnymi wyjątkami. Pomieszczenie biurowe przewidziane na miejsce pracy dla wyżej wymienionego stanowiska, jest przestrzenne, zgodnie z przepisami bhp, do dyspozycji zatrudnionego jest ponad 2m2 powierzchni podłogi oraz 13 m3 wolnej objętości pomieszczenia.</w:t>
      </w:r>
      <w:r>
        <w:rPr>
          <w:rFonts w:ascii="Times New Roman" w:eastAsia="Times New Roman" w:hAnsi="Times New Roman" w:cs="Times New Roman"/>
          <w:sz w:val="24"/>
          <w:szCs w:val="24"/>
          <w:lang w:eastAsia="pl-PL"/>
        </w:rPr>
        <w:t xml:space="preserve"> </w:t>
      </w:r>
      <w:r w:rsidRPr="00704DBF">
        <w:rPr>
          <w:rFonts w:ascii="Times New Roman" w:eastAsia="Times New Roman" w:hAnsi="Times New Roman" w:cs="Times New Roman"/>
          <w:sz w:val="24"/>
          <w:szCs w:val="24"/>
          <w:lang w:eastAsia="pl-PL"/>
        </w:rPr>
        <w:t>Drzwi prowadzące do każdego z pokoi są szerokie.</w:t>
      </w:r>
      <w:r w:rsidRPr="00704DBF">
        <w:rPr>
          <w:rFonts w:ascii="Times New Roman" w:eastAsia="Times New Roman" w:hAnsi="Times New Roman" w:cs="Times New Roman"/>
          <w:sz w:val="24"/>
          <w:szCs w:val="24"/>
          <w:lang w:eastAsia="pl-PL"/>
        </w:rPr>
        <w:br/>
        <w:t>Na stanowisku pracy występuje niekiedy konieczność wyjazdów służbowych, co powoduje utrudnienia z uwagi na fakt, że samochody służbowe, używane do przemieszczenia się pracowników, nie są przystosowane do przewozu osób niepełnosprawnych.</w:t>
      </w:r>
      <w:r w:rsidRPr="00704DBF">
        <w:rPr>
          <w:rFonts w:ascii="Times New Roman" w:eastAsia="Times New Roman" w:hAnsi="Times New Roman" w:cs="Times New Roman"/>
          <w:sz w:val="24"/>
          <w:szCs w:val="24"/>
          <w:lang w:eastAsia="pl-PL"/>
        </w:rPr>
        <w:br/>
      </w:r>
      <w:r w:rsidRPr="00704DBF">
        <w:rPr>
          <w:rFonts w:ascii="Times New Roman" w:eastAsia="Times New Roman" w:hAnsi="Times New Roman" w:cs="Times New Roman"/>
          <w:sz w:val="24"/>
          <w:szCs w:val="24"/>
          <w:lang w:eastAsia="pl-PL"/>
        </w:rPr>
        <w:br/>
        <w:t>Praca na stanowisku administracyjno – biurowym - to praca umysłowa, biurowa, skierowana głównie na używanie komputera, co wymaga intensywnego i długotrwałego wysiłku wzrokowego, oraz długotrwałego skupienia uwagi. Z ergonomicznego punktu widzenia jest to praca wykonywana głównie w pozycji siedzącej, co skutkuje dużym obciążeniem statycznym mięśni tułowia i pleców. Wymaga ona niewielkiego wydatkowania energii, gdyż nie angażuje wielu grup mięśniowych. Niezbędna jest dobra sprawność i koordynacja dłoni.</w:t>
      </w:r>
      <w:r w:rsidRPr="00704DBF">
        <w:rPr>
          <w:rFonts w:ascii="Times New Roman" w:eastAsia="Times New Roman" w:hAnsi="Times New Roman" w:cs="Times New Roman"/>
          <w:sz w:val="24"/>
          <w:szCs w:val="24"/>
          <w:lang w:eastAsia="pl-PL"/>
        </w:rPr>
        <w:br/>
      </w:r>
      <w:r w:rsidRPr="00704DBF">
        <w:rPr>
          <w:rFonts w:ascii="Times New Roman" w:eastAsia="Times New Roman" w:hAnsi="Times New Roman" w:cs="Times New Roman"/>
          <w:sz w:val="24"/>
          <w:szCs w:val="24"/>
          <w:lang w:eastAsia="pl-PL"/>
        </w:rPr>
        <w:br/>
      </w:r>
      <w:r w:rsidRPr="00704DBF">
        <w:rPr>
          <w:rFonts w:ascii="Times New Roman" w:eastAsia="Times New Roman" w:hAnsi="Times New Roman" w:cs="Times New Roman"/>
          <w:sz w:val="24"/>
          <w:szCs w:val="24"/>
          <w:lang w:eastAsia="pl-PL"/>
        </w:rPr>
        <w:br/>
      </w:r>
      <w:r w:rsidRPr="00704DBF">
        <w:rPr>
          <w:rFonts w:ascii="Times New Roman" w:eastAsia="Times New Roman" w:hAnsi="Times New Roman" w:cs="Times New Roman"/>
          <w:b/>
          <w:bCs/>
          <w:sz w:val="24"/>
          <w:szCs w:val="24"/>
          <w:lang w:eastAsia="pl-PL"/>
        </w:rPr>
        <w:t>Inne</w:t>
      </w:r>
      <w:r w:rsidRPr="00704DBF">
        <w:rPr>
          <w:rFonts w:ascii="Times New Roman" w:eastAsia="Times New Roman" w:hAnsi="Times New Roman" w:cs="Times New Roman"/>
          <w:sz w:val="24"/>
          <w:szCs w:val="24"/>
          <w:lang w:eastAsia="pl-PL"/>
        </w:rPr>
        <w:t xml:space="preserve"> </w:t>
      </w:r>
    </w:p>
    <w:p w:rsidR="00704DBF" w:rsidRPr="00704DBF" w:rsidRDefault="00704DBF" w:rsidP="00704DBF">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704DBF">
        <w:rPr>
          <w:rFonts w:ascii="Times New Roman" w:eastAsia="Times New Roman" w:hAnsi="Times New Roman" w:cs="Times New Roman"/>
          <w:b/>
          <w:bCs/>
          <w:sz w:val="24"/>
          <w:szCs w:val="24"/>
          <w:lang w:eastAsia="pl-PL"/>
        </w:rPr>
        <w:t>Wymagania związane ze stanowiskiem pracy</w:t>
      </w:r>
    </w:p>
    <w:p w:rsidR="00704DBF" w:rsidRPr="00704DBF" w:rsidRDefault="00704DBF" w:rsidP="00704DBF">
      <w:pPr>
        <w:spacing w:after="0" w:line="240" w:lineRule="auto"/>
        <w:rPr>
          <w:rFonts w:ascii="Times New Roman" w:eastAsia="Times New Roman" w:hAnsi="Times New Roman" w:cs="Times New Roman"/>
          <w:sz w:val="24"/>
          <w:szCs w:val="24"/>
          <w:lang w:eastAsia="pl-PL"/>
        </w:rPr>
      </w:pPr>
      <w:r w:rsidRPr="00704DBF">
        <w:rPr>
          <w:rFonts w:ascii="Times New Roman" w:eastAsia="Times New Roman" w:hAnsi="Times New Roman" w:cs="Times New Roman"/>
          <w:sz w:val="24"/>
          <w:szCs w:val="24"/>
          <w:lang w:eastAsia="pl-PL"/>
        </w:rPr>
        <w:t xml:space="preserve">n i e z b ę d n e </w:t>
      </w:r>
    </w:p>
    <w:p w:rsidR="00704DBF" w:rsidRPr="00704DBF" w:rsidRDefault="00704DBF" w:rsidP="00704DBF">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04DBF">
        <w:rPr>
          <w:rFonts w:ascii="Times New Roman" w:eastAsia="Times New Roman" w:hAnsi="Times New Roman" w:cs="Times New Roman"/>
          <w:b/>
          <w:bCs/>
          <w:sz w:val="24"/>
          <w:szCs w:val="24"/>
          <w:lang w:eastAsia="pl-PL"/>
        </w:rPr>
        <w:t>wykształcenie</w:t>
      </w:r>
      <w:r w:rsidRPr="00704DBF">
        <w:rPr>
          <w:rFonts w:ascii="Times New Roman" w:eastAsia="Times New Roman" w:hAnsi="Times New Roman" w:cs="Times New Roman"/>
          <w:sz w:val="24"/>
          <w:szCs w:val="24"/>
          <w:lang w:eastAsia="pl-PL"/>
        </w:rPr>
        <w:t xml:space="preserve">: wyższe </w:t>
      </w:r>
    </w:p>
    <w:p w:rsidR="00704DBF" w:rsidRPr="00704DBF" w:rsidRDefault="00704DBF" w:rsidP="00704DBF">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04DBF">
        <w:rPr>
          <w:rFonts w:ascii="Times New Roman" w:eastAsia="Times New Roman" w:hAnsi="Times New Roman" w:cs="Times New Roman"/>
          <w:b/>
          <w:bCs/>
          <w:sz w:val="24"/>
          <w:szCs w:val="24"/>
          <w:lang w:eastAsia="pl-PL"/>
        </w:rPr>
        <w:t>doświadczenie zawodowe/staż pracy</w:t>
      </w:r>
      <w:r w:rsidRPr="00704DBF">
        <w:rPr>
          <w:rFonts w:ascii="Times New Roman" w:eastAsia="Times New Roman" w:hAnsi="Times New Roman" w:cs="Times New Roman"/>
          <w:sz w:val="24"/>
          <w:szCs w:val="24"/>
          <w:lang w:eastAsia="pl-PL"/>
        </w:rPr>
        <w:t>: 6 miesięcy doświadczenia zawodowego w administracji publicznej</w:t>
      </w:r>
    </w:p>
    <w:p w:rsidR="00704DBF" w:rsidRPr="00704DBF" w:rsidRDefault="00704DBF" w:rsidP="00704DBF">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04DBF">
        <w:rPr>
          <w:rFonts w:ascii="Times New Roman" w:eastAsia="Times New Roman" w:hAnsi="Times New Roman" w:cs="Times New Roman"/>
          <w:b/>
          <w:bCs/>
          <w:sz w:val="24"/>
          <w:szCs w:val="24"/>
          <w:lang w:eastAsia="pl-PL"/>
        </w:rPr>
        <w:t>pozostałe wymagania niezbędne</w:t>
      </w:r>
      <w:r w:rsidRPr="00704DBF">
        <w:rPr>
          <w:rFonts w:ascii="Times New Roman" w:eastAsia="Times New Roman" w:hAnsi="Times New Roman" w:cs="Times New Roman"/>
          <w:sz w:val="24"/>
          <w:szCs w:val="24"/>
          <w:lang w:eastAsia="pl-PL"/>
        </w:rPr>
        <w:t>:</w:t>
      </w:r>
    </w:p>
    <w:p w:rsidR="00704DBF" w:rsidRPr="00704DBF" w:rsidRDefault="00704DBF" w:rsidP="00704DBF">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04DBF">
        <w:rPr>
          <w:rFonts w:ascii="Times New Roman" w:eastAsia="Times New Roman" w:hAnsi="Times New Roman" w:cs="Times New Roman"/>
          <w:sz w:val="24"/>
          <w:szCs w:val="24"/>
          <w:lang w:eastAsia="pl-PL"/>
        </w:rPr>
        <w:t xml:space="preserve">znajomość ustawy o służbie cywilnej, </w:t>
      </w:r>
    </w:p>
    <w:p w:rsidR="00704DBF" w:rsidRPr="00704DBF" w:rsidRDefault="00704DBF" w:rsidP="00704DBF">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04DBF">
        <w:rPr>
          <w:rFonts w:ascii="Times New Roman" w:eastAsia="Times New Roman" w:hAnsi="Times New Roman" w:cs="Times New Roman"/>
          <w:sz w:val="24"/>
          <w:szCs w:val="24"/>
          <w:lang w:eastAsia="pl-PL"/>
        </w:rPr>
        <w:t xml:space="preserve">znajomość ustawy kodeks postępowania administracyjnego, </w:t>
      </w:r>
    </w:p>
    <w:p w:rsidR="00704DBF" w:rsidRPr="00704DBF" w:rsidRDefault="00704DBF" w:rsidP="00704DBF">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04DBF">
        <w:rPr>
          <w:rFonts w:ascii="Times New Roman" w:eastAsia="Times New Roman" w:hAnsi="Times New Roman" w:cs="Times New Roman"/>
          <w:sz w:val="24"/>
          <w:szCs w:val="24"/>
          <w:lang w:eastAsia="pl-PL"/>
        </w:rPr>
        <w:t xml:space="preserve">znajomość ustawy o cudzoziemcach, </w:t>
      </w:r>
    </w:p>
    <w:p w:rsidR="00704DBF" w:rsidRPr="00704DBF" w:rsidRDefault="00704DBF" w:rsidP="00704DBF">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04DBF">
        <w:rPr>
          <w:rFonts w:ascii="Times New Roman" w:eastAsia="Times New Roman" w:hAnsi="Times New Roman" w:cs="Times New Roman"/>
          <w:sz w:val="24"/>
          <w:szCs w:val="24"/>
          <w:lang w:eastAsia="pl-PL"/>
        </w:rPr>
        <w:lastRenderedPageBreak/>
        <w:t xml:space="preserve">znajomość ustawy z dn. 14 lipca 2006 r. o wjeździe na terytorium Rzeczypospolitej Polskiej, pobycie oraz wyjeździe z tego terytorium obywateli państw członkowskich Unii Europejskiej i członków ich rodzin, </w:t>
      </w:r>
    </w:p>
    <w:p w:rsidR="00704DBF" w:rsidRPr="00704DBF" w:rsidRDefault="00704DBF" w:rsidP="00704DBF">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04DBF">
        <w:rPr>
          <w:rFonts w:ascii="Times New Roman" w:eastAsia="Times New Roman" w:hAnsi="Times New Roman" w:cs="Times New Roman"/>
          <w:sz w:val="24"/>
          <w:szCs w:val="24"/>
          <w:lang w:eastAsia="pl-PL"/>
        </w:rPr>
        <w:t>dopuszczenie do informacji niejawnych o klauzuli ,,</w:t>
      </w:r>
      <w:proofErr w:type="spellStart"/>
      <w:r w:rsidRPr="00704DBF">
        <w:rPr>
          <w:rFonts w:ascii="Times New Roman" w:eastAsia="Times New Roman" w:hAnsi="Times New Roman" w:cs="Times New Roman"/>
          <w:sz w:val="24"/>
          <w:szCs w:val="24"/>
          <w:lang w:eastAsia="pl-PL"/>
        </w:rPr>
        <w:t>pofne</w:t>
      </w:r>
      <w:proofErr w:type="spellEnd"/>
      <w:r w:rsidRPr="00704DBF">
        <w:rPr>
          <w:rFonts w:ascii="Times New Roman" w:eastAsia="Times New Roman" w:hAnsi="Times New Roman" w:cs="Times New Roman"/>
          <w:sz w:val="24"/>
          <w:szCs w:val="24"/>
          <w:lang w:eastAsia="pl-PL"/>
        </w:rPr>
        <w:t xml:space="preserve">'' lub zgoda na poddanie się postępowaniu sprawdzającemu. </w:t>
      </w:r>
    </w:p>
    <w:p w:rsidR="00704DBF" w:rsidRPr="00704DBF" w:rsidRDefault="00704DBF" w:rsidP="00704DBF">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04DBF">
        <w:rPr>
          <w:rFonts w:ascii="Times New Roman" w:eastAsia="Times New Roman" w:hAnsi="Times New Roman" w:cs="Times New Roman"/>
          <w:sz w:val="24"/>
          <w:szCs w:val="24"/>
          <w:lang w:eastAsia="pl-PL"/>
        </w:rPr>
        <w:t xml:space="preserve">komunikatywna znajomość języka rosyjskiego. </w:t>
      </w:r>
    </w:p>
    <w:p w:rsidR="00704DBF" w:rsidRPr="00704DBF" w:rsidRDefault="00704DBF" w:rsidP="00704DBF">
      <w:pPr>
        <w:spacing w:after="0" w:line="240" w:lineRule="auto"/>
        <w:rPr>
          <w:rFonts w:ascii="Times New Roman" w:eastAsia="Times New Roman" w:hAnsi="Times New Roman" w:cs="Times New Roman"/>
          <w:sz w:val="24"/>
          <w:szCs w:val="24"/>
          <w:lang w:eastAsia="pl-PL"/>
        </w:rPr>
      </w:pPr>
      <w:r w:rsidRPr="00704DBF">
        <w:rPr>
          <w:rFonts w:ascii="Times New Roman" w:eastAsia="Times New Roman" w:hAnsi="Times New Roman" w:cs="Times New Roman"/>
          <w:sz w:val="24"/>
          <w:szCs w:val="24"/>
          <w:lang w:eastAsia="pl-PL"/>
        </w:rPr>
        <w:t xml:space="preserve">wymagania dodatkowe </w:t>
      </w:r>
    </w:p>
    <w:p w:rsidR="00704DBF" w:rsidRPr="00704DBF" w:rsidRDefault="00704DBF" w:rsidP="00704DBF">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04DBF">
        <w:rPr>
          <w:rFonts w:ascii="Times New Roman" w:eastAsia="Times New Roman" w:hAnsi="Times New Roman" w:cs="Times New Roman"/>
          <w:sz w:val="24"/>
          <w:szCs w:val="24"/>
          <w:lang w:eastAsia="pl-PL"/>
        </w:rPr>
        <w:t xml:space="preserve">szkolenie z zakresu ochrony informacji niejawnych, </w:t>
      </w:r>
    </w:p>
    <w:p w:rsidR="00704DBF" w:rsidRPr="00704DBF" w:rsidRDefault="00704DBF" w:rsidP="00704DBF">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04DBF">
        <w:rPr>
          <w:rFonts w:ascii="Times New Roman" w:eastAsia="Times New Roman" w:hAnsi="Times New Roman" w:cs="Times New Roman"/>
          <w:sz w:val="24"/>
          <w:szCs w:val="24"/>
          <w:lang w:eastAsia="pl-PL"/>
        </w:rPr>
        <w:t xml:space="preserve">szkolenia z obsługi Systemu ,,Pobyt'', </w:t>
      </w:r>
    </w:p>
    <w:p w:rsidR="00704DBF" w:rsidRPr="00704DBF" w:rsidRDefault="00704DBF" w:rsidP="00704DBF">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04DBF">
        <w:rPr>
          <w:rFonts w:ascii="Times New Roman" w:eastAsia="Times New Roman" w:hAnsi="Times New Roman" w:cs="Times New Roman"/>
          <w:sz w:val="24"/>
          <w:szCs w:val="24"/>
          <w:lang w:eastAsia="pl-PL"/>
        </w:rPr>
        <w:t xml:space="preserve">znajomość MS Office (Word) </w:t>
      </w:r>
    </w:p>
    <w:p w:rsidR="00704DBF" w:rsidRPr="00704DBF" w:rsidRDefault="00704DBF" w:rsidP="00704DBF">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704DBF">
        <w:rPr>
          <w:rFonts w:ascii="Times New Roman" w:eastAsia="Times New Roman" w:hAnsi="Times New Roman" w:cs="Times New Roman"/>
          <w:b/>
          <w:bCs/>
          <w:sz w:val="24"/>
          <w:szCs w:val="24"/>
          <w:lang w:eastAsia="pl-PL"/>
        </w:rPr>
        <w:t xml:space="preserve">Wymagane dokumenty i oświadczenia: </w:t>
      </w:r>
    </w:p>
    <w:p w:rsidR="00704DBF" w:rsidRPr="00704DBF" w:rsidRDefault="00704DBF" w:rsidP="00704DBF">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04DBF">
        <w:rPr>
          <w:rFonts w:ascii="Times New Roman" w:eastAsia="Times New Roman" w:hAnsi="Times New Roman" w:cs="Times New Roman"/>
          <w:sz w:val="24"/>
          <w:szCs w:val="24"/>
          <w:lang w:eastAsia="pl-PL"/>
        </w:rPr>
        <w:t>życiorys i list motywacyjny</w:t>
      </w:r>
    </w:p>
    <w:p w:rsidR="00704DBF" w:rsidRPr="00704DBF" w:rsidRDefault="00704DBF" w:rsidP="00704DBF">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04DBF">
        <w:rPr>
          <w:rFonts w:ascii="Times New Roman" w:eastAsia="Times New Roman" w:hAnsi="Times New Roman" w:cs="Times New Roman"/>
          <w:sz w:val="24"/>
          <w:szCs w:val="24"/>
          <w:lang w:eastAsia="pl-PL"/>
        </w:rPr>
        <w:t>oświadczenie o wyrażeniu zgody na przetwarzanie danych osobowych do celów rekrutacji</w:t>
      </w:r>
    </w:p>
    <w:p w:rsidR="00704DBF" w:rsidRPr="00704DBF" w:rsidRDefault="00704DBF" w:rsidP="00704DBF">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04DBF">
        <w:rPr>
          <w:rFonts w:ascii="Times New Roman" w:eastAsia="Times New Roman" w:hAnsi="Times New Roman" w:cs="Times New Roman"/>
          <w:sz w:val="24"/>
          <w:szCs w:val="24"/>
          <w:lang w:eastAsia="pl-PL"/>
        </w:rPr>
        <w:t>oświadczenie o korzystaniu z pełni praw publicznych</w:t>
      </w:r>
    </w:p>
    <w:p w:rsidR="00704DBF" w:rsidRPr="00704DBF" w:rsidRDefault="00704DBF" w:rsidP="00704DBF">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04DBF">
        <w:rPr>
          <w:rFonts w:ascii="Times New Roman" w:eastAsia="Times New Roman" w:hAnsi="Times New Roman" w:cs="Times New Roman"/>
          <w:sz w:val="24"/>
          <w:szCs w:val="24"/>
          <w:lang w:eastAsia="pl-PL"/>
        </w:rPr>
        <w:t>oświadczenie o nieskazaniu prawomocnym wyrokiem za umyślne przestępstwo lub umyślne przestępstwo skarbowe</w:t>
      </w:r>
    </w:p>
    <w:p w:rsidR="00704DBF" w:rsidRPr="00704DBF" w:rsidRDefault="00704DBF" w:rsidP="00704DBF">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04DBF">
        <w:rPr>
          <w:rFonts w:ascii="Times New Roman" w:eastAsia="Times New Roman" w:hAnsi="Times New Roman" w:cs="Times New Roman"/>
          <w:sz w:val="24"/>
          <w:szCs w:val="24"/>
          <w:lang w:eastAsia="pl-PL"/>
        </w:rPr>
        <w:t>kopie dokumentów potwierdzających wykształcenie</w:t>
      </w:r>
    </w:p>
    <w:p w:rsidR="00704DBF" w:rsidRPr="00704DBF" w:rsidRDefault="00704DBF" w:rsidP="00704DBF">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04DBF">
        <w:rPr>
          <w:rFonts w:ascii="Times New Roman" w:eastAsia="Times New Roman" w:hAnsi="Times New Roman" w:cs="Times New Roman"/>
          <w:sz w:val="24"/>
          <w:szCs w:val="24"/>
          <w:lang w:eastAsia="pl-PL"/>
        </w:rPr>
        <w:t>kopia dokumentu potwierdzającego posiadanie polskiego obywatelstwa lub oświadczenie o posiadaniu obywatelstwa polskiego</w:t>
      </w:r>
    </w:p>
    <w:p w:rsidR="00704DBF" w:rsidRPr="00704DBF" w:rsidRDefault="00704DBF" w:rsidP="00704DBF">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04DBF">
        <w:rPr>
          <w:rFonts w:ascii="Times New Roman" w:eastAsia="Times New Roman" w:hAnsi="Times New Roman" w:cs="Times New Roman"/>
          <w:sz w:val="24"/>
          <w:szCs w:val="24"/>
          <w:lang w:eastAsia="pl-PL"/>
        </w:rPr>
        <w:t>kopia poświadczenia bezpieczeństwa uprawniającego do dostępu do informacji niejawnych oznaczonych klauzulą "poufne" lub oświadczenie o wyrażeniu zgody na przeprowadzenie postępowania sprawdzającego zgodnie z ustawą z dnia 5 sierpnia 2010 r. o ochronie informacji niejawnych (Dz. U. Nr 182, poz. 1228 ze zm.),</w:t>
      </w:r>
    </w:p>
    <w:p w:rsidR="00704DBF" w:rsidRPr="00704DBF" w:rsidRDefault="00704DBF" w:rsidP="00704DBF">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04DBF">
        <w:rPr>
          <w:rFonts w:ascii="Times New Roman" w:eastAsia="Times New Roman" w:hAnsi="Times New Roman" w:cs="Times New Roman"/>
          <w:sz w:val="24"/>
          <w:szCs w:val="24"/>
          <w:lang w:eastAsia="pl-PL"/>
        </w:rPr>
        <w:t xml:space="preserve">kopie dokumentów potwierdzających 6-miesięczne doświadczenie w administracji publicznej </w:t>
      </w:r>
    </w:p>
    <w:p w:rsidR="00704DBF" w:rsidRPr="00704DBF" w:rsidRDefault="00704DBF" w:rsidP="00704DBF">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704DBF">
        <w:rPr>
          <w:rFonts w:ascii="Times New Roman" w:eastAsia="Times New Roman" w:hAnsi="Times New Roman" w:cs="Times New Roman"/>
          <w:b/>
          <w:bCs/>
          <w:sz w:val="24"/>
          <w:szCs w:val="24"/>
          <w:lang w:eastAsia="pl-PL"/>
        </w:rPr>
        <w:t xml:space="preserve">Inne dokumenty i oświadczenia </w:t>
      </w:r>
    </w:p>
    <w:p w:rsidR="00704DBF" w:rsidRPr="00704DBF" w:rsidRDefault="00704DBF" w:rsidP="00704DBF">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04DBF">
        <w:rPr>
          <w:rFonts w:ascii="Times New Roman" w:eastAsia="Times New Roman" w:hAnsi="Times New Roman" w:cs="Times New Roman"/>
          <w:sz w:val="24"/>
          <w:szCs w:val="24"/>
          <w:lang w:eastAsia="pl-PL"/>
        </w:rPr>
        <w:t>kopia dokumentu potwierdzającego niepełnosprawność - w przypadku kandydatek/kandydatów, zamierzających skorzystać z pierwszeństwa w zatrudnieniu w przypadku, gdy znajdą się w gronie najlepszych kandydatek/kandydatów</w:t>
      </w:r>
    </w:p>
    <w:p w:rsidR="00704DBF" w:rsidRPr="00704DBF" w:rsidRDefault="00704DBF" w:rsidP="00704DBF">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04DBF">
        <w:rPr>
          <w:rFonts w:ascii="Times New Roman" w:eastAsia="Times New Roman" w:hAnsi="Times New Roman" w:cs="Times New Roman"/>
          <w:sz w:val="24"/>
          <w:szCs w:val="24"/>
          <w:lang w:eastAsia="pl-PL"/>
        </w:rPr>
        <w:t xml:space="preserve">kopia dokumentu potwierdzającego szkolenie z zakresu przepisów z dostępu do informacji niejawnych (fakultatywnie), </w:t>
      </w:r>
    </w:p>
    <w:p w:rsidR="00704DBF" w:rsidRPr="00704DBF" w:rsidRDefault="00704DBF" w:rsidP="00704DBF">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04DBF">
        <w:rPr>
          <w:rFonts w:ascii="Times New Roman" w:eastAsia="Times New Roman" w:hAnsi="Times New Roman" w:cs="Times New Roman"/>
          <w:sz w:val="24"/>
          <w:szCs w:val="24"/>
          <w:lang w:eastAsia="pl-PL"/>
        </w:rPr>
        <w:t xml:space="preserve">kopia dokumentu potwierdzającego szkolenie z zakresu systemu ,,Pobyt'' (fakultatywnie). </w:t>
      </w:r>
    </w:p>
    <w:p w:rsidR="00704DBF" w:rsidRPr="00704DBF" w:rsidRDefault="00704DBF" w:rsidP="00704DBF">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704DBF">
        <w:rPr>
          <w:rFonts w:ascii="Times New Roman" w:eastAsia="Times New Roman" w:hAnsi="Times New Roman" w:cs="Times New Roman"/>
          <w:b/>
          <w:bCs/>
          <w:sz w:val="24"/>
          <w:szCs w:val="24"/>
          <w:lang w:eastAsia="pl-PL"/>
        </w:rPr>
        <w:t xml:space="preserve">Termin składania dokumentów: </w:t>
      </w:r>
    </w:p>
    <w:p w:rsidR="00704DBF" w:rsidRPr="00704DBF" w:rsidRDefault="00704DBF" w:rsidP="00704DBF">
      <w:pPr>
        <w:spacing w:after="0" w:line="240" w:lineRule="auto"/>
        <w:ind w:left="720"/>
        <w:rPr>
          <w:rFonts w:ascii="Times New Roman" w:eastAsia="Times New Roman" w:hAnsi="Times New Roman" w:cs="Times New Roman"/>
          <w:sz w:val="24"/>
          <w:szCs w:val="24"/>
          <w:lang w:eastAsia="pl-PL"/>
        </w:rPr>
      </w:pPr>
      <w:r w:rsidRPr="00704DBF">
        <w:rPr>
          <w:rFonts w:ascii="Times New Roman" w:eastAsia="Times New Roman" w:hAnsi="Times New Roman" w:cs="Times New Roman"/>
          <w:sz w:val="24"/>
          <w:szCs w:val="24"/>
          <w:lang w:eastAsia="pl-PL"/>
        </w:rPr>
        <w:t xml:space="preserve">15-03-2016 </w:t>
      </w:r>
    </w:p>
    <w:p w:rsidR="00704DBF" w:rsidRPr="00704DBF" w:rsidRDefault="00704DBF" w:rsidP="00704DBF">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704DBF">
        <w:rPr>
          <w:rFonts w:ascii="Times New Roman" w:eastAsia="Times New Roman" w:hAnsi="Times New Roman" w:cs="Times New Roman"/>
          <w:b/>
          <w:bCs/>
          <w:sz w:val="24"/>
          <w:szCs w:val="24"/>
          <w:lang w:eastAsia="pl-PL"/>
        </w:rPr>
        <w:t xml:space="preserve">Miejsce składania dokumentów: </w:t>
      </w:r>
    </w:p>
    <w:p w:rsidR="00704DBF" w:rsidRPr="00704DBF" w:rsidRDefault="00704DBF" w:rsidP="00704DBF">
      <w:pPr>
        <w:spacing w:after="0" w:line="240" w:lineRule="auto"/>
        <w:ind w:left="720"/>
        <w:rPr>
          <w:rFonts w:ascii="Times New Roman" w:eastAsia="Times New Roman" w:hAnsi="Times New Roman" w:cs="Times New Roman"/>
          <w:sz w:val="24"/>
          <w:szCs w:val="24"/>
          <w:lang w:eastAsia="pl-PL"/>
        </w:rPr>
      </w:pPr>
      <w:r w:rsidRPr="00704DBF">
        <w:rPr>
          <w:rFonts w:ascii="Times New Roman" w:eastAsia="Times New Roman" w:hAnsi="Times New Roman" w:cs="Times New Roman"/>
          <w:sz w:val="24"/>
          <w:szCs w:val="24"/>
          <w:lang w:eastAsia="pl-PL"/>
        </w:rPr>
        <w:t>Urząd do Spraw Cudzoziemców</w:t>
      </w:r>
      <w:r w:rsidRPr="00704DBF">
        <w:rPr>
          <w:rFonts w:ascii="Times New Roman" w:eastAsia="Times New Roman" w:hAnsi="Times New Roman" w:cs="Times New Roman"/>
          <w:sz w:val="24"/>
          <w:szCs w:val="24"/>
          <w:lang w:eastAsia="pl-PL"/>
        </w:rPr>
        <w:br/>
        <w:t>Wydział Kadr, Szkolenia i Organizacji</w:t>
      </w:r>
      <w:r w:rsidRPr="00704DBF">
        <w:rPr>
          <w:rFonts w:ascii="Times New Roman" w:eastAsia="Times New Roman" w:hAnsi="Times New Roman" w:cs="Times New Roman"/>
          <w:sz w:val="24"/>
          <w:szCs w:val="24"/>
          <w:lang w:eastAsia="pl-PL"/>
        </w:rPr>
        <w:br/>
        <w:t>ul. Taborowa 33,</w:t>
      </w:r>
      <w:r w:rsidRPr="00704DBF">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02-699 Warszawa</w:t>
      </w:r>
      <w:r>
        <w:rPr>
          <w:rFonts w:ascii="Times New Roman" w:eastAsia="Times New Roman" w:hAnsi="Times New Roman" w:cs="Times New Roman"/>
          <w:sz w:val="24"/>
          <w:szCs w:val="24"/>
          <w:lang w:eastAsia="pl-PL"/>
        </w:rPr>
        <w:br/>
        <w:t>z dopiskiem: ,,</w:t>
      </w:r>
      <w:r w:rsidRPr="00704DBF">
        <w:rPr>
          <w:rFonts w:ascii="Times New Roman" w:eastAsia="Times New Roman" w:hAnsi="Times New Roman" w:cs="Times New Roman"/>
          <w:sz w:val="24"/>
          <w:szCs w:val="24"/>
          <w:lang w:eastAsia="pl-PL"/>
        </w:rPr>
        <w:t>referendarz w Wydziale Wykazu Cudzoziemców w Departamencie Legalizacji Pobytu - nr 178553''</w:t>
      </w:r>
    </w:p>
    <w:p w:rsidR="00704DBF" w:rsidRPr="00704DBF" w:rsidRDefault="00704DBF" w:rsidP="00704DBF">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704DBF">
        <w:rPr>
          <w:rFonts w:ascii="Times New Roman" w:eastAsia="Times New Roman" w:hAnsi="Times New Roman" w:cs="Times New Roman"/>
          <w:b/>
          <w:bCs/>
          <w:sz w:val="24"/>
          <w:szCs w:val="24"/>
          <w:lang w:eastAsia="pl-PL"/>
        </w:rPr>
        <w:lastRenderedPageBreak/>
        <w:t xml:space="preserve">Inne informacje: </w:t>
      </w:r>
    </w:p>
    <w:p w:rsidR="00704DBF" w:rsidRPr="00704DBF" w:rsidRDefault="00704DBF" w:rsidP="00391B15">
      <w:pPr>
        <w:spacing w:after="0" w:line="240" w:lineRule="auto"/>
        <w:rPr>
          <w:rFonts w:ascii="Times New Roman" w:eastAsia="Times New Roman" w:hAnsi="Times New Roman" w:cs="Times New Roman"/>
          <w:sz w:val="24"/>
          <w:szCs w:val="24"/>
          <w:lang w:eastAsia="pl-PL"/>
        </w:rPr>
      </w:pPr>
      <w:r w:rsidRPr="00704DBF">
        <w:rPr>
          <w:rFonts w:ascii="Times New Roman" w:eastAsia="Times New Roman" w:hAnsi="Times New Roman" w:cs="Times New Roman"/>
          <w:sz w:val="24"/>
          <w:szCs w:val="24"/>
          <w:lang w:eastAsia="pl-PL"/>
        </w:rPr>
        <w:t>- wymagane oświadczenia, życiorys i list motywacyjny muszą być własnoręcznie podpisane,</w:t>
      </w:r>
      <w:r w:rsidRPr="00704DBF">
        <w:rPr>
          <w:rFonts w:ascii="Times New Roman" w:eastAsia="Times New Roman" w:hAnsi="Times New Roman" w:cs="Times New Roman"/>
          <w:sz w:val="24"/>
          <w:szCs w:val="24"/>
          <w:lang w:eastAsia="pl-PL"/>
        </w:rPr>
        <w:br/>
        <w:t>- oferty otrzymane po terminie nie będą rozpatrywane (de</w:t>
      </w:r>
      <w:r w:rsidR="00391B15">
        <w:rPr>
          <w:rFonts w:ascii="Times New Roman" w:eastAsia="Times New Roman" w:hAnsi="Times New Roman" w:cs="Times New Roman"/>
          <w:sz w:val="24"/>
          <w:szCs w:val="24"/>
          <w:lang w:eastAsia="pl-PL"/>
        </w:rPr>
        <w:t xml:space="preserve">cyduje data stempla pocztowego). </w:t>
      </w:r>
      <w:r w:rsidR="00391B15" w:rsidRPr="00391B15">
        <w:rPr>
          <w:rFonts w:ascii="Times New Roman" w:eastAsia="Times New Roman" w:hAnsi="Times New Roman" w:cs="Times New Roman"/>
          <w:sz w:val="24"/>
          <w:szCs w:val="24"/>
          <w:lang w:eastAsia="pl-PL"/>
        </w:rPr>
        <w:t xml:space="preserve">Termin zamknięcia listy osób spełniających warunki formalne upływa po 10 dniach </w:t>
      </w:r>
      <w:r w:rsidR="00391B15" w:rsidRPr="00391B15">
        <w:rPr>
          <w:rFonts w:ascii="Times New Roman" w:eastAsia="Times New Roman" w:hAnsi="Times New Roman" w:cs="Times New Roman"/>
          <w:sz w:val="24"/>
          <w:szCs w:val="24"/>
          <w:lang w:eastAsia="pl-PL"/>
        </w:rPr>
        <w:t>kalendarzowych od wskazanego w ogłoszeni</w:t>
      </w:r>
      <w:r w:rsidR="00391B15">
        <w:rPr>
          <w:rFonts w:ascii="Times New Roman" w:eastAsia="Times New Roman" w:hAnsi="Times New Roman" w:cs="Times New Roman"/>
          <w:sz w:val="24"/>
          <w:szCs w:val="24"/>
          <w:lang w:eastAsia="pl-PL"/>
        </w:rPr>
        <w:t>u terminu składania oferty prac,</w:t>
      </w:r>
      <w:r w:rsidRPr="00704DBF">
        <w:rPr>
          <w:rFonts w:ascii="Times New Roman" w:eastAsia="Times New Roman" w:hAnsi="Times New Roman" w:cs="Times New Roman"/>
          <w:sz w:val="24"/>
          <w:szCs w:val="24"/>
          <w:lang w:eastAsia="pl-PL"/>
        </w:rPr>
        <w:br/>
        <w:t>- po analizie formalnej i merytorycznej nadesłanych ofert wybrani kandydaci zakwalifikowani do dalszego etapu zostaną poinformowani o terminie naboru e-mailem,</w:t>
      </w:r>
      <w:r w:rsidRPr="00704DBF">
        <w:rPr>
          <w:rFonts w:ascii="Times New Roman" w:eastAsia="Times New Roman" w:hAnsi="Times New Roman" w:cs="Times New Roman"/>
          <w:sz w:val="24"/>
          <w:szCs w:val="24"/>
          <w:lang w:eastAsia="pl-PL"/>
        </w:rPr>
        <w:br/>
        <w:t>- do składania dokumentów zachęcamy również osoby niepełnosprawne, które spełniają wymagania określone w niniejszym ogłoszeniu,</w:t>
      </w:r>
      <w:r w:rsidRPr="00704DBF">
        <w:rPr>
          <w:rFonts w:ascii="Times New Roman" w:eastAsia="Times New Roman" w:hAnsi="Times New Roman" w:cs="Times New Roman"/>
          <w:sz w:val="24"/>
          <w:szCs w:val="24"/>
          <w:lang w:eastAsia="pl-PL"/>
        </w:rPr>
        <w:br/>
        <w:t>- w ofercie pracy należy się powołać na numer ogłoszenia i rodzaj stanowiska,</w:t>
      </w:r>
      <w:r w:rsidRPr="00704DBF">
        <w:rPr>
          <w:rFonts w:ascii="Times New Roman" w:eastAsia="Times New Roman" w:hAnsi="Times New Roman" w:cs="Times New Roman"/>
          <w:sz w:val="24"/>
          <w:szCs w:val="24"/>
          <w:lang w:eastAsia="pl-PL"/>
        </w:rPr>
        <w:br/>
        <w:t>- oferty odrzucone zostaną komisyjnie zniszczone,</w:t>
      </w:r>
      <w:r w:rsidRPr="00704DBF">
        <w:rPr>
          <w:rFonts w:ascii="Times New Roman" w:eastAsia="Times New Roman" w:hAnsi="Times New Roman" w:cs="Times New Roman"/>
          <w:sz w:val="24"/>
          <w:szCs w:val="24"/>
          <w:lang w:eastAsia="pl-PL"/>
        </w:rPr>
        <w:br/>
        <w:t>- proponowany mnożnik wynagrodzenia: 1.45</w:t>
      </w:r>
      <w:r w:rsidRPr="00704DBF">
        <w:rPr>
          <w:rFonts w:ascii="Times New Roman" w:eastAsia="Times New Roman" w:hAnsi="Times New Roman" w:cs="Times New Roman"/>
          <w:sz w:val="24"/>
          <w:szCs w:val="24"/>
          <w:lang w:eastAsia="pl-PL"/>
        </w:rPr>
        <w:br/>
        <w:t>- dodatkowe informacje można uzyskać pod telefonem: (0-22) 60-150-76.</w:t>
      </w:r>
      <w:r w:rsidRPr="00704DBF">
        <w:rPr>
          <w:rFonts w:ascii="Times New Roman" w:eastAsia="Times New Roman" w:hAnsi="Times New Roman" w:cs="Times New Roman"/>
          <w:sz w:val="24"/>
          <w:szCs w:val="24"/>
          <w:lang w:eastAsia="pl-PL"/>
        </w:rPr>
        <w:br/>
      </w:r>
      <w:r w:rsidRPr="00704DBF">
        <w:rPr>
          <w:rFonts w:ascii="Times New Roman" w:eastAsia="Times New Roman" w:hAnsi="Times New Roman" w:cs="Times New Roman"/>
          <w:sz w:val="24"/>
          <w:szCs w:val="24"/>
          <w:lang w:eastAsia="pl-PL"/>
        </w:rPr>
        <w:br/>
      </w:r>
      <w:r w:rsidRPr="00704DBF">
        <w:rPr>
          <w:rFonts w:ascii="Times New Roman" w:eastAsia="Times New Roman" w:hAnsi="Times New Roman" w:cs="Times New Roman"/>
          <w:sz w:val="24"/>
          <w:szCs w:val="24"/>
          <w:lang w:eastAsia="pl-PL"/>
        </w:rPr>
        <w:br/>
        <w:t xml:space="preserve">Nasz urząd jest pracodawcą równych szans i wszystkie aplikacje są rozważane z równą uwagą bez względu na płeć, wiek, niepełnosprawność, rasę, narodowość, przekonania polityczne, przynależność związkową, pochodzenie etniczne, wyznanie, orientacje seksualną czy też jakąkolwiek inną cechę prawnie chronioną. </w:t>
      </w:r>
    </w:p>
    <w:p w:rsidR="000C1390" w:rsidRDefault="00391B15">
      <w:bookmarkStart w:id="0" w:name="_GoBack"/>
      <w:bookmarkEnd w:id="0"/>
    </w:p>
    <w:sectPr w:rsidR="000C1390" w:rsidSect="00704DBF">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C4F3B"/>
    <w:multiLevelType w:val="multilevel"/>
    <w:tmpl w:val="8F80B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45220A"/>
    <w:multiLevelType w:val="multilevel"/>
    <w:tmpl w:val="0F7C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B02C4C"/>
    <w:multiLevelType w:val="multilevel"/>
    <w:tmpl w:val="15F0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B83BC2"/>
    <w:multiLevelType w:val="multilevel"/>
    <w:tmpl w:val="96548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9437A0"/>
    <w:multiLevelType w:val="multilevel"/>
    <w:tmpl w:val="5486F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6D276D"/>
    <w:multiLevelType w:val="multilevel"/>
    <w:tmpl w:val="5F68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4B0934"/>
    <w:multiLevelType w:val="multilevel"/>
    <w:tmpl w:val="A10A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5E2B55"/>
    <w:multiLevelType w:val="multilevel"/>
    <w:tmpl w:val="3F5AE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F61BF7"/>
    <w:multiLevelType w:val="multilevel"/>
    <w:tmpl w:val="239C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6"/>
  </w:num>
  <w:num w:numId="4">
    <w:abstractNumId w:val="7"/>
  </w:num>
  <w:num w:numId="5">
    <w:abstractNumId w:val="2"/>
  </w:num>
  <w:num w:numId="6">
    <w:abstractNumId w:val="3"/>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DBF"/>
    <w:rsid w:val="00391B15"/>
    <w:rsid w:val="00704DBF"/>
    <w:rsid w:val="00B461BD"/>
    <w:rsid w:val="00CA3B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D65F67-33C3-4556-9007-282036A9B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013875">
      <w:bodyDiv w:val="1"/>
      <w:marLeft w:val="0"/>
      <w:marRight w:val="0"/>
      <w:marTop w:val="0"/>
      <w:marBottom w:val="0"/>
      <w:divBdr>
        <w:top w:val="none" w:sz="0" w:space="0" w:color="auto"/>
        <w:left w:val="none" w:sz="0" w:space="0" w:color="auto"/>
        <w:bottom w:val="none" w:sz="0" w:space="0" w:color="auto"/>
        <w:right w:val="none" w:sz="0" w:space="0" w:color="auto"/>
      </w:divBdr>
      <w:divsChild>
        <w:div w:id="851644402">
          <w:marLeft w:val="0"/>
          <w:marRight w:val="0"/>
          <w:marTop w:val="0"/>
          <w:marBottom w:val="0"/>
          <w:divBdr>
            <w:top w:val="none" w:sz="0" w:space="0" w:color="auto"/>
            <w:left w:val="none" w:sz="0" w:space="0" w:color="auto"/>
            <w:bottom w:val="none" w:sz="0" w:space="0" w:color="auto"/>
            <w:right w:val="none" w:sz="0" w:space="0" w:color="auto"/>
          </w:divBdr>
        </w:div>
        <w:div w:id="1091898265">
          <w:marLeft w:val="0"/>
          <w:marRight w:val="0"/>
          <w:marTop w:val="0"/>
          <w:marBottom w:val="0"/>
          <w:divBdr>
            <w:top w:val="none" w:sz="0" w:space="0" w:color="auto"/>
            <w:left w:val="none" w:sz="0" w:space="0" w:color="auto"/>
            <w:bottom w:val="none" w:sz="0" w:space="0" w:color="auto"/>
            <w:right w:val="none" w:sz="0" w:space="0" w:color="auto"/>
          </w:divBdr>
        </w:div>
        <w:div w:id="2145996659">
          <w:marLeft w:val="0"/>
          <w:marRight w:val="0"/>
          <w:marTop w:val="0"/>
          <w:marBottom w:val="0"/>
          <w:divBdr>
            <w:top w:val="none" w:sz="0" w:space="0" w:color="auto"/>
            <w:left w:val="none" w:sz="0" w:space="0" w:color="auto"/>
            <w:bottom w:val="none" w:sz="0" w:space="0" w:color="auto"/>
            <w:right w:val="none" w:sz="0" w:space="0" w:color="auto"/>
          </w:divBdr>
        </w:div>
      </w:divsChild>
    </w:div>
    <w:div w:id="77066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1095</Words>
  <Characters>6572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 - Świtalska Monika</dc:creator>
  <cp:keywords/>
  <dc:description/>
  <cp:lastModifiedBy>Kadry - Świtalska Monika</cp:lastModifiedBy>
  <cp:revision>2</cp:revision>
  <dcterms:created xsi:type="dcterms:W3CDTF">2016-03-04T12:39:00Z</dcterms:created>
  <dcterms:modified xsi:type="dcterms:W3CDTF">2016-03-04T12:54:00Z</dcterms:modified>
</cp:coreProperties>
</file>