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FCD" w:rsidRPr="001C6FCD" w:rsidRDefault="001C6FCD" w:rsidP="001C6FCD">
      <w:pPr>
        <w:spacing w:after="0" w:line="260" w:lineRule="atLeast"/>
        <w:rPr>
          <w:rFonts w:ascii="Times New Roman" w:eastAsia="Times New Roman" w:hAnsi="Times New Roman" w:cs="Times New Roman"/>
          <w:sz w:val="24"/>
          <w:szCs w:val="24"/>
          <w:lang w:eastAsia="pl-PL"/>
        </w:rPr>
      </w:pPr>
      <w:r w:rsidRPr="001C6FCD">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1C6FCD" w:rsidRPr="001C6FCD" w:rsidRDefault="001C6FCD" w:rsidP="001C6FCD">
      <w:pPr>
        <w:spacing w:after="240" w:line="260" w:lineRule="atLeast"/>
        <w:rPr>
          <w:rFonts w:ascii="Times New Roman" w:eastAsia="Times New Roman" w:hAnsi="Times New Roman" w:cs="Times New Roman"/>
          <w:sz w:val="24"/>
          <w:szCs w:val="24"/>
          <w:lang w:eastAsia="pl-PL"/>
        </w:rPr>
      </w:pPr>
      <w:hyperlink r:id="rId5" w:tgtFrame="_blank" w:history="1">
        <w:r w:rsidRPr="001C6FCD">
          <w:rPr>
            <w:rFonts w:ascii="Times New Roman" w:eastAsia="Times New Roman" w:hAnsi="Times New Roman" w:cs="Times New Roman"/>
            <w:color w:val="0000FF"/>
            <w:sz w:val="24"/>
            <w:szCs w:val="24"/>
            <w:u w:val="single"/>
            <w:lang w:eastAsia="pl-PL"/>
          </w:rPr>
          <w:t>udsc.gov.pl/</w:t>
        </w:r>
      </w:hyperlink>
    </w:p>
    <w:p w:rsidR="001C6FCD" w:rsidRPr="001C6FCD" w:rsidRDefault="001C6FCD" w:rsidP="001C6FCD">
      <w:pPr>
        <w:spacing w:after="0"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1C6FCD" w:rsidRPr="001C6FCD" w:rsidRDefault="001C6FCD" w:rsidP="001C6FCD">
      <w:pPr>
        <w:spacing w:before="100" w:beforeAutospacing="1" w:after="240"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Warszawa: Świadczenie usług sprzątania i utrzymania czystości w Ośrodku dla Cudzoziemców w Czerwonym Borze należącym do Urzędu do Spraw Cudzoziemców</w:t>
      </w:r>
      <w:r w:rsidRPr="001C6FCD">
        <w:rPr>
          <w:rFonts w:ascii="Times New Roman" w:eastAsia="Times New Roman" w:hAnsi="Times New Roman" w:cs="Times New Roman"/>
          <w:sz w:val="24"/>
          <w:szCs w:val="24"/>
          <w:lang w:eastAsia="pl-PL"/>
        </w:rPr>
        <w:br/>
      </w:r>
      <w:r w:rsidRPr="001C6FCD">
        <w:rPr>
          <w:rFonts w:ascii="Times New Roman" w:eastAsia="Times New Roman" w:hAnsi="Times New Roman" w:cs="Times New Roman"/>
          <w:b/>
          <w:bCs/>
          <w:sz w:val="24"/>
          <w:szCs w:val="24"/>
          <w:lang w:eastAsia="pl-PL"/>
        </w:rPr>
        <w:t>Numer ogłoszenia: 166875 - 2015; data zamieszczenia: 16.11.2015</w:t>
      </w:r>
      <w:r w:rsidRPr="001C6FCD">
        <w:rPr>
          <w:rFonts w:ascii="Times New Roman" w:eastAsia="Times New Roman" w:hAnsi="Times New Roman" w:cs="Times New Roman"/>
          <w:sz w:val="24"/>
          <w:szCs w:val="24"/>
          <w:lang w:eastAsia="pl-PL"/>
        </w:rPr>
        <w:br/>
        <w:t>OGŁOSZENIE O ZAMÓWIENIU - usługi</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Zamieszczanie ogłoszenia:</w:t>
      </w:r>
      <w:r w:rsidRPr="001C6FCD">
        <w:rPr>
          <w:rFonts w:ascii="Times New Roman" w:eastAsia="Times New Roman" w:hAnsi="Times New Roman" w:cs="Times New Roman"/>
          <w:sz w:val="24"/>
          <w:szCs w:val="24"/>
          <w:lang w:eastAsia="pl-PL"/>
        </w:rPr>
        <w:t xml:space="preserve"> obowiązkowe.</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Ogłoszenie dotyczy:</w:t>
      </w:r>
      <w:r w:rsidRPr="001C6FCD">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1C6FCD" w:rsidRPr="001C6FCD" w:rsidTr="001C6FC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C6FCD" w:rsidRPr="001C6FCD" w:rsidRDefault="001C6FCD" w:rsidP="001C6FCD">
            <w:pPr>
              <w:spacing w:after="0" w:line="240" w:lineRule="auto"/>
              <w:jc w:val="center"/>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V</w:t>
            </w:r>
          </w:p>
        </w:tc>
        <w:tc>
          <w:tcPr>
            <w:tcW w:w="0" w:type="auto"/>
            <w:vAlign w:val="center"/>
            <w:hideMark/>
          </w:tcPr>
          <w:p w:rsidR="001C6FCD" w:rsidRPr="001C6FCD" w:rsidRDefault="001C6FCD" w:rsidP="001C6FCD">
            <w:pPr>
              <w:spacing w:after="0"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sz w:val="24"/>
                <w:szCs w:val="24"/>
                <w:lang w:eastAsia="pl-PL"/>
              </w:rPr>
              <w:t>zamówienia publicznego</w:t>
            </w:r>
          </w:p>
        </w:tc>
      </w:tr>
      <w:tr w:rsidR="001C6FCD" w:rsidRPr="001C6FCD" w:rsidTr="001C6FC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C6FCD" w:rsidRPr="001C6FCD" w:rsidRDefault="001C6FCD" w:rsidP="001C6FC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C6FCD" w:rsidRPr="001C6FCD" w:rsidRDefault="001C6FCD" w:rsidP="001C6FCD">
            <w:pPr>
              <w:spacing w:after="0"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sz w:val="24"/>
                <w:szCs w:val="24"/>
                <w:lang w:eastAsia="pl-PL"/>
              </w:rPr>
              <w:t>zawarcia umowy ramowej</w:t>
            </w:r>
          </w:p>
        </w:tc>
      </w:tr>
      <w:tr w:rsidR="001C6FCD" w:rsidRPr="001C6FCD" w:rsidTr="001C6FC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C6FCD" w:rsidRPr="001C6FCD" w:rsidRDefault="001C6FCD" w:rsidP="001C6FCD">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C6FCD" w:rsidRPr="001C6FCD" w:rsidRDefault="001C6FCD" w:rsidP="001C6FCD">
            <w:pPr>
              <w:spacing w:after="0"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sz w:val="24"/>
                <w:szCs w:val="24"/>
                <w:lang w:eastAsia="pl-PL"/>
              </w:rPr>
              <w:t>ustanowienia dynamicznego systemu zakupów (DSZ)</w:t>
            </w:r>
          </w:p>
        </w:tc>
      </w:tr>
    </w:tbl>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sz w:val="24"/>
          <w:szCs w:val="24"/>
          <w:lang w:eastAsia="pl-PL"/>
        </w:rPr>
        <w:t>SEKCJA I: ZAMAWIAJĄCY</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I. 1) NAZWA I ADRES:</w:t>
      </w:r>
      <w:r w:rsidRPr="001C6FCD">
        <w:rPr>
          <w:rFonts w:ascii="Times New Roman" w:eastAsia="Times New Roman" w:hAnsi="Times New Roman" w:cs="Times New Roman"/>
          <w:sz w:val="24"/>
          <w:szCs w:val="24"/>
          <w:lang w:eastAsia="pl-PL"/>
        </w:rPr>
        <w:t xml:space="preserve"> Urząd do Spraw Cudzoziemców , Koszykowa 16, 00-564 Warszawa, woj. mazowieckie, tel. 022 6270680, faks 022 8454980, 6014339.</w:t>
      </w:r>
    </w:p>
    <w:p w:rsidR="001C6FCD" w:rsidRPr="001C6FCD" w:rsidRDefault="001C6FCD" w:rsidP="001C6FC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Adres strony internetowej zamawiającego:</w:t>
      </w:r>
      <w:r w:rsidRPr="001C6FCD">
        <w:rPr>
          <w:rFonts w:ascii="Times New Roman" w:eastAsia="Times New Roman" w:hAnsi="Times New Roman" w:cs="Times New Roman"/>
          <w:sz w:val="24"/>
          <w:szCs w:val="24"/>
          <w:lang w:eastAsia="pl-PL"/>
        </w:rPr>
        <w:t xml:space="preserve"> www.uric.gov.pl</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I. 2) RODZAJ ZAMAWIAJĄCEGO:</w:t>
      </w:r>
      <w:r w:rsidRPr="001C6FCD">
        <w:rPr>
          <w:rFonts w:ascii="Times New Roman" w:eastAsia="Times New Roman" w:hAnsi="Times New Roman" w:cs="Times New Roman"/>
          <w:sz w:val="24"/>
          <w:szCs w:val="24"/>
          <w:lang w:eastAsia="pl-PL"/>
        </w:rPr>
        <w:t xml:space="preserve"> Administracja rządowa centralna.</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sz w:val="24"/>
          <w:szCs w:val="24"/>
          <w:lang w:eastAsia="pl-PL"/>
        </w:rPr>
        <w:t>SEKCJA II: PRZEDMIOT ZAMÓWIENIA</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II.1) OKREŚLENIE PRZEDMIOTU ZAMÓWIENIA</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II.1.1) Nazwa nadana zamówieniu przez zamawiającego:</w:t>
      </w:r>
      <w:r w:rsidRPr="001C6FCD">
        <w:rPr>
          <w:rFonts w:ascii="Times New Roman" w:eastAsia="Times New Roman" w:hAnsi="Times New Roman" w:cs="Times New Roman"/>
          <w:sz w:val="24"/>
          <w:szCs w:val="24"/>
          <w:lang w:eastAsia="pl-PL"/>
        </w:rPr>
        <w:t xml:space="preserve"> Świadczenie usług sprzątania i utrzymania czystości w Ośrodku dla Cudzoziemców w Czerwonym Borze należącym do Urzędu do Spraw Cudzoziemców.</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II.1.2) Rodzaj zamówienia:</w:t>
      </w:r>
      <w:r w:rsidRPr="001C6FCD">
        <w:rPr>
          <w:rFonts w:ascii="Times New Roman" w:eastAsia="Times New Roman" w:hAnsi="Times New Roman" w:cs="Times New Roman"/>
          <w:sz w:val="24"/>
          <w:szCs w:val="24"/>
          <w:lang w:eastAsia="pl-PL"/>
        </w:rPr>
        <w:t xml:space="preserve"> usługi.</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II.1.4) Określenie przedmiotu oraz wielkości lub zakresu zamówienia:</w:t>
      </w:r>
      <w:r w:rsidRPr="001C6FCD">
        <w:rPr>
          <w:rFonts w:ascii="Times New Roman" w:eastAsia="Times New Roman" w:hAnsi="Times New Roman" w:cs="Times New Roman"/>
          <w:sz w:val="24"/>
          <w:szCs w:val="24"/>
          <w:lang w:eastAsia="pl-PL"/>
        </w:rPr>
        <w:t xml:space="preserve"> Przedmiotem zamówienia jest świadczenie kompleksowych usług sprzątania i utrzymania czystości wewnątrz budynków oraz terenów zewnętrznych w Ośrodku dla Cudzoziemców w Czerwonym Borze.</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b/>
          <w:bCs/>
          <w:sz w:val="24"/>
          <w:szCs w:val="24"/>
          <w:lang w:eastAsia="pl-PL"/>
        </w:rPr>
      </w:pPr>
      <w:r w:rsidRPr="001C6FCD">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1C6FCD" w:rsidRPr="001C6FCD" w:rsidTr="001C6FC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C6FCD" w:rsidRPr="001C6FCD" w:rsidRDefault="001C6FCD" w:rsidP="001C6FCD">
            <w:pPr>
              <w:spacing w:after="0" w:line="240" w:lineRule="auto"/>
              <w:jc w:val="center"/>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 </w:t>
            </w:r>
          </w:p>
        </w:tc>
        <w:tc>
          <w:tcPr>
            <w:tcW w:w="0" w:type="auto"/>
            <w:vAlign w:val="center"/>
            <w:hideMark/>
          </w:tcPr>
          <w:p w:rsidR="001C6FCD" w:rsidRPr="001C6FCD" w:rsidRDefault="001C6FCD" w:rsidP="001C6FCD">
            <w:pPr>
              <w:spacing w:after="0"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przewiduje się udzielenie zamówień uzupełniających</w:t>
            </w:r>
          </w:p>
        </w:tc>
      </w:tr>
    </w:tbl>
    <w:p w:rsidR="001C6FCD" w:rsidRPr="001C6FCD" w:rsidRDefault="001C6FCD" w:rsidP="001C6FC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Określenie przedmiotu oraz wielkości lub zakresu zamówień uzupełniających</w:t>
      </w:r>
    </w:p>
    <w:p w:rsidR="001C6FCD" w:rsidRPr="001C6FCD" w:rsidRDefault="001C6FCD" w:rsidP="001C6FCD">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lastRenderedPageBreak/>
        <w:t>II.1.6) Wspólny Słownik Zamówień (CPV):</w:t>
      </w:r>
      <w:r w:rsidRPr="001C6FCD">
        <w:rPr>
          <w:rFonts w:ascii="Times New Roman" w:eastAsia="Times New Roman" w:hAnsi="Times New Roman" w:cs="Times New Roman"/>
          <w:sz w:val="24"/>
          <w:szCs w:val="24"/>
          <w:lang w:eastAsia="pl-PL"/>
        </w:rPr>
        <w:t xml:space="preserve"> 90.91.00.00-9, 90.91.92.00-4, 90.91.11.00-7, 90.91.40.00-7, 77.31.41.00-5, 77.30.00.00-3.</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II.1.7) Czy dopuszcza się złożenie oferty częściowej:</w:t>
      </w:r>
      <w:r w:rsidRPr="001C6FCD">
        <w:rPr>
          <w:rFonts w:ascii="Times New Roman" w:eastAsia="Times New Roman" w:hAnsi="Times New Roman" w:cs="Times New Roman"/>
          <w:sz w:val="24"/>
          <w:szCs w:val="24"/>
          <w:lang w:eastAsia="pl-PL"/>
        </w:rPr>
        <w:t xml:space="preserve"> nie.</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II.1.8) Czy dopuszcza się złożenie oferty wariantowej:</w:t>
      </w:r>
      <w:r w:rsidRPr="001C6FCD">
        <w:rPr>
          <w:rFonts w:ascii="Times New Roman" w:eastAsia="Times New Roman" w:hAnsi="Times New Roman" w:cs="Times New Roman"/>
          <w:sz w:val="24"/>
          <w:szCs w:val="24"/>
          <w:lang w:eastAsia="pl-PL"/>
        </w:rPr>
        <w:t xml:space="preserve"> nie.</w:t>
      </w:r>
    </w:p>
    <w:p w:rsidR="001C6FCD" w:rsidRPr="001C6FCD" w:rsidRDefault="001C6FCD" w:rsidP="001C6FCD">
      <w:pPr>
        <w:spacing w:after="0" w:line="240" w:lineRule="auto"/>
        <w:rPr>
          <w:rFonts w:ascii="Times New Roman" w:eastAsia="Times New Roman" w:hAnsi="Times New Roman" w:cs="Times New Roman"/>
          <w:sz w:val="24"/>
          <w:szCs w:val="24"/>
          <w:lang w:eastAsia="pl-PL"/>
        </w:rPr>
      </w:pP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II.2) CZAS TRWANIA ZAMÓWIENIA LUB TERMIN WYKONANIA:</w:t>
      </w:r>
      <w:r w:rsidRPr="001C6FCD">
        <w:rPr>
          <w:rFonts w:ascii="Times New Roman" w:eastAsia="Times New Roman" w:hAnsi="Times New Roman" w:cs="Times New Roman"/>
          <w:sz w:val="24"/>
          <w:szCs w:val="24"/>
          <w:lang w:eastAsia="pl-PL"/>
        </w:rPr>
        <w:t xml:space="preserve"> Zakończenie: 30.06.2017.</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sz w:val="24"/>
          <w:szCs w:val="24"/>
          <w:lang w:eastAsia="pl-PL"/>
        </w:rPr>
        <w:t>SEKCJA III: INFORMACJE O CHARAKTERZE PRAWNYM, EKONOMICZNYM, FINANSOWYM I TECHNICZNYM</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III.1) WADIUM</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Informacja na temat wadium:</w:t>
      </w:r>
      <w:r w:rsidRPr="001C6FCD">
        <w:rPr>
          <w:rFonts w:ascii="Times New Roman" w:eastAsia="Times New Roman" w:hAnsi="Times New Roman" w:cs="Times New Roman"/>
          <w:sz w:val="24"/>
          <w:szCs w:val="24"/>
          <w:lang w:eastAsia="pl-PL"/>
        </w:rPr>
        <w:t xml:space="preserve"> Oferta musi być zabezpieczona wadium w wysokości: 3 800,00 PLN (słownie: trzy tysiące osiemset zł). Wadium musi być złożone lub wpłynąć na rachunek Zamawiającego przed upływem terminu składania ofert.</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III.2) ZALICZKI</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1C6FCD" w:rsidRPr="001C6FCD" w:rsidRDefault="001C6FCD" w:rsidP="001C6FC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1C6FCD" w:rsidRPr="001C6FCD" w:rsidRDefault="001C6FCD" w:rsidP="001C6FC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Opis sposobu dokonywania oceny spełniania tego warunku</w:t>
      </w:r>
    </w:p>
    <w:p w:rsidR="001C6FCD" w:rsidRPr="001C6FCD" w:rsidRDefault="001C6FCD" w:rsidP="001C6FC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sz w:val="24"/>
          <w:szCs w:val="24"/>
          <w:lang w:eastAsia="pl-PL"/>
        </w:rPr>
        <w:t>Zamawiający nie opisuje, nie wyznacza szczegółowego warunku w tym zakresie</w:t>
      </w:r>
    </w:p>
    <w:p w:rsidR="001C6FCD" w:rsidRPr="001C6FCD" w:rsidRDefault="001C6FCD" w:rsidP="001C6FC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III.3.2) Wiedza i doświadczenie</w:t>
      </w:r>
    </w:p>
    <w:p w:rsidR="001C6FCD" w:rsidRPr="001C6FCD" w:rsidRDefault="001C6FCD" w:rsidP="001C6FC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Opis sposobu dokonywania oceny spełniania tego warunku</w:t>
      </w:r>
    </w:p>
    <w:p w:rsidR="001C6FCD" w:rsidRPr="001C6FCD" w:rsidRDefault="001C6FCD" w:rsidP="001C6FC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sz w:val="24"/>
          <w:szCs w:val="24"/>
          <w:lang w:eastAsia="pl-PL"/>
        </w:rPr>
        <w:t>Warunek ten zostanie spełniony, jeżeli Wykonawca: wykaże, że w ciągu ostatnich trzech lat przed upływem terminu składania ofert, a jeżeli okres prowadzenia działalności jest krótszy - w tym okresie, zrealizował lub jest w trakcie realizacji, co najmniej 2 usług, z których każda usługa obejmowała zarówno sprzątanie i utrzymanie czystości wewnątrz budynku/ów jak i sprzątanie i utrzymanie czystości terenów zewnętrznych, o powierzchni sprzątania wewnątrz budynków - min. 3 000 m2 oraz powierzchni sprzątania terenu zewnętrznego - min. 13 500 m2. Wartość każdej z usług nie może być mniejsza niż 200 000,00 PLN brutto (przez jedną usługę Zamawiający rozumie sumę usług wykonanych/wykonywanych w ramach jednej umowy; w przypadku wykazania usługi wykonywanej, należy wykazać wartość zrealizowanej części w ramach jednej umowy)</w:t>
      </w:r>
    </w:p>
    <w:p w:rsidR="001C6FCD" w:rsidRPr="001C6FCD" w:rsidRDefault="001C6FCD" w:rsidP="001C6FC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III.3.3) Potencjał techniczny</w:t>
      </w:r>
    </w:p>
    <w:p w:rsidR="001C6FCD" w:rsidRPr="001C6FCD" w:rsidRDefault="001C6FCD" w:rsidP="001C6FC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lastRenderedPageBreak/>
        <w:t>Opis sposobu dokonywania oceny spełniania tego warunku</w:t>
      </w:r>
    </w:p>
    <w:p w:rsidR="001C6FCD" w:rsidRPr="001C6FCD" w:rsidRDefault="001C6FCD" w:rsidP="001C6FC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sz w:val="24"/>
          <w:szCs w:val="24"/>
          <w:lang w:eastAsia="pl-PL"/>
        </w:rPr>
        <w:t>Zamawiający nie opisuje, nie wyznacza szczegółowego warunku w tym zakresie</w:t>
      </w:r>
    </w:p>
    <w:p w:rsidR="001C6FCD" w:rsidRPr="001C6FCD" w:rsidRDefault="001C6FCD" w:rsidP="001C6FC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III.3.4) Osoby zdolne do wykonania zamówienia</w:t>
      </w:r>
    </w:p>
    <w:p w:rsidR="001C6FCD" w:rsidRPr="001C6FCD" w:rsidRDefault="001C6FCD" w:rsidP="001C6FC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Opis sposobu dokonywania oceny spełniania tego warunku</w:t>
      </w:r>
    </w:p>
    <w:p w:rsidR="001C6FCD" w:rsidRPr="001C6FCD" w:rsidRDefault="001C6FCD" w:rsidP="001C6FC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sz w:val="24"/>
          <w:szCs w:val="24"/>
          <w:lang w:eastAsia="pl-PL"/>
        </w:rPr>
        <w:t>Warunek ten zostanie spełniony, jeżeli Wykonawca wykaże, iż dysponuje osobami zdolnymi do wykonania zamówienia: - minimum 3 osobami do sprzątania wewnątrz budynków; - minimum 1 osobą do sprzątania terenu zewnętrznego; W sumie 4 osobami zdolnymi do wykonywania zamówienia, spośród których 1 osoba dodatkowo ma sprawować nadzór nad osobami sprzątającymi. Przez osoby zdolne do wykonania zamówienia należy rozumieć osoby posiadające minimum 6 miesięcy doświadczenia zawodowego w zakresie sprzątania obiektów</w:t>
      </w:r>
    </w:p>
    <w:p w:rsidR="001C6FCD" w:rsidRPr="001C6FCD" w:rsidRDefault="001C6FCD" w:rsidP="001C6FCD">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III.3.5) Sytuacja ekonomiczna i finansowa</w:t>
      </w:r>
    </w:p>
    <w:p w:rsidR="001C6FCD" w:rsidRPr="001C6FCD" w:rsidRDefault="001C6FCD" w:rsidP="001C6FC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Opis sposobu dokonywania oceny spełniania tego warunku</w:t>
      </w:r>
    </w:p>
    <w:p w:rsidR="001C6FCD" w:rsidRPr="001C6FCD" w:rsidRDefault="001C6FCD" w:rsidP="001C6FCD">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sz w:val="24"/>
          <w:szCs w:val="24"/>
          <w:lang w:eastAsia="pl-PL"/>
        </w:rPr>
        <w:t>Zamawiający nie opisuje, nie wyznacza szczegółowego warunku w tym zakresie</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1C6FCD" w:rsidRPr="001C6FCD" w:rsidRDefault="001C6FCD" w:rsidP="001C6FC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C6FCD">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1C6FCD" w:rsidRPr="001C6FCD" w:rsidRDefault="001C6FCD" w:rsidP="001C6FCD">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C6FCD">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1C6FCD" w:rsidRPr="001C6FCD" w:rsidRDefault="001C6FCD" w:rsidP="001C6FC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C6FCD">
        <w:rPr>
          <w:rFonts w:ascii="Times New Roman" w:eastAsia="Times New Roman" w:hAnsi="Times New Roman" w:cs="Times New Roman"/>
          <w:sz w:val="24"/>
          <w:szCs w:val="24"/>
          <w:lang w:eastAsia="pl-PL"/>
        </w:rPr>
        <w:lastRenderedPageBreak/>
        <w:t>oświadczenie o braku podstaw do wykluczenia;</w:t>
      </w:r>
    </w:p>
    <w:p w:rsidR="001C6FCD" w:rsidRPr="001C6FCD" w:rsidRDefault="001C6FCD" w:rsidP="001C6FCD">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C6FCD">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sz w:val="24"/>
          <w:szCs w:val="24"/>
          <w:lang w:eastAsia="pl-PL"/>
        </w:rPr>
        <w:t>III.4.3) Dokumenty podmiotów zagranicznych</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sz w:val="24"/>
          <w:szCs w:val="24"/>
          <w:lang w:eastAsia="pl-PL"/>
        </w:rPr>
        <w:t>III.4.3.1) dokument wystawiony w kraju, w którym ma siedzibę lub miejsce zamieszkania potwierdzający, że:</w:t>
      </w:r>
    </w:p>
    <w:p w:rsidR="001C6FCD" w:rsidRPr="001C6FCD" w:rsidRDefault="001C6FCD" w:rsidP="001C6FCD">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C6FCD">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sz w:val="24"/>
          <w:szCs w:val="24"/>
          <w:lang w:eastAsia="pl-PL"/>
        </w:rPr>
        <w:t>III.4.4) Dokumenty dotyczące przynależności do tej samej grupy kapitałowej</w:t>
      </w:r>
    </w:p>
    <w:p w:rsidR="001C6FCD" w:rsidRPr="001C6FCD" w:rsidRDefault="001C6FCD" w:rsidP="001C6FCD">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1C6FCD">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sz w:val="24"/>
          <w:szCs w:val="24"/>
          <w:lang w:eastAsia="pl-PL"/>
        </w:rPr>
        <w:t>SEKCJA IV: PROCEDURA</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IV.1) TRYB UDZIELENIA ZAMÓWIENIA</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IV.1.1) Tryb udzielenia zamówienia:</w:t>
      </w:r>
      <w:r w:rsidRPr="001C6FCD">
        <w:rPr>
          <w:rFonts w:ascii="Times New Roman" w:eastAsia="Times New Roman" w:hAnsi="Times New Roman" w:cs="Times New Roman"/>
          <w:sz w:val="24"/>
          <w:szCs w:val="24"/>
          <w:lang w:eastAsia="pl-PL"/>
        </w:rPr>
        <w:t xml:space="preserve"> przetarg nieograniczony.</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IV.2) KRYTERIA OCENY OFERT</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 xml:space="preserve">IV.2.1) Kryteria oceny ofert: </w:t>
      </w:r>
      <w:r w:rsidRPr="001C6FCD">
        <w:rPr>
          <w:rFonts w:ascii="Times New Roman" w:eastAsia="Times New Roman" w:hAnsi="Times New Roman" w:cs="Times New Roman"/>
          <w:sz w:val="24"/>
          <w:szCs w:val="24"/>
          <w:lang w:eastAsia="pl-PL"/>
        </w:rPr>
        <w:t>cena oraz inne kryteria związane z przedmiotem zamówienia:</w:t>
      </w:r>
    </w:p>
    <w:p w:rsidR="001C6FCD" w:rsidRPr="001C6FCD" w:rsidRDefault="001C6FCD" w:rsidP="001C6FC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sz w:val="24"/>
          <w:szCs w:val="24"/>
          <w:lang w:eastAsia="pl-PL"/>
        </w:rPr>
        <w:t>1 - Cena - 80</w:t>
      </w:r>
    </w:p>
    <w:p w:rsidR="001C6FCD" w:rsidRPr="001C6FCD" w:rsidRDefault="001C6FCD" w:rsidP="001C6FCD">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sz w:val="24"/>
          <w:szCs w:val="24"/>
          <w:lang w:eastAsia="pl-PL"/>
        </w:rPr>
        <w:t>2 - Wskaźnik zatrudnienia na umowę o pracę - 20</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IV.2.2)</w:t>
      </w:r>
      <w:r w:rsidRPr="001C6FCD">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1C6FCD" w:rsidRPr="001C6FCD" w:rsidTr="001C6FC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C6FCD" w:rsidRPr="001C6FCD" w:rsidRDefault="001C6FCD" w:rsidP="001C6FCD">
            <w:pPr>
              <w:spacing w:after="0" w:line="240" w:lineRule="auto"/>
              <w:jc w:val="center"/>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 </w:t>
            </w:r>
          </w:p>
        </w:tc>
        <w:tc>
          <w:tcPr>
            <w:tcW w:w="0" w:type="auto"/>
            <w:vAlign w:val="center"/>
            <w:hideMark/>
          </w:tcPr>
          <w:p w:rsidR="001C6FCD" w:rsidRPr="001C6FCD" w:rsidRDefault="001C6FCD" w:rsidP="001C6FCD">
            <w:pPr>
              <w:spacing w:after="0"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przeprowadzona będzie aukcja elektroniczna,</w:t>
            </w:r>
            <w:r w:rsidRPr="001C6FCD">
              <w:rPr>
                <w:rFonts w:ascii="Times New Roman" w:eastAsia="Times New Roman" w:hAnsi="Times New Roman" w:cs="Times New Roman"/>
                <w:sz w:val="24"/>
                <w:szCs w:val="24"/>
                <w:lang w:eastAsia="pl-PL"/>
              </w:rPr>
              <w:t xml:space="preserve"> adres strony, na której będzie prowadzona: </w:t>
            </w:r>
          </w:p>
        </w:tc>
      </w:tr>
    </w:tbl>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IV.3) ZMIANA UMOWY</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lastRenderedPageBreak/>
        <w:t>Dopuszczalne zmiany postanowień umowy oraz określenie warunków zmian</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sz w:val="24"/>
          <w:szCs w:val="24"/>
          <w:lang w:eastAsia="pl-PL"/>
        </w:rPr>
        <w:t xml:space="preserve">Zamawiający przewiduje możliwość wprowadzenia następujących zmian do umowy w stosunku do treści oferty na podstawie, której dokonano wyboru wykonawcy: 1) zmiany nazwy, adresu lub formy </w:t>
      </w:r>
      <w:proofErr w:type="spellStart"/>
      <w:r w:rsidRPr="001C6FCD">
        <w:rPr>
          <w:rFonts w:ascii="Times New Roman" w:eastAsia="Times New Roman" w:hAnsi="Times New Roman" w:cs="Times New Roman"/>
          <w:sz w:val="24"/>
          <w:szCs w:val="24"/>
          <w:lang w:eastAsia="pl-PL"/>
        </w:rPr>
        <w:t>prawno</w:t>
      </w:r>
      <w:proofErr w:type="spellEnd"/>
      <w:r w:rsidRPr="001C6FCD">
        <w:rPr>
          <w:rFonts w:ascii="Times New Roman" w:eastAsia="Times New Roman" w:hAnsi="Times New Roman" w:cs="Times New Roman"/>
          <w:sz w:val="24"/>
          <w:szCs w:val="24"/>
          <w:lang w:eastAsia="pl-PL"/>
        </w:rPr>
        <w:t xml:space="preserve"> - organizacyjnej Wykonawcy; 2) zmiany stron w umowie wynikających ze zmian organizacyjnych niezależnych od Zamawiającego; 3) zmiany w zakresie personelu Wykonawcy mogą nastąpić na wniosek Wykonawcy, po uzyskaniu zgody Zamawiającego, przy czym osoba, która będzie zastępowała dotychczasowego członka personelu wykonującego przedmiot zamówienia musi posiadać co najmniej takie same doświadczenie jak osoba pierwotnie wskazana w ofercie Wykonawcy; 4) zmiany podwykonawcy przy pomocy, którego Wykonawca realizuje przedmiot umowy, po uprzedniej akceptacji Zamawiającego, 5) zmiany wysokości wynagrodzenia Wykonawcy w następujących przypadkach: a) w przypadku zmiany stawki podatku od towarów i usług, b) w przypadku zmiany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 jeżeli zmiany te będą miały wpływ na koszty wykonania zamówienia przez Wykonawcę</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IV.4) INFORMACJE ADMINISTRACYJNE</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IV.4.1)</w:t>
      </w:r>
      <w:r w:rsidRPr="001C6FCD">
        <w:rPr>
          <w:rFonts w:ascii="Times New Roman" w:eastAsia="Times New Roman" w:hAnsi="Times New Roman" w:cs="Times New Roman"/>
          <w:sz w:val="24"/>
          <w:szCs w:val="24"/>
          <w:lang w:eastAsia="pl-PL"/>
        </w:rPr>
        <w:t> </w:t>
      </w:r>
      <w:r w:rsidRPr="001C6FCD">
        <w:rPr>
          <w:rFonts w:ascii="Times New Roman" w:eastAsia="Times New Roman" w:hAnsi="Times New Roman" w:cs="Times New Roman"/>
          <w:b/>
          <w:bCs/>
          <w:sz w:val="24"/>
          <w:szCs w:val="24"/>
          <w:lang w:eastAsia="pl-PL"/>
        </w:rPr>
        <w:t>Adres strony internetowej, na której jest dostępna specyfikacja istotnych warunków zamówienia:</w:t>
      </w:r>
      <w:r w:rsidRPr="001C6FCD">
        <w:rPr>
          <w:rFonts w:ascii="Times New Roman" w:eastAsia="Times New Roman" w:hAnsi="Times New Roman" w:cs="Times New Roman"/>
          <w:sz w:val="24"/>
          <w:szCs w:val="24"/>
          <w:lang w:eastAsia="pl-PL"/>
        </w:rPr>
        <w:t xml:space="preserve"> http://udsc.gov.pl/</w:t>
      </w:r>
      <w:r w:rsidRPr="001C6FCD">
        <w:rPr>
          <w:rFonts w:ascii="Times New Roman" w:eastAsia="Times New Roman" w:hAnsi="Times New Roman" w:cs="Times New Roman"/>
          <w:sz w:val="24"/>
          <w:szCs w:val="24"/>
          <w:lang w:eastAsia="pl-PL"/>
        </w:rPr>
        <w:br/>
      </w:r>
      <w:r w:rsidRPr="001C6FCD">
        <w:rPr>
          <w:rFonts w:ascii="Times New Roman" w:eastAsia="Times New Roman" w:hAnsi="Times New Roman" w:cs="Times New Roman"/>
          <w:b/>
          <w:bCs/>
          <w:sz w:val="24"/>
          <w:szCs w:val="24"/>
          <w:lang w:eastAsia="pl-PL"/>
        </w:rPr>
        <w:t>Specyfikację istotnych warunków zamówienia można uzyskać pod adresem:</w:t>
      </w:r>
      <w:r w:rsidRPr="001C6FCD">
        <w:rPr>
          <w:rFonts w:ascii="Times New Roman" w:eastAsia="Times New Roman" w:hAnsi="Times New Roman" w:cs="Times New Roman"/>
          <w:sz w:val="24"/>
          <w:szCs w:val="24"/>
          <w:lang w:eastAsia="pl-PL"/>
        </w:rPr>
        <w:t xml:space="preserve"> Urząd do Spraw Cudzoziemców ul. Koszykowa 16, 00-564 Warszawa.</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IV.4.4) Termin składania wniosków o dopuszczenie do udziału w postępowaniu lub ofert:</w:t>
      </w:r>
      <w:r w:rsidRPr="001C6FCD">
        <w:rPr>
          <w:rFonts w:ascii="Times New Roman" w:eastAsia="Times New Roman" w:hAnsi="Times New Roman" w:cs="Times New Roman"/>
          <w:sz w:val="24"/>
          <w:szCs w:val="24"/>
          <w:lang w:eastAsia="pl-PL"/>
        </w:rPr>
        <w:t xml:space="preserve"> 30.11.2015 godzina 11:00, miejsce: Urząd do Spraw Cudzoziemców ul. Koszykowa 16, 00-564 Warszawa - kancelaria ogólna (parter).</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IV.4.5) Termin związania ofertą:</w:t>
      </w:r>
      <w:r w:rsidRPr="001C6FCD">
        <w:rPr>
          <w:rFonts w:ascii="Times New Roman" w:eastAsia="Times New Roman" w:hAnsi="Times New Roman" w:cs="Times New Roman"/>
          <w:sz w:val="24"/>
          <w:szCs w:val="24"/>
          <w:lang w:eastAsia="pl-PL"/>
        </w:rPr>
        <w:t xml:space="preserve"> okres w dniach: 30 (od ostatecznego terminu składania ofert).</w:t>
      </w:r>
    </w:p>
    <w:p w:rsidR="001C6FCD" w:rsidRPr="001C6FCD" w:rsidRDefault="001C6FCD" w:rsidP="001C6FCD">
      <w:pPr>
        <w:spacing w:before="100" w:beforeAutospacing="1" w:after="100" w:afterAutospacing="1" w:line="240" w:lineRule="auto"/>
        <w:rPr>
          <w:rFonts w:ascii="Times New Roman" w:eastAsia="Times New Roman" w:hAnsi="Times New Roman" w:cs="Times New Roman"/>
          <w:sz w:val="24"/>
          <w:szCs w:val="24"/>
          <w:lang w:eastAsia="pl-PL"/>
        </w:rPr>
      </w:pPr>
      <w:r w:rsidRPr="001C6FCD">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C6FCD">
        <w:rPr>
          <w:rFonts w:ascii="Times New Roman" w:eastAsia="Times New Roman" w:hAnsi="Times New Roman" w:cs="Times New Roman"/>
          <w:sz w:val="24"/>
          <w:szCs w:val="24"/>
          <w:lang w:eastAsia="pl-PL"/>
        </w:rPr>
        <w:t>nie</w:t>
      </w:r>
    </w:p>
    <w:p w:rsidR="001C6FCD" w:rsidRPr="001C6FCD" w:rsidRDefault="001C6FCD" w:rsidP="001C6FCD">
      <w:pPr>
        <w:spacing w:after="0" w:line="240" w:lineRule="auto"/>
        <w:rPr>
          <w:rFonts w:ascii="Times New Roman" w:eastAsia="Times New Roman" w:hAnsi="Times New Roman" w:cs="Times New Roman"/>
          <w:sz w:val="24"/>
          <w:szCs w:val="24"/>
          <w:lang w:eastAsia="pl-PL"/>
        </w:rPr>
      </w:pPr>
    </w:p>
    <w:p w:rsidR="003705A2" w:rsidRDefault="003705A2">
      <w:bookmarkStart w:id="0" w:name="_GoBack"/>
      <w:bookmarkEnd w:id="0"/>
    </w:p>
    <w:sectPr w:rsidR="00370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F64DC"/>
    <w:multiLevelType w:val="multilevel"/>
    <w:tmpl w:val="55F86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07AE3"/>
    <w:multiLevelType w:val="multilevel"/>
    <w:tmpl w:val="3B4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11902"/>
    <w:multiLevelType w:val="multilevel"/>
    <w:tmpl w:val="27EA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C1EC3"/>
    <w:multiLevelType w:val="multilevel"/>
    <w:tmpl w:val="8820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780495"/>
    <w:multiLevelType w:val="multilevel"/>
    <w:tmpl w:val="F248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9B0BB3"/>
    <w:multiLevelType w:val="multilevel"/>
    <w:tmpl w:val="27D4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6531EB"/>
    <w:multiLevelType w:val="multilevel"/>
    <w:tmpl w:val="A81A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D0009A"/>
    <w:multiLevelType w:val="multilevel"/>
    <w:tmpl w:val="9892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CD"/>
    <w:rsid w:val="001C6FCD"/>
    <w:rsid w:val="003705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B6793-9F03-4C0F-BE30-991CF652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1C6FCD"/>
  </w:style>
  <w:style w:type="character" w:styleId="Hipercze">
    <w:name w:val="Hyperlink"/>
    <w:basedOn w:val="Domylnaczcionkaakapitu"/>
    <w:uiPriority w:val="99"/>
    <w:semiHidden/>
    <w:unhideWhenUsed/>
    <w:rsid w:val="001C6FCD"/>
    <w:rPr>
      <w:color w:val="0000FF"/>
      <w:u w:val="single"/>
    </w:rPr>
  </w:style>
  <w:style w:type="paragraph" w:styleId="NormalnyWeb">
    <w:name w:val="Normal (Web)"/>
    <w:basedOn w:val="Normalny"/>
    <w:uiPriority w:val="99"/>
    <w:unhideWhenUsed/>
    <w:rsid w:val="001C6FC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1C6FC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1C6FC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1C6FC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927701">
      <w:bodyDiv w:val="1"/>
      <w:marLeft w:val="0"/>
      <w:marRight w:val="0"/>
      <w:marTop w:val="0"/>
      <w:marBottom w:val="0"/>
      <w:divBdr>
        <w:top w:val="none" w:sz="0" w:space="0" w:color="auto"/>
        <w:left w:val="none" w:sz="0" w:space="0" w:color="auto"/>
        <w:bottom w:val="none" w:sz="0" w:space="0" w:color="auto"/>
        <w:right w:val="none" w:sz="0" w:space="0" w:color="auto"/>
      </w:divBdr>
      <w:divsChild>
        <w:div w:id="171018409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dsc.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8555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Mamaj Justyna</dc:creator>
  <cp:keywords/>
  <dc:description/>
  <cp:lastModifiedBy>Mamaj Justyna</cp:lastModifiedBy>
  <cp:revision>1</cp:revision>
  <dcterms:created xsi:type="dcterms:W3CDTF">2015-11-16T13:09:00Z</dcterms:created>
  <dcterms:modified xsi:type="dcterms:W3CDTF">2015-11-16T13:10:00Z</dcterms:modified>
</cp:coreProperties>
</file>