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0"/>
      </w:tblGrid>
      <w:tr w:rsidR="003631A8" w:rsidRPr="009A577E" w:rsidTr="00224292">
        <w:tc>
          <w:tcPr>
            <w:tcW w:w="5110" w:type="dxa"/>
          </w:tcPr>
          <w:p w:rsidR="003631A8" w:rsidRPr="009A577E" w:rsidRDefault="003631A8" w:rsidP="00491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577E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34166353" wp14:editId="59ED287D">
                  <wp:extent cx="39052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:rsidR="003631A8" w:rsidRPr="009A577E" w:rsidRDefault="003631A8" w:rsidP="00491F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B042D4">
              <w:rPr>
                <w:rFonts w:ascii="Times New Roman" w:eastAsia="Times New Roman" w:hAnsi="Times New Roman" w:cs="Times New Roman"/>
                <w:lang w:eastAsia="pl-PL"/>
              </w:rPr>
              <w:t xml:space="preserve">        Warszawa, dnia   17</w:t>
            </w:r>
            <w:r w:rsidR="0088131F">
              <w:rPr>
                <w:rFonts w:ascii="Times New Roman" w:eastAsia="Times New Roman" w:hAnsi="Times New Roman" w:cs="Times New Roman"/>
                <w:lang w:eastAsia="pl-PL"/>
              </w:rPr>
              <w:t xml:space="preserve"> sierpnia</w:t>
            </w:r>
            <w:r w:rsidRPr="009A577E">
              <w:rPr>
                <w:rFonts w:ascii="Times New Roman" w:eastAsia="Times New Roman" w:hAnsi="Times New Roman" w:cs="Times New Roman"/>
                <w:lang w:eastAsia="pl-PL"/>
              </w:rPr>
              <w:t xml:space="preserve"> 2015 r</w:t>
            </w:r>
            <w:r w:rsidRPr="009A577E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3631A8" w:rsidRPr="009A577E" w:rsidTr="00224292">
        <w:tc>
          <w:tcPr>
            <w:tcW w:w="5110" w:type="dxa"/>
          </w:tcPr>
          <w:p w:rsidR="003631A8" w:rsidRPr="009A577E" w:rsidRDefault="003631A8" w:rsidP="00491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A5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Dyrektor Generalny</w:t>
            </w:r>
          </w:p>
          <w:p w:rsidR="003631A8" w:rsidRPr="009A577E" w:rsidRDefault="003631A8" w:rsidP="00491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A5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Urzędu do Spraw Cudzoziemców</w:t>
            </w:r>
          </w:p>
          <w:p w:rsidR="003631A8" w:rsidRPr="009A577E" w:rsidRDefault="003631A8" w:rsidP="00491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9A5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Arkadiusz Szymański</w:t>
            </w:r>
          </w:p>
          <w:p w:rsidR="003631A8" w:rsidRPr="009A577E" w:rsidRDefault="00B042D4" w:rsidP="00491F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BLiPZ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-260-  4491</w:t>
            </w:r>
            <w:r w:rsidR="003631A8">
              <w:rPr>
                <w:rFonts w:ascii="Times New Roman" w:eastAsia="Times New Roman" w:hAnsi="Times New Roman" w:cs="Times New Roman"/>
                <w:lang w:eastAsia="pl-PL"/>
              </w:rPr>
              <w:t>/2015/MS</w:t>
            </w:r>
          </w:p>
        </w:tc>
        <w:tc>
          <w:tcPr>
            <w:tcW w:w="4100" w:type="dxa"/>
          </w:tcPr>
          <w:p w:rsidR="003631A8" w:rsidRPr="009A577E" w:rsidRDefault="003631A8" w:rsidP="00491F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631A8" w:rsidRPr="00CA16A0" w:rsidRDefault="003631A8" w:rsidP="00491F2E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5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57836" w:rsidRDefault="00495A34" w:rsidP="00B042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E57836" w:rsidRDefault="00E57836" w:rsidP="0056284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5A34" w:rsidRDefault="00495A34" w:rsidP="0056284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95A34" w:rsidRPr="009A577E" w:rsidRDefault="00495A34" w:rsidP="00491F2E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9A577E">
        <w:rPr>
          <w:rFonts w:ascii="Times New Roman" w:eastAsia="Times New Roman" w:hAnsi="Times New Roman" w:cs="Times New Roman"/>
          <w:lang w:eastAsia="pl-PL"/>
        </w:rPr>
        <w:t xml:space="preserve">Dot. postępowania:  </w:t>
      </w:r>
      <w:r w:rsidR="0088131F" w:rsidRPr="00881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44/BL/URZĄDZENIA MEDYCZNE/PN/15</w:t>
      </w:r>
    </w:p>
    <w:p w:rsidR="00495A34" w:rsidRPr="009A577E" w:rsidRDefault="00495A34" w:rsidP="00491F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31A8" w:rsidRPr="00CA16A0" w:rsidRDefault="003631A8" w:rsidP="00B4323F">
      <w:pPr>
        <w:spacing w:after="0" w:line="276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1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prowadzonym postępowaniem na </w:t>
      </w:r>
      <w:r w:rsidR="0088131F" w:rsidRPr="00881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dostawę urządzeń medycznych i ich rozmieszczenie oraz montaż w budynku Filtra Epidemiologicznego na terenie obiektu Urzędu do Spraw Cudzoziemców w Białej Podlaskiej</w:t>
      </w:r>
      <w:r w:rsidR="00881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D212A" w:rsidRPr="00CA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</w:t>
      </w:r>
      <w:r w:rsidR="00BD212A" w:rsidRPr="00CA16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D212A" w:rsidRPr="00CA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uprzejmie informuje</w:t>
      </w:r>
      <w:r w:rsidRPr="00CA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ż</w:t>
      </w:r>
      <w:r w:rsidR="00BD212A" w:rsidRPr="00CA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CA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</w:t>
      </w:r>
      <w:r w:rsidR="00D578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dniu 17</w:t>
      </w:r>
      <w:r w:rsidR="008813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.08</w:t>
      </w:r>
      <w:r w:rsidR="00495A34" w:rsidRPr="00CA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.2015 r. wpłynęły zapytania</w:t>
      </w:r>
      <w:r w:rsidRPr="00CA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Specyfikacji Istotnych Warunków Zamówienia.</w:t>
      </w:r>
    </w:p>
    <w:p w:rsidR="00495A34" w:rsidRPr="00B4323F" w:rsidRDefault="003631A8" w:rsidP="00B432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Zgodnie z art. 38 ust. 2 </w:t>
      </w:r>
      <w:r w:rsidRPr="00B4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29 stycznia 2004 roku Prawo zamówień publicznych (Dz. U. z 2013 r. poz. 907 z </w:t>
      </w:r>
      <w:proofErr w:type="spellStart"/>
      <w:r w:rsidRPr="00B4323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4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B432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323F">
        <w:rPr>
          <w:rFonts w:ascii="Times New Roman" w:eastAsia="Times New Roman" w:hAnsi="Times New Roman" w:cs="Times New Roman"/>
          <w:sz w:val="24"/>
          <w:szCs w:val="24"/>
          <w:lang w:eastAsia="pl-PL"/>
        </w:rPr>
        <w:t>”, Zamawiający przedstawia wyjaśnienia w ww. sprawie:</w:t>
      </w:r>
    </w:p>
    <w:p w:rsidR="0088131F" w:rsidRPr="00B4323F" w:rsidRDefault="00D578CD" w:rsidP="0088131F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szCs w:val="24"/>
          <w:u w:val="single"/>
        </w:rPr>
      </w:pPr>
      <w:r w:rsidRPr="00B4323F">
        <w:rPr>
          <w:b/>
          <w:szCs w:val="24"/>
          <w:u w:val="single"/>
        </w:rPr>
        <w:t>Pytanie</w:t>
      </w:r>
      <w:r w:rsidR="0088131F" w:rsidRPr="00B4323F">
        <w:rPr>
          <w:b/>
          <w:szCs w:val="24"/>
          <w:u w:val="single"/>
        </w:rPr>
        <w:t>:</w:t>
      </w:r>
    </w:p>
    <w:p w:rsidR="00D578CD" w:rsidRPr="00B4323F" w:rsidRDefault="00B4323F" w:rsidP="00D578CD">
      <w:pPr>
        <w:rPr>
          <w:rFonts w:ascii="Times New Roman" w:hAnsi="Times New Roman" w:cs="Times New Roman"/>
          <w:i/>
          <w:sz w:val="24"/>
          <w:szCs w:val="24"/>
        </w:rPr>
      </w:pPr>
      <w:r w:rsidRPr="00B4323F">
        <w:rPr>
          <w:rFonts w:ascii="Times New Roman" w:hAnsi="Times New Roman" w:cs="Times New Roman"/>
          <w:i/>
          <w:sz w:val="24"/>
          <w:szCs w:val="24"/>
        </w:rPr>
        <w:t>„</w:t>
      </w:r>
      <w:r w:rsidR="00D578CD" w:rsidRPr="00B4323F">
        <w:rPr>
          <w:rFonts w:ascii="Times New Roman" w:hAnsi="Times New Roman" w:cs="Times New Roman"/>
          <w:i/>
          <w:sz w:val="24"/>
          <w:szCs w:val="24"/>
        </w:rPr>
        <w:t>Mam jedno spostrzeżenie. W opisie jest:</w:t>
      </w:r>
    </w:p>
    <w:p w:rsidR="00D578CD" w:rsidRPr="00B4323F" w:rsidRDefault="00D578CD" w:rsidP="00D578CD">
      <w:pPr>
        <w:numPr>
          <w:ilvl w:val="0"/>
          <w:numId w:val="10"/>
        </w:numPr>
        <w:spacing w:after="0" w:line="240" w:lineRule="auto"/>
        <w:ind w:left="233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23F">
        <w:rPr>
          <w:rFonts w:ascii="Times New Roman" w:hAnsi="Times New Roman" w:cs="Times New Roman"/>
          <w:i/>
          <w:sz w:val="24"/>
          <w:szCs w:val="24"/>
        </w:rPr>
        <w:t xml:space="preserve">wbudowany wzrostomierz umożliwiający pomiar </w:t>
      </w:r>
      <w:r w:rsidR="00B4323F">
        <w:rPr>
          <w:rFonts w:ascii="Times New Roman" w:hAnsi="Times New Roman" w:cs="Times New Roman"/>
          <w:i/>
          <w:sz w:val="24"/>
          <w:szCs w:val="24"/>
        </w:rPr>
        <w:t>wysokości co najmniej do 230 cm.</w:t>
      </w:r>
    </w:p>
    <w:p w:rsidR="0088131F" w:rsidRPr="00B4323F" w:rsidRDefault="00D578CD" w:rsidP="00B4323F">
      <w:pPr>
        <w:rPr>
          <w:rFonts w:ascii="Times New Roman" w:hAnsi="Times New Roman" w:cs="Times New Roman"/>
          <w:i/>
          <w:sz w:val="24"/>
          <w:szCs w:val="24"/>
        </w:rPr>
      </w:pPr>
      <w:r w:rsidRPr="00B4323F">
        <w:rPr>
          <w:rFonts w:ascii="Times New Roman" w:hAnsi="Times New Roman" w:cs="Times New Roman"/>
          <w:i/>
          <w:sz w:val="24"/>
          <w:szCs w:val="24"/>
        </w:rPr>
        <w:t>Z wiedzy jaka posiadam o wagach medycznych, nie mam takiego produktu dostępnego na rynku Polskim.</w:t>
      </w:r>
      <w:r w:rsidR="00B4323F" w:rsidRPr="00B43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323F">
        <w:rPr>
          <w:rFonts w:ascii="Times New Roman" w:hAnsi="Times New Roman" w:cs="Times New Roman"/>
          <w:i/>
          <w:sz w:val="24"/>
          <w:szCs w:val="24"/>
        </w:rPr>
        <w:t>Czy w związku z tym dopuścicie Państwo mierzenie wzrostu do 220 cm?</w:t>
      </w:r>
      <w:r w:rsidR="00B4323F" w:rsidRPr="00B4323F">
        <w:rPr>
          <w:rFonts w:ascii="Times New Roman" w:hAnsi="Times New Roman" w:cs="Times New Roman"/>
          <w:i/>
          <w:sz w:val="24"/>
          <w:szCs w:val="24"/>
        </w:rPr>
        <w:t>”</w:t>
      </w:r>
    </w:p>
    <w:p w:rsidR="0088131F" w:rsidRPr="00B4323F" w:rsidRDefault="0088131F" w:rsidP="0088131F">
      <w:pPr>
        <w:pStyle w:val="Default"/>
        <w:spacing w:line="360" w:lineRule="auto"/>
        <w:jc w:val="both"/>
        <w:rPr>
          <w:b/>
          <w:u w:val="single"/>
        </w:rPr>
      </w:pPr>
      <w:r w:rsidRPr="00B4323F">
        <w:rPr>
          <w:b/>
          <w:u w:val="single"/>
        </w:rPr>
        <w:t>Odpowiedź Zamawiającego:</w:t>
      </w:r>
    </w:p>
    <w:p w:rsidR="00B4323F" w:rsidRPr="00B4323F" w:rsidRDefault="0088131F" w:rsidP="00B432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323F"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r w:rsidR="00B4323F" w:rsidRPr="00B4323F">
        <w:rPr>
          <w:rFonts w:ascii="Times New Roman" w:hAnsi="Times New Roman" w:cs="Times New Roman"/>
          <w:bCs/>
          <w:sz w:val="24"/>
          <w:szCs w:val="24"/>
        </w:rPr>
        <w:t xml:space="preserve">uprzejmie informuje, że według posiadanej przez niego wiedzy produkt wymagany w pkt 9 załącznika nr 1 do SIWZ (waga ze wzrostomierzem) jest dostępny na polskim rynku. Niemniej jednak, aby rozszerzyć krąg potencjalnych </w:t>
      </w:r>
      <w:r w:rsidR="00B4323F">
        <w:rPr>
          <w:rFonts w:ascii="Times New Roman" w:hAnsi="Times New Roman" w:cs="Times New Roman"/>
          <w:bCs/>
          <w:sz w:val="24"/>
          <w:szCs w:val="24"/>
        </w:rPr>
        <w:t xml:space="preserve">wykonawców zainteresowanych niniejszym zamówieniem </w:t>
      </w:r>
      <w:r w:rsidR="00B4323F" w:rsidRPr="00B4323F">
        <w:rPr>
          <w:rFonts w:ascii="Times New Roman" w:hAnsi="Times New Roman" w:cs="Times New Roman"/>
          <w:bCs/>
          <w:sz w:val="24"/>
          <w:szCs w:val="24"/>
        </w:rPr>
        <w:t>Zamawiający dokonuje modyfikacji zapisów SIWZ.</w:t>
      </w:r>
    </w:p>
    <w:p w:rsidR="00B4323F" w:rsidRPr="00B4323F" w:rsidRDefault="00B4323F" w:rsidP="00B4323F">
      <w:pPr>
        <w:rPr>
          <w:rFonts w:ascii="Times New Roman" w:hAnsi="Times New Roman" w:cs="Times New Roman"/>
          <w:bCs/>
          <w:sz w:val="24"/>
          <w:szCs w:val="24"/>
        </w:rPr>
      </w:pPr>
      <w:r w:rsidRPr="00B4323F">
        <w:rPr>
          <w:rFonts w:ascii="Times New Roman" w:hAnsi="Times New Roman" w:cs="Times New Roman"/>
          <w:bCs/>
          <w:sz w:val="24"/>
          <w:szCs w:val="24"/>
        </w:rPr>
        <w:t xml:space="preserve">W związku z powyższym </w:t>
      </w:r>
      <w:r w:rsidRPr="00B4323F">
        <w:rPr>
          <w:rFonts w:ascii="Times New Roman" w:hAnsi="Times New Roman" w:cs="Times New Roman"/>
          <w:color w:val="000000"/>
          <w:sz w:val="24"/>
          <w:szCs w:val="24"/>
        </w:rPr>
        <w:t>Zamawiający na podstawie art. 38 ust. 4 ustawy Prawo zamówień publicznych dokonuje następującej zmiany SIWZ:</w:t>
      </w:r>
    </w:p>
    <w:p w:rsidR="00B4323F" w:rsidRPr="00B4323F" w:rsidRDefault="00B4323F" w:rsidP="00B4323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4323F">
        <w:rPr>
          <w:rFonts w:ascii="Times New Roman" w:hAnsi="Times New Roman" w:cs="Times New Roman"/>
          <w:color w:val="000000"/>
          <w:sz w:val="24"/>
          <w:szCs w:val="24"/>
        </w:rPr>
        <w:t xml:space="preserve"> załączniku nr 1 do SIWZ  (</w:t>
      </w:r>
      <w:r w:rsidRPr="00B432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Szczegółowy Opis Przedmiotu Zamówienia) oraz w załączniku nr 4a (formularz parametrów technicznych) pkt 9, </w:t>
      </w:r>
      <w:proofErr w:type="spellStart"/>
      <w:r w:rsidRPr="00B4323F">
        <w:rPr>
          <w:rFonts w:ascii="Times New Roman" w:hAnsi="Times New Roman" w:cs="Times New Roman"/>
          <w:bCs/>
          <w:color w:val="000000"/>
          <w:sz w:val="24"/>
          <w:szCs w:val="24"/>
        </w:rPr>
        <w:t>tiret</w:t>
      </w:r>
      <w:proofErr w:type="spellEnd"/>
      <w:r w:rsidRPr="00B432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 </w:t>
      </w:r>
      <w:r w:rsidRPr="00B4323F">
        <w:rPr>
          <w:rFonts w:ascii="Times New Roman" w:hAnsi="Times New Roman" w:cs="Times New Roman"/>
          <w:color w:val="000000"/>
          <w:sz w:val="24"/>
          <w:szCs w:val="24"/>
        </w:rPr>
        <w:t>otrzymuje następujące brzmienie:</w:t>
      </w:r>
    </w:p>
    <w:p w:rsidR="00495A34" w:rsidRPr="00B4323F" w:rsidRDefault="00B4323F" w:rsidP="00B4323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23F">
        <w:rPr>
          <w:rFonts w:ascii="Times New Roman" w:hAnsi="Times New Roman" w:cs="Times New Roman"/>
          <w:color w:val="000000"/>
          <w:sz w:val="24"/>
          <w:szCs w:val="24"/>
        </w:rPr>
        <w:t>„-</w:t>
      </w:r>
      <w:r w:rsidRPr="00B432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wbudowany wzrostomierz umożliwiający pomiar wysokości co najmniej do 220</w:t>
      </w:r>
      <w:r w:rsidRPr="00B4323F">
        <w:rPr>
          <w:rFonts w:ascii="Times New Roman" w:hAnsi="Times New Roman" w:cs="Times New Roman"/>
          <w:color w:val="000000"/>
          <w:sz w:val="24"/>
          <w:szCs w:val="24"/>
        </w:rPr>
        <w:t xml:space="preserve"> cm”.</w:t>
      </w:r>
    </w:p>
    <w:p w:rsidR="008F40EF" w:rsidRDefault="008F40EF" w:rsidP="00E57836">
      <w:pPr>
        <w:tabs>
          <w:tab w:val="left" w:pos="0"/>
          <w:tab w:val="left" w:pos="2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30">
        <w:rPr>
          <w:rFonts w:ascii="Times New Roman" w:hAnsi="Times New Roman" w:cs="Times New Roman"/>
          <w:sz w:val="24"/>
          <w:szCs w:val="24"/>
        </w:rPr>
        <w:lastRenderedPageBreak/>
        <w:t>Udzielone odpowiedzi stanowią integralną część SIWZ,</w:t>
      </w:r>
      <w:r w:rsidRPr="00301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930">
        <w:rPr>
          <w:rFonts w:ascii="Times New Roman" w:hAnsi="Times New Roman" w:cs="Times New Roman"/>
          <w:sz w:val="24"/>
          <w:szCs w:val="24"/>
        </w:rPr>
        <w:t>zmiany SIWZ są wiążące dla wszystkich Wykonawców biorących udział w przedmiotowym postępowaniu.</w:t>
      </w:r>
    </w:p>
    <w:p w:rsidR="008F40EF" w:rsidRPr="00301930" w:rsidRDefault="008F40EF" w:rsidP="008F40EF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zmodyfikowany załącznik nr 4a (formularz techniczny oferowanych urządzeń).</w:t>
      </w:r>
    </w:p>
    <w:p w:rsidR="008F40EF" w:rsidRDefault="008F40EF" w:rsidP="008F40EF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0EF" w:rsidRPr="00301930" w:rsidRDefault="008F40EF" w:rsidP="008F40EF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30">
        <w:rPr>
          <w:rFonts w:ascii="Times New Roman" w:hAnsi="Times New Roman" w:cs="Times New Roman"/>
          <w:sz w:val="24"/>
          <w:szCs w:val="24"/>
        </w:rPr>
        <w:t xml:space="preserve">Biorąc powyższe pod uwagę, Zamawiający informuje, że przedłuża termin składania ofert do dnia </w:t>
      </w:r>
      <w:r w:rsidR="00B042D4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.08</w:t>
      </w:r>
      <w:r w:rsidRPr="00301930">
        <w:rPr>
          <w:rFonts w:ascii="Times New Roman" w:hAnsi="Times New Roman" w:cs="Times New Roman"/>
          <w:b/>
          <w:sz w:val="24"/>
          <w:szCs w:val="24"/>
          <w:u w:val="single"/>
        </w:rPr>
        <w:t>.2015 r. do godz. 11.00</w:t>
      </w:r>
      <w:r w:rsidRPr="00301930">
        <w:rPr>
          <w:rFonts w:ascii="Times New Roman" w:hAnsi="Times New Roman" w:cs="Times New Roman"/>
          <w:sz w:val="24"/>
          <w:szCs w:val="24"/>
        </w:rPr>
        <w:t xml:space="preserve">. Otwarcie ofert nastąpi w tym samym dniu o </w:t>
      </w:r>
      <w:r w:rsidRPr="00301930">
        <w:rPr>
          <w:rFonts w:ascii="Times New Roman" w:hAnsi="Times New Roman" w:cs="Times New Roman"/>
          <w:b/>
          <w:sz w:val="24"/>
          <w:szCs w:val="24"/>
          <w:u w:val="single"/>
        </w:rPr>
        <w:t>godz. 11.15</w:t>
      </w:r>
      <w:r w:rsidRPr="00301930">
        <w:rPr>
          <w:rFonts w:ascii="Times New Roman" w:hAnsi="Times New Roman" w:cs="Times New Roman"/>
          <w:sz w:val="24"/>
          <w:szCs w:val="24"/>
        </w:rPr>
        <w:t>.</w:t>
      </w:r>
    </w:p>
    <w:p w:rsidR="008F40EF" w:rsidRPr="00301930" w:rsidRDefault="008F40EF" w:rsidP="008F40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40EF" w:rsidRPr="00301930" w:rsidRDefault="008F40EF" w:rsidP="008F40EF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0EF" w:rsidRPr="00CA16A0" w:rsidRDefault="008F40EF" w:rsidP="008F40EF">
      <w:pPr>
        <w:tabs>
          <w:tab w:val="left" w:pos="0"/>
          <w:tab w:val="left" w:pos="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C49" w:rsidRPr="00CA16A0" w:rsidRDefault="00EB3C49" w:rsidP="00491F2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A16A0" w:rsidRPr="00CA16A0" w:rsidRDefault="00CA16A0" w:rsidP="00491F2E">
      <w:pPr>
        <w:tabs>
          <w:tab w:val="left" w:pos="0"/>
          <w:tab w:val="left" w:pos="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A16A0" w:rsidRPr="00CA16A0" w:rsidSect="00936A6B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FA" w:rsidRDefault="00D437FA" w:rsidP="00495A34">
      <w:pPr>
        <w:spacing w:after="0" w:line="240" w:lineRule="auto"/>
      </w:pPr>
      <w:r>
        <w:separator/>
      </w:r>
    </w:p>
  </w:endnote>
  <w:endnote w:type="continuationSeparator" w:id="0">
    <w:p w:rsidR="00D437FA" w:rsidRDefault="00D437FA" w:rsidP="0049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FA" w:rsidRDefault="00D437FA" w:rsidP="00495A34">
      <w:pPr>
        <w:spacing w:after="0" w:line="240" w:lineRule="auto"/>
      </w:pPr>
      <w:r>
        <w:separator/>
      </w:r>
    </w:p>
  </w:footnote>
  <w:footnote w:type="continuationSeparator" w:id="0">
    <w:p w:rsidR="00D437FA" w:rsidRDefault="00D437FA" w:rsidP="0049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31B"/>
    <w:multiLevelType w:val="hybridMultilevel"/>
    <w:tmpl w:val="501E0124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750F"/>
    <w:multiLevelType w:val="hybridMultilevel"/>
    <w:tmpl w:val="444200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17FAD"/>
    <w:multiLevelType w:val="hybridMultilevel"/>
    <w:tmpl w:val="C44E5FA4"/>
    <w:lvl w:ilvl="0" w:tplc="D750DA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26D35"/>
    <w:multiLevelType w:val="hybridMultilevel"/>
    <w:tmpl w:val="A96AECFE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47B04"/>
    <w:multiLevelType w:val="hybridMultilevel"/>
    <w:tmpl w:val="B8DC6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136BD"/>
    <w:multiLevelType w:val="hybridMultilevel"/>
    <w:tmpl w:val="15EC791E"/>
    <w:lvl w:ilvl="0" w:tplc="834C7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C96211"/>
    <w:multiLevelType w:val="hybridMultilevel"/>
    <w:tmpl w:val="E5520286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C6105"/>
    <w:multiLevelType w:val="hybridMultilevel"/>
    <w:tmpl w:val="3DDEC67C"/>
    <w:lvl w:ilvl="0" w:tplc="834C74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381AD3"/>
    <w:multiLevelType w:val="hybridMultilevel"/>
    <w:tmpl w:val="97A057FA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3286B"/>
    <w:multiLevelType w:val="hybridMultilevel"/>
    <w:tmpl w:val="0B6C8A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A8"/>
    <w:rsid w:val="00164C4B"/>
    <w:rsid w:val="00301930"/>
    <w:rsid w:val="003631A8"/>
    <w:rsid w:val="00491F2E"/>
    <w:rsid w:val="00495A34"/>
    <w:rsid w:val="0056284D"/>
    <w:rsid w:val="005E53B6"/>
    <w:rsid w:val="006D635A"/>
    <w:rsid w:val="00797514"/>
    <w:rsid w:val="007F74E3"/>
    <w:rsid w:val="0088131F"/>
    <w:rsid w:val="008A611F"/>
    <w:rsid w:val="008F40EF"/>
    <w:rsid w:val="008F7539"/>
    <w:rsid w:val="0095223E"/>
    <w:rsid w:val="009A3104"/>
    <w:rsid w:val="00AE4C84"/>
    <w:rsid w:val="00B042D4"/>
    <w:rsid w:val="00B4323F"/>
    <w:rsid w:val="00B75A5B"/>
    <w:rsid w:val="00BD212A"/>
    <w:rsid w:val="00BE0444"/>
    <w:rsid w:val="00C85BEB"/>
    <w:rsid w:val="00C87490"/>
    <w:rsid w:val="00CA16A0"/>
    <w:rsid w:val="00CC76A0"/>
    <w:rsid w:val="00CF0B6A"/>
    <w:rsid w:val="00D12F5F"/>
    <w:rsid w:val="00D437FA"/>
    <w:rsid w:val="00D578CD"/>
    <w:rsid w:val="00E25AF1"/>
    <w:rsid w:val="00E57836"/>
    <w:rsid w:val="00E61616"/>
    <w:rsid w:val="00EB3C49"/>
    <w:rsid w:val="00F17778"/>
    <w:rsid w:val="00F4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5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5A3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A34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A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A34"/>
    <w:rPr>
      <w:vertAlign w:val="superscript"/>
    </w:rPr>
  </w:style>
  <w:style w:type="paragraph" w:customStyle="1" w:styleId="Default">
    <w:name w:val="Default"/>
    <w:basedOn w:val="Normalny"/>
    <w:rsid w:val="0088131F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8131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31F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31F"/>
    <w:rPr>
      <w:rFonts w:ascii="Calibri" w:hAnsi="Calibri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813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5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5A3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A34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A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A34"/>
    <w:rPr>
      <w:vertAlign w:val="superscript"/>
    </w:rPr>
  </w:style>
  <w:style w:type="paragraph" w:customStyle="1" w:styleId="Default">
    <w:name w:val="Default"/>
    <w:basedOn w:val="Normalny"/>
    <w:rsid w:val="0088131F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8131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31F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31F"/>
    <w:rPr>
      <w:rFonts w:ascii="Calibri" w:hAnsi="Calibri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81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</dc:creator>
  <cp:lastModifiedBy>Stelegowska Marta</cp:lastModifiedBy>
  <cp:revision>3</cp:revision>
  <cp:lastPrinted>2015-08-17T12:56:00Z</cp:lastPrinted>
  <dcterms:created xsi:type="dcterms:W3CDTF">2015-08-17T12:57:00Z</dcterms:created>
  <dcterms:modified xsi:type="dcterms:W3CDTF">2015-08-17T15:01:00Z</dcterms:modified>
</cp:coreProperties>
</file>