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59" w:rsidRPr="007C7059" w:rsidRDefault="007C7059" w:rsidP="007C705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C705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7C7059" w:rsidRPr="007C7059" w:rsidRDefault="007C7059" w:rsidP="007C70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C705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207166-2015 z dnia 2015-08-12 r.</w:t>
        </w:r>
      </w:hyperlink>
      <w:r w:rsidRPr="007C705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Warszawa</w:t>
      </w:r>
      <w:r w:rsidRPr="007C705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 dostawa urządzeń medycznych, ich rozmieszczenie oraz montaż w budynku Filtra Epidemiologicznego znajdującego się na terenie ośrodka dla cudzoziemców ubiegających się o nadanie statusu uchodźcy na terenie RP,...</w:t>
      </w:r>
      <w:r w:rsidRPr="007C705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2015-08-20 </w:t>
      </w:r>
    </w:p>
    <w:p w:rsidR="007C7059" w:rsidRPr="007C7059" w:rsidRDefault="007C7059" w:rsidP="007C705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C7059" w:rsidRPr="007C7059" w:rsidRDefault="007C7059" w:rsidP="007C705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210996 - 2015; data zamieszczenia: 17.08.2015</w:t>
      </w:r>
      <w:r w:rsidRPr="007C705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C7059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7C7059" w:rsidRPr="007C7059" w:rsidRDefault="007C7059" w:rsidP="007C705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7C7059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7C7059" w:rsidRPr="007C7059" w:rsidRDefault="007C7059" w:rsidP="007C705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7C7059">
        <w:rPr>
          <w:rFonts w:ascii="Arial" w:eastAsia="Times New Roman" w:hAnsi="Arial" w:cs="Arial"/>
          <w:sz w:val="20"/>
          <w:szCs w:val="20"/>
          <w:lang w:eastAsia="pl-PL"/>
        </w:rPr>
        <w:t xml:space="preserve"> 207166 - 2015 data 12.08.2015 r.</w:t>
      </w:r>
    </w:p>
    <w:p w:rsidR="007C7059" w:rsidRPr="007C7059" w:rsidRDefault="007C7059" w:rsidP="007C705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7C7059" w:rsidRPr="007C7059" w:rsidRDefault="007C7059" w:rsidP="007C705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sz w:val="20"/>
          <w:szCs w:val="20"/>
          <w:lang w:eastAsia="pl-PL"/>
        </w:rPr>
        <w:t>Urząd do Spraw Cudzoziemców, Koszykowa 16, 00-564 Warszawa, woj. mazowieckie, tel. 022 6270680, fax. 022 8454980, 6014339.</w:t>
      </w:r>
    </w:p>
    <w:p w:rsidR="007C7059" w:rsidRPr="007C7059" w:rsidRDefault="007C7059" w:rsidP="007C705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C7059" w:rsidRPr="007C7059" w:rsidRDefault="007C7059" w:rsidP="007C705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7C7059" w:rsidRPr="007C7059" w:rsidRDefault="007C7059" w:rsidP="007C705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7C7059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7C7059" w:rsidRPr="007C7059" w:rsidRDefault="007C7059" w:rsidP="007C705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7C7059">
        <w:rPr>
          <w:rFonts w:ascii="Arial" w:eastAsia="Times New Roman" w:hAnsi="Arial" w:cs="Arial"/>
          <w:sz w:val="20"/>
          <w:szCs w:val="20"/>
          <w:lang w:eastAsia="pl-PL"/>
        </w:rPr>
        <w:t xml:space="preserve"> 20.08.2015 godzina 11:00, miejsce: Urząd do Spraw Cudzoziemców, ul. Koszykowa 16, 00 - 564 Warszawa, kancelaria ogólna (parter)..</w:t>
      </w:r>
    </w:p>
    <w:p w:rsidR="007C7059" w:rsidRPr="007C7059" w:rsidRDefault="007C7059" w:rsidP="007C705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7C70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7C7059">
        <w:rPr>
          <w:rFonts w:ascii="Arial" w:eastAsia="Times New Roman" w:hAnsi="Arial" w:cs="Arial"/>
          <w:sz w:val="20"/>
          <w:szCs w:val="20"/>
          <w:lang w:eastAsia="pl-PL"/>
        </w:rPr>
        <w:t xml:space="preserve"> 21.08.2015 godzina 11:00, miejsce: Urząd do Spraw Cudzoziemców, ul. Koszykowa 16, 00 - 564 Warszawa, kancelaria ogólna (parter)..</w:t>
      </w:r>
    </w:p>
    <w:p w:rsidR="007C7059" w:rsidRPr="007C7059" w:rsidRDefault="007C7059" w:rsidP="007C705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7250" w:rsidRDefault="007C7059">
      <w:bookmarkStart w:id="0" w:name="_GoBack"/>
      <w:bookmarkEnd w:id="0"/>
    </w:p>
    <w:sectPr w:rsidR="00D4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B02"/>
    <w:multiLevelType w:val="multilevel"/>
    <w:tmpl w:val="0D9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59"/>
    <w:rsid w:val="00307132"/>
    <w:rsid w:val="007C7059"/>
    <w:rsid w:val="008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7166&amp;rok=2015-08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Stelegowska Marta</dc:creator>
  <cp:lastModifiedBy>Stelegowska Marta</cp:lastModifiedBy>
  <cp:revision>1</cp:revision>
  <cp:lastPrinted>2015-08-17T14:58:00Z</cp:lastPrinted>
  <dcterms:created xsi:type="dcterms:W3CDTF">2015-08-17T14:57:00Z</dcterms:created>
  <dcterms:modified xsi:type="dcterms:W3CDTF">2015-08-17T14:58:00Z</dcterms:modified>
</cp:coreProperties>
</file>