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3A4BFD" w:rsidRPr="003A4BFD" w:rsidTr="001513AD">
        <w:tc>
          <w:tcPr>
            <w:tcW w:w="5110" w:type="dxa"/>
            <w:shd w:val="clear" w:color="auto" w:fill="auto"/>
          </w:tcPr>
          <w:p w:rsidR="003A4BFD" w:rsidRPr="003A4BFD" w:rsidRDefault="003A4BFD" w:rsidP="003A4BFD">
            <w:pPr>
              <w:tabs>
                <w:tab w:val="left" w:pos="4140"/>
                <w:tab w:val="left" w:pos="4320"/>
              </w:tabs>
              <w:spacing w:after="0" w:line="360" w:lineRule="auto"/>
              <w:ind w:right="4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shd w:val="clear" w:color="auto" w:fill="auto"/>
          </w:tcPr>
          <w:p w:rsidR="003A4BFD" w:rsidRPr="003A4BFD" w:rsidRDefault="005623FF" w:rsidP="003A4B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Warszawa, dnia 13 </w:t>
            </w:r>
            <w:r w:rsidR="009242B6">
              <w:rPr>
                <w:rFonts w:ascii="Times New Roman" w:eastAsia="Times New Roman" w:hAnsi="Times New Roman" w:cs="Times New Roman"/>
                <w:lang w:eastAsia="pl-PL"/>
              </w:rPr>
              <w:t>kwietnia</w:t>
            </w:r>
            <w:r w:rsidR="003A4BFD" w:rsidRPr="003A4BFD">
              <w:rPr>
                <w:rFonts w:ascii="Times New Roman" w:eastAsia="Times New Roman" w:hAnsi="Times New Roman" w:cs="Times New Roman"/>
                <w:lang w:eastAsia="pl-PL"/>
              </w:rPr>
              <w:t xml:space="preserve"> 201</w:t>
            </w:r>
            <w:r w:rsidR="00F861C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A4BFD" w:rsidRPr="003A4BFD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:rsidR="003A4BFD" w:rsidRPr="003A4BFD" w:rsidRDefault="003A4BFD" w:rsidP="003A4B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3A4BFD" w:rsidRPr="003A4BFD" w:rsidTr="001513AD">
        <w:tc>
          <w:tcPr>
            <w:tcW w:w="5110" w:type="dxa"/>
            <w:shd w:val="clear" w:color="auto" w:fill="auto"/>
          </w:tcPr>
          <w:p w:rsidR="003A4BFD" w:rsidRPr="003A4BFD" w:rsidRDefault="003A4BFD" w:rsidP="003A4BFD">
            <w:pPr>
              <w:tabs>
                <w:tab w:val="left" w:pos="4140"/>
                <w:tab w:val="left" w:pos="4320"/>
              </w:tabs>
              <w:spacing w:after="0" w:line="360" w:lineRule="auto"/>
              <w:ind w:right="4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A4B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:rsidR="003A4BFD" w:rsidRPr="003A4BFD" w:rsidRDefault="003A4BFD" w:rsidP="003A4BFD">
            <w:pPr>
              <w:tabs>
                <w:tab w:val="left" w:pos="4140"/>
                <w:tab w:val="left" w:pos="4320"/>
              </w:tabs>
              <w:spacing w:after="0" w:line="360" w:lineRule="auto"/>
              <w:ind w:right="4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A4B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:rsidR="003A4BFD" w:rsidRPr="003A4BFD" w:rsidRDefault="003A4BFD" w:rsidP="003A4BFD">
            <w:pPr>
              <w:tabs>
                <w:tab w:val="left" w:pos="4140"/>
                <w:tab w:val="left" w:pos="4320"/>
              </w:tabs>
              <w:spacing w:after="0" w:line="360" w:lineRule="auto"/>
              <w:ind w:right="47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3A4B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:rsidR="003A4BFD" w:rsidRPr="003A4BFD" w:rsidRDefault="003A4BFD" w:rsidP="003A4BFD">
            <w:pPr>
              <w:tabs>
                <w:tab w:val="left" w:pos="4140"/>
                <w:tab w:val="left" w:pos="4320"/>
              </w:tabs>
              <w:spacing w:after="0" w:line="360" w:lineRule="auto"/>
              <w:ind w:right="4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4BFD">
              <w:rPr>
                <w:rFonts w:ascii="Times New Roman" w:eastAsia="Times New Roman" w:hAnsi="Times New Roman" w:cs="Times New Roman"/>
                <w:lang w:eastAsia="pl-PL"/>
              </w:rPr>
              <w:t>BL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iPZ</w:t>
            </w:r>
            <w:r w:rsidR="00F861CC">
              <w:rPr>
                <w:rFonts w:ascii="Times New Roman" w:eastAsia="Times New Roman" w:hAnsi="Times New Roman" w:cs="Times New Roman"/>
                <w:lang w:eastAsia="pl-PL"/>
              </w:rPr>
              <w:t xml:space="preserve"> - 26</w:t>
            </w:r>
            <w:r w:rsidRPr="003A4BFD">
              <w:rPr>
                <w:rFonts w:ascii="Times New Roman" w:eastAsia="Times New Roman" w:hAnsi="Times New Roman" w:cs="Times New Roman"/>
                <w:lang w:eastAsia="pl-PL"/>
              </w:rPr>
              <w:t xml:space="preserve">0 - </w:t>
            </w:r>
            <w:r w:rsidR="005623FF">
              <w:rPr>
                <w:rFonts w:ascii="Times New Roman" w:eastAsia="Times New Roman" w:hAnsi="Times New Roman" w:cs="Times New Roman"/>
                <w:lang w:eastAsia="pl-PL"/>
              </w:rPr>
              <w:t>1849</w:t>
            </w:r>
            <w:r w:rsidRPr="003A4BFD">
              <w:rPr>
                <w:rFonts w:ascii="Times New Roman" w:eastAsia="Times New Roman" w:hAnsi="Times New Roman" w:cs="Times New Roman"/>
                <w:lang w:eastAsia="pl-PL"/>
              </w:rPr>
              <w:t>/201</w:t>
            </w:r>
            <w:r w:rsidR="00F861C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3A4BFD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F861CC">
              <w:rPr>
                <w:rFonts w:ascii="Times New Roman" w:eastAsia="Times New Roman" w:hAnsi="Times New Roman" w:cs="Times New Roman"/>
                <w:lang w:eastAsia="pl-PL"/>
              </w:rPr>
              <w:t>MS</w:t>
            </w:r>
          </w:p>
          <w:p w:rsidR="003A4BFD" w:rsidRPr="003A4BFD" w:rsidRDefault="003A4BFD" w:rsidP="003A4BFD">
            <w:pPr>
              <w:tabs>
                <w:tab w:val="left" w:pos="4140"/>
                <w:tab w:val="left" w:pos="4320"/>
              </w:tabs>
              <w:spacing w:after="0" w:line="360" w:lineRule="auto"/>
              <w:ind w:right="4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00" w:type="dxa"/>
            <w:shd w:val="clear" w:color="auto" w:fill="auto"/>
          </w:tcPr>
          <w:p w:rsidR="003A4BFD" w:rsidRPr="003A4BFD" w:rsidRDefault="003A4BFD" w:rsidP="003A4B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61CC" w:rsidRPr="003A4BFD" w:rsidRDefault="00F861CC" w:rsidP="003A4BFD">
      <w:pPr>
        <w:spacing w:after="0" w:line="240" w:lineRule="auto"/>
        <w:rPr>
          <w:rFonts w:ascii="Times New Roman" w:eastAsia="MS Outlook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MS Outlook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MS Outlook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MS Outlook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MS Outlook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MS Outlook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MS Outlook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MS Outlook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MS Outlook" w:hAnsi="Times New Roman" w:cs="Times New Roman"/>
          <w:b/>
          <w:sz w:val="24"/>
          <w:szCs w:val="24"/>
          <w:lang w:eastAsia="pl-PL"/>
        </w:rPr>
        <w:tab/>
      </w:r>
    </w:p>
    <w:p w:rsidR="009242B6" w:rsidRPr="003A736B" w:rsidRDefault="003A4BFD" w:rsidP="009242B6">
      <w:pPr>
        <w:pStyle w:val="pkt"/>
        <w:tabs>
          <w:tab w:val="right" w:pos="9000"/>
        </w:tabs>
        <w:ind w:left="0" w:firstLine="0"/>
        <w:rPr>
          <w:sz w:val="20"/>
        </w:rPr>
      </w:pPr>
      <w:r w:rsidRPr="003A736B">
        <w:rPr>
          <w:rFonts w:eastAsia="MS Outlook"/>
          <w:b/>
          <w:sz w:val="20"/>
        </w:rPr>
        <w:t xml:space="preserve">dot. postępowania: </w:t>
      </w:r>
      <w:r w:rsidR="00F861CC">
        <w:rPr>
          <w:b/>
          <w:sz w:val="20"/>
        </w:rPr>
        <w:t>16</w:t>
      </w:r>
      <w:r w:rsidR="009242B6" w:rsidRPr="003A736B">
        <w:rPr>
          <w:b/>
          <w:sz w:val="20"/>
        </w:rPr>
        <w:t>/BL/</w:t>
      </w:r>
      <w:r w:rsidR="00F861CC">
        <w:rPr>
          <w:b/>
          <w:sz w:val="20"/>
        </w:rPr>
        <w:t>SERWIS SAMOCHODÓW-WARSZAWA/ZC/15</w:t>
      </w:r>
    </w:p>
    <w:p w:rsidR="006E1EFD" w:rsidRDefault="006E1EFD" w:rsidP="006E1EF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A4BFD" w:rsidRPr="003A4BFD" w:rsidRDefault="003A4BFD" w:rsidP="003A7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4BF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92 ust. 1 ustawy z dnia 29 stycznia 2004 roku Prawo zamówień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A4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907</w:t>
      </w:r>
      <w:r w:rsidR="009242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4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</w:t>
      </w:r>
      <w:r w:rsidRPr="003A4B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A4BF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A4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wyniku oceny ofert złożonych w postępowaniu o udzielenie zamówienia publicznego w trybie </w:t>
      </w:r>
      <w:r w:rsidR="009242B6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 cenę</w:t>
      </w:r>
      <w:r w:rsidRPr="003A4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9242B6" w:rsidRPr="00924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obsługę techniczną oraz naprawy pojazdów służbowych</w:t>
      </w:r>
      <w:r w:rsidR="00924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242B6" w:rsidRPr="00924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do Spraw Cudzoziemców garażowanych w Warszawie przy ul. Taborowej 33</w:t>
      </w:r>
      <w:r w:rsidRPr="003A4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A4BFD" w:rsidRPr="003A4BFD" w:rsidRDefault="003A4BFD" w:rsidP="003A4B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3A4BFD" w:rsidRPr="003A4BFD" w:rsidRDefault="003A4BFD" w:rsidP="003A4BF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4B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Wybór najkorzystniejszej oferty:</w:t>
      </w:r>
    </w:p>
    <w:p w:rsidR="009242B6" w:rsidRPr="009242B6" w:rsidRDefault="009242B6" w:rsidP="009242B6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najkorzystniejszą ofertę uznano ofertę </w:t>
      </w:r>
      <w:r w:rsidRPr="00924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2 </w:t>
      </w:r>
      <w:r w:rsidRPr="00924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złożoną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</w:t>
      </w:r>
      <w:r w:rsidRPr="009242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242B6" w:rsidRPr="009242B6" w:rsidRDefault="009242B6" w:rsidP="009242B6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242B6" w:rsidRPr="009242B6" w:rsidRDefault="009242B6" w:rsidP="009242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242B6">
        <w:rPr>
          <w:rFonts w:ascii="Times New Roman" w:eastAsia="Calibri" w:hAnsi="Times New Roman" w:cs="Times New Roman"/>
          <w:b/>
          <w:bCs/>
        </w:rPr>
        <w:t>MM AUTO Marek Brożyna, Maciej Polak S.C.</w:t>
      </w:r>
    </w:p>
    <w:p w:rsidR="009242B6" w:rsidRPr="009242B6" w:rsidRDefault="009242B6" w:rsidP="009242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242B6">
        <w:rPr>
          <w:rFonts w:ascii="Times New Roman" w:eastAsia="Calibri" w:hAnsi="Times New Roman" w:cs="Times New Roman"/>
          <w:b/>
          <w:bCs/>
        </w:rPr>
        <w:t xml:space="preserve">ul. Królewicza Jakuba 87, </w:t>
      </w:r>
      <w:r w:rsidRPr="009242B6">
        <w:rPr>
          <w:rFonts w:ascii="Times New Roman" w:eastAsia="Calibri" w:hAnsi="Times New Roman" w:cs="Times New Roman"/>
          <w:b/>
          <w:bCs/>
          <w:sz w:val="24"/>
          <w:szCs w:val="24"/>
        </w:rPr>
        <w:t>02-956 Warszawa</w:t>
      </w:r>
    </w:p>
    <w:p w:rsidR="009242B6" w:rsidRPr="009242B6" w:rsidRDefault="009242B6" w:rsidP="009242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</w:p>
    <w:p w:rsidR="009242B6" w:rsidRPr="009242B6" w:rsidRDefault="009242B6" w:rsidP="009242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2B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oferującego wykonywanie przedmiotu zamówienia za kwoty:</w:t>
      </w:r>
    </w:p>
    <w:p w:rsidR="009242B6" w:rsidRPr="009242B6" w:rsidRDefault="009242B6" w:rsidP="009242B6">
      <w:pPr>
        <w:spacing w:after="0" w:line="240" w:lineRule="auto"/>
        <w:ind w:left="703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2B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242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42B6">
        <w:rPr>
          <w:rFonts w:ascii="Times New Roman" w:hAnsi="Times New Roman" w:cs="Times New Roman"/>
          <w:b/>
          <w:sz w:val="24"/>
          <w:szCs w:val="24"/>
          <w:u w:val="single"/>
        </w:rPr>
        <w:t>Cena oferty za przeglądy techniczne oraz naprawy pojazdów służbowych</w:t>
      </w:r>
      <w:r w:rsidRPr="009242B6">
        <w:rPr>
          <w:rFonts w:ascii="Times New Roman" w:hAnsi="Times New Roman" w:cs="Times New Roman"/>
          <w:sz w:val="24"/>
          <w:szCs w:val="24"/>
        </w:rPr>
        <w:t xml:space="preserve">: </w:t>
      </w:r>
      <w:r w:rsidR="00F861CC">
        <w:rPr>
          <w:rFonts w:ascii="Times New Roman" w:hAnsi="Times New Roman" w:cs="Times New Roman"/>
          <w:b/>
          <w:sz w:val="24"/>
          <w:szCs w:val="24"/>
        </w:rPr>
        <w:t xml:space="preserve"> 57 204,55</w:t>
      </w:r>
      <w:r w:rsidRPr="00924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2B6">
        <w:rPr>
          <w:rFonts w:ascii="Times New Roman" w:hAnsi="Times New Roman" w:cs="Times New Roman"/>
          <w:sz w:val="24"/>
          <w:szCs w:val="24"/>
        </w:rPr>
        <w:t>zł brutto</w:t>
      </w:r>
      <w:r w:rsidRPr="009242B6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9242B6" w:rsidRPr="009242B6" w:rsidRDefault="009242B6" w:rsidP="009242B6">
      <w:pPr>
        <w:spacing w:after="0" w:line="240" w:lineRule="auto"/>
        <w:ind w:left="703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2B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242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oferowana stawka za 1 roboczogodzinę – </w:t>
      </w:r>
      <w:r w:rsidR="00F861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49,</w:t>
      </w:r>
      <w:r w:rsidRPr="00924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861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924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</w:t>
      </w:r>
      <w:r w:rsidRPr="009242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242B6" w:rsidRDefault="009242B6" w:rsidP="009242B6">
      <w:pPr>
        <w:spacing w:after="0" w:line="240" w:lineRule="auto"/>
        <w:ind w:left="703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  oferowany upust od częśc</w:t>
      </w:r>
      <w:r w:rsidRPr="00924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zamiennych i materiałów eksploatacyjnych – </w:t>
      </w:r>
      <w:r w:rsidR="00F861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924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%;</w:t>
      </w:r>
    </w:p>
    <w:p w:rsidR="009242B6" w:rsidRPr="009242B6" w:rsidRDefault="009242B6" w:rsidP="0029439D">
      <w:pPr>
        <w:spacing w:after="0" w:line="240" w:lineRule="auto"/>
        <w:ind w:left="702" w:hanging="3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cena za przechowywanie 1 kompletu ogumienia przez okres 1 miesiąca – </w:t>
      </w:r>
      <w:r w:rsidR="00F861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12,0</w:t>
      </w:r>
      <w:r w:rsidRPr="00924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zł brutto</w:t>
      </w:r>
      <w:r w:rsidRPr="009242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42B6" w:rsidRPr="009242B6" w:rsidRDefault="009242B6" w:rsidP="009242B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242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Uzasadnienie wyboru</w:t>
      </w:r>
    </w:p>
    <w:p w:rsidR="009242B6" w:rsidRPr="009242B6" w:rsidRDefault="009242B6" w:rsidP="009242B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2B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uznana za najkorzystniejszą uzyskała spośród złożonych ważnych ofert najwyższą ilość punktów przyznawanych na podstawie przyjętych kryteriów.</w:t>
      </w:r>
    </w:p>
    <w:p w:rsidR="009242B6" w:rsidRPr="009242B6" w:rsidRDefault="009242B6" w:rsidP="009242B6">
      <w:pPr>
        <w:tabs>
          <w:tab w:val="num" w:pos="6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42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Wykonawcy, którzy złożyli ważne oferty otrzymali w kryteriach oceny ofert następującą ilość punktów:</w:t>
      </w:r>
    </w:p>
    <w:p w:rsidR="009242B6" w:rsidRPr="009242B6" w:rsidRDefault="009242B6" w:rsidP="009242B6">
      <w:pPr>
        <w:tabs>
          <w:tab w:val="num" w:pos="6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1843"/>
        <w:gridCol w:w="1701"/>
        <w:gridCol w:w="2126"/>
      </w:tblGrid>
      <w:tr w:rsidR="009242B6" w:rsidRPr="009242B6" w:rsidTr="009242B6">
        <w:trPr>
          <w:trHeight w:val="1097"/>
        </w:trPr>
        <w:tc>
          <w:tcPr>
            <w:tcW w:w="851" w:type="dxa"/>
            <w:vAlign w:val="center"/>
          </w:tcPr>
          <w:p w:rsidR="009242B6" w:rsidRPr="009242B6" w:rsidRDefault="009242B6" w:rsidP="0092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551" w:type="dxa"/>
            <w:vAlign w:val="center"/>
          </w:tcPr>
          <w:p w:rsidR="009242B6" w:rsidRPr="009242B6" w:rsidRDefault="009242B6" w:rsidP="0092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843" w:type="dxa"/>
            <w:vAlign w:val="center"/>
          </w:tcPr>
          <w:p w:rsidR="009242B6" w:rsidRPr="009242B6" w:rsidRDefault="009242B6" w:rsidP="0092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pkt w kryterium „Cena (koszt) za usługę przeglądów i napraw pojazdów”</w:t>
            </w:r>
          </w:p>
        </w:tc>
        <w:tc>
          <w:tcPr>
            <w:tcW w:w="1701" w:type="dxa"/>
            <w:vAlign w:val="center"/>
          </w:tcPr>
          <w:p w:rsidR="009242B6" w:rsidRPr="009242B6" w:rsidRDefault="009242B6" w:rsidP="0092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pkt w kryterium „</w:t>
            </w:r>
            <w:r w:rsidRPr="009242B6">
              <w:rPr>
                <w:rFonts w:ascii="Times New Roman" w:hAnsi="Times New Roman" w:cs="Times New Roman"/>
                <w:b/>
                <w:sz w:val="20"/>
                <w:szCs w:val="20"/>
              </w:rPr>
              <w:t>Cena (koszt) za przechowywanie 1 kompletu ogumienia przez okres 1 miesiąca</w:t>
            </w:r>
            <w:r w:rsidRPr="0092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126" w:type="dxa"/>
            <w:vAlign w:val="center"/>
          </w:tcPr>
          <w:p w:rsidR="009242B6" w:rsidRPr="009242B6" w:rsidRDefault="009242B6" w:rsidP="0092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42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Łączna punktacja</w:t>
            </w:r>
          </w:p>
        </w:tc>
      </w:tr>
      <w:tr w:rsidR="009242B6" w:rsidRPr="009242B6" w:rsidTr="003A736B">
        <w:trPr>
          <w:trHeight w:val="841"/>
        </w:trPr>
        <w:tc>
          <w:tcPr>
            <w:tcW w:w="851" w:type="dxa"/>
            <w:vAlign w:val="center"/>
          </w:tcPr>
          <w:p w:rsidR="009242B6" w:rsidRPr="009242B6" w:rsidRDefault="009242B6" w:rsidP="009242B6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24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vAlign w:val="center"/>
          </w:tcPr>
          <w:p w:rsidR="009242B6" w:rsidRPr="009242B6" w:rsidRDefault="009242B6" w:rsidP="00924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24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ABPOL Bogusław Pietrzyk </w:t>
            </w:r>
          </w:p>
          <w:p w:rsidR="009242B6" w:rsidRPr="009242B6" w:rsidRDefault="009242B6" w:rsidP="00924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24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Grochowska 45</w:t>
            </w:r>
          </w:p>
          <w:p w:rsidR="009242B6" w:rsidRPr="009242B6" w:rsidRDefault="009242B6" w:rsidP="00924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pl-PL"/>
              </w:rPr>
            </w:pPr>
            <w:r w:rsidRPr="00924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04 - 186 Warszawa</w:t>
            </w:r>
          </w:p>
        </w:tc>
        <w:tc>
          <w:tcPr>
            <w:tcW w:w="1843" w:type="dxa"/>
            <w:vAlign w:val="center"/>
          </w:tcPr>
          <w:p w:rsidR="009242B6" w:rsidRPr="009242B6" w:rsidRDefault="0029439D" w:rsidP="0092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87,02</w:t>
            </w:r>
          </w:p>
        </w:tc>
        <w:tc>
          <w:tcPr>
            <w:tcW w:w="1701" w:type="dxa"/>
            <w:vAlign w:val="center"/>
          </w:tcPr>
          <w:p w:rsidR="009242B6" w:rsidRPr="009242B6" w:rsidRDefault="009242B6" w:rsidP="0092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  <w:tc>
          <w:tcPr>
            <w:tcW w:w="2126" w:type="dxa"/>
            <w:vAlign w:val="center"/>
          </w:tcPr>
          <w:p w:rsidR="009242B6" w:rsidRPr="009242B6" w:rsidRDefault="0029439D" w:rsidP="0092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97,02</w:t>
            </w:r>
          </w:p>
        </w:tc>
      </w:tr>
      <w:tr w:rsidR="009242B6" w:rsidRPr="009242B6" w:rsidTr="003A736B">
        <w:trPr>
          <w:trHeight w:val="412"/>
        </w:trPr>
        <w:tc>
          <w:tcPr>
            <w:tcW w:w="851" w:type="dxa"/>
            <w:vAlign w:val="center"/>
          </w:tcPr>
          <w:p w:rsidR="009242B6" w:rsidRPr="009242B6" w:rsidRDefault="009242B6" w:rsidP="009242B6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242B6"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2551" w:type="dxa"/>
            <w:vAlign w:val="center"/>
          </w:tcPr>
          <w:p w:rsidR="009242B6" w:rsidRPr="009242B6" w:rsidRDefault="009242B6" w:rsidP="00924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pl-PL"/>
              </w:rPr>
            </w:pPr>
            <w:r w:rsidRPr="009242B6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pl-PL"/>
              </w:rPr>
              <w:t xml:space="preserve">MM </w:t>
            </w:r>
            <w:r w:rsidRPr="00924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Auto Marek Brożyna, Maciej Polak S.C.</w:t>
            </w:r>
          </w:p>
          <w:p w:rsidR="009242B6" w:rsidRPr="009242B6" w:rsidRDefault="009242B6" w:rsidP="00924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242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Królewicza Jakuba 87, 02-956 Warszawa</w:t>
            </w:r>
          </w:p>
        </w:tc>
        <w:tc>
          <w:tcPr>
            <w:tcW w:w="1843" w:type="dxa"/>
            <w:vAlign w:val="center"/>
          </w:tcPr>
          <w:p w:rsidR="009242B6" w:rsidRPr="009242B6" w:rsidRDefault="009242B6" w:rsidP="0092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90,00</w:t>
            </w:r>
          </w:p>
        </w:tc>
        <w:tc>
          <w:tcPr>
            <w:tcW w:w="1701" w:type="dxa"/>
            <w:vAlign w:val="center"/>
          </w:tcPr>
          <w:p w:rsidR="009242B6" w:rsidRPr="009242B6" w:rsidRDefault="00F861CC" w:rsidP="0092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8,33</w:t>
            </w:r>
          </w:p>
        </w:tc>
        <w:tc>
          <w:tcPr>
            <w:tcW w:w="2126" w:type="dxa"/>
            <w:vAlign w:val="center"/>
          </w:tcPr>
          <w:p w:rsidR="009242B6" w:rsidRPr="009242B6" w:rsidRDefault="00F861CC" w:rsidP="0092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98,33</w:t>
            </w:r>
          </w:p>
        </w:tc>
      </w:tr>
    </w:tbl>
    <w:p w:rsidR="003A4BFD" w:rsidRPr="003A4BFD" w:rsidRDefault="003A736B" w:rsidP="003A736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A4BFD" w:rsidRPr="003A4B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Wykonawcach, których oferty zostały odrzucone wraz z uzasadnieniem</w:t>
      </w:r>
    </w:p>
    <w:p w:rsidR="003A4BFD" w:rsidRPr="003A4BFD" w:rsidRDefault="003A4BFD" w:rsidP="003A736B">
      <w:pPr>
        <w:spacing w:before="60" w:after="60" w:line="24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4BF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odrzucono żadnej oferty.</w:t>
      </w:r>
    </w:p>
    <w:p w:rsidR="003A4BFD" w:rsidRPr="003A4BFD" w:rsidRDefault="003A736B" w:rsidP="003A736B">
      <w:pPr>
        <w:tabs>
          <w:tab w:val="left" w:pos="426"/>
        </w:tabs>
        <w:spacing w:before="60" w:after="60" w:line="2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A4BFD" w:rsidRPr="003A4B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Wykonawcach wykluczonych z postępowania wraz z uzasadnieniem</w:t>
      </w:r>
    </w:p>
    <w:p w:rsidR="003A4BFD" w:rsidRDefault="003A4BFD" w:rsidP="003A736B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BFD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wykluczono żadnego z wykonawców.</w:t>
      </w:r>
    </w:p>
    <w:p w:rsidR="009242B6" w:rsidRPr="009242B6" w:rsidRDefault="009242B6" w:rsidP="003A736B">
      <w:pPr>
        <w:tabs>
          <w:tab w:val="left" w:pos="360"/>
        </w:tabs>
        <w:spacing w:after="6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924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Informacja o terminie, po którego upływie umowa w sprawie zamówienia publicznego może być zawarta:</w:t>
      </w:r>
    </w:p>
    <w:p w:rsidR="00F861CC" w:rsidRPr="00F861CC" w:rsidRDefault="00DD7DE9" w:rsidP="00F861C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94 ust. 2</w:t>
      </w:r>
      <w:r w:rsidRPr="00924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lit. a) ww. ustawy,</w:t>
      </w:r>
      <w:r w:rsidRPr="00924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może zawrzeć umowę </w:t>
      </w:r>
      <w:r w:rsidR="003A7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4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zamówienia publicznego </w:t>
      </w:r>
      <w:r w:rsidR="00F861CC" w:rsidRPr="00F861C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krótszym niż 5 dni od dnia przesłania zawiadomienia o wyborze najkorzystniejszej oferty, gdyż w przedmiotowym postępowaniu nie wykluczono żadnego wykonawcy i nie odrzucono żadnej oferty.</w:t>
      </w:r>
    </w:p>
    <w:p w:rsidR="00F861CC" w:rsidRPr="00F861CC" w:rsidRDefault="00F861CC" w:rsidP="00F861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2B6" w:rsidRDefault="009242B6" w:rsidP="003A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BFD" w:rsidRPr="003A4BFD" w:rsidRDefault="003A4BFD" w:rsidP="003A4BF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1CC" w:rsidRPr="00CE0877" w:rsidRDefault="00F861CC" w:rsidP="003A736B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F861CC" w:rsidRPr="00CE0877" w:rsidSect="006E1EFD">
      <w:footerReference w:type="default" r:id="rId9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7E" w:rsidRDefault="0014737E">
      <w:pPr>
        <w:spacing w:after="0" w:line="240" w:lineRule="auto"/>
      </w:pPr>
      <w:r>
        <w:separator/>
      </w:r>
    </w:p>
  </w:endnote>
  <w:endnote w:type="continuationSeparator" w:id="0">
    <w:p w:rsidR="0014737E" w:rsidRDefault="0014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5D" w:rsidRDefault="00817D5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23FF">
      <w:rPr>
        <w:noProof/>
      </w:rPr>
      <w:t>2</w:t>
    </w:r>
    <w:r>
      <w:fldChar w:fldCharType="end"/>
    </w:r>
  </w:p>
  <w:p w:rsidR="00A6055D" w:rsidRDefault="00147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7E" w:rsidRDefault="0014737E">
      <w:pPr>
        <w:spacing w:after="0" w:line="240" w:lineRule="auto"/>
      </w:pPr>
      <w:r>
        <w:separator/>
      </w:r>
    </w:p>
  </w:footnote>
  <w:footnote w:type="continuationSeparator" w:id="0">
    <w:p w:rsidR="0014737E" w:rsidRDefault="0014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B429A"/>
    <w:multiLevelType w:val="hybridMultilevel"/>
    <w:tmpl w:val="1E200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37D63"/>
    <w:multiLevelType w:val="hybridMultilevel"/>
    <w:tmpl w:val="22AECF26"/>
    <w:lvl w:ilvl="0" w:tplc="0156AD5A">
      <w:start w:val="1"/>
      <w:numFmt w:val="upperRoman"/>
      <w:lvlText w:val="%1I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FAD5A12"/>
    <w:multiLevelType w:val="hybridMultilevel"/>
    <w:tmpl w:val="408C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AA"/>
    <w:rsid w:val="000B2F72"/>
    <w:rsid w:val="0012181A"/>
    <w:rsid w:val="00137CEB"/>
    <w:rsid w:val="0014737E"/>
    <w:rsid w:val="002736F6"/>
    <w:rsid w:val="0029439D"/>
    <w:rsid w:val="003A4BFD"/>
    <w:rsid w:val="003A736B"/>
    <w:rsid w:val="003B2BD2"/>
    <w:rsid w:val="004C3531"/>
    <w:rsid w:val="005623FF"/>
    <w:rsid w:val="005E4AAA"/>
    <w:rsid w:val="006104AE"/>
    <w:rsid w:val="006E1EFD"/>
    <w:rsid w:val="00817D57"/>
    <w:rsid w:val="00873B1C"/>
    <w:rsid w:val="00890777"/>
    <w:rsid w:val="008E326A"/>
    <w:rsid w:val="009242B6"/>
    <w:rsid w:val="009A2434"/>
    <w:rsid w:val="00A07FB9"/>
    <w:rsid w:val="00BB61DD"/>
    <w:rsid w:val="00CE0877"/>
    <w:rsid w:val="00DD7DE9"/>
    <w:rsid w:val="00F8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4B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A4BF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FD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9242B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4B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A4BF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FD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9242B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 Małgorzata</dc:creator>
  <cp:lastModifiedBy>Stelegowska Marta</cp:lastModifiedBy>
  <cp:revision>2</cp:revision>
  <cp:lastPrinted>2015-04-13T10:41:00Z</cp:lastPrinted>
  <dcterms:created xsi:type="dcterms:W3CDTF">2015-04-13T14:07:00Z</dcterms:created>
  <dcterms:modified xsi:type="dcterms:W3CDTF">2015-04-13T14:07:00Z</dcterms:modified>
</cp:coreProperties>
</file>