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D2C" w:rsidRPr="006A2D2C" w:rsidRDefault="006A2D2C" w:rsidP="006A2D2C">
      <w:pPr>
        <w:spacing w:after="0" w:line="260" w:lineRule="atLeast"/>
        <w:rPr>
          <w:rFonts w:ascii="Verdana" w:eastAsia="Times New Roman" w:hAnsi="Verdana" w:cs="Arial"/>
          <w:color w:val="000000"/>
          <w:sz w:val="17"/>
          <w:szCs w:val="17"/>
          <w:lang w:eastAsia="pl-PL"/>
        </w:rPr>
      </w:pPr>
      <w:r w:rsidRPr="006A2D2C">
        <w:rPr>
          <w:rFonts w:ascii="Verdana" w:eastAsia="Times New Roman" w:hAnsi="Verdana" w:cs="Arial"/>
          <w:color w:val="000000"/>
          <w:sz w:val="17"/>
          <w:szCs w:val="17"/>
          <w:lang w:eastAsia="pl-PL"/>
        </w:rPr>
        <w:t>Adres strony internetowej, na której Zamawiający udostępnia Specyfikację Istotnych Warunków Zamówienia:</w:t>
      </w:r>
    </w:p>
    <w:p w:rsidR="006A2D2C" w:rsidRPr="006A2D2C" w:rsidRDefault="006A2D2C" w:rsidP="006A2D2C">
      <w:pPr>
        <w:spacing w:after="240" w:line="260" w:lineRule="atLeast"/>
        <w:rPr>
          <w:rFonts w:ascii="Times New Roman" w:eastAsia="Times New Roman" w:hAnsi="Times New Roman" w:cs="Times New Roman"/>
          <w:sz w:val="24"/>
          <w:szCs w:val="24"/>
          <w:lang w:eastAsia="pl-PL"/>
        </w:rPr>
      </w:pPr>
      <w:hyperlink r:id="rId6" w:tgtFrame="_blank" w:history="1">
        <w:r w:rsidRPr="006A2D2C">
          <w:rPr>
            <w:rFonts w:ascii="Verdana" w:eastAsia="Times New Roman" w:hAnsi="Verdana" w:cs="Arial"/>
            <w:b/>
            <w:bCs/>
            <w:color w:val="FF0000"/>
            <w:sz w:val="17"/>
            <w:szCs w:val="17"/>
            <w:lang w:eastAsia="pl-PL"/>
          </w:rPr>
          <w:t>www.udsc.gov.pl</w:t>
        </w:r>
      </w:hyperlink>
    </w:p>
    <w:p w:rsidR="006A2D2C" w:rsidRPr="006A2D2C" w:rsidRDefault="006A2D2C" w:rsidP="006A2D2C">
      <w:pPr>
        <w:spacing w:after="0" w:line="400" w:lineRule="atLeast"/>
        <w:rPr>
          <w:rFonts w:ascii="Arial" w:eastAsia="Times New Roman" w:hAnsi="Arial" w:cs="Arial"/>
          <w:sz w:val="20"/>
          <w:szCs w:val="20"/>
          <w:lang w:eastAsia="pl-PL"/>
        </w:rPr>
      </w:pPr>
      <w:r w:rsidRPr="006A2D2C">
        <w:rPr>
          <w:rFonts w:ascii="Arial" w:eastAsia="Times New Roman" w:hAnsi="Arial" w:cs="Arial"/>
          <w:sz w:val="20"/>
          <w:szCs w:val="20"/>
          <w:lang w:eastAsia="pl-PL"/>
        </w:rPr>
        <w:pict>
          <v:rect id="_x0000_i1025" style="width:0;height:1.5pt" o:hralign="center" o:hrstd="t" o:hrnoshade="t" o:hr="t" fillcolor="black" stroked="f"/>
        </w:pict>
      </w:r>
    </w:p>
    <w:p w:rsidR="006A2D2C" w:rsidRPr="006A2D2C" w:rsidRDefault="006A2D2C" w:rsidP="006A2D2C">
      <w:pPr>
        <w:spacing w:after="280" w:line="420" w:lineRule="atLeast"/>
        <w:ind w:left="225"/>
        <w:jc w:val="center"/>
        <w:rPr>
          <w:rFonts w:ascii="Arial" w:eastAsia="Times New Roman" w:hAnsi="Arial" w:cs="Arial"/>
          <w:sz w:val="28"/>
          <w:szCs w:val="28"/>
          <w:lang w:eastAsia="pl-PL"/>
        </w:rPr>
      </w:pPr>
      <w:r w:rsidRPr="006A2D2C">
        <w:rPr>
          <w:rFonts w:ascii="Arial" w:eastAsia="Times New Roman" w:hAnsi="Arial" w:cs="Arial"/>
          <w:b/>
          <w:bCs/>
          <w:sz w:val="28"/>
          <w:szCs w:val="28"/>
          <w:lang w:eastAsia="pl-PL"/>
        </w:rPr>
        <w:t>Warszawa: pełnienie nadzoru, całodobowej obsługi i konserwacji oczyszczalni ścieków w ośrodku dla cudzoziemców w Podkowie Leśnej - Dębaku</w:t>
      </w:r>
      <w:r w:rsidRPr="006A2D2C">
        <w:rPr>
          <w:rFonts w:ascii="Arial" w:eastAsia="Times New Roman" w:hAnsi="Arial" w:cs="Arial"/>
          <w:sz w:val="28"/>
          <w:szCs w:val="28"/>
          <w:lang w:eastAsia="pl-PL"/>
        </w:rPr>
        <w:br/>
      </w:r>
      <w:r w:rsidRPr="006A2D2C">
        <w:rPr>
          <w:rFonts w:ascii="Arial" w:eastAsia="Times New Roman" w:hAnsi="Arial" w:cs="Arial"/>
          <w:b/>
          <w:bCs/>
          <w:sz w:val="28"/>
          <w:szCs w:val="28"/>
          <w:lang w:eastAsia="pl-PL"/>
        </w:rPr>
        <w:t>Numer ogłoszenia: 13104 - 2015; data zamieszczenia: 19.01.2015</w:t>
      </w:r>
      <w:r w:rsidRPr="006A2D2C">
        <w:rPr>
          <w:rFonts w:ascii="Arial" w:eastAsia="Times New Roman" w:hAnsi="Arial" w:cs="Arial"/>
          <w:sz w:val="28"/>
          <w:szCs w:val="28"/>
          <w:lang w:eastAsia="pl-PL"/>
        </w:rPr>
        <w:br/>
        <w:t>OGŁOSZENIE O ZAMÓWIENIU - usługi</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Zamieszczanie ogłoszenia:</w:t>
      </w:r>
      <w:r w:rsidRPr="006A2D2C">
        <w:rPr>
          <w:rFonts w:ascii="Arial" w:eastAsia="Times New Roman" w:hAnsi="Arial" w:cs="Arial"/>
          <w:sz w:val="20"/>
          <w:szCs w:val="20"/>
          <w:lang w:eastAsia="pl-PL"/>
        </w:rPr>
        <w:t xml:space="preserve"> obowiązkowe.</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Ogłoszenie dotyczy:</w:t>
      </w:r>
      <w:r w:rsidRPr="006A2D2C">
        <w:rPr>
          <w:rFonts w:ascii="Arial" w:eastAsia="Times New Roman" w:hAnsi="Arial" w:cs="Arial"/>
          <w:sz w:val="20"/>
          <w:szCs w:val="20"/>
          <w:lang w:eastAsia="pl-PL"/>
        </w:rPr>
        <w:t xml:space="preserve"> zamówienia publicznego.</w:t>
      </w:r>
    </w:p>
    <w:p w:rsidR="006A2D2C" w:rsidRPr="006A2D2C" w:rsidRDefault="006A2D2C" w:rsidP="006A2D2C">
      <w:pPr>
        <w:spacing w:before="375" w:after="225" w:line="400" w:lineRule="atLeast"/>
        <w:rPr>
          <w:rFonts w:ascii="Arial" w:eastAsia="Times New Roman" w:hAnsi="Arial" w:cs="Arial"/>
          <w:b/>
          <w:bCs/>
          <w:sz w:val="24"/>
          <w:szCs w:val="24"/>
          <w:u w:val="single"/>
          <w:lang w:eastAsia="pl-PL"/>
        </w:rPr>
      </w:pPr>
      <w:r w:rsidRPr="006A2D2C">
        <w:rPr>
          <w:rFonts w:ascii="Arial" w:eastAsia="Times New Roman" w:hAnsi="Arial" w:cs="Arial"/>
          <w:b/>
          <w:bCs/>
          <w:sz w:val="24"/>
          <w:szCs w:val="24"/>
          <w:u w:val="single"/>
          <w:lang w:eastAsia="pl-PL"/>
        </w:rPr>
        <w:t>SEKCJA I: ZAMAWIAJĄCY</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 1) NAZWA I ADRES:</w:t>
      </w:r>
      <w:r w:rsidRPr="006A2D2C">
        <w:rPr>
          <w:rFonts w:ascii="Arial" w:eastAsia="Times New Roman" w:hAnsi="Arial" w:cs="Arial"/>
          <w:sz w:val="20"/>
          <w:szCs w:val="20"/>
          <w:lang w:eastAsia="pl-PL"/>
        </w:rPr>
        <w:t xml:space="preserve"> Urząd do Spraw Cudzoziemców , Koszykowa 16, 00-564 Warszawa, woj. mazowieckie, tel. 022 6270680, faks 022 8454980, 6014339.</w:t>
      </w:r>
    </w:p>
    <w:p w:rsidR="006A2D2C" w:rsidRPr="006A2D2C" w:rsidRDefault="006A2D2C" w:rsidP="006A2D2C">
      <w:pPr>
        <w:numPr>
          <w:ilvl w:val="0"/>
          <w:numId w:val="1"/>
        </w:numPr>
        <w:spacing w:before="100" w:beforeAutospacing="1" w:after="100" w:afterAutospacing="1" w:line="400" w:lineRule="atLeast"/>
        <w:ind w:left="450"/>
        <w:rPr>
          <w:rFonts w:ascii="Arial" w:eastAsia="Times New Roman" w:hAnsi="Arial" w:cs="Arial"/>
          <w:sz w:val="20"/>
          <w:szCs w:val="20"/>
          <w:lang w:eastAsia="pl-PL"/>
        </w:rPr>
      </w:pPr>
      <w:r w:rsidRPr="006A2D2C">
        <w:rPr>
          <w:rFonts w:ascii="Arial" w:eastAsia="Times New Roman" w:hAnsi="Arial" w:cs="Arial"/>
          <w:b/>
          <w:bCs/>
          <w:sz w:val="20"/>
          <w:szCs w:val="20"/>
          <w:lang w:eastAsia="pl-PL"/>
        </w:rPr>
        <w:t>Adres strony internetowej zamawiającego:</w:t>
      </w:r>
      <w:r w:rsidRPr="006A2D2C">
        <w:rPr>
          <w:rFonts w:ascii="Arial" w:eastAsia="Times New Roman" w:hAnsi="Arial" w:cs="Arial"/>
          <w:sz w:val="20"/>
          <w:szCs w:val="20"/>
          <w:lang w:eastAsia="pl-PL"/>
        </w:rPr>
        <w:t xml:space="preserve"> www.uric.gov.pl</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 2) RODZAJ ZAMAWIAJĄCEGO:</w:t>
      </w:r>
      <w:r w:rsidRPr="006A2D2C">
        <w:rPr>
          <w:rFonts w:ascii="Arial" w:eastAsia="Times New Roman" w:hAnsi="Arial" w:cs="Arial"/>
          <w:sz w:val="20"/>
          <w:szCs w:val="20"/>
          <w:lang w:eastAsia="pl-PL"/>
        </w:rPr>
        <w:t xml:space="preserve"> Administracja rządowa centralna.</w:t>
      </w:r>
    </w:p>
    <w:p w:rsidR="006A2D2C" w:rsidRPr="006A2D2C" w:rsidRDefault="006A2D2C" w:rsidP="006A2D2C">
      <w:pPr>
        <w:spacing w:before="375" w:after="225" w:line="400" w:lineRule="atLeast"/>
        <w:rPr>
          <w:rFonts w:ascii="Arial" w:eastAsia="Times New Roman" w:hAnsi="Arial" w:cs="Arial"/>
          <w:b/>
          <w:bCs/>
          <w:sz w:val="24"/>
          <w:szCs w:val="24"/>
          <w:u w:val="single"/>
          <w:lang w:eastAsia="pl-PL"/>
        </w:rPr>
      </w:pPr>
      <w:r w:rsidRPr="006A2D2C">
        <w:rPr>
          <w:rFonts w:ascii="Arial" w:eastAsia="Times New Roman" w:hAnsi="Arial" w:cs="Arial"/>
          <w:b/>
          <w:bCs/>
          <w:sz w:val="24"/>
          <w:szCs w:val="24"/>
          <w:u w:val="single"/>
          <w:lang w:eastAsia="pl-PL"/>
        </w:rPr>
        <w:t>SEKCJA II: PRZEDMIOT ZAMÓWIENIA</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 OKREŚLENIE PRZEDMIOTU ZAMÓWIENIA</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II.1.1) Nazwa nadana zamówieniu przez zamawiającego:</w:t>
      </w:r>
      <w:r w:rsidRPr="006A2D2C">
        <w:rPr>
          <w:rFonts w:ascii="Arial" w:eastAsia="Times New Roman" w:hAnsi="Arial" w:cs="Arial"/>
          <w:sz w:val="20"/>
          <w:szCs w:val="20"/>
          <w:lang w:eastAsia="pl-PL"/>
        </w:rPr>
        <w:t xml:space="preserve"> pełnienie nadzoru, całodobowej obsługi i konserwacji oczyszczalni ścieków w ośrodku dla cudzoziemców w Podkowie Leśnej - Dębaku.</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II.1.2) Rodzaj zamówienia:</w:t>
      </w:r>
      <w:r w:rsidRPr="006A2D2C">
        <w:rPr>
          <w:rFonts w:ascii="Arial" w:eastAsia="Times New Roman" w:hAnsi="Arial" w:cs="Arial"/>
          <w:sz w:val="20"/>
          <w:szCs w:val="20"/>
          <w:lang w:eastAsia="pl-PL"/>
        </w:rPr>
        <w:t xml:space="preserve"> usługi.</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II.1.4) Określenie przedmiotu oraz wielkości lub zakresu zamówienia:</w:t>
      </w:r>
      <w:r w:rsidRPr="006A2D2C">
        <w:rPr>
          <w:rFonts w:ascii="Arial" w:eastAsia="Times New Roman" w:hAnsi="Arial" w:cs="Arial"/>
          <w:sz w:val="20"/>
          <w:szCs w:val="20"/>
          <w:lang w:eastAsia="pl-PL"/>
        </w:rPr>
        <w:t xml:space="preserve"> Przedmiotem zamówienia jest pełnienie nadzoru, całodobowej obsługi i konserwacji oczyszczalni ścieków socjalno-bytowych w ośrodku dla cudzoziemców w Podkowie Leśnej - Dębaku. W ramach usługi, wykonawca zapewni kompleksową obsługę i eksploatację oczyszczalni ścieków wraz z pełnieniem nadzoru technologicznego w okresie jednego roku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pościekowych. Szczegółowe informacje dot. przedmiotowej oczyszczalni ścieków zawarte są w załącznikach nr 2 - 13 do SIWZ. Szczegółowy </w:t>
      </w:r>
      <w:r w:rsidRPr="006A2D2C">
        <w:rPr>
          <w:rFonts w:ascii="Arial" w:eastAsia="Times New Roman" w:hAnsi="Arial" w:cs="Arial"/>
          <w:sz w:val="20"/>
          <w:szCs w:val="20"/>
          <w:lang w:eastAsia="pl-PL"/>
        </w:rPr>
        <w:lastRenderedPageBreak/>
        <w:t>opis przedmiotu zamówienia zawarty jest w załączniku nr 1 do SIWZ. Wykonawca może powierzyć wykonanie części zamówienia podwykonawcom. W takim przypadku Wykonawca zobowiązany jest załączyć do oferty informację o zakresie prac powierzanych do wykonania podwykonawcom (zgodnie z załącznikiem nr 18 do SIWZ). Zamawiający dopuszcza zlecenie podwykonawcom jedynie: wykonywania analiz laboratoryjnych ścieków i osadów, wywozu i utylizacji odpadów powstających na oczyszczalni ścieków w wyniku prowadzenia procesu technologicznego oczyszczania ścieków, wykonywania ekspertyz specjalistycznych, wykonywania prac w obszarze branży elektrycznej i Aparatury Kontrolno-Pomiarowej i Automatyki (AKPiA), wykonywania prac specjalistycznych obejmujących remonty i naprawy urządzeń technologicznych, poboru próbek ścieków i osadów do analiz. Na etapie realizacji umowy Wykonawca zobowiązany będzie do zawarcia umowy ubezpieczenia odpowiedzialności cywilnej (OC) z tytułu prowadzonej działalności gospodarczej, związanej z przedmiotem umowy, na cały okres realizacji umowy..</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II.1.5) przewiduje się udzielenie zamówień uzupełniających:</w:t>
      </w:r>
    </w:p>
    <w:p w:rsidR="006A2D2C" w:rsidRPr="006A2D2C" w:rsidRDefault="006A2D2C" w:rsidP="006A2D2C">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6A2D2C">
        <w:rPr>
          <w:rFonts w:ascii="Arial" w:eastAsia="Times New Roman" w:hAnsi="Arial" w:cs="Arial"/>
          <w:b/>
          <w:bCs/>
          <w:sz w:val="20"/>
          <w:szCs w:val="20"/>
          <w:lang w:eastAsia="pl-PL"/>
        </w:rPr>
        <w:t>Określenie przedmiotu oraz wielkości lub zakresu zamówień uzupełniających</w:t>
      </w:r>
    </w:p>
    <w:p w:rsidR="006A2D2C" w:rsidRPr="006A2D2C" w:rsidRDefault="006A2D2C" w:rsidP="006A2D2C">
      <w:pPr>
        <w:numPr>
          <w:ilvl w:val="0"/>
          <w:numId w:val="2"/>
        </w:numPr>
        <w:spacing w:before="100" w:beforeAutospacing="1" w:after="100" w:afterAutospacing="1" w:line="400" w:lineRule="atLeast"/>
        <w:ind w:left="450"/>
        <w:rPr>
          <w:rFonts w:ascii="Arial" w:eastAsia="Times New Roman" w:hAnsi="Arial" w:cs="Arial"/>
          <w:sz w:val="20"/>
          <w:szCs w:val="20"/>
          <w:lang w:eastAsia="pl-PL"/>
        </w:rPr>
      </w:pPr>
      <w:r w:rsidRPr="006A2D2C">
        <w:rPr>
          <w:rFonts w:ascii="Arial" w:eastAsia="Times New Roman" w:hAnsi="Arial" w:cs="Arial"/>
          <w:sz w:val="20"/>
          <w:szCs w:val="20"/>
          <w:lang w:eastAsia="pl-PL"/>
        </w:rPr>
        <w:t>Zamawiający przewiduje udzielenie zamówień uzupełniających stanowiących nie więcej niż 50% wartości zamówienia podstawowego. Zamówienie uzupełniające będzie dotyczyło przedmiotu zamówienia podstawowego i polegać będzie na pełnieniu nadzoru, całodobowej obsługi i konserwacji oczyszczalni ścieków socjalno-bytowych w ośrodku dla cudzoziemców w Podkowie Leśnej - Dębaku w tym naprawach, zakupie części zamiennych i nowych urządzeń niezbędnych do prawidłowego funkcjonowania oczyszczalni ścieków.</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II.1.6) Wspólny Słownik Zamówień (CPV):</w:t>
      </w:r>
      <w:r w:rsidRPr="006A2D2C">
        <w:rPr>
          <w:rFonts w:ascii="Arial" w:eastAsia="Times New Roman" w:hAnsi="Arial" w:cs="Arial"/>
          <w:sz w:val="20"/>
          <w:szCs w:val="20"/>
          <w:lang w:eastAsia="pl-PL"/>
        </w:rPr>
        <w:t xml:space="preserve"> 90.48.00.00-5, 90.48.10.00-2, 50.80.00.00-3, 90.22.00.00-5, 50.51.11.00-0.</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II.1.7) Czy dopuszcza się złożenie oferty częściowej:</w:t>
      </w:r>
      <w:r w:rsidRPr="006A2D2C">
        <w:rPr>
          <w:rFonts w:ascii="Arial" w:eastAsia="Times New Roman" w:hAnsi="Arial" w:cs="Arial"/>
          <w:sz w:val="20"/>
          <w:szCs w:val="20"/>
          <w:lang w:eastAsia="pl-PL"/>
        </w:rPr>
        <w:t xml:space="preserve"> nie.</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II.1.8) Czy dopuszcza się złożenie oferty wariantowej:</w:t>
      </w:r>
      <w:r w:rsidRPr="006A2D2C">
        <w:rPr>
          <w:rFonts w:ascii="Arial" w:eastAsia="Times New Roman" w:hAnsi="Arial" w:cs="Arial"/>
          <w:sz w:val="20"/>
          <w:szCs w:val="20"/>
          <w:lang w:eastAsia="pl-PL"/>
        </w:rPr>
        <w:t xml:space="preserve"> nie.</w:t>
      </w:r>
    </w:p>
    <w:p w:rsidR="006A2D2C" w:rsidRPr="006A2D2C" w:rsidRDefault="006A2D2C" w:rsidP="006A2D2C">
      <w:pPr>
        <w:spacing w:after="0" w:line="400" w:lineRule="atLeast"/>
        <w:rPr>
          <w:rFonts w:ascii="Arial" w:eastAsia="Times New Roman" w:hAnsi="Arial" w:cs="Arial"/>
          <w:sz w:val="20"/>
          <w:szCs w:val="20"/>
          <w:lang w:eastAsia="pl-PL"/>
        </w:rPr>
      </w:pP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II.2) CZAS TRWANIA ZAMÓWIENIA LUB TERMIN WYKONANIA:</w:t>
      </w:r>
      <w:r w:rsidRPr="006A2D2C">
        <w:rPr>
          <w:rFonts w:ascii="Arial" w:eastAsia="Times New Roman" w:hAnsi="Arial" w:cs="Arial"/>
          <w:sz w:val="20"/>
          <w:szCs w:val="20"/>
          <w:lang w:eastAsia="pl-PL"/>
        </w:rPr>
        <w:t xml:space="preserve"> Okres w miesiącach: 12.</w:t>
      </w:r>
    </w:p>
    <w:p w:rsidR="006A2D2C" w:rsidRPr="006A2D2C" w:rsidRDefault="006A2D2C" w:rsidP="006A2D2C">
      <w:pPr>
        <w:spacing w:before="375" w:after="225" w:line="400" w:lineRule="atLeast"/>
        <w:rPr>
          <w:rFonts w:ascii="Arial" w:eastAsia="Times New Roman" w:hAnsi="Arial" w:cs="Arial"/>
          <w:b/>
          <w:bCs/>
          <w:sz w:val="24"/>
          <w:szCs w:val="24"/>
          <w:u w:val="single"/>
          <w:lang w:eastAsia="pl-PL"/>
        </w:rPr>
      </w:pPr>
      <w:r w:rsidRPr="006A2D2C">
        <w:rPr>
          <w:rFonts w:ascii="Arial" w:eastAsia="Times New Roman" w:hAnsi="Arial" w:cs="Arial"/>
          <w:b/>
          <w:bCs/>
          <w:sz w:val="24"/>
          <w:szCs w:val="24"/>
          <w:u w:val="single"/>
          <w:lang w:eastAsia="pl-PL"/>
        </w:rPr>
        <w:t>SEKCJA III: INFORMACJE O CHARAKTERZE PRAWNYM, EKONOMICZNYM, FINANSOWYM I TECHNICZNYM</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III.2) ZALICZKI</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III.3) WARUNKI UDZIAŁU W POSTĘPOWANIU ORAZ OPIS SPOSOBU DOKONYWANIA OCENY SPEŁNIANIA TYCH WARUNKÓW</w:t>
      </w:r>
    </w:p>
    <w:p w:rsidR="006A2D2C" w:rsidRPr="006A2D2C" w:rsidRDefault="006A2D2C" w:rsidP="006A2D2C">
      <w:pPr>
        <w:numPr>
          <w:ilvl w:val="0"/>
          <w:numId w:val="3"/>
        </w:numPr>
        <w:spacing w:after="0" w:line="400" w:lineRule="atLeast"/>
        <w:ind w:left="67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III.3.2) Wiedza i doświadczenie</w:t>
      </w:r>
    </w:p>
    <w:p w:rsidR="006A2D2C" w:rsidRPr="006A2D2C" w:rsidRDefault="006A2D2C" w:rsidP="006A2D2C">
      <w:pPr>
        <w:spacing w:after="0" w:line="400" w:lineRule="atLeast"/>
        <w:ind w:left="675"/>
        <w:rPr>
          <w:rFonts w:ascii="Arial" w:eastAsia="Times New Roman" w:hAnsi="Arial" w:cs="Arial"/>
          <w:sz w:val="20"/>
          <w:szCs w:val="20"/>
          <w:lang w:eastAsia="pl-PL"/>
        </w:rPr>
      </w:pPr>
      <w:r w:rsidRPr="006A2D2C">
        <w:rPr>
          <w:rFonts w:ascii="Arial" w:eastAsia="Times New Roman" w:hAnsi="Arial" w:cs="Arial"/>
          <w:b/>
          <w:bCs/>
          <w:sz w:val="20"/>
          <w:szCs w:val="20"/>
          <w:lang w:eastAsia="pl-PL"/>
        </w:rPr>
        <w:lastRenderedPageBreak/>
        <w:t>Opis sposobu dokonywania oceny spełniania tego warunku</w:t>
      </w:r>
    </w:p>
    <w:p w:rsidR="006A2D2C" w:rsidRPr="006A2D2C" w:rsidRDefault="006A2D2C" w:rsidP="006A2D2C">
      <w:pPr>
        <w:numPr>
          <w:ilvl w:val="1"/>
          <w:numId w:val="3"/>
        </w:numPr>
        <w:spacing w:after="0" w:line="400" w:lineRule="atLeast"/>
        <w:ind w:left="1125"/>
        <w:rPr>
          <w:rFonts w:ascii="Arial" w:eastAsia="Times New Roman" w:hAnsi="Arial" w:cs="Arial"/>
          <w:sz w:val="20"/>
          <w:szCs w:val="20"/>
          <w:lang w:eastAsia="pl-PL"/>
        </w:rPr>
      </w:pPr>
      <w:r w:rsidRPr="006A2D2C">
        <w:rPr>
          <w:rFonts w:ascii="Arial" w:eastAsia="Times New Roman" w:hAnsi="Arial" w:cs="Arial"/>
          <w:sz w:val="20"/>
          <w:szCs w:val="20"/>
          <w:lang w:eastAsia="pl-PL"/>
        </w:rPr>
        <w:t>Warunek ten zostanie spełniony, jeżeli Wykonawca wykaże, że w okresie ostatnich trzech lat przed upływem terminu składania ofert, a jeżeli okres prowadzenia działalności jest krótszy - w tym okresie zrealizował lub jest w trakcie realizacji co najmniej jednej usługi polegającej na prowadzeniu eksploatacji komunalnej lub przemysłowej oczyszczalni ścieków o przepustowości co najmniej 100 m3/d (przez jedną usługę Zamawiający rozumie sumę usług wykonanych/wykonywanych w ramach jednej umowy; w przypadku wykazania usługi wykonywanej, należy wykazać wartość zrealizowanej części w ramach jednej umowy). W celu potwierdzenia spełnienia niniejszego warunku, Wykonawcy zobowiązani są przedłożyć wykaz usług, sporządzony według Załącznika nr 16 do SIWZ wraz dokumentami potwierdzającymi, że usługi te zostały wykonane w sposób należyty.</w:t>
      </w:r>
    </w:p>
    <w:p w:rsidR="006A2D2C" w:rsidRPr="006A2D2C" w:rsidRDefault="006A2D2C" w:rsidP="006A2D2C">
      <w:pPr>
        <w:numPr>
          <w:ilvl w:val="0"/>
          <w:numId w:val="3"/>
        </w:numPr>
        <w:spacing w:after="0" w:line="400" w:lineRule="atLeast"/>
        <w:ind w:left="67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III.3.4) Osoby zdolne do wykonania zamówienia</w:t>
      </w:r>
    </w:p>
    <w:p w:rsidR="006A2D2C" w:rsidRPr="006A2D2C" w:rsidRDefault="006A2D2C" w:rsidP="006A2D2C">
      <w:pPr>
        <w:spacing w:after="0" w:line="400" w:lineRule="atLeast"/>
        <w:ind w:left="675"/>
        <w:rPr>
          <w:rFonts w:ascii="Arial" w:eastAsia="Times New Roman" w:hAnsi="Arial" w:cs="Arial"/>
          <w:sz w:val="20"/>
          <w:szCs w:val="20"/>
          <w:lang w:eastAsia="pl-PL"/>
        </w:rPr>
      </w:pPr>
      <w:r w:rsidRPr="006A2D2C">
        <w:rPr>
          <w:rFonts w:ascii="Arial" w:eastAsia="Times New Roman" w:hAnsi="Arial" w:cs="Arial"/>
          <w:b/>
          <w:bCs/>
          <w:sz w:val="20"/>
          <w:szCs w:val="20"/>
          <w:lang w:eastAsia="pl-PL"/>
        </w:rPr>
        <w:t>Opis sposobu dokonywania oceny spełniania tego warunku</w:t>
      </w:r>
    </w:p>
    <w:p w:rsidR="006A2D2C" w:rsidRPr="006A2D2C" w:rsidRDefault="006A2D2C" w:rsidP="006A2D2C">
      <w:pPr>
        <w:numPr>
          <w:ilvl w:val="1"/>
          <w:numId w:val="3"/>
        </w:numPr>
        <w:spacing w:after="0" w:line="400" w:lineRule="atLeast"/>
        <w:ind w:left="1125"/>
        <w:rPr>
          <w:rFonts w:ascii="Arial" w:eastAsia="Times New Roman" w:hAnsi="Arial" w:cs="Arial"/>
          <w:sz w:val="20"/>
          <w:szCs w:val="20"/>
          <w:lang w:eastAsia="pl-PL"/>
        </w:rPr>
      </w:pPr>
      <w:r w:rsidRPr="006A2D2C">
        <w:rPr>
          <w:rFonts w:ascii="Arial" w:eastAsia="Times New Roman" w:hAnsi="Arial" w:cs="Arial"/>
          <w:sz w:val="20"/>
          <w:szCs w:val="20"/>
          <w:lang w:eastAsia="pl-PL"/>
        </w:rPr>
        <w:t>Warunek ten zostanie spełniony, jeżeli Wykonawca wykaże, iż dysponuje minimum 1 osobą posiadającą wyższe wykształcenie techniczne w zakresie technologii wody i ścieków (np. po kierunku studiów inżynieria środowiska, inżynieria komunalna, inżynieria sanitarna lub inżynieria chemiczna) posiadającą co najmniej 2 letnie doświadczenie w pełnieniu funkcji technologa wody i ścieków na obiekcie komunalnym takim jak mechaniczno-biologiczna oczyszczalnia ścieków. Dokumentami stwierdzającymi posiadanie wymaganych kwalifikacji przez osobę/y wskazane na powyżej wymienione stanowiska będzie wypełniony wykaz osób, stanowiący Załącznik nr 17 do SIWZ.</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6A2D2C" w:rsidRPr="006A2D2C" w:rsidRDefault="006A2D2C" w:rsidP="006A2D2C">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6A2D2C">
        <w:rPr>
          <w:rFonts w:ascii="Arial" w:eastAsia="Times New Roman" w:hAnsi="Arial" w:cs="Arial"/>
          <w:sz w:val="20"/>
          <w:szCs w:val="20"/>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t>
      </w:r>
      <w:r w:rsidRPr="006A2D2C">
        <w:rPr>
          <w:rFonts w:ascii="Arial" w:eastAsia="Times New Roman" w:hAnsi="Arial" w:cs="Arial"/>
          <w:sz w:val="20"/>
          <w:szCs w:val="20"/>
          <w:lang w:eastAsia="pl-PL"/>
        </w:rPr>
        <w:lastRenderedPageBreak/>
        <w:t>wykonane, oraz załączeniem dowodów, czy zostały wykonane lub są wykonywane należycie;</w:t>
      </w:r>
    </w:p>
    <w:p w:rsidR="006A2D2C" w:rsidRPr="006A2D2C" w:rsidRDefault="006A2D2C" w:rsidP="006A2D2C">
      <w:pPr>
        <w:numPr>
          <w:ilvl w:val="0"/>
          <w:numId w:val="4"/>
        </w:numPr>
        <w:spacing w:before="100" w:beforeAutospacing="1" w:after="180" w:line="400" w:lineRule="atLeast"/>
        <w:ind w:right="300"/>
        <w:jc w:val="both"/>
        <w:rPr>
          <w:rFonts w:ascii="Arial" w:eastAsia="Times New Roman" w:hAnsi="Arial" w:cs="Arial"/>
          <w:sz w:val="20"/>
          <w:szCs w:val="20"/>
          <w:lang w:eastAsia="pl-PL"/>
        </w:rPr>
      </w:pPr>
      <w:r w:rsidRPr="006A2D2C">
        <w:rPr>
          <w:rFonts w:ascii="Arial" w:eastAsia="Times New Roman" w:hAnsi="Arial" w:cs="Arial"/>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III.4.2) W zakresie potwierdzenia niepodlegania wykluczeniu na podstawie art. 24 ust. 1 ustawy, należy przedłożyć:</w:t>
      </w:r>
    </w:p>
    <w:p w:rsidR="006A2D2C" w:rsidRPr="006A2D2C" w:rsidRDefault="006A2D2C" w:rsidP="006A2D2C">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6A2D2C">
        <w:rPr>
          <w:rFonts w:ascii="Arial" w:eastAsia="Times New Roman" w:hAnsi="Arial" w:cs="Arial"/>
          <w:sz w:val="20"/>
          <w:szCs w:val="20"/>
          <w:lang w:eastAsia="pl-PL"/>
        </w:rPr>
        <w:t>oświadczenie o braku podstaw do wykluczenia;</w:t>
      </w:r>
    </w:p>
    <w:p w:rsidR="006A2D2C" w:rsidRPr="006A2D2C" w:rsidRDefault="006A2D2C" w:rsidP="006A2D2C">
      <w:pPr>
        <w:numPr>
          <w:ilvl w:val="0"/>
          <w:numId w:val="5"/>
        </w:numPr>
        <w:spacing w:before="100" w:beforeAutospacing="1" w:after="180" w:line="400" w:lineRule="atLeast"/>
        <w:ind w:right="300"/>
        <w:jc w:val="both"/>
        <w:rPr>
          <w:rFonts w:ascii="Arial" w:eastAsia="Times New Roman" w:hAnsi="Arial" w:cs="Arial"/>
          <w:sz w:val="20"/>
          <w:szCs w:val="20"/>
          <w:lang w:eastAsia="pl-PL"/>
        </w:rPr>
      </w:pPr>
      <w:r w:rsidRPr="006A2D2C">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A2D2C" w:rsidRPr="006A2D2C" w:rsidRDefault="006A2D2C" w:rsidP="006A2D2C">
      <w:pPr>
        <w:spacing w:after="0" w:line="400" w:lineRule="atLeast"/>
        <w:ind w:left="225"/>
        <w:rPr>
          <w:rFonts w:ascii="Arial" w:eastAsia="Times New Roman" w:hAnsi="Arial" w:cs="Arial"/>
          <w:b/>
          <w:bCs/>
          <w:sz w:val="20"/>
          <w:szCs w:val="20"/>
          <w:lang w:eastAsia="pl-PL"/>
        </w:rPr>
      </w:pPr>
      <w:r w:rsidRPr="006A2D2C">
        <w:rPr>
          <w:rFonts w:ascii="Arial" w:eastAsia="Times New Roman" w:hAnsi="Arial" w:cs="Arial"/>
          <w:b/>
          <w:bCs/>
          <w:sz w:val="20"/>
          <w:szCs w:val="20"/>
          <w:lang w:eastAsia="pl-PL"/>
        </w:rPr>
        <w:t>III.4.3) Dokumenty podmiotów zagranicznych</w:t>
      </w:r>
    </w:p>
    <w:p w:rsidR="006A2D2C" w:rsidRPr="006A2D2C" w:rsidRDefault="006A2D2C" w:rsidP="006A2D2C">
      <w:pPr>
        <w:spacing w:after="0" w:line="400" w:lineRule="atLeast"/>
        <w:ind w:left="225"/>
        <w:rPr>
          <w:rFonts w:ascii="Arial" w:eastAsia="Times New Roman" w:hAnsi="Arial" w:cs="Arial"/>
          <w:b/>
          <w:bCs/>
          <w:sz w:val="20"/>
          <w:szCs w:val="20"/>
          <w:lang w:eastAsia="pl-PL"/>
        </w:rPr>
      </w:pPr>
      <w:r w:rsidRPr="006A2D2C">
        <w:rPr>
          <w:rFonts w:ascii="Arial" w:eastAsia="Times New Roman" w:hAnsi="Arial" w:cs="Arial"/>
          <w:b/>
          <w:bCs/>
          <w:sz w:val="20"/>
          <w:szCs w:val="20"/>
          <w:lang w:eastAsia="pl-PL"/>
        </w:rPr>
        <w:t>Jeżeli wykonawca ma siedzibę lub miejsce zamieszkania poza terytorium Rzeczypospolitej Polskiej, przedkłada:</w:t>
      </w:r>
    </w:p>
    <w:p w:rsidR="006A2D2C" w:rsidRPr="006A2D2C" w:rsidRDefault="006A2D2C" w:rsidP="006A2D2C">
      <w:pPr>
        <w:spacing w:after="0" w:line="400" w:lineRule="atLeast"/>
        <w:ind w:left="225"/>
        <w:rPr>
          <w:rFonts w:ascii="Arial" w:eastAsia="Times New Roman" w:hAnsi="Arial" w:cs="Arial"/>
          <w:b/>
          <w:bCs/>
          <w:sz w:val="20"/>
          <w:szCs w:val="20"/>
          <w:lang w:eastAsia="pl-PL"/>
        </w:rPr>
      </w:pPr>
      <w:r w:rsidRPr="006A2D2C">
        <w:rPr>
          <w:rFonts w:ascii="Arial" w:eastAsia="Times New Roman" w:hAnsi="Arial" w:cs="Arial"/>
          <w:b/>
          <w:bCs/>
          <w:sz w:val="20"/>
          <w:szCs w:val="20"/>
          <w:lang w:eastAsia="pl-PL"/>
        </w:rPr>
        <w:t>III.4.3.1) dokument wystawiony w kraju, w którym ma siedzibę lub miejsce zamieszkania potwierdzający, że:</w:t>
      </w:r>
    </w:p>
    <w:p w:rsidR="006A2D2C" w:rsidRPr="006A2D2C" w:rsidRDefault="006A2D2C" w:rsidP="006A2D2C">
      <w:pPr>
        <w:numPr>
          <w:ilvl w:val="0"/>
          <w:numId w:val="6"/>
        </w:numPr>
        <w:spacing w:before="100" w:beforeAutospacing="1" w:after="180" w:line="400" w:lineRule="atLeast"/>
        <w:ind w:right="300"/>
        <w:jc w:val="both"/>
        <w:rPr>
          <w:rFonts w:ascii="Arial" w:eastAsia="Times New Roman" w:hAnsi="Arial" w:cs="Arial"/>
          <w:sz w:val="20"/>
          <w:szCs w:val="20"/>
          <w:lang w:eastAsia="pl-PL"/>
        </w:rPr>
      </w:pPr>
      <w:r w:rsidRPr="006A2D2C">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A2D2C" w:rsidRPr="006A2D2C" w:rsidRDefault="006A2D2C" w:rsidP="006A2D2C">
      <w:pPr>
        <w:spacing w:after="0" w:line="400" w:lineRule="atLeast"/>
        <w:ind w:left="225"/>
        <w:rPr>
          <w:rFonts w:ascii="Arial" w:eastAsia="Times New Roman" w:hAnsi="Arial" w:cs="Arial"/>
          <w:b/>
          <w:bCs/>
          <w:sz w:val="20"/>
          <w:szCs w:val="20"/>
          <w:lang w:eastAsia="pl-PL"/>
        </w:rPr>
      </w:pPr>
      <w:r w:rsidRPr="006A2D2C">
        <w:rPr>
          <w:rFonts w:ascii="Arial" w:eastAsia="Times New Roman" w:hAnsi="Arial" w:cs="Arial"/>
          <w:b/>
          <w:bCs/>
          <w:sz w:val="20"/>
          <w:szCs w:val="20"/>
          <w:lang w:eastAsia="pl-PL"/>
        </w:rPr>
        <w:t>III.4.4) Dokumenty dotyczące przynależności do tej samej grupy kapitałowej</w:t>
      </w:r>
    </w:p>
    <w:p w:rsidR="006A2D2C" w:rsidRPr="006A2D2C" w:rsidRDefault="006A2D2C" w:rsidP="006A2D2C">
      <w:pPr>
        <w:numPr>
          <w:ilvl w:val="0"/>
          <w:numId w:val="7"/>
        </w:numPr>
        <w:spacing w:before="100" w:beforeAutospacing="1" w:after="180" w:line="400" w:lineRule="atLeast"/>
        <w:ind w:right="300"/>
        <w:jc w:val="both"/>
        <w:rPr>
          <w:rFonts w:ascii="Arial" w:eastAsia="Times New Roman" w:hAnsi="Arial" w:cs="Arial"/>
          <w:sz w:val="20"/>
          <w:szCs w:val="20"/>
          <w:lang w:eastAsia="pl-PL"/>
        </w:rPr>
      </w:pPr>
      <w:r w:rsidRPr="006A2D2C">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6A2D2C" w:rsidRPr="006A2D2C" w:rsidRDefault="006A2D2C" w:rsidP="006A2D2C">
      <w:pPr>
        <w:spacing w:before="375" w:after="225" w:line="400" w:lineRule="atLeast"/>
        <w:rPr>
          <w:rFonts w:ascii="Arial" w:eastAsia="Times New Roman" w:hAnsi="Arial" w:cs="Arial"/>
          <w:b/>
          <w:bCs/>
          <w:sz w:val="24"/>
          <w:szCs w:val="24"/>
          <w:u w:val="single"/>
          <w:lang w:eastAsia="pl-PL"/>
        </w:rPr>
      </w:pPr>
      <w:r w:rsidRPr="006A2D2C">
        <w:rPr>
          <w:rFonts w:ascii="Arial" w:eastAsia="Times New Roman" w:hAnsi="Arial" w:cs="Arial"/>
          <w:b/>
          <w:bCs/>
          <w:sz w:val="24"/>
          <w:szCs w:val="24"/>
          <w:u w:val="single"/>
          <w:lang w:eastAsia="pl-PL"/>
        </w:rPr>
        <w:t>SEKCJA IV: PROCEDURA</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IV.1) TRYB UDZIELENIA ZAMÓWIENIA</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lastRenderedPageBreak/>
        <w:t>IV.1.1) Tryb udzielenia zamówienia:</w:t>
      </w:r>
      <w:r w:rsidRPr="006A2D2C">
        <w:rPr>
          <w:rFonts w:ascii="Arial" w:eastAsia="Times New Roman" w:hAnsi="Arial" w:cs="Arial"/>
          <w:sz w:val="20"/>
          <w:szCs w:val="20"/>
          <w:lang w:eastAsia="pl-PL"/>
        </w:rPr>
        <w:t xml:space="preserve"> przetarg nieograniczony.</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IV.2) KRYTERIA OCENY OFERT</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 xml:space="preserve">IV.2.1) Kryteria oceny ofert: </w:t>
      </w:r>
      <w:r w:rsidRPr="006A2D2C">
        <w:rPr>
          <w:rFonts w:ascii="Arial" w:eastAsia="Times New Roman" w:hAnsi="Arial" w:cs="Arial"/>
          <w:sz w:val="20"/>
          <w:szCs w:val="20"/>
          <w:lang w:eastAsia="pl-PL"/>
        </w:rPr>
        <w:t>cena oraz inne kryteria związane z przedmiotem zamówienia:</w:t>
      </w:r>
    </w:p>
    <w:p w:rsidR="006A2D2C" w:rsidRPr="006A2D2C" w:rsidRDefault="006A2D2C" w:rsidP="006A2D2C">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6A2D2C">
        <w:rPr>
          <w:rFonts w:ascii="Arial" w:eastAsia="Times New Roman" w:hAnsi="Arial" w:cs="Arial"/>
          <w:sz w:val="20"/>
          <w:szCs w:val="20"/>
          <w:lang w:eastAsia="pl-PL"/>
        </w:rPr>
        <w:t>1 - Cena - 88</w:t>
      </w:r>
    </w:p>
    <w:p w:rsidR="006A2D2C" w:rsidRPr="006A2D2C" w:rsidRDefault="006A2D2C" w:rsidP="006A2D2C">
      <w:pPr>
        <w:numPr>
          <w:ilvl w:val="0"/>
          <w:numId w:val="8"/>
        </w:numPr>
        <w:spacing w:before="100" w:beforeAutospacing="1" w:after="100" w:afterAutospacing="1" w:line="400" w:lineRule="atLeast"/>
        <w:ind w:left="450"/>
        <w:rPr>
          <w:rFonts w:ascii="Arial" w:eastAsia="Times New Roman" w:hAnsi="Arial" w:cs="Arial"/>
          <w:sz w:val="20"/>
          <w:szCs w:val="20"/>
          <w:lang w:eastAsia="pl-PL"/>
        </w:rPr>
      </w:pPr>
      <w:r w:rsidRPr="006A2D2C">
        <w:rPr>
          <w:rFonts w:ascii="Arial" w:eastAsia="Times New Roman" w:hAnsi="Arial" w:cs="Arial"/>
          <w:sz w:val="20"/>
          <w:szCs w:val="20"/>
          <w:lang w:eastAsia="pl-PL"/>
        </w:rPr>
        <w:t>2 - czas reakcji serwisu wraz z czasem na usunięcie awarii niewymagającej zakupu części pow.3000 zł - 12</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IV.3) ZMIANA UMOWY</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 xml:space="preserve">przewiduje się istotne zmiany postanowień zawartej umowy w stosunku do treści oferty, na podstawie której dokonano wyboru wykonawcy: </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Dopuszczalne zmiany postanowień umowy oraz określenie warunków zmian</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sz w:val="20"/>
          <w:szCs w:val="20"/>
          <w:lang w:eastAsia="pl-PL"/>
        </w:rPr>
        <w:t>Istotne postanowienia umowy określa załącznik nr 21 do Specyfikacji. Zamawiający dopuszcza możliwość wprowadzenia zmian postanowień zawartej umowy w stosunku do treści oferty, na podstawie której dokonano wyboru wykonawcy, w zakresie: 1)zmiany nazwy, adresu lub formy prawno - organizacyjnej Wykonawcy; 2)zmiany podwykonawcy, przy pomocy którego Wykonawca realizuje przedmiot umowy, po uprzedniej akceptacji Zamawiającego. 3)zmiany stron w umowie wynikających ze zmian organizacyjnych niezależnych od Zamawiającego np. podział Zamawiającego lub połączenie Zamawiającego. 4)zmiany w zakresie personelu Wykonawcy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 5)w pozostałym zakresie - w 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IV.4) INFORMACJE ADMINISTRACYJNE</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IV.4.1)</w:t>
      </w:r>
      <w:r w:rsidRPr="006A2D2C">
        <w:rPr>
          <w:rFonts w:ascii="Arial" w:eastAsia="Times New Roman" w:hAnsi="Arial" w:cs="Arial"/>
          <w:sz w:val="20"/>
          <w:szCs w:val="20"/>
          <w:lang w:eastAsia="pl-PL"/>
        </w:rPr>
        <w:t> </w:t>
      </w:r>
      <w:r w:rsidRPr="006A2D2C">
        <w:rPr>
          <w:rFonts w:ascii="Arial" w:eastAsia="Times New Roman" w:hAnsi="Arial" w:cs="Arial"/>
          <w:b/>
          <w:bCs/>
          <w:sz w:val="20"/>
          <w:szCs w:val="20"/>
          <w:lang w:eastAsia="pl-PL"/>
        </w:rPr>
        <w:t>Adres strony internetowej, na której jest dostępna specyfikacja istotnych warunków zamówienia:</w:t>
      </w:r>
      <w:r w:rsidRPr="006A2D2C">
        <w:rPr>
          <w:rFonts w:ascii="Arial" w:eastAsia="Times New Roman" w:hAnsi="Arial" w:cs="Arial"/>
          <w:sz w:val="20"/>
          <w:szCs w:val="20"/>
          <w:lang w:eastAsia="pl-PL"/>
        </w:rPr>
        <w:t xml:space="preserve"> www.udsc.gov.pl</w:t>
      </w:r>
      <w:r w:rsidRPr="006A2D2C">
        <w:rPr>
          <w:rFonts w:ascii="Arial" w:eastAsia="Times New Roman" w:hAnsi="Arial" w:cs="Arial"/>
          <w:sz w:val="20"/>
          <w:szCs w:val="20"/>
          <w:lang w:eastAsia="pl-PL"/>
        </w:rPr>
        <w:br/>
      </w:r>
      <w:r w:rsidRPr="006A2D2C">
        <w:rPr>
          <w:rFonts w:ascii="Arial" w:eastAsia="Times New Roman" w:hAnsi="Arial" w:cs="Arial"/>
          <w:b/>
          <w:bCs/>
          <w:sz w:val="20"/>
          <w:szCs w:val="20"/>
          <w:lang w:eastAsia="pl-PL"/>
        </w:rPr>
        <w:t>Specyfikację istotnych warunków zamówienia można uzyskać pod adresem:</w:t>
      </w:r>
      <w:r w:rsidRPr="006A2D2C">
        <w:rPr>
          <w:rFonts w:ascii="Arial" w:eastAsia="Times New Roman" w:hAnsi="Arial" w:cs="Arial"/>
          <w:sz w:val="20"/>
          <w:szCs w:val="20"/>
          <w:lang w:eastAsia="pl-PL"/>
        </w:rPr>
        <w:t xml:space="preserve"> Urząd do Spraw Cudzoziemców ul. Koszykowa 16 00-564 Warszawa, Wydział Zamówień Publicznych, pokój nr 60.</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IV.4.4) Termin składania wniosków o dopuszczenie do udziału w postępowaniu lub ofert:</w:t>
      </w:r>
      <w:r w:rsidRPr="006A2D2C">
        <w:rPr>
          <w:rFonts w:ascii="Arial" w:eastAsia="Times New Roman" w:hAnsi="Arial" w:cs="Arial"/>
          <w:sz w:val="20"/>
          <w:szCs w:val="20"/>
          <w:lang w:eastAsia="pl-PL"/>
        </w:rPr>
        <w:t xml:space="preserve"> 04.02.2015 godzina 11:00, miejsce: Urząd do Spraw Cudzoziemców ul. Koszykowa 16, 00-564 Warszawa kancelaria ogólna - parter..</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lastRenderedPageBreak/>
        <w:t>IV.4.5) Termin związania ofertą:</w:t>
      </w:r>
      <w:r w:rsidRPr="006A2D2C">
        <w:rPr>
          <w:rFonts w:ascii="Arial" w:eastAsia="Times New Roman" w:hAnsi="Arial" w:cs="Arial"/>
          <w:sz w:val="20"/>
          <w:szCs w:val="20"/>
          <w:lang w:eastAsia="pl-PL"/>
        </w:rPr>
        <w:t xml:space="preserve"> okres w dniach: 30 (od ostatecznego terminu składania ofert).</w:t>
      </w:r>
    </w:p>
    <w:p w:rsidR="006A2D2C" w:rsidRPr="006A2D2C" w:rsidRDefault="006A2D2C" w:rsidP="006A2D2C">
      <w:pPr>
        <w:spacing w:after="0" w:line="400" w:lineRule="atLeast"/>
        <w:ind w:left="225"/>
        <w:rPr>
          <w:rFonts w:ascii="Arial" w:eastAsia="Times New Roman" w:hAnsi="Arial" w:cs="Arial"/>
          <w:sz w:val="20"/>
          <w:szCs w:val="20"/>
          <w:lang w:eastAsia="pl-PL"/>
        </w:rPr>
      </w:pPr>
      <w:r w:rsidRPr="006A2D2C">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A2D2C">
        <w:rPr>
          <w:rFonts w:ascii="Arial" w:eastAsia="Times New Roman" w:hAnsi="Arial" w:cs="Arial"/>
          <w:sz w:val="20"/>
          <w:szCs w:val="20"/>
          <w:lang w:eastAsia="pl-PL"/>
        </w:rPr>
        <w:t>nie</w:t>
      </w:r>
    </w:p>
    <w:p w:rsidR="00EF11D8" w:rsidRDefault="00EF11D8">
      <w:bookmarkStart w:id="0" w:name="_GoBack"/>
      <w:bookmarkEnd w:id="0"/>
    </w:p>
    <w:sectPr w:rsidR="00EF11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640D7"/>
    <w:multiLevelType w:val="multilevel"/>
    <w:tmpl w:val="6992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3602AA"/>
    <w:multiLevelType w:val="multilevel"/>
    <w:tmpl w:val="D0D2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E22DD"/>
    <w:multiLevelType w:val="multilevel"/>
    <w:tmpl w:val="72DE1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6C3EF2"/>
    <w:multiLevelType w:val="multilevel"/>
    <w:tmpl w:val="35A8D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EB5DFA"/>
    <w:multiLevelType w:val="multilevel"/>
    <w:tmpl w:val="2D10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956A6B"/>
    <w:multiLevelType w:val="multilevel"/>
    <w:tmpl w:val="92E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E05770"/>
    <w:multiLevelType w:val="multilevel"/>
    <w:tmpl w:val="77F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9A5A38"/>
    <w:multiLevelType w:val="multilevel"/>
    <w:tmpl w:val="E1062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7"/>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C36"/>
    <w:rsid w:val="006A2D2C"/>
    <w:rsid w:val="00C80C36"/>
    <w:rsid w:val="00EF11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4981">
      <w:bodyDiv w:val="1"/>
      <w:marLeft w:val="0"/>
      <w:marRight w:val="0"/>
      <w:marTop w:val="0"/>
      <w:marBottom w:val="0"/>
      <w:divBdr>
        <w:top w:val="none" w:sz="0" w:space="0" w:color="auto"/>
        <w:left w:val="none" w:sz="0" w:space="0" w:color="auto"/>
        <w:bottom w:val="none" w:sz="0" w:space="0" w:color="auto"/>
        <w:right w:val="none" w:sz="0" w:space="0" w:color="auto"/>
      </w:divBdr>
      <w:divsChild>
        <w:div w:id="20018063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sc.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9688</Characters>
  <Application>Microsoft Office Word</Application>
  <DocSecurity>0</DocSecurity>
  <Lines>80</Lines>
  <Paragraphs>22</Paragraphs>
  <ScaleCrop>false</ScaleCrop>
  <Company>Microsoft</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2015-01-19T14:21:00Z</dcterms:created>
  <dcterms:modified xsi:type="dcterms:W3CDTF">2015-01-19T14:22:00Z</dcterms:modified>
</cp:coreProperties>
</file>