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EDA84" w14:textId="77777777" w:rsidR="00CB4735" w:rsidRDefault="0003133D" w:rsidP="00622B05">
      <w:pPr>
        <w:pStyle w:val="pkt"/>
        <w:ind w:left="0" w:firstLine="0"/>
        <w:rPr>
          <w:b/>
        </w:rPr>
      </w:pPr>
      <w:r>
        <w:rPr>
          <w:rFonts w:ascii="Verdana" w:hAnsi="Verdana"/>
          <w:noProof/>
        </w:rPr>
        <w:drawing>
          <wp:inline distT="0" distB="0" distL="0" distR="0" wp14:anchorId="28F82AB6" wp14:editId="538B470F">
            <wp:extent cx="257175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2571750" cy="561975"/>
                    </a:xfrm>
                    <a:prstGeom prst="rect">
                      <a:avLst/>
                    </a:prstGeom>
                    <a:noFill/>
                    <a:ln w="9525">
                      <a:noFill/>
                      <a:miter lim="800000"/>
                      <a:headEnd/>
                      <a:tailEnd/>
                    </a:ln>
                  </pic:spPr>
                </pic:pic>
              </a:graphicData>
            </a:graphic>
          </wp:inline>
        </w:drawing>
      </w:r>
      <w:r w:rsidR="00CB4735">
        <w:rPr>
          <w:noProof/>
        </w:rPr>
        <w:t xml:space="preserve">                                  </w:t>
      </w:r>
      <w:r>
        <w:rPr>
          <w:noProof/>
        </w:rPr>
        <w:drawing>
          <wp:inline distT="0" distB="0" distL="0" distR="0" wp14:anchorId="2131DF9C" wp14:editId="115C14AE">
            <wp:extent cx="1809750" cy="609600"/>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1809750" cy="609600"/>
                    </a:xfrm>
                    <a:prstGeom prst="rect">
                      <a:avLst/>
                    </a:prstGeom>
                    <a:noFill/>
                    <a:ln w="9525">
                      <a:noFill/>
                      <a:miter lim="800000"/>
                      <a:headEnd/>
                      <a:tailEnd/>
                    </a:ln>
                  </pic:spPr>
                </pic:pic>
              </a:graphicData>
            </a:graphic>
          </wp:inline>
        </w:drawing>
      </w:r>
    </w:p>
    <w:p w14:paraId="7541DDFB" w14:textId="77777777" w:rsidR="00CB4735" w:rsidRDefault="00CB4735" w:rsidP="00622B05">
      <w:pPr>
        <w:pStyle w:val="pkt"/>
        <w:ind w:left="0" w:firstLine="0"/>
        <w:rPr>
          <w:b/>
        </w:rPr>
      </w:pPr>
    </w:p>
    <w:p w14:paraId="7AEDD2D4" w14:textId="77777777" w:rsidR="00622B05" w:rsidRDefault="00622B05" w:rsidP="00622B05">
      <w:pPr>
        <w:pStyle w:val="pkt"/>
        <w:ind w:left="0" w:firstLine="0"/>
        <w:rPr>
          <w:b/>
        </w:rPr>
      </w:pPr>
      <w:r w:rsidRPr="00DB379F">
        <w:rPr>
          <w:b/>
        </w:rPr>
        <w:t>Urząd do Spraw Cudzoziemców</w:t>
      </w:r>
    </w:p>
    <w:p w14:paraId="10BDF78B" w14:textId="77777777" w:rsidR="00622B05" w:rsidRDefault="00622B05" w:rsidP="00622B05">
      <w:pPr>
        <w:pStyle w:val="pkt"/>
        <w:ind w:left="0" w:firstLine="0"/>
        <w:rPr>
          <w:b/>
        </w:rPr>
      </w:pPr>
      <w:r w:rsidRPr="00DB379F">
        <w:rPr>
          <w:b/>
        </w:rPr>
        <w:t>ul. Koszykowa</w:t>
      </w:r>
      <w:r>
        <w:rPr>
          <w:b/>
        </w:rPr>
        <w:t xml:space="preserve"> </w:t>
      </w:r>
      <w:r w:rsidRPr="00DB379F">
        <w:rPr>
          <w:b/>
        </w:rPr>
        <w:t>16</w:t>
      </w:r>
      <w:r>
        <w:rPr>
          <w:b/>
        </w:rPr>
        <w:t xml:space="preserve"> </w:t>
      </w:r>
    </w:p>
    <w:p w14:paraId="62CE51F5" w14:textId="77777777" w:rsidR="00622B05" w:rsidRDefault="00622B05" w:rsidP="00622B05">
      <w:pPr>
        <w:pStyle w:val="pkt"/>
        <w:ind w:left="0" w:firstLine="0"/>
        <w:rPr>
          <w:b/>
        </w:rPr>
      </w:pPr>
      <w:r w:rsidRPr="00DB379F">
        <w:rPr>
          <w:b/>
        </w:rPr>
        <w:t>00-564</w:t>
      </w:r>
      <w:r>
        <w:rPr>
          <w:b/>
        </w:rPr>
        <w:t xml:space="preserve"> </w:t>
      </w:r>
      <w:r w:rsidRPr="00DB379F">
        <w:rPr>
          <w:b/>
        </w:rPr>
        <w:t>Warszawa</w:t>
      </w:r>
    </w:p>
    <w:p w14:paraId="202B0244" w14:textId="77777777" w:rsidR="00622B05" w:rsidRDefault="00622B05" w:rsidP="00622B05">
      <w:pPr>
        <w:pStyle w:val="pkt"/>
      </w:pPr>
    </w:p>
    <w:p w14:paraId="2D02B183" w14:textId="77777777" w:rsidR="00622B05" w:rsidRDefault="00622B05" w:rsidP="00622B05">
      <w:pPr>
        <w:pStyle w:val="pkt"/>
      </w:pPr>
    </w:p>
    <w:p w14:paraId="5B60BB04" w14:textId="77777777" w:rsidR="00622B05" w:rsidRDefault="00622B05" w:rsidP="00622B05">
      <w:pPr>
        <w:pStyle w:val="pkt"/>
      </w:pPr>
    </w:p>
    <w:p w14:paraId="28F36CC9" w14:textId="017ADFF3" w:rsidR="00622B05" w:rsidRDefault="00622B05" w:rsidP="00622B05">
      <w:pPr>
        <w:pStyle w:val="pkt"/>
        <w:tabs>
          <w:tab w:val="right" w:pos="9000"/>
        </w:tabs>
        <w:ind w:left="0" w:firstLine="0"/>
      </w:pPr>
      <w:r>
        <w:rPr>
          <w:b/>
        </w:rPr>
        <w:t>Znak sprawy:</w:t>
      </w:r>
      <w:r w:rsidR="00B13936">
        <w:rPr>
          <w:b/>
        </w:rPr>
        <w:t xml:space="preserve"> </w:t>
      </w:r>
      <w:r w:rsidR="003812D3">
        <w:rPr>
          <w:b/>
        </w:rPr>
        <w:t xml:space="preserve"> 49</w:t>
      </w:r>
      <w:r w:rsidR="002D2671">
        <w:rPr>
          <w:b/>
        </w:rPr>
        <w:t>/BL</w:t>
      </w:r>
      <w:r>
        <w:rPr>
          <w:b/>
        </w:rPr>
        <w:t>/</w:t>
      </w:r>
      <w:r w:rsidR="002D2671">
        <w:rPr>
          <w:b/>
        </w:rPr>
        <w:t>ORGANIZACJA SZKOLEŃ/</w:t>
      </w:r>
      <w:r>
        <w:rPr>
          <w:b/>
        </w:rPr>
        <w:t>PN</w:t>
      </w:r>
      <w:r w:rsidRPr="00DB379F">
        <w:rPr>
          <w:b/>
        </w:rPr>
        <w:t>/</w:t>
      </w:r>
      <w:r>
        <w:rPr>
          <w:b/>
        </w:rPr>
        <w:t>1</w:t>
      </w:r>
      <w:r w:rsidR="00B77007">
        <w:rPr>
          <w:b/>
        </w:rPr>
        <w:t>4</w:t>
      </w:r>
      <w:r>
        <w:tab/>
      </w:r>
      <w:r w:rsidRPr="00DB379F">
        <w:t>Warszawa</w:t>
      </w:r>
      <w:r>
        <w:t>, 201</w:t>
      </w:r>
      <w:r w:rsidR="00B77007">
        <w:t>4</w:t>
      </w:r>
      <w:r>
        <w:t>-</w:t>
      </w:r>
      <w:r w:rsidR="00D33B24">
        <w:t>12</w:t>
      </w:r>
      <w:r>
        <w:t>-</w:t>
      </w:r>
      <w:r w:rsidR="006619EF">
        <w:t>30</w:t>
      </w:r>
    </w:p>
    <w:p w14:paraId="1DA116D1" w14:textId="77777777" w:rsidR="00622B05" w:rsidRDefault="00622B05" w:rsidP="00622B05">
      <w:pPr>
        <w:pStyle w:val="Tytu"/>
      </w:pPr>
    </w:p>
    <w:p w14:paraId="47F50174" w14:textId="77777777" w:rsidR="00622B05" w:rsidRDefault="00622B05" w:rsidP="00CB4735">
      <w:pPr>
        <w:pStyle w:val="Tytu"/>
        <w:jc w:val="left"/>
      </w:pPr>
    </w:p>
    <w:p w14:paraId="1D459B74" w14:textId="77777777" w:rsidR="00622B05" w:rsidRDefault="00622B05" w:rsidP="00622B05">
      <w:pPr>
        <w:pStyle w:val="Tytu"/>
      </w:pPr>
      <w:r>
        <w:t>SPECYFIKACJA ISTOTNYCH WARUNKÓW ZAMÓWIENIA</w:t>
      </w:r>
    </w:p>
    <w:p w14:paraId="12698297" w14:textId="77777777" w:rsidR="00622B05" w:rsidRDefault="00622B05" w:rsidP="00622B05">
      <w:pPr>
        <w:jc w:val="center"/>
      </w:pPr>
    </w:p>
    <w:p w14:paraId="74C39F56" w14:textId="77777777" w:rsidR="00505821" w:rsidRDefault="00B77007" w:rsidP="00B77007">
      <w:pPr>
        <w:jc w:val="center"/>
        <w:rPr>
          <w:b/>
          <w:sz w:val="32"/>
          <w:szCs w:val="32"/>
        </w:rPr>
      </w:pPr>
      <w:r>
        <w:rPr>
          <w:b/>
          <w:sz w:val="32"/>
          <w:szCs w:val="32"/>
        </w:rPr>
        <w:t>na</w:t>
      </w:r>
      <w:r w:rsidRPr="005A4FF4">
        <w:rPr>
          <w:b/>
          <w:sz w:val="32"/>
          <w:szCs w:val="32"/>
        </w:rPr>
        <w:t xml:space="preserve"> </w:t>
      </w:r>
      <w:r w:rsidR="00505821" w:rsidRPr="00505821">
        <w:rPr>
          <w:b/>
          <w:sz w:val="32"/>
          <w:szCs w:val="32"/>
        </w:rPr>
        <w:t xml:space="preserve">świadczenie usług hotelarskich, gastronomicznych i wynajmu </w:t>
      </w:r>
      <w:proofErr w:type="spellStart"/>
      <w:r w:rsidR="00505821" w:rsidRPr="00505821">
        <w:rPr>
          <w:b/>
          <w:sz w:val="32"/>
          <w:szCs w:val="32"/>
        </w:rPr>
        <w:t>sal</w:t>
      </w:r>
      <w:proofErr w:type="spellEnd"/>
      <w:r w:rsidR="00505821" w:rsidRPr="00505821">
        <w:rPr>
          <w:b/>
          <w:sz w:val="32"/>
          <w:szCs w:val="32"/>
        </w:rPr>
        <w:t xml:space="preserve"> z wyposażeniem na potrzeby sz</w:t>
      </w:r>
      <w:r w:rsidR="00505821">
        <w:rPr>
          <w:b/>
          <w:sz w:val="32"/>
          <w:szCs w:val="32"/>
        </w:rPr>
        <w:t xml:space="preserve">koleń organizowanych przez Urząd do Spraw Cudzoziemców </w:t>
      </w:r>
      <w:r w:rsidR="00183BE5">
        <w:rPr>
          <w:b/>
          <w:sz w:val="32"/>
          <w:szCs w:val="32"/>
        </w:rPr>
        <w:t>w 2015</w:t>
      </w:r>
      <w:r w:rsidR="00505821" w:rsidRPr="00505821">
        <w:rPr>
          <w:b/>
          <w:sz w:val="32"/>
          <w:szCs w:val="32"/>
        </w:rPr>
        <w:t xml:space="preserve"> r. </w:t>
      </w:r>
    </w:p>
    <w:p w14:paraId="0FC4A732" w14:textId="77777777" w:rsidR="00505821" w:rsidRDefault="00505821" w:rsidP="00B77007">
      <w:pPr>
        <w:jc w:val="center"/>
      </w:pPr>
    </w:p>
    <w:p w14:paraId="064EF3DF" w14:textId="77777777" w:rsidR="00505821" w:rsidRPr="00505821" w:rsidRDefault="00505821" w:rsidP="00B77007">
      <w:pPr>
        <w:jc w:val="center"/>
      </w:pPr>
      <w:r w:rsidRPr="00505821">
        <w:t>w związku z realizacją projektu KIK/75 „Zwiększanie efektywności zarządzania migracjami w Polsce” współfinansowanego przez Szwajcarię w ramach szwajcarskiego programu współpracy z nowymi krajami członkowskimi Unii Europejskiej</w:t>
      </w:r>
    </w:p>
    <w:p w14:paraId="1DEE6929" w14:textId="77777777" w:rsidR="00622B05" w:rsidRPr="00505821" w:rsidRDefault="00622B05" w:rsidP="00622B05">
      <w:pPr>
        <w:jc w:val="center"/>
      </w:pPr>
    </w:p>
    <w:p w14:paraId="5E4517BE" w14:textId="77777777" w:rsidR="00622B05" w:rsidRDefault="00622B05" w:rsidP="00622B05">
      <w:pPr>
        <w:jc w:val="center"/>
        <w:rPr>
          <w:b/>
          <w:sz w:val="32"/>
          <w:szCs w:val="32"/>
        </w:rPr>
      </w:pPr>
    </w:p>
    <w:p w14:paraId="1BACC9AA" w14:textId="77777777" w:rsidR="00622B05" w:rsidRDefault="00622B05" w:rsidP="00622B05">
      <w:pPr>
        <w:jc w:val="center"/>
        <w:rPr>
          <w:b/>
          <w:sz w:val="32"/>
          <w:szCs w:val="32"/>
        </w:rPr>
      </w:pPr>
    </w:p>
    <w:p w14:paraId="4EC138FA" w14:textId="77777777" w:rsidR="002A650C" w:rsidRPr="006A380E" w:rsidRDefault="002A650C" w:rsidP="002A650C">
      <w:pPr>
        <w:jc w:val="both"/>
      </w:pPr>
      <w:r w:rsidRPr="006A380E">
        <w:t xml:space="preserve">Postępowanie o udzielenie zamówienia prowadzone jest w trybie </w:t>
      </w:r>
      <w:r w:rsidRPr="006A380E">
        <w:rPr>
          <w:b/>
        </w:rPr>
        <w:t>przetargu nieograniczonego</w:t>
      </w:r>
      <w:r w:rsidRPr="006A380E">
        <w:t xml:space="preserve"> </w:t>
      </w:r>
      <w:r w:rsidR="00B2288C">
        <w:rPr>
          <w:b/>
        </w:rPr>
        <w:t>o wartości powyżej</w:t>
      </w:r>
      <w:r w:rsidRPr="006A380E">
        <w:rPr>
          <w:b/>
        </w:rPr>
        <w:t xml:space="preserve"> 1</w:t>
      </w:r>
      <w:r w:rsidR="00B77007">
        <w:rPr>
          <w:b/>
        </w:rPr>
        <w:t>34</w:t>
      </w:r>
      <w:r w:rsidRPr="006A380E">
        <w:rPr>
          <w:b/>
        </w:rPr>
        <w:t> 000 euro</w:t>
      </w:r>
      <w:r w:rsidRPr="006A380E">
        <w:t xml:space="preserve"> na podstawie ustawy z dnia 29 stycznia 2004 roku Prawo Zamówień Publicznych </w:t>
      </w:r>
      <w:r w:rsidRPr="00F75B79">
        <w:t>(</w:t>
      </w:r>
      <w:r w:rsidR="00B2288C">
        <w:t>D</w:t>
      </w:r>
      <w:r w:rsidR="00183BE5">
        <w:t xml:space="preserve">z. U. z 2013 r. poz. 907 z </w:t>
      </w:r>
      <w:proofErr w:type="spellStart"/>
      <w:r w:rsidR="00183BE5">
        <w:t>późn</w:t>
      </w:r>
      <w:proofErr w:type="spellEnd"/>
      <w:r w:rsidR="00183BE5">
        <w:t>. zm</w:t>
      </w:r>
      <w:r w:rsidR="004350C6">
        <w:t>.</w:t>
      </w:r>
      <w:r w:rsidR="004350C6" w:rsidRPr="0023262F">
        <w:t>)</w:t>
      </w:r>
      <w:r w:rsidR="004350C6">
        <w:t>,</w:t>
      </w:r>
      <w:r w:rsidR="004350C6" w:rsidRPr="004350C6">
        <w:t xml:space="preserve"> </w:t>
      </w:r>
      <w:r w:rsidR="004350C6">
        <w:t xml:space="preserve">zwanej dalej „Ustawą” lub „Ustawą </w:t>
      </w:r>
      <w:proofErr w:type="spellStart"/>
      <w:r w:rsidR="004350C6">
        <w:t>Pzp</w:t>
      </w:r>
      <w:proofErr w:type="spellEnd"/>
      <w:r w:rsidR="004350C6">
        <w:t>”</w:t>
      </w:r>
    </w:p>
    <w:p w14:paraId="65B3ADD4" w14:textId="77777777" w:rsidR="002A650C" w:rsidRDefault="002A650C" w:rsidP="002A650C">
      <w:pPr>
        <w:jc w:val="both"/>
        <w:rPr>
          <w:color w:val="000000"/>
        </w:rPr>
      </w:pPr>
    </w:p>
    <w:p w14:paraId="39208425" w14:textId="77777777" w:rsidR="002A650C" w:rsidRDefault="002A650C" w:rsidP="002A650C">
      <w:pPr>
        <w:jc w:val="both"/>
        <w:rPr>
          <w:color w:val="000000"/>
        </w:rPr>
      </w:pPr>
    </w:p>
    <w:p w14:paraId="2F7A4906" w14:textId="77777777" w:rsidR="002A650C" w:rsidRDefault="002A650C" w:rsidP="002A650C">
      <w:pPr>
        <w:jc w:val="both"/>
      </w:pPr>
    </w:p>
    <w:p w14:paraId="01502CE5" w14:textId="77777777" w:rsidR="002A650C" w:rsidRDefault="002A650C" w:rsidP="002A650C">
      <w:pPr>
        <w:jc w:val="both"/>
      </w:pPr>
    </w:p>
    <w:p w14:paraId="7BD70C21" w14:textId="77777777" w:rsidR="002A650C" w:rsidRDefault="002A650C" w:rsidP="002A650C">
      <w:pPr>
        <w:jc w:val="both"/>
      </w:pPr>
    </w:p>
    <w:p w14:paraId="03F93E03" w14:textId="77777777" w:rsidR="002A650C" w:rsidRDefault="002A650C" w:rsidP="002A650C">
      <w:pPr>
        <w:jc w:val="both"/>
      </w:pPr>
    </w:p>
    <w:p w14:paraId="0BCCA706" w14:textId="77777777" w:rsidR="004479B7" w:rsidRDefault="004479B7" w:rsidP="002A650C">
      <w:pPr>
        <w:jc w:val="both"/>
      </w:pPr>
    </w:p>
    <w:p w14:paraId="453051EB" w14:textId="77777777" w:rsidR="002A650C" w:rsidRDefault="002A650C" w:rsidP="002A650C">
      <w:pPr>
        <w:jc w:val="both"/>
      </w:pPr>
    </w:p>
    <w:p w14:paraId="69C37BCF" w14:textId="16EB47D3" w:rsidR="002A650C" w:rsidRPr="006A380E" w:rsidRDefault="002A650C" w:rsidP="002A650C">
      <w:pPr>
        <w:ind w:left="5580"/>
      </w:pPr>
      <w:r w:rsidRPr="006A380E">
        <w:t>Zatwierdzono w dniu:</w:t>
      </w:r>
      <w:r w:rsidR="00757054">
        <w:t xml:space="preserve"> </w:t>
      </w:r>
      <w:r w:rsidRPr="006A380E">
        <w:t>201</w:t>
      </w:r>
      <w:r w:rsidR="00B77007">
        <w:t>4</w:t>
      </w:r>
      <w:r w:rsidRPr="006A380E">
        <w:t>-</w:t>
      </w:r>
      <w:r w:rsidR="00D33B24">
        <w:t>12</w:t>
      </w:r>
      <w:r w:rsidRPr="006A380E">
        <w:t>-</w:t>
      </w:r>
      <w:r w:rsidR="006619EF">
        <w:t>30</w:t>
      </w:r>
    </w:p>
    <w:p w14:paraId="0B71B36E" w14:textId="77777777" w:rsidR="002A650C" w:rsidRPr="006A380E" w:rsidRDefault="002A650C" w:rsidP="002A650C">
      <w:pPr>
        <w:ind w:left="5940"/>
      </w:pPr>
    </w:p>
    <w:p w14:paraId="23FD46C6" w14:textId="77777777" w:rsidR="002A650C" w:rsidRPr="006A380E" w:rsidRDefault="002A650C" w:rsidP="002A650C">
      <w:pPr>
        <w:ind w:left="5940"/>
      </w:pPr>
    </w:p>
    <w:p w14:paraId="4690DC2B" w14:textId="77777777" w:rsidR="002A650C" w:rsidRPr="006A380E" w:rsidRDefault="002A650C" w:rsidP="002A650C">
      <w:pPr>
        <w:ind w:left="5940" w:hanging="540"/>
      </w:pPr>
      <w:r w:rsidRPr="006A380E">
        <w:t xml:space="preserve">    ...............................................</w:t>
      </w:r>
    </w:p>
    <w:p w14:paraId="3E5B26FA" w14:textId="77777777" w:rsidR="00EC4FE5" w:rsidRDefault="00EC4FE5" w:rsidP="002A650C"/>
    <w:p w14:paraId="49F317FE" w14:textId="77777777" w:rsidR="00622B05" w:rsidRDefault="00622B05" w:rsidP="00FA6663">
      <w:pPr>
        <w:pStyle w:val="Nagwek1"/>
      </w:pPr>
      <w:r>
        <w:t>Zamawiający:</w:t>
      </w:r>
    </w:p>
    <w:p w14:paraId="0DEC3694" w14:textId="77777777" w:rsidR="00622B05" w:rsidRDefault="00622B05" w:rsidP="00FA6663">
      <w:pPr>
        <w:pStyle w:val="Tekstpodstawowy"/>
        <w:ind w:left="357"/>
      </w:pPr>
      <w:r w:rsidRPr="00DB379F">
        <w:t>Urząd do Spraw Cudzoziemców</w:t>
      </w:r>
      <w:r>
        <w:t xml:space="preserve">, </w:t>
      </w:r>
      <w:r w:rsidRPr="00DB379F">
        <w:t>ul. Koszykowa</w:t>
      </w:r>
      <w:r>
        <w:t xml:space="preserve"> </w:t>
      </w:r>
      <w:r w:rsidRPr="00DB379F">
        <w:t>16</w:t>
      </w:r>
      <w:r>
        <w:t xml:space="preserve">, </w:t>
      </w:r>
      <w:r w:rsidRPr="00DB379F">
        <w:t>00-564</w:t>
      </w:r>
      <w:r>
        <w:t xml:space="preserve"> </w:t>
      </w:r>
      <w:r w:rsidRPr="00DB379F">
        <w:t>Warszawa</w:t>
      </w:r>
      <w:r w:rsidR="00757054">
        <w:t>.</w:t>
      </w:r>
    </w:p>
    <w:p w14:paraId="39F6944C" w14:textId="77777777" w:rsidR="00622B05" w:rsidRDefault="00622B05" w:rsidP="00FA6663">
      <w:pPr>
        <w:pStyle w:val="Nagwek1"/>
      </w:pPr>
      <w:r>
        <w:t>Tryb udzielenia zamówienia:</w:t>
      </w:r>
    </w:p>
    <w:p w14:paraId="43A3FADB" w14:textId="77777777" w:rsidR="00622B05" w:rsidRDefault="00622B05" w:rsidP="00622B05">
      <w:pPr>
        <w:pStyle w:val="Tekstpodstawowywcity"/>
        <w:ind w:left="360"/>
      </w:pPr>
      <w:r>
        <w:t xml:space="preserve">Postępowanie prowadzone </w:t>
      </w:r>
      <w:r w:rsidR="004479B7">
        <w:t>jest</w:t>
      </w:r>
      <w:r>
        <w:t xml:space="preserve"> w trybie </w:t>
      </w:r>
      <w:r>
        <w:rPr>
          <w:b/>
        </w:rPr>
        <w:t>przetargu nieograniczonego.</w:t>
      </w:r>
    </w:p>
    <w:p w14:paraId="04DB75D5" w14:textId="77777777" w:rsidR="00622B05" w:rsidRDefault="00622B05" w:rsidP="00FA6663">
      <w:pPr>
        <w:pStyle w:val="Nagwek1"/>
      </w:pPr>
      <w:r>
        <w:t>Opis przedmiotu zamówienia:</w:t>
      </w:r>
    </w:p>
    <w:p w14:paraId="724430C9" w14:textId="77777777" w:rsidR="00505821" w:rsidRDefault="00505821" w:rsidP="00B53C1B">
      <w:pPr>
        <w:pStyle w:val="Nagwek2"/>
        <w:numPr>
          <w:ilvl w:val="1"/>
          <w:numId w:val="1"/>
        </w:numPr>
      </w:pPr>
      <w:r w:rsidRPr="00C338C0">
        <w:t xml:space="preserve">Przedmiotem zamówienia jest świadczenie usług hotelarskich, gastronomicznych i wynajmu </w:t>
      </w:r>
      <w:proofErr w:type="spellStart"/>
      <w:r w:rsidRPr="00C338C0">
        <w:t>sal</w:t>
      </w:r>
      <w:proofErr w:type="spellEnd"/>
      <w:r w:rsidRPr="00C338C0">
        <w:t xml:space="preserve"> z wyposażeniem na potrzeby szkoleń organizo</w:t>
      </w:r>
      <w:r w:rsidR="00183BE5">
        <w:t xml:space="preserve">wanych przez </w:t>
      </w:r>
      <w:proofErr w:type="spellStart"/>
      <w:r w:rsidR="00183BE5">
        <w:t>UdSC</w:t>
      </w:r>
      <w:proofErr w:type="spellEnd"/>
      <w:r w:rsidR="00183BE5">
        <w:t xml:space="preserve"> w 2015</w:t>
      </w:r>
      <w:r w:rsidRPr="00C338C0">
        <w:t xml:space="preserve"> r. w związku z realizacją projektu KIK/75 „</w:t>
      </w:r>
      <w:r w:rsidRPr="00505821">
        <w:rPr>
          <w:i/>
        </w:rPr>
        <w:t>Zwiększanie efektywności zarządzania migracjami w Polsce</w:t>
      </w:r>
      <w:r w:rsidRPr="001C413C">
        <w:t>” współfinansowanego przez Szwajcarię w ramach szwajcarskiego programu współpracy z nowymi krajami członkowskimi Unii Europejskiej</w:t>
      </w:r>
      <w:r>
        <w:t>.</w:t>
      </w:r>
    </w:p>
    <w:p w14:paraId="3D108901" w14:textId="77777777" w:rsidR="00505821" w:rsidRDefault="00505821" w:rsidP="00B53C1B">
      <w:pPr>
        <w:pStyle w:val="Nagwek2"/>
        <w:numPr>
          <w:ilvl w:val="1"/>
          <w:numId w:val="1"/>
        </w:numPr>
      </w:pPr>
      <w:r>
        <w:t>Szczegółowy opis przedmiotu zamówienia zawiera załącznik nr 1 do SIWZ.</w:t>
      </w:r>
    </w:p>
    <w:p w14:paraId="3E64BA1D" w14:textId="77777777" w:rsidR="00505821" w:rsidRDefault="00622B05" w:rsidP="00B53C1B">
      <w:pPr>
        <w:pStyle w:val="Nagwek2"/>
        <w:numPr>
          <w:ilvl w:val="1"/>
          <w:numId w:val="1"/>
        </w:numPr>
      </w:pPr>
      <w:r>
        <w:t xml:space="preserve">Wspólny Słownik Zamówień: </w:t>
      </w:r>
    </w:p>
    <w:p w14:paraId="3944C0B4" w14:textId="77777777" w:rsidR="00505821" w:rsidRPr="00505821" w:rsidRDefault="00505821" w:rsidP="007161D4">
      <w:pPr>
        <w:pStyle w:val="Nagwek2"/>
        <w:ind w:firstLine="0"/>
      </w:pPr>
      <w:r w:rsidRPr="00795BD2">
        <w:rPr>
          <w:b/>
        </w:rPr>
        <w:t>55120000-7</w:t>
      </w:r>
      <w:r w:rsidRPr="00505821">
        <w:t xml:space="preserve"> – usługi hotelarskie w zakresie spotkań i konferencji</w:t>
      </w:r>
    </w:p>
    <w:p w14:paraId="1DA18EE3" w14:textId="77777777" w:rsidR="00505821" w:rsidRPr="00505821" w:rsidRDefault="00505821" w:rsidP="007161D4">
      <w:pPr>
        <w:pStyle w:val="Nagwek2"/>
        <w:ind w:firstLine="0"/>
      </w:pPr>
      <w:r w:rsidRPr="00795BD2">
        <w:rPr>
          <w:b/>
        </w:rPr>
        <w:t>55300000-3</w:t>
      </w:r>
      <w:r w:rsidRPr="00505821">
        <w:t xml:space="preserve"> – usługi restauracyjne i dotyczące podawania posiłków</w:t>
      </w:r>
    </w:p>
    <w:p w14:paraId="59F3579B" w14:textId="77777777" w:rsidR="00505821" w:rsidRPr="00505821" w:rsidRDefault="00505821" w:rsidP="007161D4">
      <w:pPr>
        <w:pStyle w:val="Nagwek2"/>
        <w:ind w:firstLine="0"/>
      </w:pPr>
      <w:r w:rsidRPr="00795BD2">
        <w:rPr>
          <w:b/>
        </w:rPr>
        <w:t>55000000-0</w:t>
      </w:r>
      <w:r w:rsidRPr="00505821">
        <w:t xml:space="preserve"> – usługi hotelarskie, restauracyjne i handlu detalicznego</w:t>
      </w:r>
    </w:p>
    <w:p w14:paraId="6774B78A" w14:textId="77777777" w:rsidR="00505821" w:rsidRPr="00505821" w:rsidRDefault="00505821" w:rsidP="007161D4">
      <w:pPr>
        <w:pStyle w:val="Nagwek2"/>
        <w:ind w:firstLine="0"/>
      </w:pPr>
      <w:r w:rsidRPr="00795BD2">
        <w:rPr>
          <w:b/>
        </w:rPr>
        <w:t>55100000-1</w:t>
      </w:r>
      <w:r w:rsidRPr="00505821">
        <w:t xml:space="preserve"> – usługi hotelarskie</w:t>
      </w:r>
    </w:p>
    <w:p w14:paraId="03B207FF" w14:textId="77777777" w:rsidR="00505821" w:rsidRDefault="00505821" w:rsidP="007161D4">
      <w:pPr>
        <w:pStyle w:val="Nagwek2"/>
        <w:ind w:firstLine="0"/>
      </w:pPr>
      <w:r w:rsidRPr="00795BD2">
        <w:rPr>
          <w:b/>
        </w:rPr>
        <w:t>55130000-0</w:t>
      </w:r>
      <w:r w:rsidRPr="00505821">
        <w:t xml:space="preserve"> – inne usługi hotelarskie</w:t>
      </w:r>
      <w:r>
        <w:t xml:space="preserve"> </w:t>
      </w:r>
    </w:p>
    <w:p w14:paraId="5FE97376" w14:textId="77777777" w:rsidR="00622B05" w:rsidRDefault="00622B05" w:rsidP="00B53C1B">
      <w:pPr>
        <w:pStyle w:val="Nagwek2"/>
        <w:numPr>
          <w:ilvl w:val="1"/>
          <w:numId w:val="1"/>
        </w:numPr>
      </w:pPr>
      <w:r>
        <w:t>Zamawiający nie dopuszcza składania ofert częściowych. Oferty nie zawierające pełnego zakresu przedmiotu zamówienia zostaną odrzucone.</w:t>
      </w:r>
    </w:p>
    <w:p w14:paraId="19FF6E0E" w14:textId="77777777" w:rsidR="002A650C" w:rsidRDefault="002A650C" w:rsidP="00B53C1B">
      <w:pPr>
        <w:pStyle w:val="Nagwek2"/>
        <w:numPr>
          <w:ilvl w:val="1"/>
          <w:numId w:val="1"/>
        </w:numPr>
      </w:pPr>
      <w:r>
        <w:t>Zamawiający nie dopuszcza składania ofert wariantowych.</w:t>
      </w:r>
    </w:p>
    <w:p w14:paraId="772DD00C" w14:textId="77777777" w:rsidR="00D33B24" w:rsidRDefault="00107FEB" w:rsidP="00B53C1B">
      <w:pPr>
        <w:pStyle w:val="Nagwek2"/>
        <w:numPr>
          <w:ilvl w:val="1"/>
          <w:numId w:val="1"/>
        </w:numPr>
      </w:pPr>
      <w:r w:rsidRPr="00107FEB">
        <w:t xml:space="preserve">Wykonawca może powierzyć wykonanie części zamówienia podwykonawcom. </w:t>
      </w:r>
    </w:p>
    <w:p w14:paraId="339348B5" w14:textId="666843C6" w:rsidR="00105D0F" w:rsidRDefault="00105D0F" w:rsidP="00551329">
      <w:pPr>
        <w:pStyle w:val="Nagwek2"/>
        <w:numPr>
          <w:ilvl w:val="1"/>
          <w:numId w:val="1"/>
        </w:numPr>
      </w:pPr>
      <w:r w:rsidRPr="00105D0F">
        <w:t xml:space="preserve">Zamawiający przewiduje udzielenie zamówień uzupełniających, zgodnie z art. 67 ust. 1 pkt 6 ustawy </w:t>
      </w:r>
      <w:proofErr w:type="spellStart"/>
      <w:r w:rsidRPr="00105D0F">
        <w:t>Pzp</w:t>
      </w:r>
      <w:proofErr w:type="spellEnd"/>
      <w:r w:rsidRPr="00105D0F">
        <w:t xml:space="preserve">. Zamawiający przewiduje zamówienia uzupełniające w kwocie nieprzekraczającej 50% wartości zamówienia podstawowego. Zamówienie uzupełniające będzie dotyczyło przedmiotu zamówienia podstawowego i polegać będzie na powtórzeniu tego samego rodzaju </w:t>
      </w:r>
      <w:r w:rsidR="009435E0" w:rsidRPr="00105D0F">
        <w:t>zamówie</w:t>
      </w:r>
      <w:r w:rsidR="009435E0">
        <w:t>ń</w:t>
      </w:r>
      <w:r w:rsidR="00551329">
        <w:t xml:space="preserve"> tj. świadczeniu</w:t>
      </w:r>
      <w:r w:rsidR="00551329" w:rsidRPr="00551329">
        <w:t xml:space="preserve"> usług hotelarskich, gastronomicznych i wynajmu </w:t>
      </w:r>
      <w:proofErr w:type="spellStart"/>
      <w:r w:rsidR="00551329" w:rsidRPr="00551329">
        <w:t>sal</w:t>
      </w:r>
      <w:proofErr w:type="spellEnd"/>
      <w:r w:rsidR="00551329" w:rsidRPr="00551329">
        <w:t xml:space="preserve"> z wyposażeniem </w:t>
      </w:r>
      <w:r w:rsidR="000C7688">
        <w:t xml:space="preserve">na </w:t>
      </w:r>
      <w:r w:rsidR="00551329" w:rsidRPr="00551329">
        <w:t>potrzeby szkoleń organizowanych pr</w:t>
      </w:r>
      <w:r w:rsidR="00EA424F">
        <w:t>zez Urząd do Spraw Cudzoziemców.</w:t>
      </w:r>
    </w:p>
    <w:p w14:paraId="5311A15D" w14:textId="77777777" w:rsidR="00EA424F" w:rsidRDefault="00EA424F" w:rsidP="00EA424F">
      <w:pPr>
        <w:pStyle w:val="Nagwek2"/>
        <w:ind w:left="576" w:firstLine="0"/>
      </w:pPr>
    </w:p>
    <w:p w14:paraId="34591468" w14:textId="77777777" w:rsidR="00622B05" w:rsidRDefault="00622B05" w:rsidP="00FA6663">
      <w:pPr>
        <w:pStyle w:val="Nagwek1"/>
      </w:pPr>
      <w:r>
        <w:t>Termin wykonania zamówienia:</w:t>
      </w:r>
    </w:p>
    <w:p w14:paraId="5870ACA7" w14:textId="77777777" w:rsidR="00622B05" w:rsidRDefault="004147CF" w:rsidP="00B53C1B">
      <w:pPr>
        <w:pStyle w:val="Nagwek2"/>
      </w:pPr>
      <w:r>
        <w:t>O</w:t>
      </w:r>
      <w:r w:rsidR="00B2288C" w:rsidRPr="00B2288C">
        <w:t>d dnia pod</w:t>
      </w:r>
      <w:r w:rsidR="00105D0F">
        <w:t xml:space="preserve">pisania umowy </w:t>
      </w:r>
      <w:r w:rsidR="006C20FB">
        <w:t xml:space="preserve"> do dnia 20 grudnia </w:t>
      </w:r>
      <w:r w:rsidR="00DD3798">
        <w:t>2015</w:t>
      </w:r>
      <w:r>
        <w:t xml:space="preserve"> r. </w:t>
      </w:r>
    </w:p>
    <w:p w14:paraId="48FCFEB6" w14:textId="516F6800" w:rsidR="00EA424F" w:rsidRPr="004147CF" w:rsidRDefault="00FF2154" w:rsidP="00B53C1B">
      <w:pPr>
        <w:pStyle w:val="Nagwek2"/>
      </w:pPr>
      <w:r>
        <w:t xml:space="preserve">   </w:t>
      </w:r>
    </w:p>
    <w:p w14:paraId="759C5875" w14:textId="77777777" w:rsidR="00622B05" w:rsidRDefault="00622B05" w:rsidP="00FA6663">
      <w:pPr>
        <w:pStyle w:val="Nagwek1"/>
      </w:pPr>
      <w:r>
        <w:t>Warunki udziału w postępowaniu:</w:t>
      </w:r>
    </w:p>
    <w:p w14:paraId="09FA7FE3" w14:textId="77777777" w:rsidR="00D12C8F" w:rsidRPr="00D12C8F" w:rsidRDefault="00D12C8F" w:rsidP="00D12C8F">
      <w:pPr>
        <w:spacing w:after="120"/>
        <w:ind w:left="539" w:hanging="539"/>
        <w:jc w:val="both"/>
        <w:rPr>
          <w:rFonts w:eastAsia="Lucida Sans Unicode"/>
          <w:bCs/>
          <w:iCs/>
        </w:rPr>
      </w:pPr>
      <w:r w:rsidRPr="00D12C8F">
        <w:rPr>
          <w:rFonts w:eastAsia="Lucida Sans Unicode"/>
          <w:bCs/>
          <w:iCs/>
        </w:rPr>
        <w:t xml:space="preserve">5.1 W postępowaniu mogą wziąć udział Wykonawcy spełniający warunki udziału w postępowaniu, określone w art. 22 ust. 1 ustawy </w:t>
      </w:r>
      <w:proofErr w:type="spellStart"/>
      <w:r w:rsidRPr="00D12C8F">
        <w:rPr>
          <w:rFonts w:eastAsia="Lucida Sans Unicode"/>
          <w:bCs/>
          <w:iCs/>
        </w:rPr>
        <w:t>Pzp</w:t>
      </w:r>
      <w:proofErr w:type="spellEnd"/>
      <w:r w:rsidRPr="00D12C8F">
        <w:rPr>
          <w:rFonts w:eastAsia="Lucida Sans Unicode"/>
          <w:bCs/>
          <w:iCs/>
        </w:rPr>
        <w:t xml:space="preserve">: </w:t>
      </w:r>
    </w:p>
    <w:p w14:paraId="6A08D2D9" w14:textId="77777777" w:rsidR="00D12C8F" w:rsidRDefault="00D12C8F" w:rsidP="00D12C8F">
      <w:pPr>
        <w:spacing w:after="120"/>
        <w:ind w:left="851" w:hanging="284"/>
        <w:jc w:val="both"/>
        <w:rPr>
          <w:rFonts w:eastAsia="Lucida Sans Unicode"/>
          <w:bCs/>
          <w:iCs/>
        </w:rPr>
      </w:pPr>
      <w:r w:rsidRPr="00D12C8F">
        <w:rPr>
          <w:rFonts w:eastAsia="Lucida Sans Unicode"/>
          <w:bCs/>
          <w:iCs/>
        </w:rPr>
        <w:t>1. Posiadają uprawnienia do wykonywania określonej działalności lub czynności, jeżeli przepisy prawa nakładają obowiązek ich posiadania.</w:t>
      </w:r>
    </w:p>
    <w:p w14:paraId="6F8DAF30" w14:textId="77777777" w:rsidR="0050225D" w:rsidRPr="00D12C8F" w:rsidRDefault="0050225D" w:rsidP="0050225D">
      <w:pPr>
        <w:spacing w:after="120"/>
        <w:ind w:left="851"/>
        <w:jc w:val="both"/>
        <w:rPr>
          <w:rFonts w:eastAsia="Lucida Sans Unicode"/>
          <w:bCs/>
          <w:iCs/>
        </w:rPr>
      </w:pPr>
      <w:r w:rsidRPr="0050225D">
        <w:rPr>
          <w:rFonts w:eastAsia="Lucida Sans Unicode"/>
          <w:bCs/>
          <w:iCs/>
        </w:rPr>
        <w:lastRenderedPageBreak/>
        <w:t>Zamawiający nie opisuje, nie wyznacza szczegółowego warunku w tym zakresie</w:t>
      </w:r>
    </w:p>
    <w:p w14:paraId="2986B4E8" w14:textId="77777777" w:rsidR="00D12C8F" w:rsidRDefault="00D12C8F" w:rsidP="00D12C8F">
      <w:pPr>
        <w:spacing w:after="120"/>
        <w:ind w:left="851" w:hanging="284"/>
        <w:jc w:val="both"/>
        <w:rPr>
          <w:rFonts w:eastAsia="Lucida Sans Unicode"/>
          <w:bCs/>
          <w:iCs/>
        </w:rPr>
      </w:pPr>
      <w:r w:rsidRPr="00D12C8F">
        <w:rPr>
          <w:rFonts w:eastAsia="Lucida Sans Unicode"/>
          <w:bCs/>
          <w:iCs/>
        </w:rPr>
        <w:t>2.  Posiadają wiedzę i doświadczenie do wykonania zamówienia.</w:t>
      </w:r>
    </w:p>
    <w:p w14:paraId="2FD6F47C" w14:textId="77777777" w:rsidR="00105D0F" w:rsidRPr="00105D0F" w:rsidRDefault="00105D0F" w:rsidP="00105D0F">
      <w:pPr>
        <w:ind w:left="720"/>
        <w:jc w:val="both"/>
      </w:pPr>
    </w:p>
    <w:p w14:paraId="646E0878" w14:textId="77777777" w:rsidR="00105D0F" w:rsidRPr="00105D0F" w:rsidRDefault="00105D0F" w:rsidP="008243BC">
      <w:pPr>
        <w:numPr>
          <w:ilvl w:val="0"/>
          <w:numId w:val="7"/>
        </w:numPr>
        <w:ind w:left="1418" w:hanging="709"/>
        <w:jc w:val="both"/>
        <w:rPr>
          <w:color w:val="000000"/>
          <w:sz w:val="22"/>
        </w:rPr>
      </w:pPr>
      <w:r w:rsidRPr="00105D0F">
        <w:t xml:space="preserve">Warunek ten zostanie spełniony, jeżeli Wykonawca wykaże, że w okresie </w:t>
      </w:r>
      <w:r w:rsidRPr="00105D0F">
        <w:rPr>
          <w:b/>
        </w:rPr>
        <w:t>ostatnich trzech lat</w:t>
      </w:r>
      <w:r w:rsidRPr="00105D0F">
        <w:t xml:space="preserve"> przed upływem terminu składania ofert, a jeżeli okres prowadzenia działalności jest krótszy – w tym okresie</w:t>
      </w:r>
      <w:r>
        <w:t>:</w:t>
      </w:r>
    </w:p>
    <w:p w14:paraId="6C47D21C" w14:textId="678D9DE9" w:rsidR="00105D0F" w:rsidRPr="0050225D" w:rsidRDefault="00105D0F" w:rsidP="00105D0F">
      <w:pPr>
        <w:ind w:left="1418"/>
        <w:jc w:val="both"/>
        <w:rPr>
          <w:color w:val="000000"/>
        </w:rPr>
      </w:pPr>
      <w:r w:rsidRPr="0050225D">
        <w:rPr>
          <w:color w:val="000000"/>
        </w:rPr>
        <w:t xml:space="preserve"> wykonał co najmniej </w:t>
      </w:r>
      <w:r w:rsidR="00551329">
        <w:rPr>
          <w:b/>
          <w:bCs/>
          <w:color w:val="000000"/>
        </w:rPr>
        <w:t xml:space="preserve">3 </w:t>
      </w:r>
      <w:r w:rsidRPr="0050225D">
        <w:rPr>
          <w:b/>
          <w:bCs/>
          <w:color w:val="000000"/>
        </w:rPr>
        <w:t xml:space="preserve"> </w:t>
      </w:r>
      <w:r w:rsidRPr="0050225D">
        <w:rPr>
          <w:color w:val="000000"/>
        </w:rPr>
        <w:t xml:space="preserve">usługi </w:t>
      </w:r>
      <w:r w:rsidR="00B163A4">
        <w:rPr>
          <w:color w:val="000000"/>
        </w:rPr>
        <w:t>z których każda polegała</w:t>
      </w:r>
      <w:r w:rsidRPr="0050225D">
        <w:rPr>
          <w:color w:val="000000"/>
        </w:rPr>
        <w:t xml:space="preserve"> na kompleksowym </w:t>
      </w:r>
      <w:r w:rsidRPr="00551329">
        <w:rPr>
          <w:color w:val="000000"/>
        </w:rPr>
        <w:t xml:space="preserve">zorganizowaniu </w:t>
      </w:r>
      <w:r w:rsidR="00D33B24" w:rsidRPr="000C7688">
        <w:rPr>
          <w:color w:val="000000"/>
        </w:rPr>
        <w:t xml:space="preserve">co najmniej </w:t>
      </w:r>
      <w:r w:rsidRPr="000C7688">
        <w:rPr>
          <w:color w:val="000000"/>
        </w:rPr>
        <w:t>dwudniowego</w:t>
      </w:r>
      <w:r w:rsidRPr="0050225D">
        <w:rPr>
          <w:color w:val="000000"/>
        </w:rPr>
        <w:t xml:space="preserve"> spotkania/szkolenia dla grupy liczącej co najmniej </w:t>
      </w:r>
      <w:r w:rsidRPr="0050225D">
        <w:rPr>
          <w:b/>
          <w:bCs/>
          <w:color w:val="000000"/>
        </w:rPr>
        <w:t xml:space="preserve">20 osób </w:t>
      </w:r>
      <w:r w:rsidRPr="0050225D">
        <w:rPr>
          <w:color w:val="000000"/>
        </w:rPr>
        <w:t xml:space="preserve">(za kompleksową organizację rozumie się zapewnienie: sali konferencyjnej z wyposażeniem, wyżywienia i noclegów dla uczestników). </w:t>
      </w:r>
    </w:p>
    <w:p w14:paraId="1A54794E" w14:textId="77777777" w:rsidR="00105D0F" w:rsidRPr="009435E0" w:rsidRDefault="00105D0F" w:rsidP="00105D0F">
      <w:pPr>
        <w:ind w:left="1418"/>
        <w:jc w:val="both"/>
      </w:pPr>
    </w:p>
    <w:p w14:paraId="35BE6600" w14:textId="77777777" w:rsidR="00D12C8F" w:rsidRDefault="00D12C8F" w:rsidP="00D12C8F">
      <w:pPr>
        <w:spacing w:after="120"/>
        <w:ind w:left="851" w:hanging="284"/>
        <w:jc w:val="both"/>
        <w:rPr>
          <w:rFonts w:eastAsia="Lucida Sans Unicode"/>
          <w:bCs/>
          <w:iCs/>
        </w:rPr>
      </w:pPr>
      <w:r w:rsidRPr="00D12C8F">
        <w:rPr>
          <w:rFonts w:eastAsia="Lucida Sans Unicode"/>
          <w:bCs/>
          <w:iCs/>
        </w:rPr>
        <w:t>3. Dysponują odpowiednim potencjałem technicznym oraz osobami zdolnymi do wykonania zamówienia.</w:t>
      </w:r>
    </w:p>
    <w:p w14:paraId="645BDE79" w14:textId="77777777" w:rsidR="0050225D" w:rsidRPr="00D12C8F" w:rsidRDefault="0050225D" w:rsidP="0050225D">
      <w:pPr>
        <w:spacing w:after="120"/>
        <w:ind w:left="851"/>
        <w:jc w:val="both"/>
        <w:rPr>
          <w:rFonts w:eastAsia="Lucida Sans Unicode"/>
          <w:bCs/>
          <w:iCs/>
        </w:rPr>
      </w:pPr>
      <w:r w:rsidRPr="0050225D">
        <w:rPr>
          <w:rFonts w:eastAsia="Lucida Sans Unicode"/>
          <w:bCs/>
          <w:iCs/>
        </w:rPr>
        <w:t>Zamawiający nie opisuje, nie wyznacza szczegółowego warunku w tym zakresie</w:t>
      </w:r>
    </w:p>
    <w:p w14:paraId="3372A4F2" w14:textId="77777777" w:rsidR="00D12C8F" w:rsidRDefault="00D12C8F" w:rsidP="00D12C8F">
      <w:pPr>
        <w:spacing w:after="120"/>
        <w:ind w:left="851" w:hanging="284"/>
        <w:jc w:val="both"/>
        <w:rPr>
          <w:rFonts w:eastAsia="Lucida Sans Unicode"/>
          <w:bCs/>
          <w:iCs/>
        </w:rPr>
      </w:pPr>
      <w:r w:rsidRPr="00D12C8F">
        <w:rPr>
          <w:rFonts w:eastAsia="Lucida Sans Unicode"/>
          <w:bCs/>
          <w:iCs/>
        </w:rPr>
        <w:t>4. Znajdują się w sytuacji ekonomicznej i finansowej zapewniającej wykonanie zamówienia.</w:t>
      </w:r>
    </w:p>
    <w:p w14:paraId="502E9B59" w14:textId="77777777" w:rsidR="0050225D" w:rsidRPr="00D12C8F" w:rsidRDefault="0050225D" w:rsidP="0050225D">
      <w:pPr>
        <w:spacing w:after="120"/>
        <w:ind w:left="851"/>
        <w:jc w:val="both"/>
        <w:rPr>
          <w:rFonts w:eastAsia="Lucida Sans Unicode"/>
          <w:bCs/>
          <w:iCs/>
        </w:rPr>
      </w:pPr>
      <w:r w:rsidRPr="0050225D">
        <w:rPr>
          <w:rFonts w:eastAsia="Lucida Sans Unicode"/>
          <w:bCs/>
          <w:iCs/>
        </w:rPr>
        <w:t>Zamawiający nie opisuje, nie wyznacza szczegółowego warunku w tym zakresie</w:t>
      </w:r>
    </w:p>
    <w:p w14:paraId="270A9175" w14:textId="77777777" w:rsidR="00D12C8F" w:rsidRPr="00D12C8F" w:rsidRDefault="00D12C8F" w:rsidP="00D12C8F">
      <w:pPr>
        <w:spacing w:after="120"/>
        <w:ind w:left="539" w:hanging="539"/>
        <w:jc w:val="both"/>
        <w:rPr>
          <w:rFonts w:eastAsia="Lucida Sans Unicode"/>
          <w:bCs/>
          <w:iCs/>
        </w:rPr>
      </w:pPr>
      <w:r w:rsidRPr="00D12C8F">
        <w:rPr>
          <w:rFonts w:eastAsia="Lucida Sans Unicode"/>
          <w:bCs/>
          <w:iCs/>
        </w:rPr>
        <w:t>5.2.</w:t>
      </w:r>
      <w:r w:rsidR="000C441B">
        <w:rPr>
          <w:rFonts w:eastAsia="Lucida Sans Unicode"/>
          <w:bCs/>
          <w:iCs/>
        </w:rPr>
        <w:t xml:space="preserve"> </w:t>
      </w:r>
      <w:r w:rsidRPr="00D12C8F">
        <w:rPr>
          <w:rFonts w:eastAsia="Lucida Sans Unicode"/>
          <w:bCs/>
          <w:iCs/>
        </w:rPr>
        <w:t xml:space="preserve">W postępowaniu mogą wziąć udział Wykonawcy spełniający warunek udziału w postępowaniu dotyczący braku podstaw do wykluczenia z postępowania o udzielenie zamówienia publicznego w okolicznościach, o których mowa w art. 24 ust. 1 ustawy </w:t>
      </w:r>
      <w:proofErr w:type="spellStart"/>
      <w:r w:rsidRPr="00D12C8F">
        <w:rPr>
          <w:rFonts w:eastAsia="Lucida Sans Unicode"/>
          <w:bCs/>
          <w:iCs/>
        </w:rPr>
        <w:t>Pzp</w:t>
      </w:r>
      <w:proofErr w:type="spellEnd"/>
      <w:r w:rsidRPr="00D12C8F">
        <w:rPr>
          <w:rFonts w:eastAsia="Lucida Sans Unicode"/>
          <w:bCs/>
          <w:iCs/>
        </w:rPr>
        <w:t>.</w:t>
      </w:r>
    </w:p>
    <w:p w14:paraId="5B7AED19" w14:textId="77777777" w:rsidR="00D12C8F" w:rsidRPr="00D12C8F" w:rsidRDefault="00D12C8F" w:rsidP="00D12C8F">
      <w:pPr>
        <w:spacing w:after="120"/>
        <w:ind w:left="539" w:hanging="539"/>
        <w:jc w:val="both"/>
        <w:rPr>
          <w:rFonts w:eastAsia="Lucida Sans Unicode"/>
          <w:bCs/>
          <w:iCs/>
        </w:rPr>
      </w:pPr>
      <w:r w:rsidRPr="00D12C8F">
        <w:rPr>
          <w:rFonts w:eastAsia="Lucida Sans Unicode"/>
          <w:bCs/>
          <w:iCs/>
        </w:rPr>
        <w:t>5.3.  Nie spełnienie któregokolwiek ze wskazanych wyżej warunków i wymogów skutkować będzie wykluczeniem Wykonawcy z udziału w postępowaniu.</w:t>
      </w:r>
    </w:p>
    <w:p w14:paraId="15E6CFBF" w14:textId="77777777" w:rsidR="004350C6" w:rsidRDefault="00D12C8F" w:rsidP="008252EE">
      <w:pPr>
        <w:spacing w:after="120"/>
        <w:ind w:left="539" w:hanging="539"/>
        <w:jc w:val="both"/>
        <w:rPr>
          <w:rFonts w:eastAsia="Lucida Sans Unicode"/>
          <w:bCs/>
          <w:iCs/>
        </w:rPr>
      </w:pPr>
      <w:r>
        <w:rPr>
          <w:rFonts w:eastAsia="Lucida Sans Unicode"/>
          <w:bCs/>
          <w:iCs/>
        </w:rPr>
        <w:t xml:space="preserve">        </w:t>
      </w:r>
      <w:r w:rsidRPr="00D12C8F">
        <w:rPr>
          <w:rFonts w:eastAsia="Lucida Sans Unicode"/>
          <w:bCs/>
          <w:iCs/>
        </w:rPr>
        <w:t xml:space="preserve">W przypadku Wykonawców wspólnie ubiegających się o udzielenie zamówienia, każdy z warunków określonych w pkt 5.1 </w:t>
      </w:r>
      <w:r w:rsidR="008252EE">
        <w:rPr>
          <w:rFonts w:eastAsia="Lucida Sans Unicode"/>
          <w:bCs/>
          <w:iCs/>
        </w:rPr>
        <w:t>po</w:t>
      </w:r>
      <w:r w:rsidRPr="00D12C8F">
        <w:rPr>
          <w:rFonts w:eastAsia="Lucida Sans Unicode"/>
          <w:bCs/>
          <w:iCs/>
        </w:rPr>
        <w:t>winien spełniać co najmniej jeden z tych Wykonawców albo wszyscy Ci Wykonawcy wspólnie.</w:t>
      </w:r>
    </w:p>
    <w:p w14:paraId="52BC88EF" w14:textId="77777777" w:rsidR="00D12C8F" w:rsidRDefault="00D12C8F" w:rsidP="00D12C8F">
      <w:pPr>
        <w:spacing w:after="120"/>
        <w:ind w:left="539" w:hanging="539"/>
        <w:jc w:val="both"/>
        <w:rPr>
          <w:rFonts w:eastAsia="Lucida Sans Unicode"/>
          <w:bCs/>
          <w:iCs/>
        </w:rPr>
      </w:pPr>
      <w:r>
        <w:rPr>
          <w:rFonts w:eastAsia="Lucida Sans Unicode"/>
          <w:bCs/>
          <w:iCs/>
        </w:rPr>
        <w:t xml:space="preserve">          </w:t>
      </w:r>
      <w:r w:rsidRPr="00D12C8F">
        <w:rPr>
          <w:rFonts w:eastAsia="Lucida Sans Unicode"/>
          <w:bCs/>
          <w:iCs/>
        </w:rPr>
        <w:t>Warunek określony w pkt 5.2 powinien spełniać każdy z Wykonawców samodzielnie.</w:t>
      </w:r>
    </w:p>
    <w:p w14:paraId="25DE1BA8" w14:textId="77777777" w:rsidR="00622B05" w:rsidRDefault="00FA6663" w:rsidP="00D12C8F">
      <w:pPr>
        <w:spacing w:after="120"/>
        <w:ind w:left="539" w:hanging="539"/>
        <w:jc w:val="both"/>
      </w:pPr>
      <w:r>
        <w:rPr>
          <w:b/>
        </w:rPr>
        <w:t>6.</w:t>
      </w:r>
      <w:r>
        <w:rPr>
          <w:b/>
        </w:rPr>
        <w:tab/>
      </w:r>
      <w:r w:rsidR="00622B05" w:rsidRPr="0082358B">
        <w:rPr>
          <w:b/>
        </w:rPr>
        <w:t>WYKAZ OŚWIADCZEŃ LUB DOKUMENTÓW, JAKIE MAJĄ DOSTARCZYĆ WYKONAWCY W CELU POTWIERDZENIA SPEŁNIANIA WARUNKÓW UDZIAŁU W POSTĘPOWANIU</w:t>
      </w:r>
      <w:r w:rsidR="00622B05" w:rsidRPr="00E46CC0">
        <w:t>:</w:t>
      </w:r>
    </w:p>
    <w:p w14:paraId="54D7C5E9" w14:textId="77777777" w:rsidR="00622B05" w:rsidRDefault="00385C27" w:rsidP="00B53C1B">
      <w:pPr>
        <w:pStyle w:val="Nagwek2"/>
      </w:pPr>
      <w:r>
        <w:t>6.1.</w:t>
      </w:r>
      <w:r>
        <w:tab/>
      </w:r>
      <w:r w:rsidRPr="002A06F7">
        <w:t xml:space="preserve">W celu </w:t>
      </w:r>
      <w:r>
        <w:t>potwierdzenia spełnienia przez W</w:t>
      </w:r>
      <w:r w:rsidRPr="002A06F7">
        <w:t xml:space="preserve">ykonawcę warunków, o których mowa w art. 22 ust. 1 ustawy </w:t>
      </w:r>
      <w:proofErr w:type="spellStart"/>
      <w:r w:rsidRPr="002A06F7">
        <w:t>Pzp</w:t>
      </w:r>
      <w:proofErr w:type="spellEnd"/>
      <w:r w:rsidRPr="002A06F7">
        <w:t>,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7452"/>
      </w:tblGrid>
      <w:tr w:rsidR="00622B05" w:rsidRPr="0062404E" w14:paraId="19C8E5C5" w14:textId="77777777" w:rsidTr="002A650C">
        <w:trPr>
          <w:jc w:val="center"/>
        </w:trPr>
        <w:tc>
          <w:tcPr>
            <w:tcW w:w="905" w:type="dxa"/>
            <w:tcBorders>
              <w:top w:val="single" w:sz="4" w:space="0" w:color="auto"/>
              <w:left w:val="single" w:sz="4" w:space="0" w:color="auto"/>
              <w:bottom w:val="single" w:sz="4" w:space="0" w:color="auto"/>
              <w:right w:val="single" w:sz="4" w:space="0" w:color="auto"/>
            </w:tcBorders>
            <w:shd w:val="clear" w:color="auto" w:fill="F3F3F3"/>
            <w:vAlign w:val="center"/>
          </w:tcPr>
          <w:p w14:paraId="74D0593A" w14:textId="77777777" w:rsidR="00622B05" w:rsidRPr="0062404E" w:rsidRDefault="00622B05" w:rsidP="002A650C">
            <w:pPr>
              <w:pStyle w:val="Tekstpodstawowy"/>
              <w:jc w:val="both"/>
              <w:rPr>
                <w:b/>
                <w:sz w:val="22"/>
                <w:szCs w:val="22"/>
              </w:rPr>
            </w:pPr>
            <w:r w:rsidRPr="0062404E">
              <w:rPr>
                <w:b/>
                <w:sz w:val="22"/>
                <w:szCs w:val="22"/>
              </w:rPr>
              <w:t>Lp.</w:t>
            </w:r>
          </w:p>
        </w:tc>
        <w:tc>
          <w:tcPr>
            <w:tcW w:w="7452" w:type="dxa"/>
            <w:tcBorders>
              <w:top w:val="single" w:sz="4" w:space="0" w:color="auto"/>
              <w:left w:val="single" w:sz="4" w:space="0" w:color="auto"/>
              <w:bottom w:val="single" w:sz="4" w:space="0" w:color="auto"/>
              <w:right w:val="single" w:sz="4" w:space="0" w:color="auto"/>
            </w:tcBorders>
            <w:shd w:val="clear" w:color="auto" w:fill="F3F3F3"/>
            <w:vAlign w:val="center"/>
          </w:tcPr>
          <w:p w14:paraId="77FC0140" w14:textId="77777777" w:rsidR="00622B05" w:rsidRPr="0062404E" w:rsidRDefault="00622B05" w:rsidP="002A650C">
            <w:pPr>
              <w:pStyle w:val="Tekstpodstawowy"/>
              <w:jc w:val="center"/>
              <w:rPr>
                <w:b/>
                <w:sz w:val="22"/>
                <w:szCs w:val="22"/>
              </w:rPr>
            </w:pPr>
            <w:r w:rsidRPr="0062404E">
              <w:rPr>
                <w:b/>
                <w:sz w:val="22"/>
                <w:szCs w:val="22"/>
              </w:rPr>
              <w:t>Wymagany dokument</w:t>
            </w:r>
          </w:p>
        </w:tc>
      </w:tr>
      <w:tr w:rsidR="00622B05" w:rsidRPr="0062404E" w14:paraId="2065F948" w14:textId="77777777" w:rsidTr="002A650C">
        <w:trPr>
          <w:trHeight w:val="647"/>
          <w:jc w:val="center"/>
        </w:trPr>
        <w:tc>
          <w:tcPr>
            <w:tcW w:w="905" w:type="dxa"/>
            <w:tcBorders>
              <w:top w:val="single" w:sz="4" w:space="0" w:color="auto"/>
              <w:left w:val="single" w:sz="4" w:space="0" w:color="auto"/>
              <w:bottom w:val="single" w:sz="4" w:space="0" w:color="auto"/>
              <w:right w:val="single" w:sz="4" w:space="0" w:color="auto"/>
            </w:tcBorders>
            <w:vAlign w:val="center"/>
          </w:tcPr>
          <w:p w14:paraId="4B23713C" w14:textId="77777777" w:rsidR="00622B05" w:rsidRPr="0062404E" w:rsidRDefault="00622B05" w:rsidP="002A650C">
            <w:pPr>
              <w:pStyle w:val="Tekstpodstawowy"/>
              <w:jc w:val="center"/>
              <w:rPr>
                <w:b/>
                <w:sz w:val="22"/>
                <w:szCs w:val="22"/>
              </w:rPr>
            </w:pPr>
            <w:r w:rsidRPr="0062404E">
              <w:rPr>
                <w:b/>
                <w:sz w:val="22"/>
                <w:szCs w:val="22"/>
              </w:rPr>
              <w:t>1.</w:t>
            </w:r>
          </w:p>
        </w:tc>
        <w:tc>
          <w:tcPr>
            <w:tcW w:w="7452" w:type="dxa"/>
            <w:tcBorders>
              <w:top w:val="single" w:sz="4" w:space="0" w:color="auto"/>
              <w:left w:val="single" w:sz="4" w:space="0" w:color="auto"/>
              <w:bottom w:val="single" w:sz="4" w:space="0" w:color="auto"/>
              <w:right w:val="single" w:sz="4" w:space="0" w:color="auto"/>
            </w:tcBorders>
            <w:vAlign w:val="center"/>
          </w:tcPr>
          <w:p w14:paraId="29BBED41" w14:textId="77777777" w:rsidR="00622B05" w:rsidRPr="0062404E" w:rsidRDefault="00622B05" w:rsidP="002A650C">
            <w:pPr>
              <w:pStyle w:val="Tekstpodstawowy"/>
              <w:jc w:val="center"/>
              <w:rPr>
                <w:sz w:val="22"/>
                <w:szCs w:val="22"/>
              </w:rPr>
            </w:pPr>
            <w:r w:rsidRPr="0062404E">
              <w:rPr>
                <w:sz w:val="22"/>
                <w:szCs w:val="22"/>
              </w:rPr>
              <w:t>Oświadczenie z art. 22 ust. 1 ustawy Prawo zamówień publicznych</w:t>
            </w:r>
          </w:p>
          <w:p w14:paraId="2989A404" w14:textId="77777777" w:rsidR="00622B05" w:rsidRPr="0062404E" w:rsidRDefault="00622B05" w:rsidP="002A650C">
            <w:pPr>
              <w:pStyle w:val="Tekstpodstawowy"/>
              <w:jc w:val="center"/>
              <w:rPr>
                <w:sz w:val="22"/>
                <w:szCs w:val="22"/>
              </w:rPr>
            </w:pPr>
            <w:r w:rsidRPr="0062404E">
              <w:rPr>
                <w:sz w:val="22"/>
                <w:szCs w:val="22"/>
              </w:rPr>
              <w:t xml:space="preserve">(wg wzoru – </w:t>
            </w:r>
            <w:r w:rsidRPr="0062404E">
              <w:rPr>
                <w:b/>
                <w:sz w:val="22"/>
                <w:szCs w:val="22"/>
              </w:rPr>
              <w:t xml:space="preserve">załącznik nr </w:t>
            </w:r>
            <w:r w:rsidR="00B60A1E">
              <w:rPr>
                <w:b/>
                <w:sz w:val="22"/>
                <w:szCs w:val="22"/>
              </w:rPr>
              <w:t>2</w:t>
            </w:r>
            <w:r w:rsidRPr="0062404E">
              <w:rPr>
                <w:sz w:val="22"/>
                <w:szCs w:val="22"/>
              </w:rPr>
              <w:t xml:space="preserve"> do SIWZ)</w:t>
            </w:r>
          </w:p>
        </w:tc>
      </w:tr>
      <w:tr w:rsidR="00105D0F" w:rsidRPr="0062404E" w14:paraId="5FF234ED" w14:textId="77777777" w:rsidTr="002A650C">
        <w:trPr>
          <w:trHeight w:val="647"/>
          <w:jc w:val="center"/>
        </w:trPr>
        <w:tc>
          <w:tcPr>
            <w:tcW w:w="905" w:type="dxa"/>
            <w:tcBorders>
              <w:top w:val="single" w:sz="4" w:space="0" w:color="auto"/>
              <w:left w:val="single" w:sz="4" w:space="0" w:color="auto"/>
              <w:bottom w:val="single" w:sz="4" w:space="0" w:color="auto"/>
              <w:right w:val="single" w:sz="4" w:space="0" w:color="auto"/>
            </w:tcBorders>
            <w:vAlign w:val="center"/>
          </w:tcPr>
          <w:p w14:paraId="0319121B" w14:textId="77777777" w:rsidR="00105D0F" w:rsidRPr="0062404E" w:rsidRDefault="00105D0F" w:rsidP="002A650C">
            <w:pPr>
              <w:pStyle w:val="Tekstpodstawowy"/>
              <w:jc w:val="center"/>
              <w:rPr>
                <w:b/>
                <w:sz w:val="22"/>
                <w:szCs w:val="22"/>
              </w:rPr>
            </w:pPr>
            <w:r>
              <w:rPr>
                <w:b/>
                <w:sz w:val="22"/>
                <w:szCs w:val="22"/>
              </w:rPr>
              <w:t>2.</w:t>
            </w:r>
          </w:p>
        </w:tc>
        <w:tc>
          <w:tcPr>
            <w:tcW w:w="7452" w:type="dxa"/>
            <w:tcBorders>
              <w:top w:val="single" w:sz="4" w:space="0" w:color="auto"/>
              <w:left w:val="single" w:sz="4" w:space="0" w:color="auto"/>
              <w:bottom w:val="single" w:sz="4" w:space="0" w:color="auto"/>
              <w:right w:val="single" w:sz="4" w:space="0" w:color="auto"/>
            </w:tcBorders>
            <w:vAlign w:val="center"/>
          </w:tcPr>
          <w:p w14:paraId="73D84C34" w14:textId="77777777" w:rsidR="00105D0F" w:rsidRPr="0050225D" w:rsidRDefault="00105D0F" w:rsidP="00105D0F">
            <w:pPr>
              <w:spacing w:after="120"/>
              <w:jc w:val="center"/>
              <w:rPr>
                <w:b/>
                <w:sz w:val="22"/>
                <w:szCs w:val="22"/>
                <w:u w:val="single"/>
              </w:rPr>
            </w:pPr>
            <w:r w:rsidRPr="0050225D">
              <w:rPr>
                <w:sz w:val="22"/>
                <w:szCs w:val="22"/>
              </w:rPr>
              <w:t xml:space="preserve">Wykaz wykonanych, a w przypadku świadczeń okresowych lub ciągłych również wykonywanych, </w:t>
            </w:r>
            <w:r w:rsidRPr="0050225D">
              <w:rPr>
                <w:b/>
                <w:sz w:val="22"/>
                <w:szCs w:val="22"/>
                <w:u w:val="single"/>
              </w:rPr>
              <w:t>głównych dostaw lub usług*</w:t>
            </w:r>
            <w:r w:rsidRPr="0050225D">
              <w:rPr>
                <w:sz w:val="22"/>
                <w:szCs w:val="22"/>
              </w:rPr>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w:t>
            </w:r>
            <w:r w:rsidRPr="0050225D">
              <w:rPr>
                <w:b/>
                <w:sz w:val="22"/>
                <w:szCs w:val="22"/>
                <w:u w:val="single"/>
              </w:rPr>
              <w:t>dowodów, czy zostały wykonane lub są wykonywane należycie</w:t>
            </w:r>
          </w:p>
          <w:p w14:paraId="4BF06226" w14:textId="77777777" w:rsidR="00105D0F" w:rsidRPr="009435E0" w:rsidRDefault="00105D0F" w:rsidP="00105D0F">
            <w:pPr>
              <w:pStyle w:val="Tekstpodstawowy"/>
              <w:jc w:val="center"/>
              <w:rPr>
                <w:sz w:val="22"/>
                <w:szCs w:val="22"/>
              </w:rPr>
            </w:pPr>
            <w:r w:rsidRPr="0050225D">
              <w:rPr>
                <w:sz w:val="22"/>
                <w:szCs w:val="22"/>
              </w:rPr>
              <w:t xml:space="preserve">(wg wzoru – </w:t>
            </w:r>
            <w:r w:rsidRPr="0050225D">
              <w:rPr>
                <w:b/>
                <w:sz w:val="22"/>
                <w:szCs w:val="22"/>
              </w:rPr>
              <w:t>Załą</w:t>
            </w:r>
            <w:r w:rsidR="00B60A1E" w:rsidRPr="0050225D">
              <w:rPr>
                <w:b/>
                <w:sz w:val="22"/>
                <w:szCs w:val="22"/>
              </w:rPr>
              <w:t>cznik nr 6</w:t>
            </w:r>
            <w:r w:rsidRPr="0050225D">
              <w:rPr>
                <w:b/>
                <w:sz w:val="22"/>
                <w:szCs w:val="22"/>
              </w:rPr>
              <w:t xml:space="preserve"> do SIWZ</w:t>
            </w:r>
            <w:r w:rsidRPr="0050225D">
              <w:rPr>
                <w:sz w:val="22"/>
                <w:szCs w:val="22"/>
              </w:rPr>
              <w:t>)</w:t>
            </w:r>
          </w:p>
        </w:tc>
      </w:tr>
    </w:tbl>
    <w:p w14:paraId="69E5623B" w14:textId="77777777" w:rsidR="00105D0F" w:rsidRDefault="00105D0F" w:rsidP="00183BE5">
      <w:pPr>
        <w:pStyle w:val="Nagwek2"/>
        <w:ind w:firstLine="0"/>
      </w:pPr>
      <w:r w:rsidRPr="00105D0F">
        <w:t>* Za główne usługi uznaje się usługi niezbędne do wykazanie spełniania warunku określonego w pkt 5.1.2 SIWZ.</w:t>
      </w:r>
    </w:p>
    <w:p w14:paraId="1FF64E1F" w14:textId="77777777" w:rsidR="00105D0F" w:rsidRPr="00105D0F" w:rsidRDefault="00105D0F" w:rsidP="00183BE5">
      <w:pPr>
        <w:pStyle w:val="Nagwek2"/>
        <w:ind w:firstLine="0"/>
      </w:pPr>
      <w:r w:rsidRPr="00105D0F">
        <w:lastRenderedPageBreak/>
        <w:t>Zgodnie z § 1 ust. 2 Rozporządzenia Prezesa Rady Ministrów z dnia 19.02.2013 r. w sprawie rodzajów dokumentów, jakich może żądać Zamawiający od Wykonawcy oraz form, w jakich te dokumenty mogą być składane, zwanego dalej Rozporządzeniem, dowodami, o których mowa w pkt 6.1.2 w przypadku dostaw i usług, są:</w:t>
      </w:r>
    </w:p>
    <w:p w14:paraId="471FC930" w14:textId="77777777" w:rsidR="00105D0F" w:rsidRPr="00105D0F" w:rsidRDefault="00105D0F" w:rsidP="00183BE5">
      <w:pPr>
        <w:pStyle w:val="Nagwek2"/>
        <w:ind w:firstLine="0"/>
      </w:pPr>
      <w:r w:rsidRPr="00105D0F">
        <w:t xml:space="preserve">1) </w:t>
      </w:r>
      <w:r w:rsidRPr="00105D0F">
        <w:rPr>
          <w:b/>
        </w:rPr>
        <w:t>poświadczenie</w:t>
      </w:r>
      <w:r w:rsidRPr="00105D0F">
        <w:t>, z tym</w:t>
      </w:r>
      <w:r w:rsidR="009435E0">
        <w:t>,</w:t>
      </w:r>
      <w:r w:rsidRPr="00105D0F">
        <w:t xml:space="preserve"> że w odniesieniu do nadal wykonywanych dostaw lub usług okresowych lub ciągłych poświadczenie powinno być wydane nie wcześniej niż na 3 miesiące przed upływem terminu składania wniosków o dopuszczenie do udziału w postępowaniu albo ofert;</w:t>
      </w:r>
    </w:p>
    <w:p w14:paraId="29760CAF" w14:textId="77777777" w:rsidR="00105D0F" w:rsidRPr="00105D0F" w:rsidRDefault="00105D0F" w:rsidP="00183BE5">
      <w:pPr>
        <w:pStyle w:val="Nagwek2"/>
        <w:ind w:firstLine="0"/>
      </w:pPr>
      <w:r w:rsidRPr="00105D0F">
        <w:t xml:space="preserve">2) </w:t>
      </w:r>
      <w:r w:rsidRPr="00105D0F">
        <w:rPr>
          <w:b/>
        </w:rPr>
        <w:t>oświadczenie wykonawcy</w:t>
      </w:r>
      <w:r w:rsidRPr="00105D0F">
        <w:t xml:space="preserve"> – jeżeli z uzasadnionych przyczyn o obiektywnym charakterze wykonawca nie jest w stanie uzyskać poświadczenia, o którym mowa w pkt </w:t>
      </w:r>
      <w:r w:rsidR="0048131B">
        <w:t xml:space="preserve">1). </w:t>
      </w:r>
      <w:r w:rsidRPr="00105D0F">
        <w:t>Jeśli Wykonawca składa oświadczenie, zobowiązany jest podać przyczyny braku możliwości uzyskania poświadczenia.</w:t>
      </w:r>
    </w:p>
    <w:p w14:paraId="30D14BAC" w14:textId="77777777" w:rsidR="00105D0F" w:rsidRPr="00105D0F" w:rsidRDefault="00105D0F" w:rsidP="00B53C1B">
      <w:pPr>
        <w:pStyle w:val="Nagwek2"/>
      </w:pPr>
      <w:r>
        <w:t>6.1.3</w:t>
      </w:r>
      <w:r w:rsidRPr="00105D0F">
        <w:t xml:space="preserve"> W przypadku gdy Zamawiający jest podmiotem, na rzecz którego usługi wskazane w wykazie usług zostały wcześniej wykonane, Wykonawca nie ma obowiązku przedkładania dowodów, o których mowa w pkt  6.1.2.</w:t>
      </w:r>
    </w:p>
    <w:p w14:paraId="6850E4DE" w14:textId="77777777" w:rsidR="00105D0F" w:rsidRPr="00105D0F" w:rsidRDefault="00105D0F" w:rsidP="00B53C1B">
      <w:pPr>
        <w:pStyle w:val="Nagwek2"/>
      </w:pPr>
      <w:r>
        <w:t>6.1.4</w:t>
      </w:r>
      <w:r w:rsidRPr="00105D0F">
        <w:t xml:space="preserve"> W razie konieczności, szczególnie gdy wykaz usług lub dowody potwierdzające</w:t>
      </w:r>
      <w:r w:rsidR="00455997">
        <w:t>,</w:t>
      </w:r>
      <w:r w:rsidRPr="00105D0F">
        <w:t xml:space="preserve"> że usługi zostały wykonane w sposób należyty budzą wątpliwości </w:t>
      </w:r>
      <w:r w:rsidR="009435E0">
        <w:t>Z</w:t>
      </w:r>
      <w:r w:rsidR="009435E0" w:rsidRPr="00105D0F">
        <w:t>amawiającego</w:t>
      </w:r>
      <w:r w:rsidRPr="00105D0F">
        <w:t xml:space="preserve">, </w:t>
      </w:r>
      <w:r w:rsidR="009435E0">
        <w:t>Z</w:t>
      </w:r>
      <w:r w:rsidR="009435E0" w:rsidRPr="00105D0F">
        <w:t xml:space="preserve">amawiający </w:t>
      </w:r>
      <w:r w:rsidRPr="00105D0F">
        <w:t>może zwrócić się bezpośrednio do właściwego podmiotu, na rzecz którego usługi były wykonane, o przedłożenie dodatkowych informacji lub dokumentów bezpośrednio zamawiającemu.</w:t>
      </w:r>
    </w:p>
    <w:p w14:paraId="0268FB42" w14:textId="77777777" w:rsidR="00105D0F" w:rsidRPr="00105D0F" w:rsidRDefault="00105D0F" w:rsidP="00B53C1B">
      <w:pPr>
        <w:pStyle w:val="Nagwek2"/>
      </w:pPr>
      <w:r>
        <w:t>6.1.5</w:t>
      </w:r>
      <w:r w:rsidRPr="00105D0F">
        <w:t xml:space="preserve"> W przypadku Wykonawców składających wspólną ofertę, dokument wymieniony w 6.1.1 składa pełnomocnik ustanowiony przez Wykonawców do reprezentowania. </w:t>
      </w:r>
      <w:r>
        <w:t>Dokument wymieniony</w:t>
      </w:r>
      <w:r w:rsidRPr="00105D0F">
        <w:t xml:space="preserve"> w pkt 6.1.2</w:t>
      </w:r>
      <w:r>
        <w:t xml:space="preserve">  może być złożony</w:t>
      </w:r>
      <w:r w:rsidRPr="00105D0F">
        <w:t xml:space="preserve"> przez Wykonawców wspólnie.</w:t>
      </w:r>
    </w:p>
    <w:p w14:paraId="107BC7F4" w14:textId="77777777" w:rsidR="00105D0F" w:rsidRPr="00105D0F" w:rsidRDefault="00105D0F" w:rsidP="00B53C1B">
      <w:pPr>
        <w:pStyle w:val="Nagwek2"/>
      </w:pPr>
      <w:r>
        <w:t>6.1.6</w:t>
      </w:r>
      <w:r w:rsidRPr="00105D0F">
        <w:t xml:space="preserve"> Wykonawca może polegać na wiedzy i</w:t>
      </w:r>
      <w:r w:rsidR="002D2671">
        <w:t xml:space="preserve"> doświadczeniu</w:t>
      </w:r>
      <w:r>
        <w:t xml:space="preserve"> (</w:t>
      </w:r>
      <w:r w:rsidR="002D2671">
        <w:t>pkt. 5.1.2</w:t>
      </w:r>
      <w:r w:rsidRPr="00105D0F">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105D0F">
        <w:rPr>
          <w:b/>
        </w:rPr>
        <w:t xml:space="preserve">pisemne zobowiązanie </w:t>
      </w:r>
      <w:r w:rsidRPr="00105D0F">
        <w:t>(</w:t>
      </w:r>
      <w:r w:rsidR="00B60A1E">
        <w:rPr>
          <w:b/>
        </w:rPr>
        <w:t>Załącznik nr 7</w:t>
      </w:r>
      <w:r w:rsidRPr="00105D0F">
        <w:rPr>
          <w:b/>
        </w:rPr>
        <w:t xml:space="preserve"> </w:t>
      </w:r>
      <w:r w:rsidRPr="00105D0F">
        <w:t>do SIWZ) tych podmiotów do oddania mu do dyspozycji niezbędnych zasobów na okres korzystania z nich przy wykonywaniu zamówienia.</w:t>
      </w:r>
    </w:p>
    <w:p w14:paraId="77B29F3A" w14:textId="77777777" w:rsidR="00105D0F" w:rsidRPr="00105D0F" w:rsidRDefault="00105D0F" w:rsidP="00183BE5">
      <w:pPr>
        <w:pStyle w:val="Nagwek2"/>
        <w:ind w:firstLine="0"/>
      </w:pPr>
      <w:r w:rsidRPr="00105D0F">
        <w:t>W związku z faktem, że do wykazania polegania na wiedzy i doświadczeniu innego (trzeciego) podmiotu niezbędny jest udział tego podmiotu w wykonaniu zamówienia, Zamawiający wymaga aby treść zobowiązania (lub innego dokumentu albo dokumentów) podmiotu innego (trzeciego) zawierała w zakresie posiadania wiedzy i doświadczenia co najmniej następujące informacje: podmiot przekazujący zasoby, podmiot przyjmujący zasoby, zakres i rodzaj przekazanych zasobów, sposób uczestnictwa podmiotu przekazującego zasoby w wykonywaniu zamówienia.</w:t>
      </w:r>
    </w:p>
    <w:p w14:paraId="1A935EC5" w14:textId="77777777" w:rsidR="00105D0F" w:rsidRDefault="00105D0F" w:rsidP="00B53C1B">
      <w:pPr>
        <w:pStyle w:val="Nagwek2"/>
      </w:pPr>
    </w:p>
    <w:p w14:paraId="22A77838" w14:textId="77777777" w:rsidR="00622B05" w:rsidRPr="00687DBE" w:rsidRDefault="00385C27" w:rsidP="00B53C1B">
      <w:pPr>
        <w:pStyle w:val="Nagwek2"/>
      </w:pPr>
      <w:r>
        <w:t>6.2.</w:t>
      </w:r>
      <w:r>
        <w:tab/>
      </w:r>
      <w:r w:rsidR="00C90A56" w:rsidRPr="00A67B11">
        <w:t xml:space="preserve">W celu wykazania spełnienia warunku udziału w postępowaniu, dotyczącego braku podstaw do wykluczenia z postępowania Wykonawcy w okolicznościach, o których mowa w art. 24 ust. 1 ustawy </w:t>
      </w:r>
      <w:proofErr w:type="spellStart"/>
      <w:r w:rsidR="00C90A56" w:rsidRPr="00A67B11">
        <w:t>Pzp</w:t>
      </w:r>
      <w:proofErr w:type="spellEnd"/>
      <w:r w:rsidR="00C90A56" w:rsidRPr="00A67B11">
        <w:t>, należy złożyć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7452"/>
      </w:tblGrid>
      <w:tr w:rsidR="00622B05" w:rsidRPr="0062404E" w14:paraId="73ECF2F1" w14:textId="77777777" w:rsidTr="002A650C">
        <w:trPr>
          <w:jc w:val="center"/>
        </w:trPr>
        <w:tc>
          <w:tcPr>
            <w:tcW w:w="905" w:type="dxa"/>
            <w:tcBorders>
              <w:top w:val="single" w:sz="4" w:space="0" w:color="auto"/>
              <w:left w:val="single" w:sz="4" w:space="0" w:color="auto"/>
              <w:bottom w:val="single" w:sz="4" w:space="0" w:color="auto"/>
              <w:right w:val="single" w:sz="4" w:space="0" w:color="auto"/>
            </w:tcBorders>
            <w:shd w:val="clear" w:color="auto" w:fill="F3F3F3"/>
            <w:vAlign w:val="center"/>
          </w:tcPr>
          <w:p w14:paraId="0DBBCF38" w14:textId="77777777" w:rsidR="00622B05" w:rsidRPr="0062404E" w:rsidRDefault="00622B05" w:rsidP="002A650C">
            <w:pPr>
              <w:pStyle w:val="Tekstpodstawowy"/>
              <w:jc w:val="both"/>
              <w:rPr>
                <w:b/>
                <w:sz w:val="22"/>
                <w:szCs w:val="22"/>
              </w:rPr>
            </w:pPr>
            <w:r w:rsidRPr="0062404E">
              <w:rPr>
                <w:b/>
                <w:sz w:val="22"/>
                <w:szCs w:val="22"/>
              </w:rPr>
              <w:t>Lp.</w:t>
            </w:r>
          </w:p>
        </w:tc>
        <w:tc>
          <w:tcPr>
            <w:tcW w:w="7452" w:type="dxa"/>
            <w:tcBorders>
              <w:top w:val="single" w:sz="4" w:space="0" w:color="auto"/>
              <w:left w:val="single" w:sz="4" w:space="0" w:color="auto"/>
              <w:bottom w:val="single" w:sz="4" w:space="0" w:color="auto"/>
              <w:right w:val="single" w:sz="4" w:space="0" w:color="auto"/>
            </w:tcBorders>
            <w:shd w:val="clear" w:color="auto" w:fill="F3F3F3"/>
            <w:vAlign w:val="center"/>
          </w:tcPr>
          <w:p w14:paraId="790946C5" w14:textId="77777777" w:rsidR="00622B05" w:rsidRPr="0062404E" w:rsidRDefault="00622B05" w:rsidP="002A650C">
            <w:pPr>
              <w:pStyle w:val="Tekstpodstawowy"/>
              <w:jc w:val="center"/>
              <w:rPr>
                <w:b/>
                <w:sz w:val="22"/>
                <w:szCs w:val="22"/>
              </w:rPr>
            </w:pPr>
            <w:r w:rsidRPr="0062404E">
              <w:rPr>
                <w:b/>
                <w:sz w:val="22"/>
                <w:szCs w:val="22"/>
              </w:rPr>
              <w:t>Wymagany dokument</w:t>
            </w:r>
          </w:p>
        </w:tc>
      </w:tr>
      <w:tr w:rsidR="00622B05" w:rsidRPr="0062404E" w14:paraId="1358BE5D" w14:textId="77777777" w:rsidTr="002A650C">
        <w:trPr>
          <w:trHeight w:val="553"/>
          <w:jc w:val="center"/>
        </w:trPr>
        <w:tc>
          <w:tcPr>
            <w:tcW w:w="905" w:type="dxa"/>
            <w:tcBorders>
              <w:top w:val="single" w:sz="4" w:space="0" w:color="auto"/>
              <w:left w:val="single" w:sz="4" w:space="0" w:color="auto"/>
              <w:bottom w:val="single" w:sz="4" w:space="0" w:color="auto"/>
              <w:right w:val="single" w:sz="4" w:space="0" w:color="auto"/>
            </w:tcBorders>
            <w:vAlign w:val="center"/>
          </w:tcPr>
          <w:p w14:paraId="6430FFA9" w14:textId="77777777" w:rsidR="00622B05" w:rsidRPr="0062404E" w:rsidRDefault="00622B05" w:rsidP="002A650C">
            <w:pPr>
              <w:pStyle w:val="Tekstpodstawowy"/>
              <w:jc w:val="center"/>
              <w:rPr>
                <w:b/>
                <w:sz w:val="22"/>
                <w:szCs w:val="22"/>
              </w:rPr>
            </w:pPr>
            <w:r w:rsidRPr="0062404E">
              <w:rPr>
                <w:b/>
                <w:sz w:val="22"/>
                <w:szCs w:val="22"/>
              </w:rPr>
              <w:t>1.</w:t>
            </w:r>
          </w:p>
        </w:tc>
        <w:tc>
          <w:tcPr>
            <w:tcW w:w="7452" w:type="dxa"/>
            <w:tcBorders>
              <w:top w:val="single" w:sz="4" w:space="0" w:color="auto"/>
              <w:left w:val="single" w:sz="4" w:space="0" w:color="auto"/>
              <w:bottom w:val="single" w:sz="4" w:space="0" w:color="auto"/>
              <w:right w:val="single" w:sz="4" w:space="0" w:color="auto"/>
            </w:tcBorders>
            <w:vAlign w:val="center"/>
          </w:tcPr>
          <w:p w14:paraId="46CCD6D4" w14:textId="77777777" w:rsidR="00622B05" w:rsidRPr="0062404E" w:rsidRDefault="00622B05" w:rsidP="002A650C">
            <w:pPr>
              <w:pStyle w:val="Tekstpodstawowy"/>
              <w:jc w:val="center"/>
              <w:rPr>
                <w:sz w:val="22"/>
                <w:szCs w:val="22"/>
              </w:rPr>
            </w:pPr>
            <w:r w:rsidRPr="0062404E">
              <w:rPr>
                <w:sz w:val="22"/>
                <w:szCs w:val="22"/>
              </w:rPr>
              <w:t>Oświadczenie o braku podstaw do wykluczenia</w:t>
            </w:r>
          </w:p>
          <w:p w14:paraId="3B5A5417" w14:textId="77777777" w:rsidR="00622B05" w:rsidRPr="0062404E" w:rsidRDefault="00622B05" w:rsidP="002A650C">
            <w:pPr>
              <w:pStyle w:val="Tekstpodstawowy"/>
              <w:jc w:val="center"/>
              <w:rPr>
                <w:sz w:val="22"/>
                <w:szCs w:val="22"/>
              </w:rPr>
            </w:pPr>
            <w:r w:rsidRPr="0062404E">
              <w:rPr>
                <w:sz w:val="22"/>
                <w:szCs w:val="22"/>
              </w:rPr>
              <w:t xml:space="preserve">(wg wzoru – </w:t>
            </w:r>
            <w:r w:rsidRPr="0062404E">
              <w:rPr>
                <w:b/>
                <w:sz w:val="22"/>
                <w:szCs w:val="22"/>
              </w:rPr>
              <w:t xml:space="preserve">załącznik nr </w:t>
            </w:r>
            <w:r w:rsidR="00B60A1E">
              <w:rPr>
                <w:b/>
                <w:sz w:val="22"/>
                <w:szCs w:val="22"/>
              </w:rPr>
              <w:t>3</w:t>
            </w:r>
            <w:r w:rsidRPr="0062404E">
              <w:rPr>
                <w:sz w:val="22"/>
                <w:szCs w:val="22"/>
              </w:rPr>
              <w:t xml:space="preserve"> do SIWZ)</w:t>
            </w:r>
          </w:p>
        </w:tc>
      </w:tr>
      <w:tr w:rsidR="00B2288C" w:rsidRPr="0062404E" w14:paraId="79D3CC51" w14:textId="77777777" w:rsidTr="00D27A4E">
        <w:trPr>
          <w:trHeight w:val="557"/>
          <w:jc w:val="center"/>
        </w:trPr>
        <w:tc>
          <w:tcPr>
            <w:tcW w:w="905" w:type="dxa"/>
            <w:tcBorders>
              <w:top w:val="single" w:sz="4" w:space="0" w:color="auto"/>
              <w:left w:val="single" w:sz="4" w:space="0" w:color="auto"/>
              <w:bottom w:val="single" w:sz="4" w:space="0" w:color="auto"/>
              <w:right w:val="single" w:sz="4" w:space="0" w:color="auto"/>
            </w:tcBorders>
            <w:vAlign w:val="center"/>
          </w:tcPr>
          <w:p w14:paraId="4E8BBE9D" w14:textId="77777777" w:rsidR="00B2288C" w:rsidRPr="0062404E" w:rsidRDefault="00B2288C" w:rsidP="002A650C">
            <w:pPr>
              <w:pStyle w:val="Tekstpodstawowy"/>
              <w:jc w:val="center"/>
              <w:rPr>
                <w:b/>
                <w:sz w:val="22"/>
                <w:szCs w:val="22"/>
              </w:rPr>
            </w:pPr>
            <w:r w:rsidRPr="0062404E">
              <w:rPr>
                <w:b/>
                <w:sz w:val="22"/>
                <w:szCs w:val="22"/>
              </w:rPr>
              <w:t>2.</w:t>
            </w:r>
          </w:p>
        </w:tc>
        <w:tc>
          <w:tcPr>
            <w:tcW w:w="7452" w:type="dxa"/>
            <w:tcBorders>
              <w:top w:val="single" w:sz="4" w:space="0" w:color="auto"/>
              <w:left w:val="single" w:sz="4" w:space="0" w:color="auto"/>
              <w:bottom w:val="single" w:sz="4" w:space="0" w:color="auto"/>
              <w:right w:val="single" w:sz="4" w:space="0" w:color="auto"/>
            </w:tcBorders>
            <w:vAlign w:val="center"/>
          </w:tcPr>
          <w:p w14:paraId="621C7C27" w14:textId="77777777" w:rsidR="00B2288C" w:rsidRPr="0050225D" w:rsidRDefault="0050225D" w:rsidP="00D27A4E">
            <w:pPr>
              <w:spacing w:after="120" w:line="276" w:lineRule="auto"/>
              <w:jc w:val="center"/>
              <w:rPr>
                <w:sz w:val="22"/>
                <w:szCs w:val="22"/>
              </w:rPr>
            </w:pPr>
            <w:r w:rsidRPr="0050225D">
              <w:rPr>
                <w:sz w:val="22"/>
                <w:szCs w:val="22"/>
              </w:rPr>
              <w:t xml:space="preserve">Aktualny odpis z właściwego rejestru  lub z centralnej ewidencji i informacji o działalności gospodarczej, jeżeli odrębne przepisy wymagają wpisu do rejestru </w:t>
            </w:r>
            <w:r w:rsidRPr="0050225D">
              <w:rPr>
                <w:sz w:val="22"/>
                <w:szCs w:val="22"/>
              </w:rPr>
              <w:lastRenderedPageBreak/>
              <w:t>lub ewidencji, w celu wykazania braku podstaw do wykluczenia w oparciu o art. 24 ust. 1 pkt 2 u</w:t>
            </w:r>
            <w:r w:rsidR="00455997">
              <w:rPr>
                <w:sz w:val="22"/>
                <w:szCs w:val="22"/>
              </w:rPr>
              <w:t xml:space="preserve">stawy </w:t>
            </w:r>
            <w:proofErr w:type="spellStart"/>
            <w:r w:rsidRPr="0050225D">
              <w:rPr>
                <w:sz w:val="22"/>
                <w:szCs w:val="22"/>
              </w:rPr>
              <w:t>Pzp</w:t>
            </w:r>
            <w:proofErr w:type="spellEnd"/>
            <w:r w:rsidRPr="0050225D">
              <w:rPr>
                <w:sz w:val="22"/>
                <w:szCs w:val="22"/>
              </w:rPr>
              <w:t>, wystawiony nie wcześniej niż 6 miesięcy przed upływem terminu składania ofert</w:t>
            </w:r>
          </w:p>
        </w:tc>
      </w:tr>
      <w:tr w:rsidR="00B2288C" w:rsidRPr="0062404E" w14:paraId="192C55B4" w14:textId="77777777" w:rsidTr="002A650C">
        <w:trPr>
          <w:trHeight w:val="1602"/>
          <w:jc w:val="center"/>
        </w:trPr>
        <w:tc>
          <w:tcPr>
            <w:tcW w:w="905" w:type="dxa"/>
            <w:tcBorders>
              <w:top w:val="single" w:sz="4" w:space="0" w:color="auto"/>
              <w:left w:val="single" w:sz="4" w:space="0" w:color="auto"/>
              <w:bottom w:val="single" w:sz="4" w:space="0" w:color="auto"/>
              <w:right w:val="single" w:sz="4" w:space="0" w:color="auto"/>
            </w:tcBorders>
            <w:vAlign w:val="center"/>
          </w:tcPr>
          <w:p w14:paraId="4D522BB2" w14:textId="77777777" w:rsidR="00B2288C" w:rsidRPr="0062404E" w:rsidRDefault="00B2288C" w:rsidP="002A650C">
            <w:pPr>
              <w:pStyle w:val="Tekstpodstawowy"/>
              <w:jc w:val="center"/>
              <w:rPr>
                <w:b/>
                <w:sz w:val="22"/>
                <w:szCs w:val="22"/>
              </w:rPr>
            </w:pPr>
            <w:r>
              <w:rPr>
                <w:b/>
                <w:sz w:val="22"/>
                <w:szCs w:val="22"/>
              </w:rPr>
              <w:lastRenderedPageBreak/>
              <w:t>3.</w:t>
            </w:r>
          </w:p>
        </w:tc>
        <w:tc>
          <w:tcPr>
            <w:tcW w:w="7452" w:type="dxa"/>
            <w:tcBorders>
              <w:top w:val="single" w:sz="4" w:space="0" w:color="auto"/>
              <w:left w:val="single" w:sz="4" w:space="0" w:color="auto"/>
              <w:bottom w:val="single" w:sz="4" w:space="0" w:color="auto"/>
              <w:right w:val="single" w:sz="4" w:space="0" w:color="auto"/>
            </w:tcBorders>
            <w:vAlign w:val="center"/>
          </w:tcPr>
          <w:p w14:paraId="646337A2" w14:textId="77777777" w:rsidR="00B2288C" w:rsidRPr="0050225D" w:rsidRDefault="00B2288C" w:rsidP="009E53FF">
            <w:pPr>
              <w:spacing w:line="276" w:lineRule="auto"/>
              <w:jc w:val="center"/>
              <w:rPr>
                <w:b/>
                <w:sz w:val="22"/>
                <w:szCs w:val="22"/>
              </w:rPr>
            </w:pPr>
            <w:r w:rsidRPr="0050225D">
              <w:rPr>
                <w:sz w:val="22"/>
                <w:szCs w:val="22"/>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t>
            </w:r>
            <w:r w:rsidRPr="0050225D">
              <w:rPr>
                <w:b/>
                <w:sz w:val="22"/>
                <w:szCs w:val="22"/>
              </w:rPr>
              <w:t>wystawione nie wcześniej niż 3 miesiące przed upływem terminu składania ofert</w:t>
            </w:r>
          </w:p>
          <w:p w14:paraId="4D5A383D" w14:textId="77777777" w:rsidR="00B2288C" w:rsidRPr="0050225D" w:rsidRDefault="00B2288C" w:rsidP="009E53FF">
            <w:pPr>
              <w:spacing w:line="276" w:lineRule="auto"/>
              <w:jc w:val="center"/>
              <w:rPr>
                <w:sz w:val="22"/>
                <w:szCs w:val="22"/>
              </w:rPr>
            </w:pPr>
          </w:p>
        </w:tc>
      </w:tr>
      <w:tr w:rsidR="00B2288C" w:rsidRPr="0062404E" w14:paraId="299D2739" w14:textId="77777777" w:rsidTr="002A650C">
        <w:trPr>
          <w:trHeight w:val="1602"/>
          <w:jc w:val="center"/>
        </w:trPr>
        <w:tc>
          <w:tcPr>
            <w:tcW w:w="905" w:type="dxa"/>
            <w:tcBorders>
              <w:top w:val="single" w:sz="4" w:space="0" w:color="auto"/>
              <w:left w:val="single" w:sz="4" w:space="0" w:color="auto"/>
              <w:bottom w:val="single" w:sz="4" w:space="0" w:color="auto"/>
              <w:right w:val="single" w:sz="4" w:space="0" w:color="auto"/>
            </w:tcBorders>
            <w:vAlign w:val="center"/>
          </w:tcPr>
          <w:p w14:paraId="54E09030" w14:textId="77777777" w:rsidR="00B2288C" w:rsidRPr="0062404E" w:rsidRDefault="00B2288C" w:rsidP="002A650C">
            <w:pPr>
              <w:pStyle w:val="Tekstpodstawowy"/>
              <w:jc w:val="center"/>
              <w:rPr>
                <w:b/>
                <w:sz w:val="22"/>
                <w:szCs w:val="22"/>
              </w:rPr>
            </w:pPr>
            <w:r>
              <w:rPr>
                <w:b/>
                <w:sz w:val="22"/>
                <w:szCs w:val="22"/>
              </w:rPr>
              <w:t>4.</w:t>
            </w:r>
          </w:p>
        </w:tc>
        <w:tc>
          <w:tcPr>
            <w:tcW w:w="7452" w:type="dxa"/>
            <w:tcBorders>
              <w:top w:val="single" w:sz="4" w:space="0" w:color="auto"/>
              <w:left w:val="single" w:sz="4" w:space="0" w:color="auto"/>
              <w:bottom w:val="single" w:sz="4" w:space="0" w:color="auto"/>
              <w:right w:val="single" w:sz="4" w:space="0" w:color="auto"/>
            </w:tcBorders>
            <w:vAlign w:val="center"/>
          </w:tcPr>
          <w:p w14:paraId="46086B50" w14:textId="77777777" w:rsidR="00B2288C" w:rsidRPr="0050225D" w:rsidRDefault="00B2288C" w:rsidP="009E53FF">
            <w:pPr>
              <w:spacing w:line="276" w:lineRule="auto"/>
              <w:jc w:val="center"/>
              <w:rPr>
                <w:b/>
                <w:sz w:val="22"/>
                <w:szCs w:val="22"/>
              </w:rPr>
            </w:pPr>
            <w:r w:rsidRPr="0050225D">
              <w:rPr>
                <w:sz w:val="22"/>
                <w:szCs w:val="22"/>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t>
            </w:r>
            <w:r w:rsidRPr="0050225D">
              <w:rPr>
                <w:b/>
                <w:sz w:val="22"/>
                <w:szCs w:val="22"/>
              </w:rPr>
              <w:t>wystawione nie wcześniej niż 3 miesiące przed upływem terminu składania ofert</w:t>
            </w:r>
          </w:p>
          <w:p w14:paraId="4C09A8CA" w14:textId="77777777" w:rsidR="00B2288C" w:rsidRPr="0050225D" w:rsidRDefault="00B2288C" w:rsidP="009E53FF">
            <w:pPr>
              <w:spacing w:line="276" w:lineRule="auto"/>
              <w:jc w:val="center"/>
              <w:rPr>
                <w:sz w:val="22"/>
                <w:szCs w:val="22"/>
              </w:rPr>
            </w:pPr>
          </w:p>
        </w:tc>
      </w:tr>
      <w:tr w:rsidR="00B2288C" w:rsidRPr="0062404E" w14:paraId="6CDE87B6" w14:textId="77777777" w:rsidTr="009E53FF">
        <w:trPr>
          <w:trHeight w:val="1602"/>
          <w:jc w:val="center"/>
        </w:trPr>
        <w:tc>
          <w:tcPr>
            <w:tcW w:w="905" w:type="dxa"/>
            <w:tcBorders>
              <w:top w:val="single" w:sz="4" w:space="0" w:color="auto"/>
              <w:left w:val="single" w:sz="4" w:space="0" w:color="auto"/>
              <w:bottom w:val="single" w:sz="4" w:space="0" w:color="auto"/>
              <w:right w:val="single" w:sz="4" w:space="0" w:color="auto"/>
            </w:tcBorders>
            <w:vAlign w:val="center"/>
          </w:tcPr>
          <w:p w14:paraId="0CF68762" w14:textId="77777777" w:rsidR="00B2288C" w:rsidRPr="0062404E" w:rsidRDefault="00B2288C" w:rsidP="002A650C">
            <w:pPr>
              <w:pStyle w:val="Tekstpodstawowy"/>
              <w:jc w:val="center"/>
              <w:rPr>
                <w:b/>
                <w:sz w:val="22"/>
                <w:szCs w:val="22"/>
              </w:rPr>
            </w:pPr>
            <w:r>
              <w:rPr>
                <w:b/>
                <w:sz w:val="22"/>
                <w:szCs w:val="22"/>
              </w:rPr>
              <w:t>5.</w:t>
            </w:r>
          </w:p>
        </w:tc>
        <w:tc>
          <w:tcPr>
            <w:tcW w:w="7452" w:type="dxa"/>
            <w:tcBorders>
              <w:top w:val="single" w:sz="4" w:space="0" w:color="auto"/>
              <w:left w:val="single" w:sz="4" w:space="0" w:color="auto"/>
              <w:bottom w:val="single" w:sz="4" w:space="0" w:color="auto"/>
              <w:right w:val="single" w:sz="4" w:space="0" w:color="auto"/>
            </w:tcBorders>
          </w:tcPr>
          <w:p w14:paraId="68B46DA0" w14:textId="77777777" w:rsidR="00B2288C" w:rsidRPr="0050225D" w:rsidRDefault="00B2288C" w:rsidP="009E53FF">
            <w:pPr>
              <w:spacing w:line="276" w:lineRule="auto"/>
              <w:jc w:val="center"/>
              <w:rPr>
                <w:sz w:val="22"/>
                <w:szCs w:val="22"/>
              </w:rPr>
            </w:pPr>
            <w:r w:rsidRPr="0050225D">
              <w:rPr>
                <w:sz w:val="22"/>
                <w:szCs w:val="22"/>
              </w:rPr>
              <w:t xml:space="preserve">Aktualną informację z Krajowego Rejestru Karnego w zakresie określonym w art. 24 ust. 1 pkt 4 - 8 ustawy </w:t>
            </w:r>
            <w:proofErr w:type="spellStart"/>
            <w:r w:rsidRPr="0050225D">
              <w:rPr>
                <w:sz w:val="22"/>
                <w:szCs w:val="22"/>
              </w:rPr>
              <w:t>Pzp</w:t>
            </w:r>
            <w:proofErr w:type="spellEnd"/>
            <w:r w:rsidRPr="0050225D">
              <w:rPr>
                <w:sz w:val="22"/>
                <w:szCs w:val="22"/>
              </w:rPr>
              <w:t xml:space="preserve">, </w:t>
            </w:r>
            <w:r w:rsidRPr="0050225D">
              <w:rPr>
                <w:b/>
                <w:sz w:val="22"/>
                <w:szCs w:val="22"/>
              </w:rPr>
              <w:t>wystawioną nie wcześniej niż 6 miesięcy przed upływem terminu składania ofert</w:t>
            </w:r>
            <w:r w:rsidRPr="0050225D">
              <w:rPr>
                <w:sz w:val="22"/>
                <w:szCs w:val="22"/>
              </w:rPr>
              <w:t xml:space="preserve"> </w:t>
            </w:r>
          </w:p>
        </w:tc>
      </w:tr>
      <w:tr w:rsidR="00B2288C" w:rsidRPr="0062404E" w14:paraId="38AA0CAF" w14:textId="77777777" w:rsidTr="009E53FF">
        <w:trPr>
          <w:trHeight w:val="1602"/>
          <w:jc w:val="center"/>
        </w:trPr>
        <w:tc>
          <w:tcPr>
            <w:tcW w:w="905" w:type="dxa"/>
            <w:tcBorders>
              <w:top w:val="single" w:sz="4" w:space="0" w:color="auto"/>
              <w:left w:val="single" w:sz="4" w:space="0" w:color="auto"/>
              <w:bottom w:val="single" w:sz="4" w:space="0" w:color="auto"/>
              <w:right w:val="single" w:sz="4" w:space="0" w:color="auto"/>
            </w:tcBorders>
            <w:vAlign w:val="center"/>
          </w:tcPr>
          <w:p w14:paraId="3009433C" w14:textId="77777777" w:rsidR="00B2288C" w:rsidRPr="0062404E" w:rsidRDefault="00B2288C" w:rsidP="002A650C">
            <w:pPr>
              <w:pStyle w:val="Tekstpodstawowy"/>
              <w:jc w:val="center"/>
              <w:rPr>
                <w:b/>
                <w:sz w:val="22"/>
                <w:szCs w:val="22"/>
              </w:rPr>
            </w:pPr>
            <w:r>
              <w:rPr>
                <w:b/>
                <w:sz w:val="22"/>
                <w:szCs w:val="22"/>
              </w:rPr>
              <w:t>6.</w:t>
            </w:r>
          </w:p>
        </w:tc>
        <w:tc>
          <w:tcPr>
            <w:tcW w:w="7452" w:type="dxa"/>
            <w:tcBorders>
              <w:top w:val="single" w:sz="4" w:space="0" w:color="auto"/>
              <w:left w:val="single" w:sz="4" w:space="0" w:color="auto"/>
              <w:bottom w:val="single" w:sz="4" w:space="0" w:color="auto"/>
              <w:right w:val="single" w:sz="4" w:space="0" w:color="auto"/>
            </w:tcBorders>
          </w:tcPr>
          <w:p w14:paraId="6E6520D9" w14:textId="77777777" w:rsidR="00B2288C" w:rsidRPr="0050225D" w:rsidRDefault="00B2288C" w:rsidP="009E53FF">
            <w:pPr>
              <w:spacing w:line="276" w:lineRule="auto"/>
              <w:jc w:val="center"/>
              <w:rPr>
                <w:sz w:val="22"/>
                <w:szCs w:val="22"/>
              </w:rPr>
            </w:pPr>
            <w:r w:rsidRPr="0050225D">
              <w:rPr>
                <w:sz w:val="22"/>
                <w:szCs w:val="22"/>
              </w:rPr>
              <w:t xml:space="preserve">Aktualną informację z Krajowego Rejestru Karnego w zakresie określonym w art. 24 ust. 1 pkt 9 ustawy </w:t>
            </w:r>
            <w:proofErr w:type="spellStart"/>
            <w:r w:rsidRPr="0050225D">
              <w:rPr>
                <w:sz w:val="22"/>
                <w:szCs w:val="22"/>
              </w:rPr>
              <w:t>Pzp</w:t>
            </w:r>
            <w:proofErr w:type="spellEnd"/>
            <w:r w:rsidRPr="0050225D">
              <w:rPr>
                <w:sz w:val="22"/>
                <w:szCs w:val="22"/>
              </w:rPr>
              <w:t xml:space="preserve">, </w:t>
            </w:r>
            <w:r w:rsidRPr="0050225D">
              <w:rPr>
                <w:b/>
                <w:sz w:val="22"/>
                <w:szCs w:val="22"/>
              </w:rPr>
              <w:t>wystawioną nie wcześniej niż 6 miesięcy przed upływem terminu składania ofert</w:t>
            </w:r>
            <w:r w:rsidRPr="0050225D">
              <w:rPr>
                <w:sz w:val="22"/>
                <w:szCs w:val="22"/>
              </w:rPr>
              <w:t xml:space="preserve"> </w:t>
            </w:r>
          </w:p>
        </w:tc>
      </w:tr>
      <w:tr w:rsidR="00B2288C" w:rsidRPr="0062404E" w14:paraId="7D84FECE" w14:textId="77777777" w:rsidTr="009E53FF">
        <w:trPr>
          <w:trHeight w:val="1602"/>
          <w:jc w:val="center"/>
        </w:trPr>
        <w:tc>
          <w:tcPr>
            <w:tcW w:w="905" w:type="dxa"/>
            <w:tcBorders>
              <w:top w:val="single" w:sz="4" w:space="0" w:color="auto"/>
              <w:left w:val="single" w:sz="4" w:space="0" w:color="auto"/>
              <w:bottom w:val="single" w:sz="4" w:space="0" w:color="auto"/>
              <w:right w:val="single" w:sz="4" w:space="0" w:color="auto"/>
            </w:tcBorders>
            <w:vAlign w:val="center"/>
          </w:tcPr>
          <w:p w14:paraId="6EB5661F" w14:textId="77777777" w:rsidR="00B2288C" w:rsidRPr="0062404E" w:rsidRDefault="00B2288C" w:rsidP="002A650C">
            <w:pPr>
              <w:pStyle w:val="Tekstpodstawowy"/>
              <w:jc w:val="center"/>
              <w:rPr>
                <w:b/>
                <w:sz w:val="22"/>
                <w:szCs w:val="22"/>
              </w:rPr>
            </w:pPr>
            <w:r>
              <w:rPr>
                <w:b/>
                <w:sz w:val="22"/>
                <w:szCs w:val="22"/>
              </w:rPr>
              <w:t>7.</w:t>
            </w:r>
          </w:p>
        </w:tc>
        <w:tc>
          <w:tcPr>
            <w:tcW w:w="7452" w:type="dxa"/>
            <w:tcBorders>
              <w:top w:val="single" w:sz="4" w:space="0" w:color="auto"/>
              <w:left w:val="single" w:sz="4" w:space="0" w:color="auto"/>
              <w:bottom w:val="single" w:sz="4" w:space="0" w:color="auto"/>
              <w:right w:val="single" w:sz="4" w:space="0" w:color="auto"/>
            </w:tcBorders>
          </w:tcPr>
          <w:p w14:paraId="401B9737" w14:textId="77777777" w:rsidR="00B2288C" w:rsidRPr="0050225D" w:rsidRDefault="00B2288C" w:rsidP="009E53FF">
            <w:pPr>
              <w:spacing w:line="276" w:lineRule="auto"/>
              <w:jc w:val="center"/>
              <w:rPr>
                <w:sz w:val="22"/>
                <w:szCs w:val="22"/>
              </w:rPr>
            </w:pPr>
            <w:r w:rsidRPr="0050225D">
              <w:rPr>
                <w:sz w:val="22"/>
                <w:szCs w:val="22"/>
              </w:rPr>
              <w:t xml:space="preserve">Aktualną informację z Krajowego Rejestru Karnego w zakresie określonym w art. 24 ust. 1 pkt 10 i 11 ustawy </w:t>
            </w:r>
            <w:proofErr w:type="spellStart"/>
            <w:r w:rsidRPr="0050225D">
              <w:rPr>
                <w:sz w:val="22"/>
                <w:szCs w:val="22"/>
              </w:rPr>
              <w:t>Pzp</w:t>
            </w:r>
            <w:proofErr w:type="spellEnd"/>
            <w:r w:rsidRPr="0050225D">
              <w:rPr>
                <w:sz w:val="22"/>
                <w:szCs w:val="22"/>
              </w:rPr>
              <w:t xml:space="preserve">, </w:t>
            </w:r>
            <w:r w:rsidRPr="0050225D">
              <w:rPr>
                <w:b/>
                <w:sz w:val="22"/>
                <w:szCs w:val="22"/>
              </w:rPr>
              <w:t>wystawioną nie wcześniej niż 6 miesięcy przed upływem terminu składania ofert</w:t>
            </w:r>
          </w:p>
        </w:tc>
      </w:tr>
      <w:tr w:rsidR="00107FEB" w:rsidRPr="0062404E" w14:paraId="3247E9F6" w14:textId="77777777" w:rsidTr="009E53FF">
        <w:trPr>
          <w:trHeight w:val="1602"/>
          <w:jc w:val="center"/>
        </w:trPr>
        <w:tc>
          <w:tcPr>
            <w:tcW w:w="905" w:type="dxa"/>
            <w:tcBorders>
              <w:top w:val="single" w:sz="4" w:space="0" w:color="auto"/>
              <w:left w:val="single" w:sz="4" w:space="0" w:color="auto"/>
              <w:bottom w:val="single" w:sz="4" w:space="0" w:color="auto"/>
              <w:right w:val="single" w:sz="4" w:space="0" w:color="auto"/>
            </w:tcBorders>
            <w:vAlign w:val="center"/>
          </w:tcPr>
          <w:p w14:paraId="72301F44" w14:textId="77777777" w:rsidR="00107FEB" w:rsidRDefault="00107FEB" w:rsidP="002A650C">
            <w:pPr>
              <w:pStyle w:val="Tekstpodstawowy"/>
              <w:jc w:val="center"/>
              <w:rPr>
                <w:b/>
                <w:sz w:val="22"/>
                <w:szCs w:val="22"/>
              </w:rPr>
            </w:pPr>
            <w:r>
              <w:rPr>
                <w:b/>
                <w:sz w:val="22"/>
                <w:szCs w:val="22"/>
              </w:rPr>
              <w:t>8.</w:t>
            </w:r>
          </w:p>
        </w:tc>
        <w:tc>
          <w:tcPr>
            <w:tcW w:w="7452" w:type="dxa"/>
            <w:tcBorders>
              <w:top w:val="single" w:sz="4" w:space="0" w:color="auto"/>
              <w:left w:val="single" w:sz="4" w:space="0" w:color="auto"/>
              <w:bottom w:val="single" w:sz="4" w:space="0" w:color="auto"/>
              <w:right w:val="single" w:sz="4" w:space="0" w:color="auto"/>
            </w:tcBorders>
          </w:tcPr>
          <w:p w14:paraId="3B2C6C6A" w14:textId="77777777" w:rsidR="00107FEB" w:rsidRPr="00CE79CF" w:rsidRDefault="00107FEB" w:rsidP="009E53FF">
            <w:pPr>
              <w:spacing w:line="276" w:lineRule="auto"/>
              <w:jc w:val="center"/>
            </w:pPr>
            <w:r>
              <w:rPr>
                <w:bCs/>
                <w:sz w:val="22"/>
                <w:szCs w:val="22"/>
              </w:rPr>
              <w:t>L</w:t>
            </w:r>
            <w:r w:rsidR="00E842F3">
              <w:rPr>
                <w:bCs/>
                <w:sz w:val="22"/>
                <w:szCs w:val="22"/>
              </w:rPr>
              <w:t>istę</w:t>
            </w:r>
            <w:r w:rsidRPr="00DA59D3">
              <w:rPr>
                <w:bCs/>
                <w:sz w:val="22"/>
                <w:szCs w:val="22"/>
              </w:rPr>
              <w:t xml:space="preserve"> podmiotów należących do tej samej grupy kapitałowej, o któr</w:t>
            </w:r>
            <w:r>
              <w:rPr>
                <w:bCs/>
                <w:sz w:val="22"/>
                <w:szCs w:val="22"/>
              </w:rPr>
              <w:t xml:space="preserve">ej mowa w art. 24 ust. 2 pkt 5 ustawy </w:t>
            </w:r>
            <w:proofErr w:type="spellStart"/>
            <w:r w:rsidRPr="00DA59D3">
              <w:rPr>
                <w:bCs/>
                <w:sz w:val="22"/>
                <w:szCs w:val="22"/>
              </w:rPr>
              <w:t>Pzp</w:t>
            </w:r>
            <w:proofErr w:type="spellEnd"/>
            <w:r w:rsidRPr="00DA59D3">
              <w:rPr>
                <w:sz w:val="22"/>
                <w:szCs w:val="22"/>
              </w:rPr>
              <w:t xml:space="preserve"> tj. w rozumieniu ustawy z dnia 16 lutego</w:t>
            </w:r>
            <w:r>
              <w:rPr>
                <w:sz w:val="22"/>
                <w:szCs w:val="22"/>
              </w:rPr>
              <w:t xml:space="preserve"> 2007 r. o ochronie konkurencji </w:t>
            </w:r>
            <w:r w:rsidRPr="00DA59D3">
              <w:rPr>
                <w:sz w:val="22"/>
                <w:szCs w:val="22"/>
              </w:rPr>
              <w:t xml:space="preserve"> i konsumentów (Dz.</w:t>
            </w:r>
            <w:r>
              <w:rPr>
                <w:sz w:val="22"/>
                <w:szCs w:val="22"/>
              </w:rPr>
              <w:t xml:space="preserve"> </w:t>
            </w:r>
            <w:r w:rsidRPr="00DA59D3">
              <w:rPr>
                <w:sz w:val="22"/>
                <w:szCs w:val="22"/>
              </w:rPr>
              <w:t xml:space="preserve">U. Nr 50, poz. 331 z </w:t>
            </w:r>
            <w:proofErr w:type="spellStart"/>
            <w:r w:rsidRPr="00DA59D3">
              <w:rPr>
                <w:sz w:val="22"/>
                <w:szCs w:val="22"/>
              </w:rPr>
              <w:t>późn</w:t>
            </w:r>
            <w:proofErr w:type="spellEnd"/>
            <w:r w:rsidRPr="00DA59D3">
              <w:rPr>
                <w:sz w:val="22"/>
                <w:szCs w:val="22"/>
              </w:rPr>
              <w:t>. zm.)</w:t>
            </w:r>
            <w:r w:rsidR="00E842F3">
              <w:rPr>
                <w:bCs/>
                <w:sz w:val="22"/>
                <w:szCs w:val="22"/>
              </w:rPr>
              <w:t xml:space="preserve"> albo informację</w:t>
            </w:r>
            <w:r w:rsidRPr="00DA59D3">
              <w:rPr>
                <w:bCs/>
                <w:sz w:val="22"/>
                <w:szCs w:val="22"/>
              </w:rPr>
              <w:t xml:space="preserve"> o tym, że Wykonawca nie należy do grupy k</w:t>
            </w:r>
            <w:r>
              <w:rPr>
                <w:bCs/>
                <w:sz w:val="22"/>
                <w:szCs w:val="22"/>
              </w:rPr>
              <w:t>apitałowej (</w:t>
            </w:r>
            <w:r w:rsidRPr="00DA59D3">
              <w:rPr>
                <w:bCs/>
                <w:sz w:val="22"/>
                <w:szCs w:val="22"/>
              </w:rPr>
              <w:t>wg wz</w:t>
            </w:r>
            <w:r w:rsidR="004D1A45">
              <w:rPr>
                <w:bCs/>
                <w:sz w:val="22"/>
                <w:szCs w:val="22"/>
              </w:rPr>
              <w:t xml:space="preserve">oru stanowiącego Załącznik nr </w:t>
            </w:r>
            <w:r w:rsidR="008252EE">
              <w:rPr>
                <w:bCs/>
                <w:sz w:val="22"/>
                <w:szCs w:val="22"/>
              </w:rPr>
              <w:t>4</w:t>
            </w:r>
            <w:r w:rsidRPr="00DA59D3">
              <w:rPr>
                <w:bCs/>
                <w:sz w:val="22"/>
                <w:szCs w:val="22"/>
              </w:rPr>
              <w:t xml:space="preserve"> do SIWZ</w:t>
            </w:r>
            <w:r>
              <w:rPr>
                <w:bCs/>
                <w:sz w:val="22"/>
                <w:szCs w:val="22"/>
              </w:rPr>
              <w:t>)</w:t>
            </w:r>
          </w:p>
        </w:tc>
      </w:tr>
    </w:tbl>
    <w:p w14:paraId="0BE758D7" w14:textId="77777777" w:rsidR="00B2288C" w:rsidRDefault="00B2288C" w:rsidP="00183BE5">
      <w:pPr>
        <w:pStyle w:val="Nagwek2"/>
        <w:ind w:hanging="141"/>
      </w:pPr>
      <w:r w:rsidRPr="00884C84">
        <w:t>W przypadku Wykonawców składających wspólną ofer</w:t>
      </w:r>
      <w:r>
        <w:t>tę, dokumenty wymienione w pkt 6</w:t>
      </w:r>
      <w:r w:rsidRPr="00884C84">
        <w:t>.2. winny być przedłożone przez każdego Wykonawcę.</w:t>
      </w:r>
    </w:p>
    <w:p w14:paraId="4547D4BF" w14:textId="77777777" w:rsidR="009004BA" w:rsidRPr="00A82198" w:rsidRDefault="009004BA" w:rsidP="000C7688">
      <w:pPr>
        <w:pStyle w:val="Nagwek2"/>
        <w:rPr>
          <w:b/>
        </w:rPr>
      </w:pPr>
      <w:r w:rsidRPr="00A82198">
        <w:rPr>
          <w:b/>
        </w:rPr>
        <w:t>6.3 Inne dokumenty:</w:t>
      </w:r>
    </w:p>
    <w:p w14:paraId="6FB97668" w14:textId="457C0660" w:rsidR="009004BA" w:rsidRDefault="007161D4" w:rsidP="009004BA">
      <w:pPr>
        <w:pStyle w:val="Nagwek2"/>
        <w:ind w:hanging="141"/>
      </w:pPr>
      <w:r>
        <w:t xml:space="preserve">1. </w:t>
      </w:r>
      <w:r w:rsidR="009004BA">
        <w:t>Zamawiający oprócz postawienia warunku dotyczącego doświadczenia Wykonawcy postanowił, że Wykonawcom, którzy wykażą wyższe doświadczenie ponad to określone w warunku udziału w postępowaniu w pkt 5.1.2 SIWZ, zostaną przyznane punkty w kryterium „Doświadczenie Wykonawcy”.</w:t>
      </w:r>
    </w:p>
    <w:p w14:paraId="39005783" w14:textId="1A2524BD" w:rsidR="009004BA" w:rsidRDefault="007161D4" w:rsidP="009004BA">
      <w:pPr>
        <w:pStyle w:val="Nagwek2"/>
        <w:ind w:hanging="141"/>
      </w:pPr>
      <w:r>
        <w:lastRenderedPageBreak/>
        <w:t xml:space="preserve">  </w:t>
      </w:r>
      <w:r w:rsidR="009004BA">
        <w:t>Zgodnie z pkt 13.2.2 Specyfikacji Istotnych Warunków Zamówienia (SIWZ): punkty za kryterium „Doświadczenie Wykonawcy” zostaną przyznane w skali punktowej do 20 punktów, na pod</w:t>
      </w:r>
      <w:r w:rsidR="00D71AB0">
        <w:t>stawie dokumentu,</w:t>
      </w:r>
      <w:r w:rsidR="009004BA">
        <w:t xml:space="preserve"> sporządzon</w:t>
      </w:r>
      <w:r w:rsidR="001A4C83">
        <w:t>ego</w:t>
      </w:r>
      <w:r w:rsidR="009004BA">
        <w:t xml:space="preserve"> wg wzoru stanowiącego załącznik nr 5a </w:t>
      </w:r>
      <w:r w:rsidR="00D71AB0">
        <w:t xml:space="preserve">do SIWZ tj. </w:t>
      </w:r>
      <w:r w:rsidR="001A4C83">
        <w:t>„</w:t>
      </w:r>
      <w:r w:rsidR="00D71AB0">
        <w:t>Wykazu usług stanowiącego podstawę do oceny ofert w kryterium „doświadczenie Wykonawcy”</w:t>
      </w:r>
      <w:r w:rsidR="00A82198">
        <w:t xml:space="preserve"> wraz z dowodami potwierdzającymi ich należyte wykonanie.</w:t>
      </w:r>
    </w:p>
    <w:p w14:paraId="7271615E" w14:textId="4F0EE53E" w:rsidR="001A503C" w:rsidRPr="001A503C" w:rsidRDefault="001A503C" w:rsidP="001A503C">
      <w:pPr>
        <w:autoSpaceDE w:val="0"/>
        <w:autoSpaceDN w:val="0"/>
        <w:adjustRightInd w:val="0"/>
        <w:ind w:firstLine="426"/>
        <w:rPr>
          <w:rFonts w:eastAsia="Calibri"/>
          <w:lang w:eastAsia="en-US"/>
        </w:rPr>
      </w:pPr>
      <w:r w:rsidRPr="001A503C">
        <w:rPr>
          <w:rFonts w:eastAsia="Calibri"/>
          <w:lang w:eastAsia="en-US"/>
        </w:rPr>
        <w:t>2.  Dowodami, o których mowa wyżej, są:</w:t>
      </w:r>
    </w:p>
    <w:p w14:paraId="02B13FE0" w14:textId="420D7A99" w:rsidR="001A503C" w:rsidRPr="001A503C" w:rsidRDefault="001A503C" w:rsidP="001A503C">
      <w:pPr>
        <w:autoSpaceDE w:val="0"/>
        <w:autoSpaceDN w:val="0"/>
        <w:adjustRightInd w:val="0"/>
        <w:ind w:left="426"/>
        <w:rPr>
          <w:rFonts w:eastAsia="Calibri"/>
          <w:lang w:eastAsia="en-US"/>
        </w:rPr>
      </w:pPr>
      <w:r w:rsidRPr="001A503C">
        <w:rPr>
          <w:rFonts w:eastAsia="Calibri"/>
          <w:lang w:eastAsia="en-US"/>
        </w:rPr>
        <w:t>1) poświadczenie, z tym że w odniesieniu do nadal wykonywanych usług okresowych lub ciągłych poświadczenie powinno być wydane nie wcześniej niż na 3 miesiące przed upływem terminu składania ofert lub</w:t>
      </w:r>
    </w:p>
    <w:p w14:paraId="64EC1711" w14:textId="77777777" w:rsidR="001A503C" w:rsidRPr="001A503C" w:rsidRDefault="001A503C" w:rsidP="001A503C">
      <w:pPr>
        <w:autoSpaceDE w:val="0"/>
        <w:autoSpaceDN w:val="0"/>
        <w:adjustRightInd w:val="0"/>
        <w:ind w:left="426"/>
        <w:rPr>
          <w:rFonts w:eastAsia="Calibri"/>
          <w:lang w:eastAsia="en-US"/>
        </w:rPr>
      </w:pPr>
      <w:r w:rsidRPr="001A503C">
        <w:rPr>
          <w:rFonts w:eastAsia="Calibri"/>
          <w:lang w:eastAsia="en-US"/>
        </w:rPr>
        <w:t xml:space="preserve">2) oświadczenie wykonawcy – jeżeli z uzasadnionych przyczyn o obiektywnym charakterze wykonawca nie jest w stanie uzyskać poświadczenia, o którym mowa w </w:t>
      </w:r>
      <w:proofErr w:type="spellStart"/>
      <w:r w:rsidRPr="001A503C">
        <w:rPr>
          <w:rFonts w:eastAsia="Calibri"/>
          <w:lang w:eastAsia="en-US"/>
        </w:rPr>
        <w:t>ppkt</w:t>
      </w:r>
      <w:proofErr w:type="spellEnd"/>
      <w:r w:rsidRPr="001A503C">
        <w:rPr>
          <w:rFonts w:eastAsia="Calibri"/>
          <w:lang w:eastAsia="en-US"/>
        </w:rPr>
        <w:t xml:space="preserve"> 1).</w:t>
      </w:r>
    </w:p>
    <w:p w14:paraId="5D2A0D70" w14:textId="77777777" w:rsidR="009004BA" w:rsidRPr="00597431" w:rsidRDefault="009004BA" w:rsidP="001A503C">
      <w:pPr>
        <w:pStyle w:val="Nagwek2"/>
        <w:ind w:left="0" w:firstLine="0"/>
        <w:rPr>
          <w:b/>
        </w:rPr>
      </w:pPr>
    </w:p>
    <w:p w14:paraId="31525B27" w14:textId="3106D463" w:rsidR="00B2288C" w:rsidRPr="005F71B6" w:rsidRDefault="00B2288C" w:rsidP="0042123C">
      <w:pPr>
        <w:spacing w:before="120" w:after="120"/>
        <w:ind w:left="426" w:hanging="426"/>
        <w:jc w:val="both"/>
      </w:pPr>
      <w:r w:rsidRPr="0050225D">
        <w:t>6.</w:t>
      </w:r>
      <w:r w:rsidR="009004BA">
        <w:t>4</w:t>
      </w:r>
      <w:r w:rsidRPr="0050225D">
        <w:tab/>
      </w:r>
      <w:r w:rsidRPr="0050225D">
        <w:rPr>
          <w:b/>
        </w:rPr>
        <w:t>Jeżeli Wykonawca ma siedzibę lub miejsce zamieszkania poza terytorium Rzeczypospolitej Polskiej</w:t>
      </w:r>
      <w:r w:rsidRPr="005F71B6">
        <w:t>:</w:t>
      </w:r>
    </w:p>
    <w:p w14:paraId="3F7FBC5D" w14:textId="77777777" w:rsidR="00E842F3" w:rsidRPr="0050225D" w:rsidRDefault="00B2288C" w:rsidP="0050225D">
      <w:pPr>
        <w:spacing w:before="120"/>
        <w:ind w:left="709" w:hanging="283"/>
        <w:jc w:val="both"/>
      </w:pPr>
      <w:r w:rsidRPr="0050225D">
        <w:t xml:space="preserve">1) </w:t>
      </w:r>
      <w:r w:rsidR="005F71B6" w:rsidRPr="005F71B6">
        <w:t>zamiast dokumentów, o których mowa w tabeli</w:t>
      </w:r>
      <w:r w:rsidR="005F71B6">
        <w:t xml:space="preserve"> w </w:t>
      </w:r>
      <w:r w:rsidRPr="005F71B6">
        <w:t>pkt 2 – 4 i pkt 6 - składa dokument lub dokumenty wystawione w kraju, w którym ma siedzibę lub miejsce zamieszkania potwierdzające, odpowiednio, że:</w:t>
      </w:r>
    </w:p>
    <w:p w14:paraId="226A036B" w14:textId="77777777" w:rsidR="00E842F3" w:rsidRPr="0050225D" w:rsidRDefault="00E842F3" w:rsidP="00E842F3">
      <w:pPr>
        <w:spacing w:before="120"/>
        <w:ind w:left="426" w:firstLine="283"/>
        <w:jc w:val="both"/>
      </w:pPr>
      <w:r w:rsidRPr="0050225D">
        <w:t xml:space="preserve">a) </w:t>
      </w:r>
      <w:r w:rsidR="00B2288C" w:rsidRPr="0050225D">
        <w:t>nie otwarto jego likwidacji ani nie ogłoszono upadłości,</w:t>
      </w:r>
    </w:p>
    <w:p w14:paraId="5811EC39" w14:textId="77777777" w:rsidR="00E842F3" w:rsidRPr="0050225D" w:rsidRDefault="00E842F3" w:rsidP="0050225D">
      <w:pPr>
        <w:spacing w:before="120"/>
        <w:ind w:left="993" w:hanging="284"/>
        <w:jc w:val="both"/>
      </w:pPr>
      <w:r w:rsidRPr="0050225D">
        <w:t xml:space="preserve">b) </w:t>
      </w:r>
      <w:r w:rsidR="00B2288C" w:rsidRPr="0050225D">
        <w:t xml:space="preserve">nie zalega z uiszczaniem podatków, opłat, składek na ubezpieczenie społeczne </w:t>
      </w:r>
      <w:r w:rsidR="00B2288C" w:rsidRPr="0050225D">
        <w:br/>
        <w:t>i zdrowotne albo, że uzyskał przewidziane prawem zwolnienie, odroczenie lub rozłożenie na raty zaległych płatności lub wstrzymanie w całości wykonania decyzji właściwego organu,</w:t>
      </w:r>
    </w:p>
    <w:p w14:paraId="42A02411" w14:textId="77777777" w:rsidR="00B2288C" w:rsidRPr="0050225D" w:rsidRDefault="00E842F3" w:rsidP="00E842F3">
      <w:pPr>
        <w:spacing w:before="120"/>
        <w:ind w:left="426" w:firstLine="283"/>
        <w:jc w:val="both"/>
      </w:pPr>
      <w:r w:rsidRPr="0050225D">
        <w:t xml:space="preserve">c) </w:t>
      </w:r>
      <w:r w:rsidR="00B2288C" w:rsidRPr="0050225D">
        <w:t>nie orzeczono wobec niego zakazu ubiegania się o zamówienie</w:t>
      </w:r>
      <w:r w:rsidR="005F71B6">
        <w:t>;</w:t>
      </w:r>
    </w:p>
    <w:p w14:paraId="14948675" w14:textId="77777777" w:rsidR="00B2288C" w:rsidRPr="0050225D" w:rsidRDefault="00B2288C" w:rsidP="0050225D">
      <w:pPr>
        <w:spacing w:before="120"/>
        <w:ind w:left="709" w:hanging="283"/>
        <w:jc w:val="both"/>
      </w:pPr>
      <w:r w:rsidRPr="0050225D">
        <w:t>2)</w:t>
      </w:r>
      <w:r w:rsidR="005F71B6" w:rsidRPr="005F71B6">
        <w:t xml:space="preserve"> zamiast dokumentów, o których mowa w tabeli</w:t>
      </w:r>
      <w:r w:rsidR="005F71B6">
        <w:t xml:space="preserve"> w</w:t>
      </w:r>
      <w:r w:rsidRPr="005F71B6">
        <w:t xml:space="preserve"> pkt 5 i 7</w:t>
      </w:r>
      <w:r w:rsidRPr="0050225D">
        <w:t xml:space="preserve"> – składa zaświadczenie właściwego organu sądowego lub administracyjnego miejsca zamieszkania albo zamieszkania osoby, której dokumenty dotyczą, w zakresie określonym w art. 24 ust. 1 pkt 4-8, 10 i 11 ustawy </w:t>
      </w:r>
      <w:proofErr w:type="spellStart"/>
      <w:r w:rsidRPr="0050225D">
        <w:t>Pzp</w:t>
      </w:r>
      <w:proofErr w:type="spellEnd"/>
      <w:r w:rsidR="005F71B6">
        <w:t>;</w:t>
      </w:r>
    </w:p>
    <w:p w14:paraId="20F6E7A9" w14:textId="77777777" w:rsidR="00B2288C" w:rsidRPr="0050225D" w:rsidRDefault="00B2288C" w:rsidP="0050225D">
      <w:pPr>
        <w:spacing w:before="120" w:after="120"/>
        <w:ind w:left="709" w:hanging="284"/>
        <w:jc w:val="both"/>
      </w:pPr>
      <w:r w:rsidRPr="0050225D">
        <w:t xml:space="preserve">3) </w:t>
      </w:r>
      <w:r w:rsidR="005F71B6">
        <w:t>d</w:t>
      </w:r>
      <w:r w:rsidR="005F71B6" w:rsidRPr="0050225D">
        <w:t>okumenty</w:t>
      </w:r>
      <w:r w:rsidRPr="0050225D">
        <w:t>, o których mowa w pkt 1) lit. a) i c) oraz pkt 2</w:t>
      </w:r>
      <w:r w:rsidR="00E842F3" w:rsidRPr="0050225D">
        <w:t>)</w:t>
      </w:r>
      <w:r w:rsidRPr="0050225D">
        <w:t>, powinny być wystawione nie wcześniej niż 6 miesięcy przed upływem terminu składania ofert. Dokument, o którym mowa w pkt 1) lit. b), powinien być wystawiony nie wcześniej niż 3 miesiące przed upływem terminu składania ofert</w:t>
      </w:r>
      <w:r w:rsidR="005F71B6">
        <w:t>;</w:t>
      </w:r>
    </w:p>
    <w:p w14:paraId="3B21F7DD" w14:textId="77777777" w:rsidR="00B2288C" w:rsidRPr="0050225D" w:rsidRDefault="00B2288C" w:rsidP="0050225D">
      <w:pPr>
        <w:autoSpaceDE w:val="0"/>
        <w:autoSpaceDN w:val="0"/>
        <w:adjustRightInd w:val="0"/>
        <w:ind w:left="709" w:hanging="283"/>
        <w:jc w:val="both"/>
      </w:pPr>
      <w:r w:rsidRPr="0050225D">
        <w:t xml:space="preserve">4) </w:t>
      </w:r>
      <w:r w:rsidR="005F71B6">
        <w:t>j</w:t>
      </w:r>
      <w:r w:rsidR="005F71B6" w:rsidRPr="0050225D">
        <w:t xml:space="preserve">eżeli </w:t>
      </w:r>
      <w:r w:rsidRPr="0050225D">
        <w:t xml:space="preserve">w miejscu zamieszkania osoby lub w kraju, w którym Wykonawca ma siedzibę lub miejsce zamieszkania, nie wydaje się dokumentów, o których mowa w pkt. 1) i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t>
      </w:r>
      <w:r w:rsidR="005F71B6">
        <w:t>W</w:t>
      </w:r>
      <w:r w:rsidR="005F71B6" w:rsidRPr="0050225D">
        <w:t xml:space="preserve">ykonawca </w:t>
      </w:r>
      <w:r w:rsidRPr="0050225D">
        <w:t>ma siedzibę lub miejsce zamieszkania, lub przed notariuszem. Postanowienia pkt. 3) stosuje się odpowiednio.</w:t>
      </w:r>
    </w:p>
    <w:p w14:paraId="212EBF57" w14:textId="77777777" w:rsidR="00B2288C" w:rsidRPr="00CE79CF" w:rsidRDefault="00B2288C" w:rsidP="0042123C">
      <w:pPr>
        <w:autoSpaceDE w:val="0"/>
        <w:autoSpaceDN w:val="0"/>
        <w:adjustRightInd w:val="0"/>
        <w:spacing w:before="120"/>
        <w:ind w:left="426" w:hanging="426"/>
        <w:jc w:val="both"/>
      </w:pPr>
      <w:r w:rsidRPr="00CE79CF">
        <w:t>6.</w:t>
      </w:r>
      <w:r>
        <w:t>4</w:t>
      </w:r>
      <w:r w:rsidRPr="00CE79CF">
        <w:tab/>
        <w:t xml:space="preserve">Jeżeli w przypadku </w:t>
      </w:r>
      <w:r w:rsidR="005F71B6">
        <w:t>W</w:t>
      </w:r>
      <w:r w:rsidR="005F71B6" w:rsidRPr="00CE79CF">
        <w:t xml:space="preserve">ykonawcy </w:t>
      </w:r>
      <w:r w:rsidRPr="00CE79CF">
        <w:t>maj</w:t>
      </w:r>
      <w:r w:rsidRPr="00CE79CF">
        <w:rPr>
          <w:rFonts w:eastAsia="TimesNewRoman"/>
        </w:rPr>
        <w:t>ą</w:t>
      </w:r>
      <w:r w:rsidRPr="00CE79CF">
        <w:t>cego siedzib</w:t>
      </w:r>
      <w:r w:rsidRPr="00CE79CF">
        <w:rPr>
          <w:rFonts w:eastAsia="TimesNewRoman"/>
        </w:rPr>
        <w:t xml:space="preserve">ę </w:t>
      </w:r>
      <w:r w:rsidRPr="00CE79CF">
        <w:t xml:space="preserve">na terytorium Rzeczypospolitej Polskiej, </w:t>
      </w:r>
      <w:r w:rsidRPr="00CE79CF">
        <w:rPr>
          <w:bCs/>
        </w:rPr>
        <w:t>osoby, o których mowa w art. 24 ust. 1 pkt 5-8, 10 i 11 ustawy, maj</w:t>
      </w:r>
      <w:r w:rsidRPr="00CE79CF">
        <w:rPr>
          <w:rFonts w:eastAsia="TimesNewRoman,Bold"/>
          <w:bCs/>
        </w:rPr>
        <w:t xml:space="preserve">ą </w:t>
      </w:r>
      <w:r w:rsidRPr="00CE79CF">
        <w:rPr>
          <w:bCs/>
        </w:rPr>
        <w:t xml:space="preserve">miejsce zamieszkania poza terytorium Rzeczypospolitej Polskiej, </w:t>
      </w:r>
      <w:r w:rsidRPr="00CE79CF">
        <w:t>Wykonawca składa w odniesieniu do nich za</w:t>
      </w:r>
      <w:r w:rsidRPr="00CE79CF">
        <w:rPr>
          <w:rFonts w:eastAsia="TimesNewRoman"/>
        </w:rPr>
        <w:t>ś</w:t>
      </w:r>
      <w:r w:rsidRPr="00CE79CF">
        <w:t>wiadczenie wła</w:t>
      </w:r>
      <w:r w:rsidRPr="00CE79CF">
        <w:rPr>
          <w:rFonts w:eastAsia="TimesNewRoman"/>
        </w:rPr>
        <w:t>ś</w:t>
      </w:r>
      <w:r w:rsidRPr="00CE79CF">
        <w:t>ciwego organu s</w:t>
      </w:r>
      <w:r w:rsidRPr="00CE79CF">
        <w:rPr>
          <w:rFonts w:eastAsia="TimesNewRoman"/>
        </w:rPr>
        <w:t>ą</w:t>
      </w:r>
      <w:r w:rsidRPr="00CE79CF">
        <w:t>dowego albo administracyjnego miejsca zamieszkania dotycz</w:t>
      </w:r>
      <w:r w:rsidRPr="00CE79CF">
        <w:rPr>
          <w:rFonts w:eastAsia="TimesNewRoman"/>
        </w:rPr>
        <w:t>ą</w:t>
      </w:r>
      <w:r w:rsidRPr="00CE79CF">
        <w:t>ce niekaralno</w:t>
      </w:r>
      <w:r w:rsidRPr="00CE79CF">
        <w:rPr>
          <w:rFonts w:eastAsia="TimesNewRoman"/>
        </w:rPr>
        <w:t>ś</w:t>
      </w:r>
      <w:r w:rsidRPr="00CE79CF">
        <w:t>ci tych osób w zakresie okre</w:t>
      </w:r>
      <w:r w:rsidRPr="00CE79CF">
        <w:rPr>
          <w:rFonts w:eastAsia="TimesNewRoman"/>
        </w:rPr>
        <w:t>ś</w:t>
      </w:r>
      <w:r w:rsidRPr="00CE79CF">
        <w:t>lonym w art. 24 ust. 1 pkt 5-8, 10 i 11 ustawy, wystawione nie wcze</w:t>
      </w:r>
      <w:r w:rsidRPr="00CE79CF">
        <w:rPr>
          <w:rFonts w:eastAsia="TimesNewRoman"/>
        </w:rPr>
        <w:t>ś</w:t>
      </w:r>
      <w:r w:rsidRPr="00CE79CF">
        <w:t>niej ni</w:t>
      </w:r>
      <w:r w:rsidRPr="00CE79CF">
        <w:rPr>
          <w:rFonts w:eastAsia="TimesNewRoman"/>
        </w:rPr>
        <w:t xml:space="preserve">ż </w:t>
      </w:r>
      <w:r w:rsidRPr="00CE79CF">
        <w:t>6 miesi</w:t>
      </w:r>
      <w:r w:rsidRPr="00CE79CF">
        <w:rPr>
          <w:rFonts w:eastAsia="TimesNewRoman"/>
        </w:rPr>
        <w:t>ę</w:t>
      </w:r>
      <w:r w:rsidRPr="00CE79CF">
        <w:t xml:space="preserve">cy przed upływem terminu składania ofert, z tym </w:t>
      </w:r>
      <w:r w:rsidRPr="00CE79CF">
        <w:rPr>
          <w:rFonts w:eastAsia="TimesNewRoman"/>
        </w:rPr>
        <w:t>ż</w:t>
      </w:r>
      <w:r w:rsidRPr="00CE79CF">
        <w:t xml:space="preserve">e w przypadku, gdy w miejscu zamieszkania tych osób nie wydaje </w:t>
      </w:r>
      <w:r w:rsidRPr="00CE79CF">
        <w:lastRenderedPageBreak/>
        <w:t>si</w:t>
      </w:r>
      <w:r w:rsidRPr="00CE79CF">
        <w:rPr>
          <w:rFonts w:eastAsia="TimesNewRoman"/>
        </w:rPr>
        <w:t xml:space="preserve">ę </w:t>
      </w:r>
      <w:r w:rsidRPr="00CE79CF">
        <w:t>takich za</w:t>
      </w:r>
      <w:r w:rsidRPr="00CE79CF">
        <w:rPr>
          <w:rFonts w:eastAsia="TimesNewRoman"/>
        </w:rPr>
        <w:t>ś</w:t>
      </w:r>
      <w:r w:rsidRPr="00CE79CF">
        <w:t>wiadcze</w:t>
      </w:r>
      <w:r w:rsidRPr="00CE79CF">
        <w:rPr>
          <w:rFonts w:eastAsia="TimesNewRoman"/>
        </w:rPr>
        <w:t xml:space="preserve">ń </w:t>
      </w:r>
      <w:r w:rsidRPr="00CE79CF">
        <w:t>– zast</w:t>
      </w:r>
      <w:r w:rsidRPr="00CE79CF">
        <w:rPr>
          <w:rFonts w:eastAsia="TimesNewRoman"/>
        </w:rPr>
        <w:t>ę</w:t>
      </w:r>
      <w:r w:rsidRPr="00CE79CF">
        <w:t>puje si</w:t>
      </w:r>
      <w:r w:rsidRPr="00CE79CF">
        <w:rPr>
          <w:rFonts w:eastAsia="TimesNewRoman"/>
        </w:rPr>
        <w:t xml:space="preserve">ę </w:t>
      </w:r>
      <w:r w:rsidRPr="00CE79CF">
        <w:t>je dokumentem zawieraj</w:t>
      </w:r>
      <w:r w:rsidRPr="00CE79CF">
        <w:rPr>
          <w:rFonts w:eastAsia="TimesNewRoman"/>
        </w:rPr>
        <w:t>ą</w:t>
      </w:r>
      <w:r w:rsidRPr="00CE79CF">
        <w:t>cym o</w:t>
      </w:r>
      <w:r w:rsidRPr="00CE79CF">
        <w:rPr>
          <w:rFonts w:eastAsia="TimesNewRoman"/>
        </w:rPr>
        <w:t>ś</w:t>
      </w:r>
      <w:r w:rsidRPr="00CE79CF">
        <w:t>wiadczenie zło</w:t>
      </w:r>
      <w:r w:rsidRPr="00CE79CF">
        <w:rPr>
          <w:rFonts w:eastAsia="TimesNewRoman"/>
        </w:rPr>
        <w:t>ż</w:t>
      </w:r>
      <w:r w:rsidRPr="00CE79CF">
        <w:t>one przed notariuszem, wła</w:t>
      </w:r>
      <w:r w:rsidRPr="00CE79CF">
        <w:rPr>
          <w:rFonts w:eastAsia="TimesNewRoman"/>
        </w:rPr>
        <w:t>ś</w:t>
      </w:r>
      <w:r w:rsidRPr="00CE79CF">
        <w:t>ciwym organem s</w:t>
      </w:r>
      <w:r w:rsidRPr="00CE79CF">
        <w:rPr>
          <w:rFonts w:eastAsia="TimesNewRoman"/>
        </w:rPr>
        <w:t>ą</w:t>
      </w:r>
      <w:r w:rsidRPr="00CE79CF">
        <w:t>dowym, administracyjnym albo organem samorz</w:t>
      </w:r>
      <w:r w:rsidRPr="00CE79CF">
        <w:rPr>
          <w:rFonts w:eastAsia="TimesNewRoman"/>
        </w:rPr>
        <w:t>ą</w:t>
      </w:r>
      <w:r w:rsidRPr="00CE79CF">
        <w:t>du zawodowego lub gospodarczego miejsca zamieszkania tych osób lub przed notariuszem.</w:t>
      </w:r>
    </w:p>
    <w:p w14:paraId="196F2F38" w14:textId="77777777" w:rsidR="00B2288C" w:rsidRPr="005B5258" w:rsidRDefault="00B2288C" w:rsidP="0042123C">
      <w:pPr>
        <w:autoSpaceDE w:val="0"/>
        <w:autoSpaceDN w:val="0"/>
        <w:adjustRightInd w:val="0"/>
        <w:spacing w:before="120"/>
        <w:ind w:left="426" w:hanging="426"/>
        <w:jc w:val="both"/>
        <w:rPr>
          <w:bCs/>
          <w:iCs/>
        </w:rPr>
      </w:pPr>
      <w:r>
        <w:t>6.5</w:t>
      </w:r>
      <w:r w:rsidRPr="00CE79CF">
        <w:tab/>
      </w:r>
      <w:r w:rsidRPr="005B5258">
        <w:t xml:space="preserve">Dokumenty, o których mowa powyżej, </w:t>
      </w:r>
      <w:r w:rsidRPr="005B5258">
        <w:rPr>
          <w:b/>
        </w:rPr>
        <w:t>muszą być składane w formie oryginału lub kopii poświadczonej „za zgodność z oryginałem”</w:t>
      </w:r>
      <w:r w:rsidRPr="005B5258">
        <w:t xml:space="preserve"> </w:t>
      </w:r>
      <w:r w:rsidRPr="005B5258">
        <w:rPr>
          <w:b/>
          <w:u w:val="single"/>
        </w:rPr>
        <w:t>przez Wykonawcę</w:t>
      </w:r>
      <w:r w:rsidRPr="005B5258">
        <w:rPr>
          <w:b/>
        </w:rPr>
        <w:t xml:space="preserve"> lub osobę upoważnioną, z zachowaniem sposobu reprezentacji</w:t>
      </w:r>
      <w:r w:rsidRPr="005B5258">
        <w:rPr>
          <w:bCs/>
          <w:iCs/>
        </w:rPr>
        <w:t xml:space="preserve">, </w:t>
      </w:r>
      <w:r w:rsidRPr="005B5258">
        <w:t>zgodnie z § 7 rozporządzenia Prezesa Rady Ministrów z dnia 19.02.2013 r. w sprawie rodzajów dokumentów, jakich może żądać zamawiający od wykonawcy, oraz form, w jakich te dokument</w:t>
      </w:r>
      <w:bookmarkStart w:id="0" w:name="_Toc263165382"/>
      <w:bookmarkStart w:id="1" w:name="_Toc278362591"/>
      <w:r w:rsidRPr="005B5258">
        <w:t>y mogą być składane (poz. 231).</w:t>
      </w:r>
    </w:p>
    <w:p w14:paraId="59733D2D" w14:textId="77777777" w:rsidR="00B2288C" w:rsidRPr="00CE79CF" w:rsidRDefault="00847A9E" w:rsidP="0042123C">
      <w:pPr>
        <w:autoSpaceDE w:val="0"/>
        <w:autoSpaceDN w:val="0"/>
        <w:adjustRightInd w:val="0"/>
        <w:spacing w:before="120"/>
        <w:ind w:left="426"/>
        <w:jc w:val="both"/>
        <w:rPr>
          <w:b/>
          <w:u w:val="single"/>
        </w:rPr>
      </w:pPr>
      <w:r>
        <w:rPr>
          <w:b/>
        </w:rPr>
        <w:t xml:space="preserve">Dokument, o którym mowa w pkt </w:t>
      </w:r>
      <w:r w:rsidR="00B60A1E">
        <w:rPr>
          <w:b/>
        </w:rPr>
        <w:t xml:space="preserve">6.1.6 i </w:t>
      </w:r>
      <w:r w:rsidR="00B2288C" w:rsidRPr="005B5258">
        <w:rPr>
          <w:b/>
        </w:rPr>
        <w:t xml:space="preserve">6.2.8 należy złożyć w formie </w:t>
      </w:r>
      <w:r w:rsidR="00B2288C" w:rsidRPr="005B5258">
        <w:rPr>
          <w:b/>
          <w:u w:val="single"/>
        </w:rPr>
        <w:t>oryginału.</w:t>
      </w:r>
    </w:p>
    <w:p w14:paraId="34FECC47" w14:textId="77777777" w:rsidR="00B2288C" w:rsidRDefault="00B2288C" w:rsidP="0042123C">
      <w:pPr>
        <w:autoSpaceDE w:val="0"/>
        <w:autoSpaceDN w:val="0"/>
        <w:adjustRightInd w:val="0"/>
        <w:spacing w:before="120"/>
        <w:ind w:left="426" w:hanging="426"/>
        <w:jc w:val="both"/>
      </w:pPr>
      <w:r>
        <w:t>6.6</w:t>
      </w:r>
      <w:r w:rsidRPr="00CE79CF">
        <w:tab/>
        <w:t xml:space="preserve">W przypadku przedłożenia dokumentu z kwotą określoną w innej walucie niż złoty polski </w:t>
      </w:r>
      <w:r w:rsidR="00AA7E6E">
        <w:t>Z</w:t>
      </w:r>
      <w:r w:rsidR="00AA7E6E" w:rsidRPr="00CE79CF">
        <w:t xml:space="preserve">amawiający </w:t>
      </w:r>
      <w:r w:rsidRPr="00CE79CF">
        <w:t>przeliczy tę kwotę stosując średni kurs NBP z dnia publikacji ogłoszenia o zamówieniu</w:t>
      </w:r>
      <w:r w:rsidR="0042123C">
        <w:t xml:space="preserve"> </w:t>
      </w:r>
      <w:r>
        <w:t>po godz. 12.00</w:t>
      </w:r>
      <w:r w:rsidRPr="00CE79CF">
        <w:t>.</w:t>
      </w:r>
      <w:bookmarkEnd w:id="0"/>
      <w:bookmarkEnd w:id="1"/>
    </w:p>
    <w:p w14:paraId="2DEF8CF8" w14:textId="77777777" w:rsidR="002D2671" w:rsidRDefault="00B2288C" w:rsidP="002D2671">
      <w:pPr>
        <w:widowControl w:val="0"/>
        <w:adjustRightInd w:val="0"/>
        <w:ind w:left="357" w:hanging="357"/>
        <w:jc w:val="both"/>
        <w:textAlignment w:val="baseline"/>
        <w:rPr>
          <w:bCs/>
          <w:iCs/>
        </w:rPr>
      </w:pPr>
      <w:r>
        <w:rPr>
          <w:bCs/>
          <w:iCs/>
        </w:rPr>
        <w:t xml:space="preserve">6.7 Zgodnie z § </w:t>
      </w:r>
      <w:r w:rsidRPr="00597431">
        <w:rPr>
          <w:bCs/>
          <w:iCs/>
        </w:rPr>
        <w:t xml:space="preserve">7 ust. 4 rozporządzenia Prezesa Rady Ministrów z dnia 19.02.2013 r. </w:t>
      </w:r>
      <w:r w:rsidRPr="00597431">
        <w:rPr>
          <w:bCs/>
          <w:iCs/>
        </w:rPr>
        <w:br/>
        <w:t>w sprawie rodzajów dokumentów, jakich może żądać Zamawiający od Wykonawcy oraz form, w jakich te dokumenty mogą być składane, dokumenty sporządzone w języku obcym są składane wraz z tłumaczeniem na język polski.</w:t>
      </w:r>
    </w:p>
    <w:p w14:paraId="59FFE361" w14:textId="77777777" w:rsidR="00B2288C" w:rsidRPr="002D2671" w:rsidRDefault="002D2671" w:rsidP="002D2671">
      <w:pPr>
        <w:widowControl w:val="0"/>
        <w:adjustRightInd w:val="0"/>
        <w:ind w:left="357" w:hanging="357"/>
        <w:jc w:val="both"/>
        <w:textAlignment w:val="baseline"/>
        <w:rPr>
          <w:bCs/>
          <w:iCs/>
        </w:rPr>
      </w:pPr>
      <w:r>
        <w:rPr>
          <w:bCs/>
          <w:iCs/>
        </w:rPr>
        <w:t xml:space="preserve">6.8 </w:t>
      </w:r>
      <w:r w:rsidR="00B2288C" w:rsidRPr="00C5531B">
        <w:t>Jeżeli Wykonawcy wspólnie będą ubiegać się o udzielenie zamówienia (tzn. jedną ofertę złożą dwa lub więcej podmioty/ów) Wykonawcy ustanawiają pełnomocnika do reprezentowania ich w postępowaniu o udzielenie zamówienia albo reprezentowania ich w postępowaniu i zawarcia umowy w sprawie zamówienia publicznego.</w:t>
      </w:r>
    </w:p>
    <w:p w14:paraId="48C2DF8C" w14:textId="77777777" w:rsidR="00B2288C" w:rsidRPr="00080710" w:rsidRDefault="00B2288C" w:rsidP="000C441B">
      <w:pPr>
        <w:spacing w:line="276" w:lineRule="auto"/>
        <w:ind w:left="357" w:hanging="357"/>
        <w:jc w:val="both"/>
        <w:outlineLvl w:val="1"/>
      </w:pPr>
      <w:r>
        <w:t>6.8 W przypadku Wykonawców wspólnie ubiegających się o udzielenie zamówienia</w:t>
      </w:r>
      <w:r w:rsidR="002D2671" w:rsidRPr="002D2671">
        <w:t xml:space="preserve"> </w:t>
      </w:r>
      <w:r w:rsidR="002D2671" w:rsidRPr="00844BA2">
        <w:t xml:space="preserve">oraz w przypadku podmiotów, na zasobach których </w:t>
      </w:r>
      <w:r w:rsidR="00AA7E6E">
        <w:t>W</w:t>
      </w:r>
      <w:r w:rsidR="00AA7E6E" w:rsidRPr="00844BA2">
        <w:t xml:space="preserve">ykonawca </w:t>
      </w:r>
      <w:r w:rsidR="002D2671" w:rsidRPr="00844BA2">
        <w:t xml:space="preserve">polega na zasadach określonych w art. 26 ust. 2b ustawy, kopie dokumentów dotyczących odpowiednio </w:t>
      </w:r>
      <w:r w:rsidR="00AA7E6E">
        <w:t>W</w:t>
      </w:r>
      <w:r w:rsidR="00AA7E6E" w:rsidRPr="00844BA2">
        <w:t xml:space="preserve">ykonawcy </w:t>
      </w:r>
      <w:r w:rsidR="002D2671" w:rsidRPr="00844BA2">
        <w:t xml:space="preserve">lub tych podmiotów są poświadczane za zgodność z oryginałem </w:t>
      </w:r>
      <w:r w:rsidR="002D2671">
        <w:t xml:space="preserve">odpowiednio </w:t>
      </w:r>
      <w:r w:rsidR="002D2671" w:rsidRPr="00844BA2">
        <w:t xml:space="preserve">przez </w:t>
      </w:r>
      <w:r w:rsidR="00AA7E6E">
        <w:t>W</w:t>
      </w:r>
      <w:r w:rsidR="00AA7E6E" w:rsidRPr="00844BA2">
        <w:t xml:space="preserve">ykonawcę </w:t>
      </w:r>
      <w:r w:rsidR="002D2671" w:rsidRPr="00844BA2">
        <w:t>lub te podmioty.</w:t>
      </w:r>
      <w:r w:rsidRPr="001565CE">
        <w:t xml:space="preserve"> </w:t>
      </w:r>
    </w:p>
    <w:p w14:paraId="7706D97E" w14:textId="77777777" w:rsidR="00B2288C" w:rsidRPr="00C5531B" w:rsidRDefault="00B2288C" w:rsidP="000C441B">
      <w:pPr>
        <w:spacing w:line="276" w:lineRule="auto"/>
        <w:ind w:left="360" w:hanging="360"/>
        <w:jc w:val="both"/>
      </w:pPr>
      <w:r>
        <w:t>6</w:t>
      </w:r>
      <w:r w:rsidRPr="009D41DD">
        <w:t>.</w:t>
      </w:r>
      <w:r>
        <w:t xml:space="preserve">9 </w:t>
      </w:r>
      <w:r w:rsidRPr="009D41DD">
        <w:t>Niespełnienie któregokolwiek ze wskazanych wyżej warunków i wymogów skutkować będzie odrzuceniem oferty.</w:t>
      </w:r>
    </w:p>
    <w:p w14:paraId="5CD2BC98" w14:textId="77777777" w:rsidR="00B2288C" w:rsidRDefault="00B2288C" w:rsidP="000C441B">
      <w:pPr>
        <w:spacing w:line="276" w:lineRule="auto"/>
        <w:ind w:left="360" w:hanging="360"/>
        <w:jc w:val="both"/>
      </w:pPr>
      <w:r>
        <w:t>6</w:t>
      </w:r>
      <w:r w:rsidRPr="009D41DD">
        <w:t>.</w:t>
      </w:r>
      <w:r>
        <w:t>10</w:t>
      </w:r>
      <w:r w:rsidRPr="009D41DD">
        <w:t xml:space="preserve"> Ocena spełniania warunków udziału w postępowaniu dokonana zostanie zgodnie z formułą „spełnia – nie spełnia”.</w:t>
      </w:r>
    </w:p>
    <w:p w14:paraId="1B99FCF2" w14:textId="77777777" w:rsidR="00294210" w:rsidRDefault="00294210" w:rsidP="000C441B">
      <w:pPr>
        <w:spacing w:line="276" w:lineRule="auto"/>
        <w:ind w:left="360" w:hanging="360"/>
        <w:jc w:val="both"/>
      </w:pPr>
    </w:p>
    <w:p w14:paraId="7D898EB3" w14:textId="77777777" w:rsidR="00622B05" w:rsidRDefault="00FA6663" w:rsidP="00FA6663">
      <w:pPr>
        <w:pStyle w:val="Nagwek1"/>
        <w:numPr>
          <w:ilvl w:val="0"/>
          <w:numId w:val="0"/>
        </w:numPr>
      </w:pPr>
      <w:r>
        <w:t>7</w:t>
      </w:r>
      <w:r>
        <w:tab/>
      </w:r>
      <w:r w:rsidR="00622B05">
        <w:t>SPOSÓB PORozumiewania się zamawiającego z wykonawcami:</w:t>
      </w:r>
    </w:p>
    <w:p w14:paraId="21347179" w14:textId="77777777" w:rsidR="00183BE5" w:rsidRDefault="00FA6663" w:rsidP="00183BE5">
      <w:pPr>
        <w:pStyle w:val="Nagwek2"/>
      </w:pPr>
      <w:r>
        <w:t>7.1</w:t>
      </w:r>
      <w:r>
        <w:tab/>
      </w:r>
      <w:r w:rsidR="00183BE5">
        <w:t>Niniejsze postępowanie jest prowadzone w języku polskim.</w:t>
      </w:r>
    </w:p>
    <w:p w14:paraId="73F1FFF4" w14:textId="77777777" w:rsidR="00183BE5" w:rsidRDefault="00183BE5" w:rsidP="00183BE5">
      <w:pPr>
        <w:pStyle w:val="Nagwek2"/>
      </w:pPr>
      <w:r>
        <w:t>7.2</w:t>
      </w:r>
      <w:r>
        <w:tab/>
        <w:t xml:space="preserve">Wyjaśnienia dotyczące Specyfikacji Istotnych Warunków Zamówienia udzielane będą z zachowaniem zasad określonych w ustawie </w:t>
      </w:r>
      <w:proofErr w:type="spellStart"/>
      <w:r>
        <w:t>Pzp</w:t>
      </w:r>
      <w:proofErr w:type="spellEnd"/>
      <w:r>
        <w:t xml:space="preserve"> (art. 38).</w:t>
      </w:r>
    </w:p>
    <w:p w14:paraId="25F51B0B" w14:textId="77777777" w:rsidR="00183BE5" w:rsidRDefault="00183BE5" w:rsidP="00183BE5">
      <w:pPr>
        <w:pStyle w:val="Nagwek2"/>
      </w:pPr>
      <w:r>
        <w:t>7.3</w:t>
      </w:r>
      <w:r>
        <w:tab/>
        <w:t>W niniejszym postępowaniu podstawowym sposobem porozumiewania się jest korespondencja pisemna.</w:t>
      </w:r>
    </w:p>
    <w:p w14:paraId="471B41F3" w14:textId="77777777" w:rsidR="00183BE5" w:rsidRDefault="00183BE5" w:rsidP="00183BE5">
      <w:pPr>
        <w:pStyle w:val="Nagwek2"/>
      </w:pPr>
      <w:r>
        <w:t xml:space="preserve"> 7.4</w:t>
      </w:r>
      <w:r>
        <w:tab/>
        <w:t xml:space="preserve"> Zamawiający dopuszcza korespondencję dotyczącą postępowania za pomocą faksu i poczty elektronicznej. Forma faksu i poczty elektronicznej jest niedopuszczalna do następujących czynności wymagających pod rygorem nieważności formy pisemnej:</w:t>
      </w:r>
    </w:p>
    <w:p w14:paraId="7BBDCFA8" w14:textId="77777777" w:rsidR="00183BE5" w:rsidRDefault="00183BE5" w:rsidP="00183BE5">
      <w:pPr>
        <w:pStyle w:val="Nagwek2"/>
        <w:ind w:firstLine="0"/>
      </w:pPr>
      <w:r>
        <w:t>- złożenie Oferty;</w:t>
      </w:r>
    </w:p>
    <w:p w14:paraId="3BD44BB4" w14:textId="77777777" w:rsidR="00183BE5" w:rsidRDefault="00183BE5" w:rsidP="00183BE5">
      <w:pPr>
        <w:pStyle w:val="Nagwek2"/>
        <w:ind w:firstLine="0"/>
      </w:pPr>
      <w:r>
        <w:t>- zmiana Oferty;</w:t>
      </w:r>
    </w:p>
    <w:p w14:paraId="5A6912FA" w14:textId="77777777" w:rsidR="00183BE5" w:rsidRDefault="00183BE5" w:rsidP="00183BE5">
      <w:pPr>
        <w:pStyle w:val="Nagwek2"/>
        <w:ind w:firstLine="0"/>
      </w:pPr>
      <w:r>
        <w:t>- uzupełnienie dokumentów, o których mowa w pkt 6;</w:t>
      </w:r>
    </w:p>
    <w:p w14:paraId="0C09F1D1" w14:textId="77777777" w:rsidR="00183BE5" w:rsidRDefault="00183BE5" w:rsidP="00183BE5">
      <w:pPr>
        <w:pStyle w:val="Nagwek2"/>
        <w:ind w:firstLine="0"/>
      </w:pPr>
      <w:r>
        <w:lastRenderedPageBreak/>
        <w:t xml:space="preserve">- powiadomienie Zamawiającego o wycofaniu złożonej przez Wykonawcę Oferty. </w:t>
      </w:r>
    </w:p>
    <w:p w14:paraId="748E8F1A" w14:textId="77777777" w:rsidR="00183BE5" w:rsidRDefault="00183BE5" w:rsidP="00183BE5">
      <w:pPr>
        <w:pStyle w:val="Nagwek2"/>
      </w:pPr>
      <w:r>
        <w:t>7.5</w:t>
      </w:r>
      <w:r>
        <w:tab/>
        <w:t>W przypadku korespondencji przekazywanej faksem lub pocztą elektroniczną, każda ze stron na żądanie drugiej niezwłocznie potwierdza fakt jej otrzymania.</w:t>
      </w:r>
    </w:p>
    <w:p w14:paraId="1C14D0C8" w14:textId="77777777" w:rsidR="00183BE5" w:rsidRDefault="00183BE5" w:rsidP="00183BE5">
      <w:pPr>
        <w:pStyle w:val="Nagwek2"/>
      </w:pPr>
      <w:r>
        <w:t xml:space="preserve">7.6 </w:t>
      </w:r>
      <w:r w:rsidR="004A71A4">
        <w:tab/>
      </w:r>
      <w:r>
        <w:t>W przypadku braku potwierdzenia otrzymania wiadomości przez Wykonawcę, Zamawiający domniema, iż pismo wysłane przez Zamawiającego na numer lub adres e-mail podany przez Wykonawcę zostało mu doręczone w sposób umożliwiający zapoznanie się Wykonawcy z treścią pisma.</w:t>
      </w:r>
    </w:p>
    <w:p w14:paraId="659A57B4" w14:textId="77777777" w:rsidR="00183BE5" w:rsidRDefault="00183BE5" w:rsidP="00183BE5">
      <w:pPr>
        <w:pStyle w:val="Nagwek2"/>
      </w:pPr>
      <w:r>
        <w:t>7.7 Osobą uprawnioną do kontaktów z Wykonawcami, w zakresie zagadnień związanych z prowadzoną procedurą jest:</w:t>
      </w:r>
    </w:p>
    <w:p w14:paraId="6D23866E" w14:textId="77777777" w:rsidR="00183BE5" w:rsidRDefault="00183BE5" w:rsidP="00183BE5">
      <w:pPr>
        <w:pStyle w:val="Nagwek2"/>
        <w:ind w:firstLine="0"/>
      </w:pPr>
      <w:r>
        <w:t xml:space="preserve">Marta Stelęgowska -  fax. (22) 627-06-80, e-mail:  zamówienia.publiczne@udsc.gov.pl </w:t>
      </w:r>
    </w:p>
    <w:p w14:paraId="06E91556" w14:textId="77777777" w:rsidR="00294210" w:rsidRPr="00183BE5" w:rsidRDefault="00183BE5" w:rsidP="00183BE5">
      <w:pPr>
        <w:pStyle w:val="Nagwek2"/>
      </w:pPr>
      <w:r>
        <w:t xml:space="preserve">7.8 Wszelkie dokumenty, które Zamawiający zobowiązany jest opublikować na stronie internetowej, dostępne będą pod adresem: </w:t>
      </w:r>
      <w:hyperlink r:id="rId11" w:history="1">
        <w:r w:rsidR="004A71A4" w:rsidRPr="0019459C">
          <w:rPr>
            <w:rStyle w:val="Hipercze"/>
          </w:rPr>
          <w:t>www.udsc.gov.pl</w:t>
        </w:r>
      </w:hyperlink>
      <w:r>
        <w:t>.</w:t>
      </w:r>
      <w:r w:rsidR="004A71A4">
        <w:t xml:space="preserve"> </w:t>
      </w:r>
      <w:r w:rsidR="00FA6663" w:rsidRPr="002A06F7">
        <w:t>Niniejsze postępowanie jest prowadzone w języku polskim.</w:t>
      </w:r>
    </w:p>
    <w:p w14:paraId="36E442F5" w14:textId="77777777" w:rsidR="00622B05" w:rsidRDefault="00957A8C" w:rsidP="00957A8C">
      <w:pPr>
        <w:pStyle w:val="Nagwek1"/>
        <w:numPr>
          <w:ilvl w:val="0"/>
          <w:numId w:val="0"/>
        </w:numPr>
      </w:pPr>
      <w:r>
        <w:t>8</w:t>
      </w:r>
      <w:r>
        <w:tab/>
      </w:r>
      <w:r w:rsidR="00622B05">
        <w:t>WADIUM</w:t>
      </w:r>
    </w:p>
    <w:p w14:paraId="6DE98C1D" w14:textId="77777777" w:rsidR="00294210" w:rsidRPr="00BC01E5" w:rsidRDefault="00BC01E5" w:rsidP="008252EE">
      <w:pPr>
        <w:pStyle w:val="Nagwek2"/>
        <w:ind w:left="0" w:firstLine="0"/>
      </w:pPr>
      <w:r w:rsidRPr="00BC01E5">
        <w:t>Zgodnie z art. 5 ust. 1 ustawy Prawo zamówień publicznych Zamawiający nie będzie żądał wniesienia wadium.</w:t>
      </w:r>
    </w:p>
    <w:p w14:paraId="33B12FF1" w14:textId="77777777" w:rsidR="00622B05" w:rsidRDefault="0086179A" w:rsidP="0086179A">
      <w:pPr>
        <w:pStyle w:val="Nagwek1"/>
        <w:numPr>
          <w:ilvl w:val="0"/>
          <w:numId w:val="0"/>
        </w:numPr>
      </w:pPr>
      <w:r>
        <w:t>9</w:t>
      </w:r>
      <w:r>
        <w:tab/>
      </w:r>
      <w:r w:rsidR="00622B05">
        <w:t>Termin związania ofertą:</w:t>
      </w:r>
    </w:p>
    <w:p w14:paraId="2F8910AF" w14:textId="77777777" w:rsidR="00294210" w:rsidRPr="003F26C6" w:rsidRDefault="00307EE3" w:rsidP="00B53C1B">
      <w:pPr>
        <w:pStyle w:val="Nagwek2"/>
      </w:pPr>
      <w:r>
        <w:t>9.1</w:t>
      </w:r>
      <w:r>
        <w:tab/>
      </w:r>
      <w:r w:rsidR="0086179A" w:rsidRPr="003F26C6">
        <w:t>Wykonawca pozostaj</w:t>
      </w:r>
      <w:r w:rsidR="001639DC">
        <w:t>e związany ofertą przez okres 60</w:t>
      </w:r>
      <w:r w:rsidR="0086179A" w:rsidRPr="003F26C6">
        <w:t xml:space="preserve"> dni. Bieg terminu związania ofertą rozpoczyna się wraz z upływem terminu składania ofert.</w:t>
      </w:r>
    </w:p>
    <w:p w14:paraId="3851E523" w14:textId="77777777" w:rsidR="00622B05" w:rsidRDefault="00307EE3" w:rsidP="00B53C1B">
      <w:pPr>
        <w:pStyle w:val="Nagwek2"/>
      </w:pPr>
      <w:r>
        <w:t>9.2</w:t>
      </w:r>
      <w:r>
        <w:tab/>
      </w:r>
      <w:r w:rsidR="0086179A" w:rsidRPr="003F26C6">
        <w:t>Wykonawca samodzielnie lub na wniosek Zamawiającego może przedłużyć termin związania ofertą, na czas niezbędny do zawarcia umowy w sprawie zamówienia publicznego z tym, że Zamawiający może tylko raz, co najmniej na 3 dni przed upływem związania ofertą, zwrócić się do Wykonawcy o wyrażenie zgody na przedłużenie tego terminu o oznaczony okres, nie dłuższy jednak niż 60 dni.</w:t>
      </w:r>
    </w:p>
    <w:p w14:paraId="38D04835" w14:textId="77777777" w:rsidR="00622B05" w:rsidRDefault="00307EE3" w:rsidP="00307EE3">
      <w:pPr>
        <w:pStyle w:val="Nagwek1"/>
        <w:numPr>
          <w:ilvl w:val="0"/>
          <w:numId w:val="0"/>
        </w:numPr>
      </w:pPr>
      <w:r>
        <w:t>10</w:t>
      </w:r>
      <w:r>
        <w:tab/>
      </w:r>
      <w:r w:rsidR="00622B05">
        <w:t>Opis sposobu przygotowywania oferty:</w:t>
      </w:r>
    </w:p>
    <w:p w14:paraId="296EE096" w14:textId="77777777" w:rsidR="000C27F3" w:rsidRPr="002A06F7" w:rsidRDefault="00307EE3" w:rsidP="00B53C1B">
      <w:pPr>
        <w:pStyle w:val="Nagwek2"/>
      </w:pPr>
      <w:r>
        <w:t>10.1</w:t>
      </w:r>
      <w:r>
        <w:tab/>
      </w:r>
      <w:r w:rsidR="000C27F3" w:rsidRPr="002A06F7">
        <w:t xml:space="preserve">Wykonawca może złożyć tylko jedną ofertę. </w:t>
      </w:r>
    </w:p>
    <w:p w14:paraId="1DAAB156" w14:textId="77777777" w:rsidR="000C27F3" w:rsidRPr="002A06F7" w:rsidRDefault="00307EE3" w:rsidP="00B53C1B">
      <w:pPr>
        <w:pStyle w:val="Nagwek2"/>
      </w:pPr>
      <w:r>
        <w:t>10.2</w:t>
      </w:r>
      <w:r>
        <w:tab/>
      </w:r>
      <w:r w:rsidR="000C27F3" w:rsidRPr="002A06F7">
        <w:t xml:space="preserve">Wykonawcy mogą wspólnie ubiegać się o udzielenie zamówienia. W takim przypadku Wykonawcy ustanawiają </w:t>
      </w:r>
      <w:r w:rsidR="000C27F3" w:rsidRPr="002A06F7">
        <w:rPr>
          <w:u w:val="single"/>
        </w:rPr>
        <w:t>pełnomocnika</w:t>
      </w:r>
      <w:r w:rsidR="000C27F3" w:rsidRPr="002A06F7">
        <w:t xml:space="preserve"> do reprezentowania ich w postępowaniu o udzielenie zamówienia albo reprezentowania w postępowaniu i zawarcia umowy w sprawie zamówienia publicznego. </w:t>
      </w:r>
    </w:p>
    <w:p w14:paraId="3861F7B9" w14:textId="77777777" w:rsidR="000C27F3" w:rsidRPr="002A06F7" w:rsidRDefault="00307EE3" w:rsidP="00B53C1B">
      <w:pPr>
        <w:pStyle w:val="Nagwek2"/>
      </w:pPr>
      <w:r>
        <w:t>10.3</w:t>
      </w:r>
      <w:r>
        <w:tab/>
      </w:r>
      <w:r w:rsidR="000C27F3" w:rsidRPr="002A06F7">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216958FD" w14:textId="77777777" w:rsidR="000C27F3" w:rsidRPr="002A06F7" w:rsidRDefault="00307EE3" w:rsidP="00B53C1B">
      <w:pPr>
        <w:pStyle w:val="Nagwek2"/>
      </w:pPr>
      <w:r>
        <w:t>10.4</w:t>
      </w:r>
      <w:r>
        <w:tab/>
      </w:r>
      <w:r w:rsidR="000C27F3" w:rsidRPr="002A06F7">
        <w:t>Oferta wraz ze stanowiącymi jej integralną część załącznikami musi być sporządzona przez Wykonawcę ściśle według postanowień niniejszej Specyfikacji.</w:t>
      </w:r>
    </w:p>
    <w:p w14:paraId="6187A126" w14:textId="77777777" w:rsidR="000C27F3" w:rsidRPr="00163DE2" w:rsidRDefault="00307EE3" w:rsidP="00B53C1B">
      <w:pPr>
        <w:pStyle w:val="Nagwek2"/>
      </w:pPr>
      <w:r>
        <w:t>10.5</w:t>
      </w:r>
      <w:r>
        <w:tab/>
      </w:r>
      <w:r w:rsidR="000C27F3" w:rsidRPr="002A06F7">
        <w:t xml:space="preserve">Oferta musi być sporządzona według wzoru formularza oferty stanowiącego </w:t>
      </w:r>
      <w:r w:rsidR="000C27F3" w:rsidRPr="00163DE2">
        <w:rPr>
          <w:b/>
        </w:rPr>
        <w:t xml:space="preserve">załącznik nr </w:t>
      </w:r>
      <w:r w:rsidR="00B60A1E">
        <w:rPr>
          <w:b/>
        </w:rPr>
        <w:t>5</w:t>
      </w:r>
      <w:r w:rsidR="000C27F3" w:rsidRPr="00163DE2">
        <w:rPr>
          <w:b/>
        </w:rPr>
        <w:t xml:space="preserve"> </w:t>
      </w:r>
      <w:r w:rsidR="000C27F3" w:rsidRPr="00163DE2">
        <w:t>do niniejszej Specyfikacji.</w:t>
      </w:r>
    </w:p>
    <w:p w14:paraId="2B3E1456" w14:textId="77777777" w:rsidR="000C27F3" w:rsidRPr="002A06F7" w:rsidRDefault="00307EE3" w:rsidP="00B53C1B">
      <w:pPr>
        <w:pStyle w:val="Nagwek2"/>
      </w:pPr>
      <w:r>
        <w:t>10.6</w:t>
      </w:r>
      <w:r>
        <w:tab/>
      </w:r>
      <w:r w:rsidR="000C27F3" w:rsidRPr="002A06F7">
        <w:t>Oferta musi być napisana w języku polskim, na komputerze, maszynie do pisania lub ręcznie długopisem bądź niezmywalnym atramentem.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14:paraId="079EDF71" w14:textId="77777777" w:rsidR="000C27F3" w:rsidRPr="002A06F7" w:rsidRDefault="00307EE3" w:rsidP="00B53C1B">
      <w:pPr>
        <w:pStyle w:val="Nagwek2"/>
      </w:pPr>
      <w:r>
        <w:lastRenderedPageBreak/>
        <w:t>10.7</w:t>
      </w:r>
      <w:r>
        <w:tab/>
      </w:r>
      <w:r w:rsidR="000C27F3" w:rsidRPr="002A06F7">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w:t>
      </w:r>
      <w:r w:rsidR="000C27F3">
        <w:t xml:space="preserve">być </w:t>
      </w:r>
      <w:r w:rsidR="000C27F3" w:rsidRPr="002A06F7">
        <w:t>parafowane.</w:t>
      </w:r>
      <w:r w:rsidR="000C27F3">
        <w:t xml:space="preserve"> </w:t>
      </w:r>
    </w:p>
    <w:p w14:paraId="74EEAE5D" w14:textId="77777777" w:rsidR="000C27F3" w:rsidRPr="002A06F7" w:rsidRDefault="00307EE3" w:rsidP="00B53C1B">
      <w:pPr>
        <w:pStyle w:val="Nagwek2"/>
      </w:pPr>
      <w:r>
        <w:t>10.8</w:t>
      </w:r>
      <w:r>
        <w:tab/>
      </w:r>
      <w:r w:rsidR="000C27F3" w:rsidRPr="002A06F7">
        <w:t xml:space="preserve">W przypadku podpisania oferty lub załączników przez osobę bez umocowania prawnego do reprezentacji wykonawcy, dla uznania ważności, oferta musi zawierać </w:t>
      </w:r>
      <w:r w:rsidR="000C27F3" w:rsidRPr="002A06F7">
        <w:rPr>
          <w:u w:val="single"/>
        </w:rPr>
        <w:t>oryginał stosownego pełnomocnictwa</w:t>
      </w:r>
      <w:r w:rsidR="000C27F3" w:rsidRPr="002A06F7">
        <w:t xml:space="preserve"> lub </w:t>
      </w:r>
      <w:r w:rsidR="000C27F3" w:rsidRPr="002A06F7">
        <w:rPr>
          <w:u w:val="single"/>
        </w:rPr>
        <w:t>kopię tego pełnomocnictwa potwierdzoną notarialnie.</w:t>
      </w:r>
    </w:p>
    <w:p w14:paraId="03A42E75" w14:textId="77777777" w:rsidR="000C27F3" w:rsidRPr="002A06F7" w:rsidRDefault="00307EE3" w:rsidP="00B53C1B">
      <w:pPr>
        <w:pStyle w:val="Nagwek2"/>
      </w:pPr>
      <w:r>
        <w:t>10.9</w:t>
      </w:r>
      <w:r>
        <w:tab/>
      </w:r>
      <w:r w:rsidR="000C27F3" w:rsidRPr="002A06F7">
        <w:t xml:space="preserve">Wszelkie </w:t>
      </w:r>
      <w:r w:rsidR="000C27F3" w:rsidRPr="002A06F7">
        <w:rPr>
          <w:b/>
          <w:u w:val="single"/>
        </w:rPr>
        <w:t xml:space="preserve">poprawki lub zmiany w tekście oferty </w:t>
      </w:r>
      <w:r w:rsidR="000C27F3" w:rsidRPr="002A06F7">
        <w:t>muszą być parafowane przez osobę (osoby) podpisującą ofertę i powinny być opatrzone datami ich dokonania.</w:t>
      </w:r>
    </w:p>
    <w:p w14:paraId="4C96FDF8" w14:textId="77777777" w:rsidR="000C27F3" w:rsidRDefault="00307EE3" w:rsidP="00B53C1B">
      <w:pPr>
        <w:pStyle w:val="Nagwek2"/>
      </w:pPr>
      <w:r>
        <w:t>10.10</w:t>
      </w:r>
      <w:r>
        <w:tab/>
      </w:r>
      <w:r w:rsidR="000C27F3" w:rsidRPr="00FC1444">
        <w:t>Wykonawca jest obowiązany wskazać w ofercie części zamówienia, których wykonanie zamierza powierzyć podwykonawcom.</w:t>
      </w:r>
    </w:p>
    <w:p w14:paraId="5799E72A" w14:textId="77777777" w:rsidR="000C27F3" w:rsidRPr="00183BE5" w:rsidRDefault="000C27F3" w:rsidP="00B53C1B">
      <w:pPr>
        <w:pStyle w:val="Nagwek2"/>
        <w:rPr>
          <w:b/>
          <w:u w:val="single"/>
        </w:rPr>
      </w:pPr>
      <w:r>
        <w:t>10.11</w:t>
      </w:r>
      <w:r>
        <w:tab/>
      </w:r>
      <w:r w:rsidR="001639DC" w:rsidRPr="00183BE5">
        <w:rPr>
          <w:b/>
          <w:u w:val="single"/>
        </w:rPr>
        <w:t>Do oferty należy dołączyć</w:t>
      </w:r>
      <w:r w:rsidRPr="00183BE5">
        <w:rPr>
          <w:b/>
          <w:u w:val="single"/>
        </w:rPr>
        <w:t>:</w:t>
      </w:r>
    </w:p>
    <w:p w14:paraId="46460874" w14:textId="77777777" w:rsidR="000C27F3" w:rsidRPr="009F5609" w:rsidRDefault="00BF287E" w:rsidP="00ED39DD">
      <w:pPr>
        <w:pStyle w:val="Nagwek2"/>
        <w:ind w:left="709" w:hanging="142"/>
      </w:pPr>
      <w:r>
        <w:t xml:space="preserve">- </w:t>
      </w:r>
      <w:r w:rsidR="000C27F3" w:rsidRPr="009F5609">
        <w:t>formularz oferty (</w:t>
      </w:r>
      <w:r w:rsidR="000C27F3">
        <w:t xml:space="preserve">wg wzoru - załącznik </w:t>
      </w:r>
      <w:r w:rsidR="000C27F3" w:rsidRPr="009F5609">
        <w:t xml:space="preserve">nr </w:t>
      </w:r>
      <w:r w:rsidR="005030B3">
        <w:t>5</w:t>
      </w:r>
      <w:r w:rsidR="000C27F3" w:rsidRPr="009F5609">
        <w:t>),</w:t>
      </w:r>
    </w:p>
    <w:p w14:paraId="07BF2DF3" w14:textId="77777777" w:rsidR="000C27F3" w:rsidRDefault="00BF287E" w:rsidP="00ED39DD">
      <w:pPr>
        <w:pStyle w:val="Nagwek2"/>
        <w:ind w:left="709" w:hanging="142"/>
      </w:pPr>
      <w:r>
        <w:t xml:space="preserve">- </w:t>
      </w:r>
      <w:r w:rsidR="000C27F3" w:rsidRPr="009F5609">
        <w:t xml:space="preserve">oświadczenie z art. 22 ust. 1 ustawy </w:t>
      </w:r>
      <w:proofErr w:type="spellStart"/>
      <w:r w:rsidR="000C27F3" w:rsidRPr="009F5609">
        <w:t>Pzp</w:t>
      </w:r>
      <w:proofErr w:type="spellEnd"/>
      <w:r w:rsidR="000C27F3" w:rsidRPr="009F5609">
        <w:t xml:space="preserve"> (wg wzoru </w:t>
      </w:r>
      <w:r w:rsidR="000C27F3">
        <w:t xml:space="preserve">- </w:t>
      </w:r>
      <w:r w:rsidR="000C27F3" w:rsidRPr="009F5609">
        <w:t>zał</w:t>
      </w:r>
      <w:r w:rsidR="000C27F3">
        <w:t>ącznik</w:t>
      </w:r>
      <w:r w:rsidR="000C27F3" w:rsidRPr="009F5609">
        <w:t xml:space="preserve"> nr </w:t>
      </w:r>
      <w:r w:rsidR="00B60A1E">
        <w:t>2</w:t>
      </w:r>
      <w:r w:rsidR="000C27F3" w:rsidRPr="009F5609">
        <w:t>),</w:t>
      </w:r>
    </w:p>
    <w:p w14:paraId="4C5274A8" w14:textId="77777777" w:rsidR="002D2671" w:rsidRPr="009F5609" w:rsidRDefault="002D2671" w:rsidP="00ED39DD">
      <w:pPr>
        <w:autoSpaceDE w:val="0"/>
        <w:autoSpaceDN w:val="0"/>
        <w:adjustRightInd w:val="0"/>
        <w:spacing w:before="60" w:after="120" w:line="276" w:lineRule="auto"/>
        <w:ind w:left="709" w:hanging="142"/>
        <w:jc w:val="both"/>
      </w:pPr>
      <w:r>
        <w:t xml:space="preserve">- </w:t>
      </w:r>
      <w:r w:rsidRPr="002D2671">
        <w:t>wykaz głó</w:t>
      </w:r>
      <w:r w:rsidR="00B60A1E">
        <w:t>wnych usług (wg wzoru -</w:t>
      </w:r>
      <w:r w:rsidR="00D3456B">
        <w:t>zał</w:t>
      </w:r>
      <w:r w:rsidR="008252EE">
        <w:t>ącznik</w:t>
      </w:r>
      <w:r w:rsidR="00B60A1E">
        <w:t xml:space="preserve"> nr 6</w:t>
      </w:r>
      <w:r w:rsidRPr="002D2671">
        <w:t xml:space="preserve"> do SIWZ)</w:t>
      </w:r>
    </w:p>
    <w:p w14:paraId="12521F69" w14:textId="77777777" w:rsidR="000C27F3" w:rsidRPr="009F5609" w:rsidRDefault="00BF287E" w:rsidP="00ED39DD">
      <w:pPr>
        <w:pStyle w:val="Nagwek2"/>
        <w:ind w:left="709" w:hanging="142"/>
      </w:pPr>
      <w:r>
        <w:t xml:space="preserve">- </w:t>
      </w:r>
      <w:r w:rsidR="000C27F3" w:rsidRPr="009F5609">
        <w:t xml:space="preserve">oświadczenie o braku podstaw do wykluczenia (wg wzoru – załącznik nr </w:t>
      </w:r>
      <w:r w:rsidR="00B60A1E">
        <w:t>3</w:t>
      </w:r>
      <w:r w:rsidR="000C27F3" w:rsidRPr="009F5609">
        <w:t>),</w:t>
      </w:r>
    </w:p>
    <w:p w14:paraId="738BB278" w14:textId="77777777" w:rsidR="009F5569" w:rsidRPr="009F5569" w:rsidRDefault="00795BD2" w:rsidP="00ED39DD">
      <w:pPr>
        <w:pStyle w:val="Nagwek2"/>
        <w:ind w:left="709" w:hanging="142"/>
      </w:pPr>
      <w:r>
        <w:t xml:space="preserve">- </w:t>
      </w:r>
      <w:r w:rsidR="009F5569" w:rsidRPr="009F5569">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009F5569" w:rsidRPr="009F5569">
        <w:t>Pzp</w:t>
      </w:r>
      <w:proofErr w:type="spellEnd"/>
      <w:r w:rsidR="009F5569" w:rsidRPr="009F5569">
        <w:t>, wystawiony nie wcześniej niż 6 miesięcy przed upływem terminu składania ofert,</w:t>
      </w:r>
    </w:p>
    <w:p w14:paraId="514A8FB1" w14:textId="77777777" w:rsidR="009F5569" w:rsidRPr="009F5569" w:rsidRDefault="00795BD2" w:rsidP="00ED39DD">
      <w:pPr>
        <w:pStyle w:val="Nagwek2"/>
        <w:ind w:left="709" w:hanging="142"/>
      </w:pPr>
      <w:r>
        <w:t xml:space="preserve">- </w:t>
      </w:r>
      <w:r w:rsidR="009F5569" w:rsidRPr="009F5569">
        <w:t>dokumenty składane na potwierdzenie braku podstaw do wykluczenia z postępowania określone w pkt 6,</w:t>
      </w:r>
    </w:p>
    <w:p w14:paraId="34775AEF" w14:textId="77777777" w:rsidR="009F5569" w:rsidRPr="009F5569" w:rsidRDefault="00795BD2" w:rsidP="00ED39DD">
      <w:pPr>
        <w:pStyle w:val="Nagwek2"/>
        <w:ind w:left="709" w:hanging="142"/>
      </w:pPr>
      <w:r>
        <w:t xml:space="preserve">- </w:t>
      </w:r>
      <w:r w:rsidR="009F5569" w:rsidRPr="009F5569">
        <w:t>pełnomocnictwo do reprezentowania Wykonawcy, o ile ofertę składa pełnomocnik,</w:t>
      </w:r>
    </w:p>
    <w:p w14:paraId="61E8504C" w14:textId="77777777" w:rsidR="009F5569" w:rsidRDefault="00795BD2" w:rsidP="00ED39DD">
      <w:pPr>
        <w:pStyle w:val="Nagwek2"/>
        <w:ind w:left="709" w:hanging="142"/>
      </w:pPr>
      <w:r>
        <w:t xml:space="preserve">- </w:t>
      </w:r>
      <w:r w:rsidR="009F5569">
        <w:t>l</w:t>
      </w:r>
      <w:r w:rsidR="009F5569" w:rsidRPr="009F5569">
        <w:t xml:space="preserve">istę podmiotów należących do rej samej grupy kapitałowej, o której mowa w art. 24 ust. 2 pkt 5 ustawy </w:t>
      </w:r>
      <w:proofErr w:type="spellStart"/>
      <w:r w:rsidR="009F5569" w:rsidRPr="009F5569">
        <w:t>Pzp</w:t>
      </w:r>
      <w:proofErr w:type="spellEnd"/>
      <w:r w:rsidR="009F5569" w:rsidRPr="009F5569">
        <w:t>, albo informację o tym, że Wykonawca nie należy do grupy kapita</w:t>
      </w:r>
      <w:r w:rsidR="00B60A1E">
        <w:t xml:space="preserve">łowej </w:t>
      </w:r>
      <w:r w:rsidR="00D3456B">
        <w:t>(</w:t>
      </w:r>
      <w:r w:rsidR="00B60A1E">
        <w:t xml:space="preserve">wg wzoru </w:t>
      </w:r>
      <w:r w:rsidR="00D3456B">
        <w:t>-</w:t>
      </w:r>
      <w:r w:rsidR="00B60A1E">
        <w:t xml:space="preserve">załącznik nr </w:t>
      </w:r>
      <w:r w:rsidR="008252EE">
        <w:t xml:space="preserve">4 </w:t>
      </w:r>
      <w:r w:rsidR="00183BE5">
        <w:t xml:space="preserve"> do SIWZ</w:t>
      </w:r>
      <w:r w:rsidR="00D3456B">
        <w:t>)</w:t>
      </w:r>
      <w:r w:rsidR="00ED39DD">
        <w:t>,</w:t>
      </w:r>
    </w:p>
    <w:p w14:paraId="285D6CC5" w14:textId="77777777" w:rsidR="008252EE" w:rsidRDefault="008252EE" w:rsidP="008252EE">
      <w:pPr>
        <w:pStyle w:val="Nagwek2"/>
        <w:ind w:left="709" w:hanging="142"/>
      </w:pPr>
      <w:r>
        <w:t>-     dowody potwierdzające dysponowanie przez Wykonawcę</w:t>
      </w:r>
      <w:r w:rsidRPr="008252EE">
        <w:t xml:space="preserve"> zasobami niezbędnymi do realizacji zamówienia, w szczegól</w:t>
      </w:r>
      <w:r>
        <w:t xml:space="preserve">ności </w:t>
      </w:r>
      <w:r w:rsidRPr="008252EE">
        <w:rPr>
          <w:b/>
        </w:rPr>
        <w:t>pisemne zobowiązanie</w:t>
      </w:r>
      <w:r>
        <w:rPr>
          <w:b/>
        </w:rPr>
        <w:t xml:space="preserve"> </w:t>
      </w:r>
      <w:r w:rsidRPr="008252EE">
        <w:t>tych podmiotów do oddania mu do dyspozycji niezbędnych zasobów na okres korzystania z n</w:t>
      </w:r>
      <w:r>
        <w:t>ich przy wykonywaniu zamówienia (załącznik nr 7 do SIWZ) – w przypadku gdy Wykonawca polega na wiedzy i doświadczeniu innych podmiotów</w:t>
      </w:r>
      <w:r w:rsidR="00DB4211">
        <w:t>;</w:t>
      </w:r>
    </w:p>
    <w:p w14:paraId="000A2978" w14:textId="5CD6FEB3" w:rsidR="008252EE" w:rsidRPr="009F5569" w:rsidRDefault="00DB4211" w:rsidP="001A503C">
      <w:pPr>
        <w:pStyle w:val="Nagwek2"/>
        <w:ind w:left="709" w:hanging="142"/>
      </w:pPr>
      <w:r>
        <w:t>- wykaz usług stanowiący podstawę do oceny ofert w kryterium „doświadczenie Wykonawcy”</w:t>
      </w:r>
      <w:r w:rsidR="001A4C83">
        <w:t xml:space="preserve"> (wg wzoru –załącznik  nr 5a)</w:t>
      </w:r>
      <w:r w:rsidR="001A503C">
        <w:t>.</w:t>
      </w:r>
    </w:p>
    <w:p w14:paraId="20E58B9B" w14:textId="77777777" w:rsidR="000C27F3" w:rsidRPr="002A06F7" w:rsidRDefault="000C27F3" w:rsidP="00B53C1B">
      <w:pPr>
        <w:pStyle w:val="Nagwek2"/>
      </w:pPr>
      <w:r>
        <w:t>10.12</w:t>
      </w:r>
      <w:r>
        <w:tab/>
      </w:r>
      <w:r w:rsidRPr="002A06F7">
        <w:t xml:space="preserve">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w:t>
      </w:r>
      <w:proofErr w:type="spellStart"/>
      <w:r w:rsidRPr="002A06F7">
        <w:t>Pzp</w:t>
      </w:r>
      <w:proofErr w:type="spellEnd"/>
      <w:r w:rsidRPr="002A06F7">
        <w:t xml:space="preserve">, zawierające błędy lub którzy złożyli wadliwe pełnomocnictwa, do ich złożenia </w:t>
      </w:r>
      <w:r w:rsidRPr="002A06F7">
        <w:rPr>
          <w:b/>
        </w:rPr>
        <w:t>w wyznaczonym terminie</w:t>
      </w:r>
      <w:r w:rsidRPr="002A06F7">
        <w:t xml:space="preserve">, chyba, że mimo ich złożenia oferta Wykonawcy podlega odrzuceniu albo konieczne byłoby unieważnienie postępowania. Złożone przez Zamawiającego oświadczenia i dokumenty powinny potwierdzać spełnianie przez Wykonawcę warunków udziału w postępowaniu oraz </w:t>
      </w:r>
      <w:r w:rsidRPr="002A06F7">
        <w:lastRenderedPageBreak/>
        <w:t>sp</w:t>
      </w:r>
      <w:r w:rsidR="006F546F">
        <w:t>ełnianie przez oferowane usługi</w:t>
      </w:r>
      <w:r w:rsidRPr="002A06F7">
        <w:t xml:space="preserve"> wymagań określonych przez </w:t>
      </w:r>
      <w:r w:rsidR="006D2383">
        <w:t>Z</w:t>
      </w:r>
      <w:r w:rsidRPr="002A06F7">
        <w:t>amawiającego</w:t>
      </w:r>
      <w:r w:rsidRPr="002A06F7">
        <w:rPr>
          <w:b/>
        </w:rPr>
        <w:t>, nie później niż w dniu, w którym upłynął termin składania ofert.</w:t>
      </w:r>
    </w:p>
    <w:p w14:paraId="212976D4" w14:textId="77777777" w:rsidR="00622B05" w:rsidRDefault="000C27F3" w:rsidP="000C27F3">
      <w:pPr>
        <w:ind w:left="709" w:hanging="709"/>
        <w:jc w:val="both"/>
      </w:pPr>
      <w:r>
        <w:rPr>
          <w:rFonts w:eastAsia="Arial Unicode MS"/>
        </w:rPr>
        <w:t>10.13</w:t>
      </w:r>
      <w:r>
        <w:rPr>
          <w:rFonts w:eastAsia="Arial Unicode MS"/>
        </w:rPr>
        <w:tab/>
      </w:r>
      <w:r w:rsidRPr="002A06F7">
        <w:t xml:space="preserve">Zamawiający odrzuci ofertę, jeżeli wystąpią okoliczności wskazane w art. 89 ust. 1 ustawy </w:t>
      </w:r>
      <w:proofErr w:type="spellStart"/>
      <w:r w:rsidRPr="002A06F7">
        <w:t>Pzp</w:t>
      </w:r>
      <w:proofErr w:type="spellEnd"/>
      <w:r w:rsidRPr="002A06F7">
        <w:t>.</w:t>
      </w:r>
    </w:p>
    <w:p w14:paraId="4EC06900" w14:textId="77777777" w:rsidR="00622B05" w:rsidRPr="007E487E" w:rsidRDefault="00307EE3" w:rsidP="00307EE3">
      <w:pPr>
        <w:pStyle w:val="Nagwek1"/>
        <w:numPr>
          <w:ilvl w:val="0"/>
          <w:numId w:val="0"/>
        </w:numPr>
      </w:pPr>
      <w:r>
        <w:t>11</w:t>
      </w:r>
      <w:r>
        <w:tab/>
      </w:r>
      <w:r w:rsidR="00622B05" w:rsidRPr="0083662B">
        <w:t>Miejsce oraz termin składania i otwarcia ofert:</w:t>
      </w:r>
    </w:p>
    <w:p w14:paraId="4688F180" w14:textId="72D37C23" w:rsidR="006D2383" w:rsidRDefault="00BB764A" w:rsidP="00BB764A">
      <w:pPr>
        <w:spacing w:before="60" w:after="120"/>
        <w:ind w:left="705" w:hanging="705"/>
        <w:jc w:val="both"/>
        <w:rPr>
          <w:color w:val="000000"/>
        </w:rPr>
      </w:pPr>
      <w:r>
        <w:rPr>
          <w:color w:val="000000"/>
        </w:rPr>
        <w:t>11.1</w:t>
      </w:r>
      <w:r>
        <w:rPr>
          <w:color w:val="000000"/>
        </w:rPr>
        <w:tab/>
      </w:r>
      <w:r w:rsidR="006D2383" w:rsidRPr="00A61F9A">
        <w:rPr>
          <w:color w:val="000000"/>
        </w:rPr>
        <w:t xml:space="preserve">Oferty należy składać w siedzibie Zamawiającego, w kancelarii ogólnej Urzędu (parter), </w:t>
      </w:r>
      <w:r w:rsidR="006D2383">
        <w:rPr>
          <w:b/>
          <w:color w:val="000000"/>
        </w:rPr>
        <w:t xml:space="preserve">do dnia </w:t>
      </w:r>
      <w:r w:rsidR="006619EF">
        <w:rPr>
          <w:b/>
          <w:color w:val="000000"/>
        </w:rPr>
        <w:t>14-01</w:t>
      </w:r>
      <w:r w:rsidR="006D2383" w:rsidRPr="003747B4">
        <w:rPr>
          <w:b/>
          <w:color w:val="000000"/>
        </w:rPr>
        <w:t>-201</w:t>
      </w:r>
      <w:r w:rsidR="006619EF">
        <w:rPr>
          <w:b/>
          <w:color w:val="000000"/>
        </w:rPr>
        <w:t>5</w:t>
      </w:r>
      <w:r w:rsidR="006D2383">
        <w:rPr>
          <w:b/>
          <w:color w:val="000000"/>
        </w:rPr>
        <w:t xml:space="preserve"> r.</w:t>
      </w:r>
      <w:r w:rsidR="006D2383" w:rsidRPr="00A61F9A">
        <w:rPr>
          <w:b/>
          <w:color w:val="000000"/>
        </w:rPr>
        <w:t xml:space="preserve"> do godz. 1</w:t>
      </w:r>
      <w:r w:rsidR="00BA2460">
        <w:rPr>
          <w:b/>
          <w:color w:val="000000"/>
        </w:rPr>
        <w:t>2</w:t>
      </w:r>
      <w:r w:rsidR="006D2383" w:rsidRPr="00A61F9A">
        <w:rPr>
          <w:b/>
          <w:color w:val="000000"/>
        </w:rPr>
        <w:t xml:space="preserve">:00. </w:t>
      </w:r>
    </w:p>
    <w:p w14:paraId="0EA5A6CD" w14:textId="13232146" w:rsidR="006D2383" w:rsidRPr="00847D98" w:rsidRDefault="00BB764A" w:rsidP="00BB764A">
      <w:pPr>
        <w:spacing w:before="60" w:after="120"/>
        <w:ind w:left="705" w:hanging="705"/>
        <w:jc w:val="both"/>
        <w:rPr>
          <w:color w:val="000000"/>
        </w:rPr>
      </w:pPr>
      <w:r>
        <w:rPr>
          <w:color w:val="000000"/>
        </w:rPr>
        <w:t>11.2</w:t>
      </w:r>
      <w:r>
        <w:rPr>
          <w:color w:val="000000"/>
        </w:rPr>
        <w:tab/>
      </w:r>
      <w:r w:rsidR="006D2383" w:rsidRPr="00847D98">
        <w:rPr>
          <w:color w:val="000000"/>
        </w:rPr>
        <w:t xml:space="preserve">Wykonawca zamieszcza ofertę w kopercie oznaczonej nazwą i adresem Zamawiającego oraz opisaną w następujący sposób: </w:t>
      </w:r>
      <w:r w:rsidR="003747B4">
        <w:rPr>
          <w:b/>
          <w:i/>
          <w:color w:val="000000"/>
        </w:rPr>
        <w:t>„</w:t>
      </w:r>
      <w:r w:rsidR="006D2383" w:rsidRPr="00313371">
        <w:rPr>
          <w:b/>
        </w:rPr>
        <w:t xml:space="preserve">Oferta na </w:t>
      </w:r>
      <w:r w:rsidR="002D2671" w:rsidRPr="002D2671">
        <w:rPr>
          <w:b/>
        </w:rPr>
        <w:t xml:space="preserve">świadczenie usług hotelarskich, gastronomicznych i wynajmu </w:t>
      </w:r>
      <w:proofErr w:type="spellStart"/>
      <w:r w:rsidR="002D2671" w:rsidRPr="002D2671">
        <w:rPr>
          <w:b/>
        </w:rPr>
        <w:t>sal</w:t>
      </w:r>
      <w:proofErr w:type="spellEnd"/>
      <w:r w:rsidR="002D2671" w:rsidRPr="002D2671">
        <w:rPr>
          <w:b/>
        </w:rPr>
        <w:t xml:space="preserve"> z wyposażeniem na potrzeby s</w:t>
      </w:r>
      <w:r w:rsidR="002D2671">
        <w:rPr>
          <w:b/>
        </w:rPr>
        <w:t>zkoleń organizowanych przez Urząd do Spraw Cudzoziemców</w:t>
      </w:r>
      <w:r w:rsidR="006D2383" w:rsidRPr="00847D98">
        <w:rPr>
          <w:b/>
          <w:bCs/>
          <w:i/>
        </w:rPr>
        <w:t>”</w:t>
      </w:r>
      <w:r w:rsidR="006D2383" w:rsidRPr="00847D98">
        <w:rPr>
          <w:b/>
          <w:i/>
          <w:color w:val="000000"/>
        </w:rPr>
        <w:t>. NIE OTWIERAĆ przed</w:t>
      </w:r>
      <w:r w:rsidR="006619EF">
        <w:rPr>
          <w:b/>
          <w:i/>
          <w:color w:val="000000"/>
        </w:rPr>
        <w:t xml:space="preserve"> 14-01</w:t>
      </w:r>
      <w:r w:rsidR="006D2383" w:rsidRPr="003747B4">
        <w:rPr>
          <w:b/>
          <w:i/>
          <w:color w:val="000000"/>
        </w:rPr>
        <w:t>-201</w:t>
      </w:r>
      <w:r w:rsidR="006619EF">
        <w:rPr>
          <w:b/>
          <w:i/>
          <w:color w:val="000000"/>
        </w:rPr>
        <w:t>5</w:t>
      </w:r>
      <w:r w:rsidR="006D2383" w:rsidRPr="00847D98">
        <w:rPr>
          <w:b/>
          <w:i/>
          <w:color w:val="000000"/>
        </w:rPr>
        <w:t xml:space="preserve"> r. godz. 1</w:t>
      </w:r>
      <w:r w:rsidR="00BA2460">
        <w:rPr>
          <w:b/>
          <w:i/>
          <w:color w:val="000000"/>
        </w:rPr>
        <w:t>2</w:t>
      </w:r>
      <w:r w:rsidR="006D2383" w:rsidRPr="00847D98">
        <w:rPr>
          <w:b/>
          <w:i/>
          <w:color w:val="000000"/>
        </w:rPr>
        <w:t>.15”.</w:t>
      </w:r>
    </w:p>
    <w:p w14:paraId="03FCBE26" w14:textId="77777777" w:rsidR="00BB764A" w:rsidRPr="00BA2460" w:rsidRDefault="00BB764A" w:rsidP="00BA2460">
      <w:pPr>
        <w:spacing w:before="60" w:after="120"/>
        <w:ind w:left="705" w:hanging="705"/>
        <w:jc w:val="both"/>
        <w:rPr>
          <w:rFonts w:eastAsia="Arial Unicode MS"/>
          <w:color w:val="000000"/>
        </w:rPr>
      </w:pPr>
      <w:r>
        <w:rPr>
          <w:rFonts w:eastAsia="Arial Unicode MS"/>
          <w:color w:val="000000"/>
        </w:rPr>
        <w:t>11.3</w:t>
      </w:r>
      <w:r>
        <w:rPr>
          <w:rFonts w:eastAsia="Arial Unicode MS"/>
          <w:color w:val="000000"/>
        </w:rPr>
        <w:tab/>
      </w:r>
      <w:r w:rsidR="006D2383" w:rsidRPr="00A61F9A">
        <w:rPr>
          <w:rFonts w:eastAsia="Arial Unicode MS"/>
          <w:color w:val="000000"/>
        </w:rPr>
        <w:t>Na kopercie należy podać nazwę i adres Wykonawcy, by umożliwić zwrot nieotwartej oferty w przypadku dostarczenia jej Zamawiającemu po terminie.</w:t>
      </w:r>
    </w:p>
    <w:p w14:paraId="121769B6" w14:textId="77777777" w:rsidR="006D2383" w:rsidRDefault="00BB764A" w:rsidP="00BB764A">
      <w:pPr>
        <w:spacing w:before="60" w:after="120"/>
        <w:ind w:left="576" w:hanging="576"/>
        <w:jc w:val="both"/>
        <w:rPr>
          <w:color w:val="000000"/>
        </w:rPr>
      </w:pPr>
      <w:r>
        <w:rPr>
          <w:rFonts w:eastAsia="Arial Unicode MS"/>
          <w:color w:val="000000"/>
        </w:rPr>
        <w:t>11.4</w:t>
      </w:r>
      <w:r>
        <w:rPr>
          <w:rFonts w:eastAsia="Arial Unicode MS"/>
          <w:color w:val="000000"/>
        </w:rPr>
        <w:tab/>
      </w:r>
      <w:r w:rsidR="006D2383" w:rsidRPr="00A61F9A">
        <w:rPr>
          <w:color w:val="000000"/>
        </w:rPr>
        <w:t>Wy</w:t>
      </w:r>
      <w:r w:rsidR="006D2383">
        <w:rPr>
          <w:color w:val="000000"/>
        </w:rPr>
        <w:t xml:space="preserve">konawca może wprowadzić zmiany </w:t>
      </w:r>
      <w:r w:rsidR="006D2383" w:rsidRPr="00A61F9A">
        <w:rPr>
          <w:color w:val="000000"/>
        </w:rPr>
        <w:t>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11.2</w:t>
      </w:r>
      <w:r w:rsidR="006D2383">
        <w:rPr>
          <w:color w:val="000000"/>
        </w:rPr>
        <w:br/>
        <w:t xml:space="preserve">i 11.3 </w:t>
      </w:r>
      <w:r w:rsidR="006D2383" w:rsidRPr="00A61F9A">
        <w:rPr>
          <w:color w:val="000000"/>
        </w:rPr>
        <w:t>oraz dodatkowo oznaczone słowami „ZMIANA” lub „WYCOFANIE”.</w:t>
      </w:r>
    </w:p>
    <w:p w14:paraId="273F1D8C" w14:textId="77777777" w:rsidR="00183BE5" w:rsidRPr="00183BE5" w:rsidRDefault="00183BE5" w:rsidP="00183BE5">
      <w:pPr>
        <w:spacing w:before="60" w:after="120"/>
        <w:ind w:left="576" w:hanging="576"/>
        <w:jc w:val="both"/>
        <w:rPr>
          <w:color w:val="000000"/>
        </w:rPr>
      </w:pPr>
      <w:r>
        <w:rPr>
          <w:color w:val="000000"/>
        </w:rPr>
        <w:t xml:space="preserve">11.5 </w:t>
      </w:r>
      <w:r w:rsidRPr="00183BE5">
        <w:rPr>
          <w:color w:val="000000"/>
        </w:rPr>
        <w:t xml:space="preserve">Jeżeli Wykonawca zastrzega, że informacje objęte tajemnicą przedsiębiorstwa w rozumieniu przepisów o zwalczaniu nieuczciwej konkurencji, nie mogą być udostępniane, informacje te zaleca się umieścić w oddzielnej kopercie wewnątrz opakowania oferty, oznaczonej napisem: “Informacje stanowiące tajemnice przedsiębiorstwa”. </w:t>
      </w:r>
    </w:p>
    <w:p w14:paraId="3B5D40B4" w14:textId="77777777" w:rsidR="00183BE5" w:rsidRPr="00183BE5" w:rsidRDefault="00183BE5" w:rsidP="00183BE5">
      <w:pPr>
        <w:spacing w:before="60" w:after="120"/>
        <w:ind w:left="576" w:hanging="576"/>
        <w:jc w:val="both"/>
        <w:rPr>
          <w:color w:val="000000"/>
        </w:rPr>
      </w:pPr>
      <w:r w:rsidRPr="00183BE5">
        <w:rPr>
          <w:color w:val="000000"/>
        </w:rPr>
        <w:t xml:space="preserve">         Wraz z ofertą Wykonawca zobowiązany jest złożyć </w:t>
      </w:r>
      <w:r w:rsidRPr="00183BE5">
        <w:rPr>
          <w:b/>
          <w:color w:val="000000"/>
        </w:rPr>
        <w:t>uzasadnienie potwierdzające, iż zastrzeżone przez Wykonawcę informacje stanowią tajemnicę przedsiębiorstwa</w:t>
      </w:r>
      <w:r w:rsidRPr="00183BE5">
        <w:rPr>
          <w:color w:val="000000"/>
        </w:rPr>
        <w:t xml:space="preserve">. </w:t>
      </w:r>
    </w:p>
    <w:p w14:paraId="0387FFC1" w14:textId="77777777" w:rsidR="00183BE5" w:rsidRPr="00183BE5" w:rsidRDefault="00183BE5" w:rsidP="00183BE5">
      <w:pPr>
        <w:spacing w:before="60" w:after="120"/>
        <w:ind w:left="576"/>
        <w:jc w:val="both"/>
        <w:rPr>
          <w:b/>
          <w:color w:val="000000"/>
        </w:rPr>
      </w:pPr>
      <w:r w:rsidRPr="00183BE5">
        <w:rPr>
          <w:color w:val="000000"/>
        </w:rPr>
        <w:t xml:space="preserve">W przypadku, </w:t>
      </w:r>
      <w:r w:rsidRPr="00183BE5">
        <w:rPr>
          <w:color w:val="000000"/>
          <w:u w:val="single"/>
        </w:rPr>
        <w:t>gdy Wykonawca wraz z dokumentami zastrzeżonymi jako tajemnica przedsiębiorstwa nie złoży uzasadnienia</w:t>
      </w:r>
      <w:r w:rsidRPr="00183BE5">
        <w:rPr>
          <w:color w:val="000000"/>
        </w:rPr>
        <w:t xml:space="preserve"> potwierdzającego iż zastrzeżone przez Wykonawcę informacje stanowią tajemnicę przedsiębiorstwa, </w:t>
      </w:r>
      <w:r w:rsidRPr="00183BE5">
        <w:rPr>
          <w:b/>
          <w:color w:val="000000"/>
        </w:rPr>
        <w:t xml:space="preserve">Zamawiający potraktuje te informacje jako jawne. </w:t>
      </w:r>
    </w:p>
    <w:p w14:paraId="136B31BC" w14:textId="77777777" w:rsidR="00183BE5" w:rsidRPr="00183BE5" w:rsidRDefault="00183BE5" w:rsidP="00183BE5">
      <w:pPr>
        <w:spacing w:before="60" w:after="120"/>
        <w:ind w:left="576"/>
        <w:jc w:val="both"/>
        <w:rPr>
          <w:b/>
          <w:color w:val="000000"/>
        </w:rPr>
      </w:pPr>
      <w:r w:rsidRPr="00183BE5">
        <w:rPr>
          <w:color w:val="000000"/>
        </w:rPr>
        <w:t xml:space="preserve">Uzasadnienie, o którym mowa w tym punkcie musi być </w:t>
      </w:r>
      <w:r w:rsidRPr="00183BE5">
        <w:rPr>
          <w:b/>
          <w:color w:val="000000"/>
        </w:rPr>
        <w:t xml:space="preserve">JAWNE. </w:t>
      </w:r>
    </w:p>
    <w:p w14:paraId="125FA9A1" w14:textId="610A9FAB" w:rsidR="006D2383" w:rsidRPr="00A61F9A" w:rsidRDefault="00183BE5" w:rsidP="00BB764A">
      <w:pPr>
        <w:spacing w:before="60" w:after="120"/>
        <w:ind w:left="576" w:hanging="576"/>
        <w:jc w:val="both"/>
        <w:rPr>
          <w:i/>
          <w:color w:val="000000"/>
        </w:rPr>
      </w:pPr>
      <w:r>
        <w:rPr>
          <w:color w:val="000000"/>
        </w:rPr>
        <w:t>11.6</w:t>
      </w:r>
      <w:r w:rsidR="00BB764A">
        <w:rPr>
          <w:color w:val="000000"/>
        </w:rPr>
        <w:tab/>
      </w:r>
      <w:r w:rsidR="006D2383" w:rsidRPr="00A61F9A">
        <w:rPr>
          <w:color w:val="000000"/>
        </w:rPr>
        <w:t>Zamawiający otworzy oferty w obecności Wykonawców, którzy zechcą przybyć</w:t>
      </w:r>
      <w:r w:rsidR="006D2383" w:rsidRPr="00A61F9A">
        <w:rPr>
          <w:color w:val="000000"/>
        </w:rPr>
        <w:br/>
      </w:r>
      <w:r w:rsidR="006D2383">
        <w:rPr>
          <w:b/>
          <w:color w:val="000000"/>
        </w:rPr>
        <w:t xml:space="preserve">w dniu </w:t>
      </w:r>
      <w:r w:rsidR="006619EF">
        <w:rPr>
          <w:b/>
          <w:color w:val="000000"/>
        </w:rPr>
        <w:t>14-01</w:t>
      </w:r>
      <w:r w:rsidR="006D2383" w:rsidRPr="003747B4">
        <w:rPr>
          <w:b/>
          <w:color w:val="000000"/>
        </w:rPr>
        <w:t>-201</w:t>
      </w:r>
      <w:r w:rsidR="006619EF">
        <w:rPr>
          <w:b/>
          <w:color w:val="000000"/>
        </w:rPr>
        <w:t xml:space="preserve">5 </w:t>
      </w:r>
      <w:r w:rsidR="006D2383">
        <w:rPr>
          <w:b/>
          <w:color w:val="000000"/>
        </w:rPr>
        <w:t>r.</w:t>
      </w:r>
      <w:r w:rsidR="006D2383" w:rsidRPr="00A61F9A">
        <w:rPr>
          <w:b/>
          <w:color w:val="000000"/>
        </w:rPr>
        <w:t xml:space="preserve"> o godz. 1</w:t>
      </w:r>
      <w:r w:rsidR="00BA2460">
        <w:rPr>
          <w:b/>
          <w:color w:val="000000"/>
        </w:rPr>
        <w:t>2</w:t>
      </w:r>
      <w:r w:rsidR="006D2383">
        <w:rPr>
          <w:b/>
          <w:color w:val="000000"/>
        </w:rPr>
        <w:t>:</w:t>
      </w:r>
      <w:r w:rsidR="006D2383" w:rsidRPr="00A61F9A">
        <w:rPr>
          <w:b/>
          <w:color w:val="000000"/>
        </w:rPr>
        <w:t>15, w siedzibie Zamawiającego</w:t>
      </w:r>
      <w:r>
        <w:rPr>
          <w:b/>
          <w:color w:val="000000"/>
        </w:rPr>
        <w:t>.</w:t>
      </w:r>
    </w:p>
    <w:p w14:paraId="7AFB3F08" w14:textId="77777777" w:rsidR="006D2383" w:rsidRPr="006D2383" w:rsidRDefault="00183BE5" w:rsidP="00BB764A">
      <w:pPr>
        <w:spacing w:before="60" w:after="120"/>
        <w:ind w:left="540" w:hanging="540"/>
        <w:jc w:val="both"/>
        <w:rPr>
          <w:color w:val="000000"/>
        </w:rPr>
      </w:pPr>
      <w:r>
        <w:t>11.7</w:t>
      </w:r>
      <w:r w:rsidR="00BB764A">
        <w:tab/>
      </w:r>
      <w:r w:rsidR="006D2383" w:rsidRPr="007515AD">
        <w:t>Oferty otrzymane przez Zamawiającego po terminie składania ofert zostaną zwrócone Wykonawcom niezwłocznie.</w:t>
      </w:r>
    </w:p>
    <w:p w14:paraId="13AE02EE" w14:textId="77777777" w:rsidR="00622B05" w:rsidRDefault="00EE7548" w:rsidP="00EE7548">
      <w:pPr>
        <w:pStyle w:val="Nagwek1"/>
        <w:numPr>
          <w:ilvl w:val="0"/>
          <w:numId w:val="0"/>
        </w:numPr>
      </w:pPr>
      <w:r>
        <w:t>12</w:t>
      </w:r>
      <w:r>
        <w:tab/>
      </w:r>
      <w:r w:rsidR="00622B05">
        <w:t>Opis sposobu obliczenia ceny:</w:t>
      </w:r>
    </w:p>
    <w:p w14:paraId="15B32307" w14:textId="77777777" w:rsidR="00795BD2" w:rsidRDefault="004056A9" w:rsidP="00B53C1B">
      <w:pPr>
        <w:pStyle w:val="Nagwek2"/>
      </w:pPr>
      <w:r>
        <w:t>12.1</w:t>
      </w:r>
      <w:r>
        <w:tab/>
      </w:r>
      <w:r w:rsidR="00795BD2">
        <w:t xml:space="preserve">Oferta musi być sporządzona według formularza oferty stanowiącego załącznik nr 5 do niniejszej Specyfikacji. </w:t>
      </w:r>
    </w:p>
    <w:p w14:paraId="145390B9" w14:textId="77777777" w:rsidR="00795BD2" w:rsidRDefault="00795BD2" w:rsidP="00B53C1B">
      <w:pPr>
        <w:pStyle w:val="Nagwek2"/>
      </w:pPr>
      <w:r>
        <w:t>12.2</w:t>
      </w:r>
      <w:r>
        <w:tab/>
        <w:t>Wszystkie ceny pojawiające się w treści oferty, należy podać z dokładnością do dwóch miejsc po przecinku.</w:t>
      </w:r>
    </w:p>
    <w:p w14:paraId="64E3C021" w14:textId="77777777" w:rsidR="0059037B" w:rsidRDefault="00795BD2" w:rsidP="00B53C1B">
      <w:pPr>
        <w:pStyle w:val="Nagwek2"/>
      </w:pPr>
      <w:r>
        <w:t>12.3</w:t>
      </w:r>
      <w:r>
        <w:tab/>
        <w:t xml:space="preserve">W ofercie należy dokładnie określić w złotych polskich ceny jednostkowe brutto poszczególnych części składowych zamówienia (koszt 1 noclegu ze śniadaniem </w:t>
      </w:r>
      <w:r w:rsidR="00183BE5">
        <w:t xml:space="preserve">i kolacją </w:t>
      </w:r>
      <w:r>
        <w:t>za 1 osobę w pokoju jednoosobowym, koszt jednego dnia wynajmu sali szkoleniowej</w:t>
      </w:r>
      <w:r w:rsidRPr="00615744">
        <w:t xml:space="preserve"> </w:t>
      </w:r>
      <w:r>
        <w:lastRenderedPageBreak/>
        <w:t>wraz z wyposażeniem, koszt zapewnienia wyżywienia za  1 osobę w ciągu jednego dnia szkolenia) oraz cenę brutto za całość zamówienia.</w:t>
      </w:r>
      <w:r w:rsidR="0083642D">
        <w:t xml:space="preserve"> </w:t>
      </w:r>
    </w:p>
    <w:p w14:paraId="104E914D" w14:textId="77777777" w:rsidR="0083642D" w:rsidRDefault="0059037B" w:rsidP="00B53C1B">
      <w:pPr>
        <w:pStyle w:val="Nagwek2"/>
      </w:pPr>
      <w:r>
        <w:t xml:space="preserve">12.3. W celu wyłonienia najkorzystniejszej oferty Zamawiający do porównania ofert będzie brał pod uwagę cenę brutto. </w:t>
      </w:r>
    </w:p>
    <w:p w14:paraId="3128EC3F" w14:textId="77777777" w:rsidR="0083642D" w:rsidRPr="0083642D" w:rsidRDefault="0059037B" w:rsidP="00B53C1B">
      <w:pPr>
        <w:pStyle w:val="Nagwek2"/>
      </w:pPr>
      <w:r>
        <w:t xml:space="preserve">12.4 </w:t>
      </w:r>
      <w:r w:rsidR="0083642D" w:rsidRPr="0083642D">
        <w:t>Zaproponowane w ofercie ceny muszą zawierać wszystkie koszty związane z pełnym i prawidłowym wykonaniem przedmiotu zamówienia (w tym prowizję wykonawcy) z uwzględnieniem wszystkich opłat i podatków.</w:t>
      </w:r>
    </w:p>
    <w:p w14:paraId="09FC0C59" w14:textId="77777777" w:rsidR="00622B05" w:rsidRDefault="00053FC0" w:rsidP="00053FC0">
      <w:pPr>
        <w:pStyle w:val="Nagwek1"/>
        <w:numPr>
          <w:ilvl w:val="0"/>
          <w:numId w:val="0"/>
        </w:numPr>
      </w:pPr>
      <w:r>
        <w:t>13</w:t>
      </w:r>
      <w:r>
        <w:tab/>
      </w:r>
      <w:r w:rsidR="00622B05">
        <w:t>Kryteria oraz sposób oceny ofert:</w:t>
      </w:r>
    </w:p>
    <w:p w14:paraId="2572758B" w14:textId="77777777" w:rsidR="00622B05" w:rsidRDefault="00053FC0" w:rsidP="00B53C1B">
      <w:pPr>
        <w:pStyle w:val="Nagwek2"/>
      </w:pPr>
      <w:r>
        <w:t>13.1</w:t>
      </w:r>
      <w:r>
        <w:tab/>
      </w:r>
      <w:r w:rsidR="00622B05">
        <w:t>Przy ocenie ofert Zamawiający będzie oceniał oferty według następującego kryterium: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622B05" w14:paraId="3300612F" w14:textId="77777777" w:rsidTr="002A650C">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14:paraId="33142CB7" w14:textId="77777777" w:rsidR="00622B05" w:rsidRDefault="00622B05" w:rsidP="002A650C">
            <w:pPr>
              <w:pStyle w:val="Tekstpodstawowy"/>
              <w:jc w:val="center"/>
            </w:pPr>
            <w: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14:paraId="28042C71" w14:textId="77777777" w:rsidR="00622B05" w:rsidRDefault="00622B05" w:rsidP="002A650C">
            <w:pPr>
              <w:pStyle w:val="Tekstpodstawowy"/>
              <w:jc w:val="center"/>
            </w:pPr>
            <w: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14:paraId="4329BB39" w14:textId="77777777" w:rsidR="00622B05" w:rsidRDefault="00622B05" w:rsidP="002A650C">
            <w:pPr>
              <w:pStyle w:val="Tekstpodstawowy"/>
              <w:jc w:val="center"/>
            </w:pPr>
            <w:r>
              <w:t>Waga:</w:t>
            </w:r>
          </w:p>
        </w:tc>
      </w:tr>
      <w:tr w:rsidR="00622B05" w14:paraId="730EF526" w14:textId="77777777" w:rsidTr="002A650C">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309D1BFF" w14:textId="77777777" w:rsidR="00622B05" w:rsidRDefault="00622B05" w:rsidP="002A650C">
            <w:pPr>
              <w:pStyle w:val="Tekstpodstawowy"/>
              <w:jc w:val="center"/>
            </w:pPr>
            <w: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647C9E6" w14:textId="77777777" w:rsidR="00622B05" w:rsidRDefault="00622B05" w:rsidP="002A650C">
            <w:pPr>
              <w:pStyle w:val="Tekstpodstawowy"/>
              <w:jc w:val="center"/>
            </w:pPr>
            <w:r>
              <w:t>Cena (koszt)</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5B19423D" w14:textId="77777777" w:rsidR="00622B05" w:rsidRDefault="00B53C1B" w:rsidP="002A650C">
            <w:pPr>
              <w:pStyle w:val="Tekstpodstawowy"/>
              <w:jc w:val="center"/>
            </w:pPr>
            <w:r>
              <w:t>8</w:t>
            </w:r>
            <w:r w:rsidR="00622B05">
              <w:t>0%</w:t>
            </w:r>
          </w:p>
        </w:tc>
      </w:tr>
      <w:tr w:rsidR="00B53C1B" w14:paraId="1974CEAE" w14:textId="77777777" w:rsidTr="002A650C">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1FDFAE97" w14:textId="77777777" w:rsidR="00B53C1B" w:rsidRDefault="00B53C1B" w:rsidP="002A650C">
            <w:pPr>
              <w:pStyle w:val="Tekstpodstawowy"/>
              <w:jc w:val="center"/>
            </w:pPr>
            <w: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63398D07" w14:textId="2C393F52" w:rsidR="00B53C1B" w:rsidRDefault="00B53C1B" w:rsidP="002A650C">
            <w:pPr>
              <w:pStyle w:val="Tekstpodstawowy"/>
              <w:jc w:val="center"/>
            </w:pPr>
            <w:r>
              <w:t xml:space="preserve">Doświadczenie </w:t>
            </w:r>
            <w:r w:rsidR="009004BA">
              <w:t xml:space="preserve">Wykonawcy </w:t>
            </w:r>
            <w: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31E42BE5" w14:textId="77777777" w:rsidR="00B53C1B" w:rsidRDefault="00B53C1B" w:rsidP="002A650C">
            <w:pPr>
              <w:pStyle w:val="Tekstpodstawowy"/>
              <w:jc w:val="center"/>
            </w:pPr>
            <w:r>
              <w:t>20%</w:t>
            </w:r>
          </w:p>
        </w:tc>
      </w:tr>
    </w:tbl>
    <w:p w14:paraId="31299E90" w14:textId="77777777" w:rsidR="002A3693" w:rsidRDefault="009004BA" w:rsidP="009004BA">
      <w:pPr>
        <w:pStyle w:val="Nagwek2"/>
      </w:pPr>
      <w:r>
        <w:t xml:space="preserve">        </w:t>
      </w:r>
      <w:r w:rsidR="002A3693">
        <w:t>Zasady przyznawania punktów w kryterium „Doświadczenie Wykonawcy”:</w:t>
      </w:r>
    </w:p>
    <w:p w14:paraId="24B4BA61" w14:textId="769C3279" w:rsidR="009004BA" w:rsidRDefault="009004BA" w:rsidP="00A82198">
      <w:pPr>
        <w:pStyle w:val="Nagwek2"/>
        <w:ind w:firstLine="0"/>
      </w:pPr>
      <w:r>
        <w:t xml:space="preserve"> Punkty za kryterium „Doświadczenie Wykonawcy” zostaną przyznane w skali punktowej do 20 punktów, na podstawie dokumentu, o którym mo</w:t>
      </w:r>
      <w:r w:rsidR="00571FC7">
        <w:t>wa w pkt 6.3</w:t>
      </w:r>
      <w:r>
        <w:t xml:space="preserve"> SIWZ w oparciu o następujące elementy: </w:t>
      </w:r>
    </w:p>
    <w:p w14:paraId="445EDA54" w14:textId="77777777" w:rsidR="009004BA" w:rsidRDefault="009004BA" w:rsidP="00A82198">
      <w:pPr>
        <w:pStyle w:val="Nagwek2"/>
        <w:ind w:firstLine="0"/>
      </w:pPr>
      <w:r>
        <w:t xml:space="preserve">a) Zamawiający dokonując oceny ofert w oparciu o powyższe kryterium będzie brał pod uwagę wyłącznie: </w:t>
      </w:r>
    </w:p>
    <w:p w14:paraId="05EAA01C" w14:textId="79EF2BC7" w:rsidR="009004BA" w:rsidRDefault="009004BA" w:rsidP="009004BA">
      <w:pPr>
        <w:pStyle w:val="Nagwek2"/>
      </w:pPr>
      <w:r>
        <w:t xml:space="preserve">           − usługi wymienione w dokumencie sporządzonym przez Wykonawcę zgodnie ze wzorem  </w:t>
      </w:r>
      <w:r w:rsidR="00571FC7">
        <w:t>stanowiącym załącznik</w:t>
      </w:r>
      <w:r>
        <w:t xml:space="preserve"> nr 5a do SIWZ – Wykaz usług stanowiący podstawę do oceny ofert w kryterium „Doświadczenie Wykonawcy”; </w:t>
      </w:r>
    </w:p>
    <w:p w14:paraId="150D129D" w14:textId="77777777" w:rsidR="009004BA" w:rsidRDefault="009004BA" w:rsidP="002A3693">
      <w:pPr>
        <w:pStyle w:val="Nagwek2"/>
      </w:pPr>
      <w:r>
        <w:t xml:space="preserve">          − usługi, których opis pozwala jednoznacznie stwierdzić, że są to usługi polegające na </w:t>
      </w:r>
      <w:r w:rsidR="002A3693" w:rsidRPr="002A3693">
        <w:t xml:space="preserve">kompleksowym zorganizowaniu co najmniej dwudniowego spotkania/szkolenia dla grupy liczącej co najmniej </w:t>
      </w:r>
      <w:r w:rsidR="002A3693" w:rsidRPr="002A3693">
        <w:rPr>
          <w:b/>
        </w:rPr>
        <w:t xml:space="preserve">20 osób </w:t>
      </w:r>
      <w:r w:rsidR="002A3693" w:rsidRPr="002A3693">
        <w:t xml:space="preserve">(za kompleksową organizację rozumie się zapewnienie: sali konferencyjnej z wyposażeniem, wyżywienia i noclegów dla uczestników). </w:t>
      </w:r>
    </w:p>
    <w:p w14:paraId="318FCC9B" w14:textId="56BD036D" w:rsidR="009004BA" w:rsidRDefault="002A3693" w:rsidP="009004BA">
      <w:pPr>
        <w:pStyle w:val="Nagwek2"/>
      </w:pPr>
      <w:r>
        <w:t xml:space="preserve">          </w:t>
      </w:r>
      <w:r w:rsidR="009004BA">
        <w:t>Uwaga:  Dokument sporząd</w:t>
      </w:r>
      <w:r>
        <w:t>zony przez Wykonawcę wg wzoru stanowiącego Załącznik nr 5a</w:t>
      </w:r>
      <w:r w:rsidR="009004BA">
        <w:t xml:space="preserve"> do SIWZ </w:t>
      </w:r>
      <w:r w:rsidR="00A82198">
        <w:t xml:space="preserve">wraz z dowodami potwierdzającymi należyte wykonanie usług </w:t>
      </w:r>
      <w:r w:rsidR="009004BA">
        <w:t xml:space="preserve">nie </w:t>
      </w:r>
      <w:r w:rsidR="00A82198">
        <w:t>są</w:t>
      </w:r>
      <w:r w:rsidR="009004BA">
        <w:t xml:space="preserve"> dokument</w:t>
      </w:r>
      <w:r w:rsidR="00A82198">
        <w:t>ami</w:t>
      </w:r>
      <w:r w:rsidR="009004BA">
        <w:t xml:space="preserve">, </w:t>
      </w:r>
      <w:r w:rsidR="00D71AB0">
        <w:t>o który</w:t>
      </w:r>
      <w:r w:rsidR="00A82198">
        <w:t>ch</w:t>
      </w:r>
      <w:r w:rsidR="00D71AB0">
        <w:t xml:space="preserve"> mowa w art. 25 ust. 1 ustawy </w:t>
      </w:r>
      <w:proofErr w:type="spellStart"/>
      <w:r w:rsidR="00D71AB0">
        <w:t>Pzp</w:t>
      </w:r>
      <w:proofErr w:type="spellEnd"/>
      <w:r w:rsidR="00D71AB0">
        <w:t>, a tym samym nie podlega</w:t>
      </w:r>
      <w:r w:rsidR="00A82198">
        <w:t>ją one</w:t>
      </w:r>
      <w:r w:rsidR="00D71AB0">
        <w:t xml:space="preserve"> przepisom art. 26 ust. 3 ustawy i w razie </w:t>
      </w:r>
      <w:r w:rsidR="00A82198">
        <w:t>ich</w:t>
      </w:r>
      <w:r w:rsidR="00D71AB0">
        <w:t xml:space="preserve"> nie złożenia wraz z ofertą, albo </w:t>
      </w:r>
      <w:r w:rsidR="00A82198">
        <w:t>ich</w:t>
      </w:r>
      <w:r w:rsidR="00D71AB0">
        <w:t xml:space="preserve"> wadliwego wypełnienia Zamawiający nie będzie wzywał Wykonawcy do złożenia t</w:t>
      </w:r>
      <w:r w:rsidR="00A82198">
        <w:t>ych</w:t>
      </w:r>
      <w:r w:rsidR="00D71AB0">
        <w:t xml:space="preserve"> dokumentu lub ponownego </w:t>
      </w:r>
      <w:r w:rsidR="00A82198">
        <w:t>ich</w:t>
      </w:r>
      <w:r w:rsidR="00D71AB0">
        <w:t xml:space="preserve"> złożenia. W sytuacji nie złożenia t</w:t>
      </w:r>
      <w:r w:rsidR="00A82198">
        <w:t>ych</w:t>
      </w:r>
      <w:r w:rsidR="00D71AB0">
        <w:t xml:space="preserve"> dokument</w:t>
      </w:r>
      <w:r w:rsidR="00A82198">
        <w:t>ów</w:t>
      </w:r>
      <w:r w:rsidR="00D71AB0">
        <w:t>, albo złożenia dokument</w:t>
      </w:r>
      <w:r w:rsidR="00A82198">
        <w:t>ów</w:t>
      </w:r>
      <w:r w:rsidR="00D71AB0">
        <w:t xml:space="preserve"> zawierając</w:t>
      </w:r>
      <w:r w:rsidR="00A82198">
        <w:t>ych</w:t>
      </w:r>
      <w:r w:rsidR="00D71AB0">
        <w:t xml:space="preserve"> błędy lub braki, oferta Wykonawcy w ramach przedmiotowego kryterium oceny otrzyma 0 punktów.  </w:t>
      </w:r>
    </w:p>
    <w:p w14:paraId="74A9194B" w14:textId="77777777" w:rsidR="002A3693" w:rsidRDefault="009004BA" w:rsidP="00A82198">
      <w:pPr>
        <w:pStyle w:val="Nagwek2"/>
        <w:ind w:firstLine="0"/>
      </w:pPr>
      <w:r>
        <w:t xml:space="preserve">b) Ocenie zostanie poddana liczba wykonanych usług ponad minimum wymagane </w:t>
      </w:r>
      <w:r w:rsidR="002A3693">
        <w:t>w warunku, o którym mowa w pkt 5.1.2 SIWZ.</w:t>
      </w:r>
    </w:p>
    <w:p w14:paraId="163C3AEC" w14:textId="77777777" w:rsidR="002A3693" w:rsidRDefault="002A3693" w:rsidP="00A82198">
      <w:pPr>
        <w:pStyle w:val="Nagwek2"/>
        <w:ind w:firstLine="0"/>
      </w:pPr>
      <w:r>
        <w:t xml:space="preserve"> c) Przy ocenie Z</w:t>
      </w:r>
      <w:r w:rsidR="009004BA">
        <w:t xml:space="preserve">amawiający </w:t>
      </w:r>
      <w:r>
        <w:t>nie będzie uwzględniał usług już wskazanych w Załączniku nr 6</w:t>
      </w:r>
      <w:r w:rsidR="009004BA">
        <w:t xml:space="preserve"> do SIWZ – Wykaz </w:t>
      </w:r>
      <w:r>
        <w:t xml:space="preserve">głównych </w:t>
      </w:r>
      <w:r w:rsidR="009004BA">
        <w:t>usług, przedstawionych w celu potwierdzenia spełnienia warunku udziału w postępowaniu, o którym mowa w</w:t>
      </w:r>
      <w:r>
        <w:t xml:space="preserve"> pkt 5</w:t>
      </w:r>
      <w:r w:rsidR="009004BA">
        <w:t xml:space="preserve">.1.2. SIWZ; </w:t>
      </w:r>
    </w:p>
    <w:p w14:paraId="1FAD4022" w14:textId="77777777" w:rsidR="002A3693" w:rsidRDefault="002A3693" w:rsidP="00A82198">
      <w:pPr>
        <w:pStyle w:val="Nagwek2"/>
        <w:ind w:firstLine="0"/>
      </w:pPr>
      <w:r>
        <w:t>d) Przy ocenie Zamawiający nie będzie uwzględniał</w:t>
      </w:r>
      <w:r w:rsidR="00DB4211">
        <w:t xml:space="preserve"> usług, które zostały </w:t>
      </w:r>
      <w:r w:rsidR="00DB4211" w:rsidRPr="006C2FA4">
        <w:rPr>
          <w:rFonts w:eastAsia="Times New Roman"/>
        </w:rPr>
        <w:t>przedstawione jako wiedza i doświadczenie innych podmiotów</w:t>
      </w:r>
      <w:r w:rsidR="00DB4211">
        <w:rPr>
          <w:rFonts w:eastAsia="Times New Roman"/>
        </w:rPr>
        <w:t xml:space="preserve"> i</w:t>
      </w:r>
      <w:r w:rsidR="00DB4211" w:rsidRPr="006C2FA4">
        <w:rPr>
          <w:rFonts w:eastAsia="Times New Roman"/>
        </w:rPr>
        <w:t xml:space="preserve"> wykazane zgodnie z art. 26 ust. 2b ustawy</w:t>
      </w:r>
      <w:r w:rsidR="00DB4211">
        <w:rPr>
          <w:rFonts w:eastAsia="Times New Roman"/>
        </w:rPr>
        <w:t xml:space="preserve"> </w:t>
      </w:r>
      <w:proofErr w:type="spellStart"/>
      <w:r w:rsidR="00DB4211">
        <w:rPr>
          <w:rFonts w:eastAsia="Times New Roman"/>
        </w:rPr>
        <w:t>Pzp</w:t>
      </w:r>
      <w:proofErr w:type="spellEnd"/>
      <w:r w:rsidR="00DB4211">
        <w:rPr>
          <w:rFonts w:eastAsia="Times New Roman"/>
        </w:rPr>
        <w:t>;</w:t>
      </w:r>
    </w:p>
    <w:p w14:paraId="54822E5E" w14:textId="77777777" w:rsidR="002A3693" w:rsidRDefault="002A3693" w:rsidP="00A82198">
      <w:pPr>
        <w:pStyle w:val="Nagwek2"/>
        <w:ind w:firstLine="0"/>
      </w:pPr>
      <w:r>
        <w:t>e</w:t>
      </w:r>
      <w:r w:rsidR="00DB4211">
        <w:t>) Za usługi wykonane</w:t>
      </w:r>
      <w:r w:rsidR="009004BA">
        <w:t xml:space="preserve"> w okresie ostatnich trzech lat przed</w:t>
      </w:r>
      <w:r>
        <w:t xml:space="preserve"> terminem składania ofert (a jeż</w:t>
      </w:r>
      <w:r w:rsidR="009004BA">
        <w:t>eli okres działalności jest krót</w:t>
      </w:r>
      <w:r w:rsidR="00DB4211">
        <w:t>szy – w tym okresie), wymienione</w:t>
      </w:r>
      <w:r w:rsidR="009004BA">
        <w:t xml:space="preserve"> w Wykazie usług </w:t>
      </w:r>
      <w:r w:rsidR="009004BA">
        <w:lastRenderedPageBreak/>
        <w:t>stanowiącym podstawę do oceny ofert w kryterium „Doświadczeni</w:t>
      </w:r>
      <w:r>
        <w:t>e Wykonawcy” (Załącznik nr 5a</w:t>
      </w:r>
      <w:r w:rsidR="00DB4211">
        <w:t xml:space="preserve"> do SIWZ), które polegały</w:t>
      </w:r>
      <w:r w:rsidR="009004BA">
        <w:t xml:space="preserve"> na  </w:t>
      </w:r>
      <w:r w:rsidRPr="002A3693">
        <w:t xml:space="preserve">kompleksowym zorganizowaniu co najmniej dwudniowego spotkania/szkolenia dla grupy liczącej co najmniej </w:t>
      </w:r>
      <w:r w:rsidRPr="002A3693">
        <w:rPr>
          <w:b/>
        </w:rPr>
        <w:t xml:space="preserve">20 osób </w:t>
      </w:r>
      <w:r w:rsidRPr="002A3693">
        <w:t>(za kompleksową organizację rozumie się zapewnienie: sali konferencyjnej z wyposażeniem, wyżywienia i noclegów dla uczestników)</w:t>
      </w:r>
      <w:r>
        <w:t xml:space="preserve"> Wykonawcy w ramach niniejszego kryterium zostaną przypisane punkty: </w:t>
      </w:r>
    </w:p>
    <w:p w14:paraId="2139BA12" w14:textId="293C3F33" w:rsidR="002A3693" w:rsidRDefault="002A3693" w:rsidP="00A82198">
      <w:pPr>
        <w:pStyle w:val="Nagwek2"/>
        <w:ind w:firstLine="0"/>
      </w:pPr>
      <w:r>
        <w:t>Za organizację od 1  do 2 usług – Wykonawc</w:t>
      </w:r>
      <w:r w:rsidR="001A4C83">
        <w:t>a</w:t>
      </w:r>
      <w:r>
        <w:t xml:space="preserve"> </w:t>
      </w:r>
      <w:r w:rsidR="001A4C83">
        <w:t>otrzyma</w:t>
      </w:r>
      <w:r>
        <w:t xml:space="preserve"> 4 pkt </w:t>
      </w:r>
    </w:p>
    <w:p w14:paraId="3EA409EC" w14:textId="50499694" w:rsidR="002A3693" w:rsidRDefault="002A3693" w:rsidP="00A82198">
      <w:pPr>
        <w:pStyle w:val="Nagwek2"/>
        <w:ind w:firstLine="0"/>
      </w:pPr>
      <w:r>
        <w:t>Za organizację od 3 do 4 usług – Wykonawc</w:t>
      </w:r>
      <w:r w:rsidR="001A4C83">
        <w:t>a</w:t>
      </w:r>
      <w:r>
        <w:t xml:space="preserve"> </w:t>
      </w:r>
      <w:r w:rsidR="001A4C83">
        <w:t>otrzyma</w:t>
      </w:r>
      <w:r>
        <w:t xml:space="preserve"> 8 pkt </w:t>
      </w:r>
    </w:p>
    <w:p w14:paraId="361D8438" w14:textId="44275833" w:rsidR="002A3693" w:rsidRDefault="002A3693" w:rsidP="00A82198">
      <w:pPr>
        <w:pStyle w:val="Nagwek2"/>
        <w:ind w:firstLine="0"/>
      </w:pPr>
      <w:r>
        <w:t>Za organizację od 5 do 6 usług – Wykonawc</w:t>
      </w:r>
      <w:r w:rsidR="001A4C83">
        <w:t>a</w:t>
      </w:r>
      <w:r>
        <w:t xml:space="preserve"> </w:t>
      </w:r>
      <w:r w:rsidR="001A4C83">
        <w:t>otrzyma</w:t>
      </w:r>
      <w:r>
        <w:t xml:space="preserve"> 15 pkt </w:t>
      </w:r>
    </w:p>
    <w:p w14:paraId="256617E3" w14:textId="2EE46F7A" w:rsidR="00DB4211" w:rsidRDefault="002A3693" w:rsidP="00A82198">
      <w:pPr>
        <w:pStyle w:val="Nagwek2"/>
        <w:ind w:firstLine="0"/>
      </w:pPr>
      <w:r>
        <w:t>Za organizację powyżej 6 usług – Wykonawc</w:t>
      </w:r>
      <w:r w:rsidR="001A4C83">
        <w:t>a</w:t>
      </w:r>
      <w:r>
        <w:t xml:space="preserve"> </w:t>
      </w:r>
      <w:r w:rsidR="001A4C83">
        <w:t>otrzyma</w:t>
      </w:r>
      <w:r>
        <w:t xml:space="preserve"> 20 pkt</w:t>
      </w:r>
      <w:r w:rsidR="009004BA">
        <w:t xml:space="preserve"> </w:t>
      </w:r>
    </w:p>
    <w:p w14:paraId="58AF1423" w14:textId="77777777" w:rsidR="009004BA" w:rsidRDefault="00DB4211" w:rsidP="00A82198">
      <w:pPr>
        <w:pStyle w:val="Nagwek2"/>
        <w:ind w:firstLine="0"/>
      </w:pPr>
      <w:r>
        <w:t>f</w:t>
      </w:r>
      <w:r w:rsidR="009004BA">
        <w:t>) W ram</w:t>
      </w:r>
      <w:r>
        <w:t>ach tego kryterium wykonawca może maksymalnie otrzymać 20 punktów.</w:t>
      </w:r>
    </w:p>
    <w:p w14:paraId="4FA47727" w14:textId="77777777" w:rsidR="00622B05" w:rsidRPr="00773BCC" w:rsidRDefault="00053FC0" w:rsidP="00B53C1B">
      <w:pPr>
        <w:pStyle w:val="Nagwek2"/>
      </w:pPr>
      <w:r>
        <w:t>13.2</w:t>
      </w:r>
      <w:r>
        <w:tab/>
      </w:r>
      <w:r w:rsidR="00622B05" w:rsidRPr="00773BCC">
        <w:t xml:space="preserve">Punkty przyznawane za podane w pkt </w:t>
      </w:r>
      <w:r w:rsidR="00622B05">
        <w:t>13.</w:t>
      </w:r>
      <w:r w:rsidR="00622B05" w:rsidRPr="00773BCC">
        <w:t>1</w:t>
      </w:r>
      <w:r w:rsidR="00622B05">
        <w:t>.</w:t>
      </w:r>
      <w:r w:rsidR="00622B05" w:rsidRPr="00773BCC">
        <w:t xml:space="preserve"> kryterium będą liczone według następującego wzoru: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001"/>
      </w:tblGrid>
      <w:tr w:rsidR="00622B05" w:rsidRPr="00550316" w14:paraId="508F325B" w14:textId="77777777" w:rsidTr="002A650C">
        <w:trPr>
          <w:jc w:val="center"/>
        </w:trPr>
        <w:tc>
          <w:tcPr>
            <w:tcW w:w="2237" w:type="dxa"/>
            <w:shd w:val="clear" w:color="auto" w:fill="F3F3F3"/>
            <w:vAlign w:val="center"/>
          </w:tcPr>
          <w:p w14:paraId="737BF758" w14:textId="77777777" w:rsidR="00622B05" w:rsidRPr="00773BCC" w:rsidRDefault="00622B05" w:rsidP="002A650C">
            <w:pPr>
              <w:pStyle w:val="Tekstpodstawowy"/>
              <w:jc w:val="center"/>
              <w:rPr>
                <w:b/>
                <w:sz w:val="22"/>
                <w:szCs w:val="22"/>
              </w:rPr>
            </w:pPr>
            <w:r w:rsidRPr="00773BCC">
              <w:rPr>
                <w:b/>
                <w:sz w:val="22"/>
                <w:szCs w:val="22"/>
              </w:rPr>
              <w:t>Nr kryterium:</w:t>
            </w:r>
          </w:p>
        </w:tc>
        <w:tc>
          <w:tcPr>
            <w:tcW w:w="6001" w:type="dxa"/>
            <w:shd w:val="clear" w:color="auto" w:fill="F3F3F3"/>
            <w:vAlign w:val="center"/>
          </w:tcPr>
          <w:p w14:paraId="75CCE58C" w14:textId="77777777" w:rsidR="00622B05" w:rsidRPr="00773BCC" w:rsidRDefault="00622B05" w:rsidP="002A650C">
            <w:pPr>
              <w:pStyle w:val="Tekstpodstawowy"/>
              <w:jc w:val="center"/>
              <w:rPr>
                <w:b/>
                <w:sz w:val="22"/>
                <w:szCs w:val="22"/>
              </w:rPr>
            </w:pPr>
            <w:r w:rsidRPr="00773BCC">
              <w:rPr>
                <w:b/>
                <w:sz w:val="22"/>
                <w:szCs w:val="22"/>
              </w:rPr>
              <w:t>Wzór:</w:t>
            </w:r>
          </w:p>
        </w:tc>
      </w:tr>
      <w:tr w:rsidR="00622B05" w:rsidRPr="00550316" w14:paraId="705E0E6D" w14:textId="77777777" w:rsidTr="002A650C">
        <w:trPr>
          <w:jc w:val="center"/>
        </w:trPr>
        <w:tc>
          <w:tcPr>
            <w:tcW w:w="2237" w:type="dxa"/>
          </w:tcPr>
          <w:p w14:paraId="208BA8B3" w14:textId="77777777" w:rsidR="00622B05" w:rsidRDefault="00622B05" w:rsidP="002A650C">
            <w:pPr>
              <w:pStyle w:val="Tekstpodstawowy"/>
              <w:jc w:val="center"/>
            </w:pPr>
          </w:p>
          <w:p w14:paraId="28D39420" w14:textId="77777777" w:rsidR="00622B05" w:rsidRPr="00550316" w:rsidRDefault="00622B05" w:rsidP="002A650C">
            <w:pPr>
              <w:pStyle w:val="Tekstpodstawowy"/>
              <w:jc w:val="center"/>
            </w:pPr>
            <w:r w:rsidRPr="00550316">
              <w:t>1</w:t>
            </w:r>
          </w:p>
        </w:tc>
        <w:tc>
          <w:tcPr>
            <w:tcW w:w="6001" w:type="dxa"/>
          </w:tcPr>
          <w:p w14:paraId="57E652D6" w14:textId="77777777" w:rsidR="00724803" w:rsidRPr="00550316" w:rsidRDefault="00724803" w:rsidP="00724803">
            <w:pPr>
              <w:pStyle w:val="Tekstpodstawowy"/>
            </w:pPr>
            <w:r w:rsidRPr="00550316">
              <w:t>Cena (koszt)</w:t>
            </w:r>
          </w:p>
          <w:p w14:paraId="3A04B2F6" w14:textId="77777777" w:rsidR="00724803" w:rsidRPr="00550316" w:rsidRDefault="00724803" w:rsidP="00724803">
            <w:pPr>
              <w:pStyle w:val="Tekstpodstawowy"/>
            </w:pPr>
            <w:r w:rsidRPr="00C0568D">
              <w:rPr>
                <w:b/>
              </w:rPr>
              <w:t>Liczba punktów</w:t>
            </w:r>
            <w:r w:rsidRPr="00550316">
              <w:t xml:space="preserve"> = ( </w:t>
            </w:r>
            <w:proofErr w:type="spellStart"/>
            <w:r w:rsidRPr="00550316">
              <w:t>Cmin</w:t>
            </w:r>
            <w:proofErr w:type="spellEnd"/>
            <w:r w:rsidRPr="00550316">
              <w:t>/</w:t>
            </w:r>
            <w:proofErr w:type="spellStart"/>
            <w:r w:rsidRPr="00550316">
              <w:t>Cof</w:t>
            </w:r>
            <w:proofErr w:type="spellEnd"/>
            <w:r w:rsidRPr="00550316">
              <w:t xml:space="preserve"> ) * 100 * waga</w:t>
            </w:r>
          </w:p>
          <w:p w14:paraId="61524B53" w14:textId="77777777" w:rsidR="00724803" w:rsidRPr="00550316" w:rsidRDefault="00724803" w:rsidP="00724803">
            <w:pPr>
              <w:pStyle w:val="Tekstpodstawowy"/>
            </w:pPr>
            <w:r w:rsidRPr="00550316">
              <w:t>gdzie:</w:t>
            </w:r>
          </w:p>
          <w:p w14:paraId="2D20A5B1" w14:textId="77777777" w:rsidR="00724803" w:rsidRPr="00550316" w:rsidRDefault="00724803" w:rsidP="00724803">
            <w:pPr>
              <w:pStyle w:val="Tekstpodstawowy"/>
            </w:pPr>
            <w:r w:rsidRPr="00550316">
              <w:t xml:space="preserve">- </w:t>
            </w:r>
            <w:proofErr w:type="spellStart"/>
            <w:r w:rsidRPr="00550316">
              <w:t>Cmin</w:t>
            </w:r>
            <w:proofErr w:type="spellEnd"/>
            <w:r w:rsidRPr="00550316">
              <w:t xml:space="preserve"> - najniższa cena spośród wszystkich ofert</w:t>
            </w:r>
          </w:p>
          <w:p w14:paraId="5881386A" w14:textId="77777777" w:rsidR="00622B05" w:rsidRPr="00550316" w:rsidRDefault="00724803" w:rsidP="00724803">
            <w:pPr>
              <w:pStyle w:val="Tekstpodstawowy"/>
            </w:pPr>
            <w:r w:rsidRPr="00550316">
              <w:t xml:space="preserve">- </w:t>
            </w:r>
            <w:proofErr w:type="spellStart"/>
            <w:r w:rsidRPr="00550316">
              <w:t>Cof</w:t>
            </w:r>
            <w:proofErr w:type="spellEnd"/>
            <w:r w:rsidRPr="00550316">
              <w:t xml:space="preserve"> - cena podana w </w:t>
            </w:r>
            <w:r>
              <w:t xml:space="preserve">badanej </w:t>
            </w:r>
            <w:r w:rsidRPr="00550316">
              <w:t>ofercie</w:t>
            </w:r>
          </w:p>
        </w:tc>
      </w:tr>
      <w:tr w:rsidR="00B53C1B" w:rsidRPr="00550316" w14:paraId="573009E0" w14:textId="77777777" w:rsidTr="002A650C">
        <w:trPr>
          <w:jc w:val="center"/>
        </w:trPr>
        <w:tc>
          <w:tcPr>
            <w:tcW w:w="2237" w:type="dxa"/>
          </w:tcPr>
          <w:p w14:paraId="635C5638" w14:textId="77777777" w:rsidR="00B53C1B" w:rsidRDefault="00B53C1B" w:rsidP="002A650C">
            <w:pPr>
              <w:pStyle w:val="Tekstpodstawowy"/>
              <w:jc w:val="center"/>
            </w:pPr>
            <w:r>
              <w:t>2</w:t>
            </w:r>
          </w:p>
        </w:tc>
        <w:tc>
          <w:tcPr>
            <w:tcW w:w="6001" w:type="dxa"/>
          </w:tcPr>
          <w:p w14:paraId="68648E77" w14:textId="77777777" w:rsidR="00B53C1B" w:rsidRDefault="00B53C1B" w:rsidP="00B53C1B">
            <w:pPr>
              <w:pStyle w:val="Default"/>
              <w:rPr>
                <w:color w:val="auto"/>
              </w:rPr>
            </w:pPr>
          </w:p>
          <w:p w14:paraId="14459F95" w14:textId="49977907" w:rsidR="00B53C1B" w:rsidRDefault="00B53C1B" w:rsidP="00AF7BE5">
            <w:pPr>
              <w:pStyle w:val="Default"/>
              <w:jc w:val="both"/>
            </w:pPr>
            <w:r w:rsidRPr="00B53C1B">
              <w:t xml:space="preserve">Doświadczenie </w:t>
            </w:r>
            <w:r w:rsidR="00DB4211">
              <w:t xml:space="preserve">Wykonawcy: </w:t>
            </w:r>
          </w:p>
          <w:p w14:paraId="4E07CEBA" w14:textId="77777777" w:rsidR="00B53C1B" w:rsidRDefault="00B53C1B" w:rsidP="00B53C1B">
            <w:pPr>
              <w:pStyle w:val="Tekstpodstawowy"/>
              <w:spacing w:after="0"/>
              <w:jc w:val="both"/>
            </w:pPr>
          </w:p>
          <w:p w14:paraId="1C9286DF" w14:textId="77777777" w:rsidR="00B53C1B" w:rsidRPr="00B53C1B" w:rsidRDefault="00B53C1B" w:rsidP="00B53C1B">
            <w:pPr>
              <w:spacing w:line="360" w:lineRule="auto"/>
              <w:ind w:left="-119"/>
              <w:jc w:val="both"/>
              <w:rPr>
                <w:b/>
              </w:rPr>
            </w:pPr>
            <w:r w:rsidRPr="00B53C1B">
              <w:rPr>
                <w:b/>
              </w:rPr>
              <w:t xml:space="preserve">Wartość punktowa kryterium = </w:t>
            </w:r>
            <w:proofErr w:type="spellStart"/>
            <w:r w:rsidRPr="00B53C1B">
              <w:rPr>
                <w:b/>
              </w:rPr>
              <w:t>W</w:t>
            </w:r>
            <w:r w:rsidRPr="00B53C1B">
              <w:rPr>
                <w:b/>
                <w:vertAlign w:val="subscript"/>
              </w:rPr>
              <w:t>d</w:t>
            </w:r>
            <w:proofErr w:type="spellEnd"/>
            <w:r w:rsidRPr="00B53C1B">
              <w:rPr>
                <w:b/>
              </w:rPr>
              <w:t xml:space="preserve"> x (</w:t>
            </w:r>
            <w:proofErr w:type="spellStart"/>
            <w:r w:rsidRPr="00B53C1B">
              <w:rPr>
                <w:b/>
              </w:rPr>
              <w:t>d</w:t>
            </w:r>
            <w:r w:rsidRPr="00B53C1B">
              <w:rPr>
                <w:b/>
                <w:vertAlign w:val="subscript"/>
              </w:rPr>
              <w:t>n</w:t>
            </w:r>
            <w:proofErr w:type="spellEnd"/>
            <w:r w:rsidRPr="00B53C1B">
              <w:rPr>
                <w:b/>
              </w:rPr>
              <w:t xml:space="preserve"> / </w:t>
            </w:r>
            <w:proofErr w:type="spellStart"/>
            <w:r w:rsidRPr="00B53C1B">
              <w:rPr>
                <w:b/>
              </w:rPr>
              <w:t>d</w:t>
            </w:r>
            <w:r w:rsidRPr="00B53C1B">
              <w:rPr>
                <w:b/>
                <w:vertAlign w:val="subscript"/>
              </w:rPr>
              <w:t>max</w:t>
            </w:r>
            <w:proofErr w:type="spellEnd"/>
            <w:r w:rsidRPr="00B53C1B">
              <w:rPr>
                <w:b/>
              </w:rPr>
              <w:t>) x 100</w:t>
            </w:r>
          </w:p>
          <w:p w14:paraId="3C4CCF8F" w14:textId="77777777" w:rsidR="00B53C1B" w:rsidRPr="00B53C1B" w:rsidRDefault="00B53C1B" w:rsidP="00B53C1B">
            <w:pPr>
              <w:spacing w:line="360" w:lineRule="auto"/>
              <w:ind w:left="-119"/>
              <w:jc w:val="both"/>
            </w:pPr>
            <w:r w:rsidRPr="00B53C1B">
              <w:t xml:space="preserve">gdzie: </w:t>
            </w:r>
          </w:p>
          <w:p w14:paraId="69C383C7" w14:textId="77777777" w:rsidR="00B53C1B" w:rsidRPr="00B53C1B" w:rsidRDefault="00B53C1B" w:rsidP="00B53C1B">
            <w:pPr>
              <w:spacing w:after="120" w:line="360" w:lineRule="auto"/>
              <w:ind w:left="-119"/>
              <w:jc w:val="both"/>
              <w:rPr>
                <w:i/>
              </w:rPr>
            </w:pPr>
            <w:proofErr w:type="spellStart"/>
            <w:r w:rsidRPr="00B53C1B">
              <w:rPr>
                <w:i/>
              </w:rPr>
              <w:t>W</w:t>
            </w:r>
            <w:r w:rsidRPr="00B53C1B">
              <w:rPr>
                <w:i/>
                <w:vertAlign w:val="subscript"/>
              </w:rPr>
              <w:t>d</w:t>
            </w:r>
            <w:proofErr w:type="spellEnd"/>
            <w:r w:rsidRPr="00B53C1B">
              <w:rPr>
                <w:i/>
                <w:vertAlign w:val="subscript"/>
              </w:rPr>
              <w:t xml:space="preserve"> </w:t>
            </w:r>
            <w:r w:rsidRPr="00B53C1B">
              <w:rPr>
                <w:i/>
              </w:rPr>
              <w:t xml:space="preserve">– waga </w:t>
            </w:r>
            <w:proofErr w:type="spellStart"/>
            <w:r w:rsidRPr="00B53C1B">
              <w:rPr>
                <w:i/>
              </w:rPr>
              <w:t>podkryterium</w:t>
            </w:r>
            <w:proofErr w:type="spellEnd"/>
          </w:p>
          <w:p w14:paraId="0CA3598A" w14:textId="530AEBB7" w:rsidR="00B53C1B" w:rsidRPr="00B53C1B" w:rsidRDefault="00B53C1B" w:rsidP="00B53C1B">
            <w:pPr>
              <w:spacing w:after="120" w:line="360" w:lineRule="auto"/>
              <w:ind w:left="-119"/>
              <w:jc w:val="both"/>
              <w:rPr>
                <w:i/>
              </w:rPr>
            </w:pPr>
            <w:proofErr w:type="spellStart"/>
            <w:r w:rsidRPr="00B53C1B">
              <w:rPr>
                <w:i/>
              </w:rPr>
              <w:t>d</w:t>
            </w:r>
            <w:r w:rsidRPr="00B53C1B">
              <w:rPr>
                <w:i/>
                <w:vertAlign w:val="subscript"/>
              </w:rPr>
              <w:t>n</w:t>
            </w:r>
            <w:proofErr w:type="spellEnd"/>
            <w:r w:rsidRPr="00B53C1B">
              <w:rPr>
                <w:i/>
              </w:rPr>
              <w:t xml:space="preserve"> – ilość punktów przyznana przez Zamawiającego w </w:t>
            </w:r>
            <w:proofErr w:type="spellStart"/>
            <w:r w:rsidRPr="00B53C1B">
              <w:rPr>
                <w:i/>
              </w:rPr>
              <w:t>podkryterium</w:t>
            </w:r>
            <w:proofErr w:type="spellEnd"/>
            <w:r w:rsidRPr="00B53C1B">
              <w:rPr>
                <w:i/>
              </w:rPr>
              <w:t xml:space="preserve"> „</w:t>
            </w:r>
            <w:r>
              <w:rPr>
                <w:i/>
              </w:rPr>
              <w:t xml:space="preserve">doświadczenie </w:t>
            </w:r>
            <w:r w:rsidR="00DB4211">
              <w:rPr>
                <w:i/>
              </w:rPr>
              <w:t>Wykonawcy</w:t>
            </w:r>
            <w:r w:rsidRPr="00B53C1B">
              <w:rPr>
                <w:i/>
              </w:rPr>
              <w:t xml:space="preserve">” </w:t>
            </w:r>
            <w:r>
              <w:rPr>
                <w:i/>
              </w:rPr>
              <w:t>w badanej ofercie</w:t>
            </w:r>
          </w:p>
          <w:p w14:paraId="71AEBA5A" w14:textId="0D6652FD" w:rsidR="00B53C1B" w:rsidRPr="00550316" w:rsidRDefault="00B53C1B" w:rsidP="00B53C1B">
            <w:pPr>
              <w:pStyle w:val="Default"/>
              <w:jc w:val="both"/>
            </w:pPr>
            <w:proofErr w:type="spellStart"/>
            <w:r w:rsidRPr="00B53C1B">
              <w:rPr>
                <w:i/>
                <w:color w:val="auto"/>
              </w:rPr>
              <w:t>d</w:t>
            </w:r>
            <w:r w:rsidRPr="00B53C1B">
              <w:rPr>
                <w:i/>
                <w:color w:val="auto"/>
                <w:vertAlign w:val="subscript"/>
              </w:rPr>
              <w:t>max</w:t>
            </w:r>
            <w:proofErr w:type="spellEnd"/>
            <w:r w:rsidRPr="00B53C1B">
              <w:rPr>
                <w:i/>
                <w:color w:val="auto"/>
                <w:vertAlign w:val="subscript"/>
              </w:rPr>
              <w:t xml:space="preserve"> </w:t>
            </w:r>
            <w:r w:rsidRPr="00B53C1B">
              <w:rPr>
                <w:i/>
                <w:color w:val="auto"/>
              </w:rPr>
              <w:t>– maksymalna ilość punktów przyznana przez Zamawiające</w:t>
            </w:r>
            <w:r>
              <w:rPr>
                <w:i/>
                <w:color w:val="auto"/>
              </w:rPr>
              <w:t xml:space="preserve">go w </w:t>
            </w:r>
            <w:proofErr w:type="spellStart"/>
            <w:r>
              <w:rPr>
                <w:i/>
                <w:color w:val="auto"/>
              </w:rPr>
              <w:t>podkryterium</w:t>
            </w:r>
            <w:proofErr w:type="spellEnd"/>
            <w:r>
              <w:rPr>
                <w:i/>
                <w:color w:val="auto"/>
              </w:rPr>
              <w:t xml:space="preserve"> „doświadczenie</w:t>
            </w:r>
            <w:r w:rsidR="00DB4211">
              <w:rPr>
                <w:i/>
                <w:color w:val="auto"/>
              </w:rPr>
              <w:t xml:space="preserve"> Wykonawcy</w:t>
            </w:r>
            <w:r w:rsidRPr="00B53C1B">
              <w:rPr>
                <w:i/>
                <w:color w:val="auto"/>
              </w:rPr>
              <w:t>”</w:t>
            </w:r>
            <w:r w:rsidR="00901F7F">
              <w:rPr>
                <w:i/>
                <w:color w:val="auto"/>
              </w:rPr>
              <w:t xml:space="preserve"> ze wszystkich badanych ofert</w:t>
            </w:r>
            <w:r w:rsidRPr="00B53C1B">
              <w:rPr>
                <w:i/>
                <w:color w:val="auto"/>
              </w:rPr>
              <w:t>.</w:t>
            </w:r>
          </w:p>
        </w:tc>
      </w:tr>
    </w:tbl>
    <w:p w14:paraId="68F7C7E4" w14:textId="77777777" w:rsidR="00622B05" w:rsidRDefault="00C205E8" w:rsidP="00B53C1B">
      <w:pPr>
        <w:pStyle w:val="Nagwek2"/>
      </w:pPr>
      <w:r>
        <w:t>13.4</w:t>
      </w:r>
      <w:r>
        <w:tab/>
      </w:r>
      <w:r w:rsidR="00B53C1B">
        <w:rPr>
          <w:b/>
          <w:bCs w:val="0"/>
          <w:sz w:val="23"/>
          <w:szCs w:val="23"/>
        </w:rPr>
        <w:t>Zamawiający udzieli zamówienia temu Wykonawcy, którego oferta uzyska najwyższą liczbę punktów.</w:t>
      </w:r>
    </w:p>
    <w:p w14:paraId="04BC56CA" w14:textId="77777777" w:rsidR="008800AA" w:rsidRDefault="00C205E8" w:rsidP="00C205E8">
      <w:pPr>
        <w:tabs>
          <w:tab w:val="left" w:pos="720"/>
        </w:tabs>
        <w:autoSpaceDE w:val="0"/>
        <w:autoSpaceDN w:val="0"/>
        <w:adjustRightInd w:val="0"/>
      </w:pPr>
      <w:r>
        <w:t>13.5</w:t>
      </w:r>
      <w:r>
        <w:tab/>
      </w:r>
      <w:r w:rsidR="008800AA" w:rsidRPr="00172084">
        <w:t>Zamawiaj</w:t>
      </w:r>
      <w:r w:rsidR="008800AA" w:rsidRPr="00172084">
        <w:rPr>
          <w:rFonts w:ascii="TimesNewRoman" w:eastAsia="TimesNewRoman" w:cs="TimesNewRoman" w:hint="eastAsia"/>
        </w:rPr>
        <w:t>ą</w:t>
      </w:r>
      <w:r w:rsidR="008800AA" w:rsidRPr="00172084">
        <w:t>cy poprawi w ofercie</w:t>
      </w:r>
      <w:r w:rsidR="008800AA">
        <w:t>:</w:t>
      </w:r>
    </w:p>
    <w:p w14:paraId="485A3882" w14:textId="77777777" w:rsidR="008800AA" w:rsidRDefault="005030B3" w:rsidP="00183BE5">
      <w:pPr>
        <w:pStyle w:val="Nagwek2"/>
        <w:ind w:firstLine="0"/>
      </w:pPr>
      <w:r>
        <w:t xml:space="preserve">a) </w:t>
      </w:r>
      <w:r w:rsidR="008800AA" w:rsidRPr="00C13EA1">
        <w:t>oczywiste pomyłki pisarskie; w tym m.in.: jeżeli cenę oferty podano rozbieżnie słownie i liczbą, przyjmuje się, że prawidłowo podano ten zapis, który odpowiada dokonanemu obliczeniu ceny;</w:t>
      </w:r>
    </w:p>
    <w:p w14:paraId="4836A4C0" w14:textId="77777777" w:rsidR="0083642D" w:rsidRDefault="00183BE5" w:rsidP="00183BE5">
      <w:pPr>
        <w:pStyle w:val="Nagwek2"/>
        <w:ind w:firstLine="0"/>
      </w:pPr>
      <w:r>
        <w:t xml:space="preserve">b) </w:t>
      </w:r>
      <w:r w:rsidR="0083642D" w:rsidRPr="0083642D">
        <w:t>oczywiste omyłki rachunkowe, z uwzgl</w:t>
      </w:r>
      <w:r w:rsidR="0083642D" w:rsidRPr="0083642D">
        <w:rPr>
          <w:rFonts w:hint="eastAsia"/>
        </w:rPr>
        <w:t>ę</w:t>
      </w:r>
      <w:r w:rsidR="0083642D" w:rsidRPr="0083642D">
        <w:t xml:space="preserve">dnieniem konsekwencji rachunkowych    dokonanych poprawek m.in.: </w:t>
      </w:r>
    </w:p>
    <w:p w14:paraId="735B2533" w14:textId="77777777" w:rsidR="0083642D" w:rsidRDefault="0083642D" w:rsidP="00183BE5">
      <w:pPr>
        <w:pStyle w:val="Nagwek2"/>
        <w:ind w:firstLine="0"/>
      </w:pPr>
      <w:r>
        <w:lastRenderedPageBreak/>
        <w:t xml:space="preserve">- </w:t>
      </w:r>
      <w:r w:rsidRPr="0083642D">
        <w:t>w przypadku bł</w:t>
      </w:r>
      <w:r w:rsidRPr="0083642D">
        <w:rPr>
          <w:rFonts w:hint="eastAsia"/>
        </w:rPr>
        <w:t>ę</w:t>
      </w:r>
      <w:r w:rsidRPr="0083642D">
        <w:t>du w obliczeniu ceny oferty wynikaj</w:t>
      </w:r>
      <w:r w:rsidRPr="0083642D">
        <w:rPr>
          <w:rFonts w:hint="eastAsia"/>
        </w:rPr>
        <w:t>ą</w:t>
      </w:r>
      <w:r w:rsidRPr="0083642D">
        <w:t>cego z nieprawidłowego zsumowania warto</w:t>
      </w:r>
      <w:r w:rsidRPr="0083642D">
        <w:rPr>
          <w:rFonts w:hint="eastAsia"/>
        </w:rPr>
        <w:t>ś</w:t>
      </w:r>
      <w:r w:rsidRPr="0083642D">
        <w:t>ci za poszczególne części składowe usługi objętej niniejszym zamówieniem wyszczególniony w tabeli w formularzu ofertowym, przyjmuje si</w:t>
      </w:r>
      <w:r w:rsidRPr="0083642D">
        <w:rPr>
          <w:rFonts w:hint="eastAsia"/>
        </w:rPr>
        <w:t>ę</w:t>
      </w:r>
      <w:r w:rsidRPr="0083642D">
        <w:t>, że prawidłowo podano warto</w:t>
      </w:r>
      <w:r w:rsidRPr="0083642D">
        <w:rPr>
          <w:rFonts w:hint="eastAsia"/>
        </w:rPr>
        <w:t>ś</w:t>
      </w:r>
      <w:r w:rsidRPr="0083642D">
        <w:t>ci za poszczególne części składowe usługi;</w:t>
      </w:r>
    </w:p>
    <w:p w14:paraId="0AAF125D" w14:textId="77777777" w:rsidR="0083642D" w:rsidRPr="0083642D" w:rsidRDefault="0083642D" w:rsidP="00183BE5">
      <w:pPr>
        <w:pStyle w:val="Nagwek2"/>
        <w:ind w:firstLine="0"/>
      </w:pPr>
      <w:r>
        <w:t xml:space="preserve">- </w:t>
      </w:r>
      <w:r w:rsidRPr="0083642D">
        <w:t xml:space="preserve">jeżeli obliczona wartość </w:t>
      </w:r>
      <w:r>
        <w:t>za poszczególne części składowe usługi</w:t>
      </w:r>
      <w:r w:rsidRPr="0083642D">
        <w:t xml:space="preserve"> nie odpowiada iloczynowi ceny  jednostkowej brutto oraz iloś</w:t>
      </w:r>
      <w:r>
        <w:t>ci szacunkowej dla danej części</w:t>
      </w:r>
      <w:r w:rsidRPr="0083642D">
        <w:t xml:space="preserve">, przyjmuje się, że prawidłowo podano cenę jednostkową </w:t>
      </w:r>
      <w:r>
        <w:t>brutto</w:t>
      </w:r>
      <w:r w:rsidRPr="0083642D">
        <w:t>;</w:t>
      </w:r>
    </w:p>
    <w:p w14:paraId="79601E92" w14:textId="77777777" w:rsidR="0083642D" w:rsidRPr="0083642D" w:rsidRDefault="0083642D" w:rsidP="00183BE5">
      <w:pPr>
        <w:pStyle w:val="Nagwek2"/>
        <w:ind w:firstLine="0"/>
      </w:pPr>
      <w:r>
        <w:t xml:space="preserve">- </w:t>
      </w:r>
      <w:r w:rsidRPr="0083642D">
        <w:t>w przypadku braku podania łącznej wartoś</w:t>
      </w:r>
      <w:r>
        <w:t xml:space="preserve">ci brutto za poszczególne części składowe usługi </w:t>
      </w:r>
      <w:r w:rsidRPr="0083642D">
        <w:t xml:space="preserve">wskazany w tabeli </w:t>
      </w:r>
      <w:r>
        <w:t>w formularzu ofertowym (</w:t>
      </w:r>
      <w:r w:rsidRPr="0083642D">
        <w:t>Załą</w:t>
      </w:r>
      <w:r>
        <w:t>cznik Nr 5</w:t>
      </w:r>
      <w:r w:rsidRPr="0083642D">
        <w:t xml:space="preserve"> do SIWZ, Zamawiający wyliczy ją na podstawie ceny jednostkowej w PLN brutto oraz ilości </w:t>
      </w:r>
      <w:r>
        <w:t>szacunkowej dla danej części</w:t>
      </w:r>
      <w:r w:rsidRPr="0083642D">
        <w:t>;</w:t>
      </w:r>
    </w:p>
    <w:p w14:paraId="7781CE5B" w14:textId="77777777" w:rsidR="0083642D" w:rsidRDefault="0083642D" w:rsidP="00183BE5">
      <w:pPr>
        <w:pStyle w:val="Nagwek2"/>
        <w:ind w:firstLine="0"/>
      </w:pPr>
      <w:r>
        <w:t xml:space="preserve">- </w:t>
      </w:r>
      <w:r w:rsidRPr="0083642D">
        <w:t>w przypadku braku podania ceny jednostkowej w PLN b</w:t>
      </w:r>
      <w:r>
        <w:t>rutto którejkolwiek części składowej usługi</w:t>
      </w:r>
      <w:r w:rsidRPr="0083642D">
        <w:t xml:space="preserve"> w tabeli załącznika </w:t>
      </w:r>
      <w:r>
        <w:t>Nr 5</w:t>
      </w:r>
      <w:r w:rsidRPr="0083642D">
        <w:t xml:space="preserve"> do SIWZ, Zamawiający wyliczy cenę jednostkową w PLN brutto na podstawie wartoś</w:t>
      </w:r>
      <w:r>
        <w:t>ci w PLN brutto za tę część</w:t>
      </w:r>
      <w:r w:rsidRPr="0083642D">
        <w:t xml:space="preserve"> oraz </w:t>
      </w:r>
      <w:r>
        <w:t>jej szacowanej</w:t>
      </w:r>
      <w:r w:rsidRPr="0083642D">
        <w:t xml:space="preserve"> ilości;</w:t>
      </w:r>
    </w:p>
    <w:p w14:paraId="49D67B0F" w14:textId="77777777" w:rsidR="008800AA" w:rsidRDefault="0083642D" w:rsidP="00183BE5">
      <w:pPr>
        <w:pStyle w:val="Nagwek2"/>
        <w:ind w:firstLine="0"/>
      </w:pPr>
      <w:r>
        <w:t>c</w:t>
      </w:r>
      <w:r w:rsidR="005030B3">
        <w:t xml:space="preserve">) </w:t>
      </w:r>
      <w:r w:rsidR="008800AA" w:rsidRPr="00C13EA1">
        <w:t xml:space="preserve">inne omyłki polegające na niezgodności oferty ze specyfikacją istotnych warunków zamówienia, nie powodujące istotnych zmian w treści oferty </w:t>
      </w:r>
    </w:p>
    <w:p w14:paraId="443BCDFC" w14:textId="77777777" w:rsidR="008800AA" w:rsidRDefault="008800AA" w:rsidP="00183BE5">
      <w:pPr>
        <w:pStyle w:val="Nagwek2"/>
        <w:ind w:firstLine="0"/>
      </w:pPr>
      <w:r>
        <w:t xml:space="preserve">- </w:t>
      </w:r>
      <w:r w:rsidRPr="00C13EA1">
        <w:t>niezwłocznie zawiadamiając o tym Wykonawcę, któ</w:t>
      </w:r>
      <w:r>
        <w:t>rego oferta została poprawiona.</w:t>
      </w:r>
    </w:p>
    <w:p w14:paraId="455A06BA" w14:textId="77777777" w:rsidR="006F546F" w:rsidRDefault="00C205E8" w:rsidP="00B53C1B">
      <w:pPr>
        <w:pStyle w:val="Nagwek2"/>
      </w:pPr>
      <w:r>
        <w:t>13.6</w:t>
      </w:r>
      <w:r>
        <w:tab/>
      </w:r>
      <w:r w:rsidR="00622B05">
        <w:t>W toku dokonywania badania i oceny ofert Zamawiający może żądać udzielenia przez Wykonawcę wyjaśnień treści złożonych przez niego ofert.</w:t>
      </w:r>
    </w:p>
    <w:p w14:paraId="29C0E0AB" w14:textId="77777777" w:rsidR="00622B05" w:rsidRDefault="00C205E8" w:rsidP="00C205E8">
      <w:pPr>
        <w:pStyle w:val="Nagwek1"/>
        <w:numPr>
          <w:ilvl w:val="0"/>
          <w:numId w:val="0"/>
        </w:numPr>
      </w:pPr>
      <w:r>
        <w:t>14</w:t>
      </w:r>
      <w:r>
        <w:tab/>
      </w:r>
      <w:r w:rsidR="00622B05">
        <w:t>Udzielenie zamówienia:</w:t>
      </w:r>
    </w:p>
    <w:p w14:paraId="6777C474" w14:textId="77777777" w:rsidR="00BA2460" w:rsidRDefault="008800AA" w:rsidP="008243BC">
      <w:pPr>
        <w:numPr>
          <w:ilvl w:val="1"/>
          <w:numId w:val="4"/>
        </w:numPr>
        <w:tabs>
          <w:tab w:val="clear" w:pos="1135"/>
          <w:tab w:val="num" w:pos="567"/>
        </w:tabs>
        <w:spacing w:after="120"/>
        <w:ind w:left="567"/>
        <w:jc w:val="both"/>
        <w:rPr>
          <w:color w:val="000000"/>
        </w:rPr>
      </w:pPr>
      <w:r w:rsidRPr="00A61F9A">
        <w:rPr>
          <w:color w:val="000000"/>
        </w:rPr>
        <w:t>Zamawiający udzieli zamówienia Wykonawcy, którego oferta odpowiada wszystkim wymaganiom określonym w niniejszej Specyfikacji Istotnych Warunków Zamówienia</w:t>
      </w:r>
      <w:r w:rsidRPr="00A61F9A">
        <w:rPr>
          <w:color w:val="000000"/>
        </w:rPr>
        <w:br/>
        <w:t xml:space="preserve">i została oceniona, jako najkorzystniejsza w oparciu o podane wyżej kryterium oceny ofert. </w:t>
      </w:r>
    </w:p>
    <w:p w14:paraId="78B88927" w14:textId="77777777" w:rsidR="00BA2460" w:rsidRDefault="008800AA" w:rsidP="008243BC">
      <w:pPr>
        <w:numPr>
          <w:ilvl w:val="1"/>
          <w:numId w:val="4"/>
        </w:numPr>
        <w:tabs>
          <w:tab w:val="clear" w:pos="1135"/>
          <w:tab w:val="num" w:pos="567"/>
        </w:tabs>
        <w:spacing w:after="120"/>
        <w:ind w:left="567"/>
        <w:jc w:val="both"/>
        <w:rPr>
          <w:color w:val="000000"/>
        </w:rPr>
      </w:pPr>
      <w:r w:rsidRPr="00BA2460">
        <w:rPr>
          <w:color w:val="000000"/>
        </w:rPr>
        <w:t>Zamawiający unieważni postępowanie w sytuacji, gdy wystąpią przesłanki wskazane</w:t>
      </w:r>
      <w:r w:rsidRPr="00BA2460">
        <w:rPr>
          <w:color w:val="000000"/>
        </w:rPr>
        <w:br/>
        <w:t>w art. 93 ustawy Prawo zamówień publicznych.</w:t>
      </w:r>
    </w:p>
    <w:p w14:paraId="5A729667" w14:textId="77777777" w:rsidR="008800AA" w:rsidRPr="00BA2460" w:rsidRDefault="008800AA" w:rsidP="008243BC">
      <w:pPr>
        <w:numPr>
          <w:ilvl w:val="1"/>
          <w:numId w:val="4"/>
        </w:numPr>
        <w:tabs>
          <w:tab w:val="clear" w:pos="1135"/>
          <w:tab w:val="num" w:pos="567"/>
        </w:tabs>
        <w:spacing w:after="120"/>
        <w:ind w:left="567"/>
        <w:jc w:val="both"/>
        <w:rPr>
          <w:color w:val="000000"/>
        </w:rPr>
      </w:pPr>
      <w:r w:rsidRPr="00BA2460">
        <w:rPr>
          <w:color w:val="000000"/>
        </w:rPr>
        <w:t>Niezwłocznie po wyborze najkorzystniejszej oferty zamawiający zawiadomi wykonawców, którzy złożyli oferty, o:</w:t>
      </w:r>
    </w:p>
    <w:p w14:paraId="7900C35C" w14:textId="77777777" w:rsidR="008800AA" w:rsidRPr="001A503C" w:rsidRDefault="008800AA" w:rsidP="00064C7C">
      <w:pPr>
        <w:pStyle w:val="Nagwek3"/>
        <w:numPr>
          <w:ilvl w:val="0"/>
          <w:numId w:val="3"/>
        </w:numPr>
        <w:rPr>
          <w:b w:val="0"/>
        </w:rPr>
      </w:pPr>
      <w:r w:rsidRPr="001A503C">
        <w:rPr>
          <w:b w:val="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p>
    <w:p w14:paraId="2D538760" w14:textId="77777777" w:rsidR="008800AA" w:rsidRPr="001A503C" w:rsidRDefault="008800AA" w:rsidP="00ED39DD">
      <w:pPr>
        <w:pStyle w:val="Nagwek3"/>
        <w:numPr>
          <w:ilvl w:val="0"/>
          <w:numId w:val="3"/>
        </w:numPr>
        <w:rPr>
          <w:b w:val="0"/>
        </w:rPr>
      </w:pPr>
      <w:r w:rsidRPr="001A503C">
        <w:rPr>
          <w:b w:val="0"/>
        </w:rPr>
        <w:t>wykonawcach, których oferty zostały odrzucone, podając uzasadnienie faktyczne</w:t>
      </w:r>
      <w:r w:rsidRPr="001A503C">
        <w:rPr>
          <w:b w:val="0"/>
        </w:rPr>
        <w:br/>
        <w:t>i prawne,</w:t>
      </w:r>
    </w:p>
    <w:p w14:paraId="787D3787" w14:textId="77777777" w:rsidR="008800AA" w:rsidRPr="001A503C" w:rsidRDefault="008800AA" w:rsidP="00064C7C">
      <w:pPr>
        <w:pStyle w:val="Nagwek3"/>
        <w:numPr>
          <w:ilvl w:val="0"/>
          <w:numId w:val="3"/>
        </w:numPr>
        <w:rPr>
          <w:b w:val="0"/>
        </w:rPr>
      </w:pPr>
      <w:r w:rsidRPr="001A503C">
        <w:rPr>
          <w:b w:val="0"/>
        </w:rPr>
        <w:t>wykonawcach, którzy zostali wykluczeni z postępowania o udzielenie zamówienia, podając uzasadnienie faktyczne i prawne,</w:t>
      </w:r>
    </w:p>
    <w:p w14:paraId="76C82515" w14:textId="77777777" w:rsidR="008800AA" w:rsidRPr="001A503C" w:rsidRDefault="008800AA" w:rsidP="00931899">
      <w:pPr>
        <w:pStyle w:val="Nagwek3"/>
        <w:numPr>
          <w:ilvl w:val="0"/>
          <w:numId w:val="3"/>
        </w:numPr>
        <w:rPr>
          <w:b w:val="0"/>
        </w:rPr>
      </w:pPr>
      <w:r w:rsidRPr="001A503C">
        <w:rPr>
          <w:b w:val="0"/>
        </w:rPr>
        <w:t>terminie, określonym zgodnie z art. 94 ust. 1 lub 2 ustawy Prawo zamówień publicznych, po którego upływie umowa w sprawie zamówienia publicznego może być zawarta.</w:t>
      </w:r>
    </w:p>
    <w:p w14:paraId="77439E52" w14:textId="77777777" w:rsidR="008800AA" w:rsidRPr="00A61F9A" w:rsidRDefault="008800AA" w:rsidP="008800AA">
      <w:pPr>
        <w:spacing w:before="120" w:after="120"/>
        <w:ind w:left="567" w:hanging="567"/>
        <w:jc w:val="both"/>
        <w:rPr>
          <w:color w:val="000000"/>
        </w:rPr>
      </w:pPr>
      <w:r>
        <w:rPr>
          <w:color w:val="000000"/>
        </w:rPr>
        <w:t>14.4</w:t>
      </w:r>
      <w:r>
        <w:rPr>
          <w:color w:val="000000"/>
        </w:rPr>
        <w:tab/>
      </w:r>
      <w:r w:rsidRPr="00A61F9A">
        <w:rPr>
          <w:color w:val="000000"/>
        </w:rPr>
        <w:t>Ogłoszenie zawieraj</w:t>
      </w:r>
      <w:r>
        <w:rPr>
          <w:color w:val="000000"/>
        </w:rPr>
        <w:t>ące informacje wskazane w pkt 14</w:t>
      </w:r>
      <w:r w:rsidRPr="00A61F9A">
        <w:rPr>
          <w:color w:val="000000"/>
        </w:rPr>
        <w:t xml:space="preserve">.3 Zamawiający umieści na stronie internetowej </w:t>
      </w:r>
      <w:r w:rsidRPr="00A61F9A">
        <w:rPr>
          <w:b/>
          <w:color w:val="000000"/>
        </w:rPr>
        <w:t>www.udsc.gov.pl</w:t>
      </w:r>
      <w:r w:rsidRPr="00A61F9A">
        <w:rPr>
          <w:color w:val="000000"/>
        </w:rPr>
        <w:t xml:space="preserve"> oraz w miejscu publicznie dostępnym w swojej siedzibie.</w:t>
      </w:r>
    </w:p>
    <w:p w14:paraId="781DAE31" w14:textId="77777777" w:rsidR="008800AA" w:rsidRPr="00A61F9A" w:rsidRDefault="008800AA" w:rsidP="008800AA">
      <w:pPr>
        <w:spacing w:before="120" w:after="120"/>
        <w:ind w:left="567" w:hanging="567"/>
        <w:jc w:val="both"/>
        <w:rPr>
          <w:color w:val="000000"/>
        </w:rPr>
      </w:pPr>
      <w:r>
        <w:rPr>
          <w:color w:val="000000"/>
        </w:rPr>
        <w:lastRenderedPageBreak/>
        <w:t>14.5</w:t>
      </w:r>
      <w:r>
        <w:rPr>
          <w:color w:val="000000"/>
        </w:rPr>
        <w:tab/>
      </w:r>
      <w:r w:rsidRPr="00A61F9A">
        <w:rPr>
          <w:color w:val="000000"/>
        </w:rPr>
        <w:t>Umowę z Wykonawcą, którego oferta zostanie wybrana, Z</w:t>
      </w:r>
      <w:r w:rsidR="00BA2460">
        <w:rPr>
          <w:color w:val="000000"/>
        </w:rPr>
        <w:t>amawiający podpisze po upływie 10</w:t>
      </w:r>
      <w:r w:rsidRPr="00A61F9A">
        <w:rPr>
          <w:color w:val="000000"/>
        </w:rPr>
        <w:t xml:space="preserve"> dni od dnia przesłania zawiadomienia o wyborze najkorzystniejszej oferty, jeżeli zawiadomienie to zostanie przesłane w sposób określony w art. 27 ust. 2 ustawy Pra</w:t>
      </w:r>
      <w:r w:rsidR="00BA2460">
        <w:rPr>
          <w:color w:val="000000"/>
        </w:rPr>
        <w:t>wo zamówień publicznych, albo 15</w:t>
      </w:r>
      <w:r w:rsidRPr="00A61F9A">
        <w:rPr>
          <w:color w:val="000000"/>
        </w:rPr>
        <w:t xml:space="preserve"> dni - jeżeli zostanie przesłane w inny sposób.</w:t>
      </w:r>
    </w:p>
    <w:p w14:paraId="25B07820" w14:textId="77777777" w:rsidR="008800AA" w:rsidRDefault="008800AA" w:rsidP="008800AA">
      <w:pPr>
        <w:spacing w:before="120" w:after="120"/>
        <w:ind w:left="567" w:hanging="567"/>
        <w:jc w:val="both"/>
      </w:pPr>
      <w:r>
        <w:rPr>
          <w:color w:val="000000"/>
        </w:rPr>
        <w:t>14.6</w:t>
      </w:r>
      <w:r>
        <w:rPr>
          <w:color w:val="000000"/>
        </w:rPr>
        <w:tab/>
      </w:r>
      <w:r w:rsidRPr="00A61F9A">
        <w:rPr>
          <w:color w:val="000000"/>
        </w:rPr>
        <w:t>Zamawiający może zawrzeć umowę przed upływem terminów, o których mowa</w:t>
      </w:r>
      <w:r>
        <w:rPr>
          <w:color w:val="000000"/>
        </w:rPr>
        <w:br/>
      </w:r>
      <w:r w:rsidRPr="00A61F9A">
        <w:rPr>
          <w:color w:val="000000"/>
        </w:rPr>
        <w:t>w pkt 14.</w:t>
      </w:r>
      <w:r>
        <w:rPr>
          <w:color w:val="000000"/>
        </w:rPr>
        <w:t>5</w:t>
      </w:r>
      <w:r w:rsidRPr="00A61F9A">
        <w:rPr>
          <w:color w:val="000000"/>
        </w:rPr>
        <w:t>, jeżeli</w:t>
      </w:r>
      <w:r w:rsidR="00BA2460">
        <w:rPr>
          <w:color w:val="000000"/>
        </w:rPr>
        <w:t xml:space="preserve"> </w:t>
      </w:r>
      <w:r w:rsidR="00BA2460" w:rsidRPr="00BA2460">
        <w:rPr>
          <w:color w:val="000000"/>
        </w:rPr>
        <w:t>w postępowaniu o udzielenie zamówienia została złożona tylko jedna oferta.</w:t>
      </w:r>
      <w:r w:rsidR="00BA2460">
        <w:rPr>
          <w:color w:val="000000"/>
        </w:rPr>
        <w:t xml:space="preserve"> </w:t>
      </w:r>
    </w:p>
    <w:p w14:paraId="7DFD33DF" w14:textId="77777777" w:rsidR="008800AA" w:rsidRDefault="008800AA" w:rsidP="008800AA">
      <w:pPr>
        <w:spacing w:before="120" w:after="120"/>
        <w:ind w:left="567" w:hanging="567"/>
        <w:jc w:val="both"/>
        <w:rPr>
          <w:color w:val="000000"/>
        </w:rPr>
      </w:pPr>
      <w:r>
        <w:rPr>
          <w:color w:val="000000"/>
        </w:rPr>
        <w:t>14.7</w:t>
      </w:r>
      <w:r>
        <w:rPr>
          <w:color w:val="000000"/>
        </w:rPr>
        <w:tab/>
      </w:r>
      <w:r w:rsidRPr="00A61F9A">
        <w:rPr>
          <w:color w:val="000000"/>
        </w:rPr>
        <w:t>Jeżeli Wykonawca, którego oferta została wybrana, uchyla się od zawarcia umowy</w:t>
      </w:r>
      <w:r w:rsidRPr="00A61F9A">
        <w:rPr>
          <w:color w:val="000000"/>
        </w:rPr>
        <w:br/>
        <w:t>w sprawie zamówienia publicznego, zamawiający może wybrać ofertę najkorzystniejszą spośród pozostałych ofert, bez przeprowadzania ich ponownego badania i oceny, chyba, że zachodzą przesłanki do unieważnienia postępowania.</w:t>
      </w:r>
    </w:p>
    <w:p w14:paraId="75BBE074" w14:textId="77777777" w:rsidR="008800AA" w:rsidRPr="00A61F9A" w:rsidRDefault="008800AA" w:rsidP="00BD0932">
      <w:pPr>
        <w:spacing w:before="120" w:after="120"/>
        <w:ind w:left="567" w:hanging="567"/>
        <w:jc w:val="both"/>
        <w:rPr>
          <w:color w:val="000000"/>
        </w:rPr>
      </w:pPr>
      <w:r>
        <w:rPr>
          <w:color w:val="000000"/>
        </w:rPr>
        <w:t>14.8</w:t>
      </w:r>
      <w:r>
        <w:rPr>
          <w:color w:val="000000"/>
        </w:rPr>
        <w:tab/>
      </w:r>
      <w:r w:rsidRPr="00A61F9A">
        <w:rPr>
          <w:color w:val="000000"/>
        </w:rPr>
        <w:t xml:space="preserve">W </w:t>
      </w:r>
      <w:r w:rsidR="00BD0932">
        <w:rPr>
          <w:color w:val="000000"/>
        </w:rPr>
        <w:t xml:space="preserve">przypadku udzielenia zamówienia </w:t>
      </w:r>
      <w:r w:rsidRPr="00A61F9A">
        <w:rPr>
          <w:color w:val="000000"/>
        </w:rPr>
        <w:t>Wykonawcom wspólnie ubiegającym się o udzielenie zamówienia - Zamawiający przed podpisaniem umowy może żądać umowy reguluj</w:t>
      </w:r>
      <w:r w:rsidR="00901F7F">
        <w:rPr>
          <w:color w:val="000000"/>
        </w:rPr>
        <w:t>ącej współpracę tych Wykonawców.</w:t>
      </w:r>
    </w:p>
    <w:p w14:paraId="439EB874" w14:textId="77777777" w:rsidR="00622B05" w:rsidRDefault="00C205E8" w:rsidP="00C205E8">
      <w:pPr>
        <w:pStyle w:val="Nagwek1"/>
        <w:numPr>
          <w:ilvl w:val="0"/>
          <w:numId w:val="0"/>
        </w:numPr>
      </w:pPr>
      <w:r>
        <w:t>15</w:t>
      </w:r>
      <w:r>
        <w:tab/>
      </w:r>
      <w:r w:rsidR="00622B05">
        <w:t>Zabezpieczenie należytego wykonania umowy:</w:t>
      </w:r>
    </w:p>
    <w:p w14:paraId="3B170CCA" w14:textId="77777777" w:rsidR="00622B05" w:rsidRPr="006B7B53" w:rsidRDefault="00622B05" w:rsidP="00183BE5">
      <w:pPr>
        <w:pStyle w:val="Nagwek2"/>
        <w:ind w:firstLine="0"/>
      </w:pPr>
      <w:r>
        <w:t>W danym postępowaniu wniesienie zabezpieczenia należytego wykonania umowy nie jest wymagane.</w:t>
      </w:r>
    </w:p>
    <w:p w14:paraId="7E526244" w14:textId="77777777" w:rsidR="00622B05" w:rsidRDefault="00C205E8" w:rsidP="00C205E8">
      <w:pPr>
        <w:pStyle w:val="Nagwek1"/>
        <w:numPr>
          <w:ilvl w:val="0"/>
          <w:numId w:val="0"/>
        </w:numPr>
      </w:pPr>
      <w:r>
        <w:t>16</w:t>
      </w:r>
      <w:r>
        <w:tab/>
      </w:r>
      <w:r w:rsidR="00622B05">
        <w:t>Istotne postanowienia umowy:</w:t>
      </w:r>
    </w:p>
    <w:p w14:paraId="3990D672" w14:textId="7A5FD507" w:rsidR="00622B05" w:rsidRDefault="00B60A1E" w:rsidP="00B53C1B">
      <w:pPr>
        <w:pStyle w:val="Nagwek2"/>
      </w:pPr>
      <w:r>
        <w:t xml:space="preserve">16.1 </w:t>
      </w:r>
      <w:r w:rsidR="00622B05">
        <w:t xml:space="preserve">Istotne postanowienia umowy określa wzór umowy stanowiący </w:t>
      </w:r>
      <w:r w:rsidR="00622B05" w:rsidRPr="00BE75C4">
        <w:rPr>
          <w:b/>
        </w:rPr>
        <w:t xml:space="preserve">załącznik nr </w:t>
      </w:r>
      <w:r w:rsidR="007F6659">
        <w:rPr>
          <w:b/>
        </w:rPr>
        <w:t>8</w:t>
      </w:r>
      <w:r w:rsidR="00622B05">
        <w:t xml:space="preserve"> do </w:t>
      </w:r>
      <w:r w:rsidR="00C205E8">
        <w:t xml:space="preserve">niniejszej </w:t>
      </w:r>
      <w:r w:rsidR="00622B05">
        <w:t>Specyfikacji.</w:t>
      </w:r>
    </w:p>
    <w:p w14:paraId="047FA41E" w14:textId="77777777" w:rsidR="00183BE5" w:rsidRDefault="00B60A1E" w:rsidP="00B53C1B">
      <w:pPr>
        <w:pStyle w:val="Nagwek2"/>
      </w:pPr>
      <w:r>
        <w:t xml:space="preserve">16.2 </w:t>
      </w:r>
      <w:r w:rsidRPr="00B60A1E">
        <w:t>Zamawiający przewiduje możliwość wprowadzenia następujących istotnych zmian postanowień zawartej umowy w stosunku do treści oferty, na podstawie k</w:t>
      </w:r>
      <w:r w:rsidR="00795BD2">
        <w:t>tórej dokonano wyboru wykona</w:t>
      </w:r>
      <w:r w:rsidR="0050225D">
        <w:t>wcy</w:t>
      </w:r>
      <w:r w:rsidR="00183BE5">
        <w:t>:</w:t>
      </w:r>
    </w:p>
    <w:p w14:paraId="2FC7B810" w14:textId="77777777" w:rsidR="00795BD2" w:rsidRPr="00566CD7" w:rsidRDefault="00183BE5" w:rsidP="00B53C1B">
      <w:pPr>
        <w:pStyle w:val="Nagwek2"/>
      </w:pPr>
      <w:r>
        <w:t xml:space="preserve">        </w:t>
      </w:r>
      <w:r w:rsidR="0050225D">
        <w:t xml:space="preserve"> </w:t>
      </w:r>
      <w:r w:rsidR="00795BD2" w:rsidRPr="00566CD7">
        <w:t>w zakresie zmiany terminu realizacji umowy ze względu na wystąpienie okoliczności z przyczyn leżących po stronie Zamawiającego (w szczególności sytuacja ekonomiczna, zdolności płatnicze lub warunki organizacyjne czy też z przyczyn technicznych) niedających się przewidzieć przed zawarciem umowy oraz zaistnienia siły wyższej rozumianej, jako zdarzenie zewnętrzne niezależne od Stron, których Strony nie mogły przewidzieć, pod warunkiem złożenia w tym zakresie zgodnego oświadczen</w:t>
      </w:r>
      <w:r w:rsidR="0050225D">
        <w:t>ia woli przez obie strony umowy.</w:t>
      </w:r>
    </w:p>
    <w:p w14:paraId="1BED1B40" w14:textId="77777777" w:rsidR="00795BD2" w:rsidRPr="00566CD7" w:rsidRDefault="00795BD2" w:rsidP="00795BD2">
      <w:pPr>
        <w:tabs>
          <w:tab w:val="left" w:pos="567"/>
        </w:tabs>
        <w:spacing w:before="120"/>
        <w:ind w:left="567" w:hanging="567"/>
        <w:jc w:val="both"/>
      </w:pPr>
      <w:r>
        <w:t xml:space="preserve">16. 3 </w:t>
      </w:r>
      <w:r w:rsidRPr="00566CD7">
        <w:t>Nie stanowi zmiany umowy w rozumieniu art. 144 ust. 1</w:t>
      </w:r>
      <w:r w:rsidRPr="00566CD7">
        <w:rPr>
          <w:spacing w:val="1"/>
        </w:rPr>
        <w:t xml:space="preserve"> ustawy – </w:t>
      </w:r>
      <w:r w:rsidRPr="00566CD7">
        <w:t xml:space="preserve"> Prawo zamówień publicznych w szczególności: </w:t>
      </w:r>
    </w:p>
    <w:p w14:paraId="723B2D21" w14:textId="77777777" w:rsidR="00795BD2" w:rsidRPr="00566CD7" w:rsidRDefault="00795BD2" w:rsidP="00795BD2">
      <w:pPr>
        <w:autoSpaceDE w:val="0"/>
        <w:autoSpaceDN w:val="0"/>
        <w:adjustRightInd w:val="0"/>
        <w:rPr>
          <w:rFonts w:eastAsia="Calibri"/>
          <w:color w:val="000000"/>
          <w:lang w:eastAsia="en-US"/>
        </w:rPr>
      </w:pPr>
    </w:p>
    <w:p w14:paraId="633F44BF" w14:textId="77777777" w:rsidR="00795BD2" w:rsidRPr="00566CD7" w:rsidRDefault="00795BD2" w:rsidP="00795BD2">
      <w:pPr>
        <w:autoSpaceDE w:val="0"/>
        <w:autoSpaceDN w:val="0"/>
        <w:adjustRightInd w:val="0"/>
        <w:spacing w:after="83"/>
        <w:ind w:left="851" w:hanging="143"/>
        <w:rPr>
          <w:rFonts w:eastAsia="Calibri"/>
          <w:color w:val="000000"/>
          <w:lang w:eastAsia="en-US"/>
        </w:rPr>
      </w:pPr>
      <w:r w:rsidRPr="00566CD7">
        <w:rPr>
          <w:rFonts w:eastAsia="Calibri"/>
          <w:color w:val="000000"/>
          <w:lang w:eastAsia="en-US"/>
        </w:rPr>
        <w:t xml:space="preserve">a) zmiana danych związanych z obsługą administracyjno-organizacyjną Umowy, </w:t>
      </w:r>
    </w:p>
    <w:p w14:paraId="0D3D33AC" w14:textId="77777777" w:rsidR="00795BD2" w:rsidRPr="00566CD7" w:rsidRDefault="00795BD2" w:rsidP="00795BD2">
      <w:pPr>
        <w:autoSpaceDE w:val="0"/>
        <w:autoSpaceDN w:val="0"/>
        <w:adjustRightInd w:val="0"/>
        <w:ind w:left="851" w:hanging="143"/>
        <w:rPr>
          <w:rFonts w:eastAsia="Calibri"/>
          <w:color w:val="000000"/>
          <w:lang w:eastAsia="en-US"/>
        </w:rPr>
      </w:pPr>
      <w:r w:rsidRPr="00566CD7">
        <w:rPr>
          <w:rFonts w:eastAsia="Calibri"/>
          <w:color w:val="000000"/>
          <w:lang w:eastAsia="en-US"/>
        </w:rPr>
        <w:t>b) zmiany danych teleadresowych, zmiany osób wskazanych do kontaktów między Stronami.</w:t>
      </w:r>
    </w:p>
    <w:p w14:paraId="7FF4109E" w14:textId="77777777" w:rsidR="00795BD2" w:rsidRDefault="00795BD2" w:rsidP="00B53C1B">
      <w:pPr>
        <w:pStyle w:val="Nagwek2"/>
      </w:pPr>
    </w:p>
    <w:p w14:paraId="512E7402" w14:textId="77777777" w:rsidR="00622B05" w:rsidRPr="00B53E92" w:rsidRDefault="00C205E8" w:rsidP="00C205E8">
      <w:pPr>
        <w:pStyle w:val="Nagwek1"/>
        <w:numPr>
          <w:ilvl w:val="0"/>
          <w:numId w:val="0"/>
        </w:numPr>
        <w:rPr>
          <w:color w:val="000000"/>
        </w:rPr>
      </w:pPr>
      <w:r>
        <w:t>17.</w:t>
      </w:r>
      <w:r>
        <w:tab/>
      </w:r>
      <w:r w:rsidR="00622B05">
        <w:t>Pouczenie o środkach ochrony prawnej:</w:t>
      </w:r>
    </w:p>
    <w:p w14:paraId="7E255F3E" w14:textId="77777777" w:rsidR="00622B05" w:rsidRDefault="00455886" w:rsidP="002B01E7">
      <w:pPr>
        <w:pStyle w:val="Nagwek1"/>
        <w:numPr>
          <w:ilvl w:val="0"/>
          <w:numId w:val="0"/>
        </w:numPr>
        <w:spacing w:before="120"/>
        <w:jc w:val="both"/>
        <w:rPr>
          <w:kern w:val="0"/>
        </w:rPr>
      </w:pPr>
      <w:r w:rsidRPr="009515FA">
        <w:rPr>
          <w:rFonts w:cs="Times New Roman"/>
          <w:b w:val="0"/>
          <w:caps w:val="0"/>
          <w:color w:val="000000"/>
        </w:rPr>
        <w:t>Wykonawcy</w:t>
      </w:r>
      <w:r w:rsidRPr="00A61F9A">
        <w:rPr>
          <w:rFonts w:cs="Times New Roman"/>
          <w:b w:val="0"/>
          <w:i/>
          <w:color w:val="000000"/>
        </w:rPr>
        <w:t xml:space="preserve">, </w:t>
      </w:r>
      <w:r w:rsidRPr="009515FA">
        <w:rPr>
          <w:rFonts w:cs="Times New Roman"/>
          <w:b w:val="0"/>
          <w:caps w:val="0"/>
          <w:color w:val="000000"/>
        </w:rPr>
        <w:t xml:space="preserve">a także innemu podmiotowi, jeżeli ma lub miał interes w uzyskaniu danego zamówienia oraz poniósł lub może ponieść szkodę w wyniku naruszenia przez zamawiającego przepisów ustawy </w:t>
      </w:r>
      <w:proofErr w:type="spellStart"/>
      <w:r w:rsidR="002B01E7" w:rsidRPr="009515FA">
        <w:rPr>
          <w:rFonts w:cs="Times New Roman"/>
          <w:b w:val="0"/>
          <w:caps w:val="0"/>
          <w:color w:val="000000"/>
        </w:rPr>
        <w:t>Pzp</w:t>
      </w:r>
      <w:proofErr w:type="spellEnd"/>
      <w:r w:rsidRPr="009515FA">
        <w:rPr>
          <w:rFonts w:cs="Times New Roman"/>
          <w:b w:val="0"/>
          <w:caps w:val="0"/>
          <w:color w:val="000000"/>
        </w:rPr>
        <w:t xml:space="preserve">, przysługują środki ochrony prawnej określone w dziale </w:t>
      </w:r>
      <w:r>
        <w:rPr>
          <w:rFonts w:cs="Times New Roman"/>
          <w:b w:val="0"/>
          <w:caps w:val="0"/>
          <w:color w:val="000000"/>
        </w:rPr>
        <w:t>VI</w:t>
      </w:r>
      <w:r w:rsidRPr="00A61F9A">
        <w:rPr>
          <w:rFonts w:cs="Times New Roman"/>
          <w:b w:val="0"/>
          <w:i/>
          <w:caps w:val="0"/>
          <w:color w:val="000000"/>
        </w:rPr>
        <w:t xml:space="preserve"> </w:t>
      </w:r>
      <w:r w:rsidRPr="009515FA">
        <w:rPr>
          <w:rFonts w:cs="Times New Roman"/>
          <w:b w:val="0"/>
          <w:caps w:val="0"/>
          <w:color w:val="000000"/>
        </w:rPr>
        <w:t xml:space="preserve">ustawy </w:t>
      </w:r>
      <w:proofErr w:type="spellStart"/>
      <w:r w:rsidRPr="009515FA">
        <w:rPr>
          <w:rFonts w:cs="Times New Roman"/>
          <w:b w:val="0"/>
          <w:caps w:val="0"/>
          <w:color w:val="000000"/>
        </w:rPr>
        <w:t>Pzp</w:t>
      </w:r>
      <w:proofErr w:type="spellEnd"/>
      <w:r>
        <w:rPr>
          <w:rFonts w:cs="Times New Roman"/>
          <w:b w:val="0"/>
          <w:caps w:val="0"/>
          <w:color w:val="000000"/>
        </w:rPr>
        <w:t>.</w:t>
      </w:r>
      <w:r w:rsidR="00622B05">
        <w:rPr>
          <w:kern w:val="0"/>
        </w:rPr>
        <w:t xml:space="preserve"> </w:t>
      </w:r>
    </w:p>
    <w:p w14:paraId="7AC3CAA7" w14:textId="77777777" w:rsidR="00622B05" w:rsidRPr="003874DD" w:rsidRDefault="00C205E8" w:rsidP="00C205E8">
      <w:pPr>
        <w:pStyle w:val="Nagwek1"/>
        <w:numPr>
          <w:ilvl w:val="0"/>
          <w:numId w:val="0"/>
        </w:numPr>
      </w:pPr>
      <w:r>
        <w:t>18</w:t>
      </w:r>
      <w:r>
        <w:tab/>
      </w:r>
      <w:r w:rsidR="00622B05" w:rsidRPr="003874DD">
        <w:t>Aukcja elektroniczna</w:t>
      </w:r>
      <w:r w:rsidR="0008626C">
        <w:t>:</w:t>
      </w:r>
    </w:p>
    <w:p w14:paraId="44424FB2" w14:textId="77777777" w:rsidR="00622B05" w:rsidRDefault="00622B05" w:rsidP="00B53C1B">
      <w:pPr>
        <w:pStyle w:val="Nagwek2"/>
      </w:pPr>
      <w:r w:rsidRPr="003874DD">
        <w:lastRenderedPageBreak/>
        <w:t>W postępowaniu nie jest przewidziany wybór najkorzystniejsze</w:t>
      </w:r>
      <w:r>
        <w:t xml:space="preserve">j oferty z zastosowaniem aukcji </w:t>
      </w:r>
      <w:r w:rsidRPr="003874DD">
        <w:t xml:space="preserve">elektronicznej. </w:t>
      </w:r>
    </w:p>
    <w:p w14:paraId="3EF83036" w14:textId="77777777" w:rsidR="00622B05" w:rsidRDefault="00C205E8" w:rsidP="00C205E8">
      <w:pPr>
        <w:pStyle w:val="Nagwek1"/>
        <w:numPr>
          <w:ilvl w:val="0"/>
          <w:numId w:val="0"/>
        </w:numPr>
      </w:pPr>
      <w:r>
        <w:t>19</w:t>
      </w:r>
      <w:r>
        <w:tab/>
      </w:r>
      <w:r w:rsidR="00622B05">
        <w:t>inne:</w:t>
      </w:r>
    </w:p>
    <w:p w14:paraId="525E6B92" w14:textId="77777777" w:rsidR="00622B05" w:rsidRDefault="00622B05" w:rsidP="00622B05">
      <w:pPr>
        <w:pStyle w:val="Tekstpodstawowy"/>
        <w:jc w:val="both"/>
      </w:pPr>
      <w:r>
        <w:t>Do spraw nieuregulowanych w niniejszej Specyfikacji Istotnych Warunków Zamówienia mają zastosowanie przepisy ustawy z dnia 29 stycznia 2004 roku Prawo zamówień publicznych.</w:t>
      </w:r>
    </w:p>
    <w:p w14:paraId="0B51A5B8" w14:textId="77777777" w:rsidR="00622B05" w:rsidRDefault="00622B05" w:rsidP="00622B05">
      <w:pPr>
        <w:pStyle w:val="Tekstpodstawowy"/>
        <w:ind w:left="540"/>
        <w:jc w:val="both"/>
        <w:rPr>
          <w:highlight w:val="red"/>
        </w:rPr>
      </w:pPr>
    </w:p>
    <w:p w14:paraId="564F49FA" w14:textId="77777777" w:rsidR="00622B05" w:rsidRDefault="00622B05" w:rsidP="00622B05">
      <w:pPr>
        <w:tabs>
          <w:tab w:val="left" w:pos="8460"/>
        </w:tabs>
        <w:spacing w:before="120" w:after="120"/>
      </w:pPr>
      <w:r>
        <w:t>Załącznikami do niniejszego dokumentu są:</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622B05" w14:paraId="0EC162B2" w14:textId="77777777" w:rsidTr="002A650C">
        <w:trPr>
          <w:jc w:val="center"/>
        </w:trPr>
        <w:tc>
          <w:tcPr>
            <w:tcW w:w="720" w:type="dxa"/>
            <w:tcBorders>
              <w:top w:val="single" w:sz="4" w:space="0" w:color="auto"/>
              <w:left w:val="single" w:sz="4" w:space="0" w:color="auto"/>
              <w:bottom w:val="single" w:sz="4" w:space="0" w:color="auto"/>
              <w:right w:val="single" w:sz="4" w:space="0" w:color="auto"/>
            </w:tcBorders>
          </w:tcPr>
          <w:p w14:paraId="3AD5D642" w14:textId="77777777" w:rsidR="00622B05" w:rsidRDefault="00622B05" w:rsidP="002A650C">
            <w:pPr>
              <w:pStyle w:val="PPstandard"/>
              <w:jc w:val="center"/>
              <w:rPr>
                <w:b/>
                <w:bCs/>
              </w:rPr>
            </w:pPr>
            <w:r>
              <w:rPr>
                <w:b/>
                <w:bCs/>
              </w:rPr>
              <w:t>Nr</w:t>
            </w:r>
          </w:p>
        </w:tc>
        <w:tc>
          <w:tcPr>
            <w:tcW w:w="7700" w:type="dxa"/>
            <w:tcBorders>
              <w:top w:val="single" w:sz="4" w:space="0" w:color="auto"/>
              <w:left w:val="single" w:sz="4" w:space="0" w:color="auto"/>
              <w:bottom w:val="single" w:sz="4" w:space="0" w:color="auto"/>
              <w:right w:val="single" w:sz="4" w:space="0" w:color="auto"/>
            </w:tcBorders>
          </w:tcPr>
          <w:p w14:paraId="38898508" w14:textId="77777777" w:rsidR="00622B05" w:rsidRDefault="00622B05" w:rsidP="002A650C">
            <w:pPr>
              <w:pStyle w:val="PPstandard"/>
              <w:jc w:val="center"/>
              <w:rPr>
                <w:b/>
                <w:bCs/>
              </w:rPr>
            </w:pPr>
            <w:r>
              <w:rPr>
                <w:b/>
                <w:bCs/>
              </w:rPr>
              <w:t>Nazwa załącznika:</w:t>
            </w:r>
          </w:p>
        </w:tc>
      </w:tr>
      <w:tr w:rsidR="00B60A1E" w14:paraId="434AF5B7" w14:textId="77777777" w:rsidTr="002A650C">
        <w:trPr>
          <w:jc w:val="center"/>
        </w:trPr>
        <w:tc>
          <w:tcPr>
            <w:tcW w:w="720" w:type="dxa"/>
            <w:tcBorders>
              <w:top w:val="single" w:sz="4" w:space="0" w:color="auto"/>
              <w:left w:val="single" w:sz="4" w:space="0" w:color="auto"/>
              <w:bottom w:val="single" w:sz="4" w:space="0" w:color="auto"/>
              <w:right w:val="single" w:sz="4" w:space="0" w:color="auto"/>
            </w:tcBorders>
          </w:tcPr>
          <w:p w14:paraId="2BF3F186" w14:textId="77777777" w:rsidR="00B60A1E" w:rsidRPr="00DB379F" w:rsidRDefault="00B60A1E" w:rsidP="002A650C">
            <w:pPr>
              <w:pStyle w:val="PPstandard"/>
            </w:pPr>
            <w:r>
              <w:t>1</w:t>
            </w:r>
          </w:p>
        </w:tc>
        <w:tc>
          <w:tcPr>
            <w:tcW w:w="7700" w:type="dxa"/>
            <w:tcBorders>
              <w:top w:val="single" w:sz="4" w:space="0" w:color="auto"/>
              <w:left w:val="single" w:sz="4" w:space="0" w:color="auto"/>
              <w:bottom w:val="single" w:sz="4" w:space="0" w:color="auto"/>
              <w:right w:val="single" w:sz="4" w:space="0" w:color="auto"/>
            </w:tcBorders>
          </w:tcPr>
          <w:p w14:paraId="4885779F" w14:textId="77777777" w:rsidR="00B60A1E" w:rsidRPr="00DB379F" w:rsidRDefault="00B60A1E" w:rsidP="002A650C">
            <w:pPr>
              <w:pStyle w:val="PPstandard"/>
            </w:pPr>
            <w:r>
              <w:t>Szczegółowy opis przedmiotu zamówienia</w:t>
            </w:r>
          </w:p>
        </w:tc>
      </w:tr>
      <w:tr w:rsidR="00622B05" w14:paraId="5C74EA17" w14:textId="77777777" w:rsidTr="002A650C">
        <w:trPr>
          <w:jc w:val="center"/>
        </w:trPr>
        <w:tc>
          <w:tcPr>
            <w:tcW w:w="720" w:type="dxa"/>
            <w:tcBorders>
              <w:top w:val="single" w:sz="4" w:space="0" w:color="auto"/>
              <w:left w:val="single" w:sz="4" w:space="0" w:color="auto"/>
              <w:bottom w:val="single" w:sz="4" w:space="0" w:color="auto"/>
              <w:right w:val="single" w:sz="4" w:space="0" w:color="auto"/>
            </w:tcBorders>
          </w:tcPr>
          <w:p w14:paraId="2DC136FD" w14:textId="77777777" w:rsidR="00622B05" w:rsidRDefault="00B60A1E" w:rsidP="002A650C">
            <w:pPr>
              <w:pStyle w:val="PPstandard"/>
            </w:pPr>
            <w:r>
              <w:t>2</w:t>
            </w:r>
          </w:p>
        </w:tc>
        <w:tc>
          <w:tcPr>
            <w:tcW w:w="7700" w:type="dxa"/>
            <w:tcBorders>
              <w:top w:val="single" w:sz="4" w:space="0" w:color="auto"/>
              <w:left w:val="single" w:sz="4" w:space="0" w:color="auto"/>
              <w:bottom w:val="single" w:sz="4" w:space="0" w:color="auto"/>
              <w:right w:val="single" w:sz="4" w:space="0" w:color="auto"/>
            </w:tcBorders>
          </w:tcPr>
          <w:p w14:paraId="686742A7" w14:textId="77777777" w:rsidR="00622B05" w:rsidRDefault="00622B05" w:rsidP="002A650C">
            <w:pPr>
              <w:pStyle w:val="PPstandard"/>
            </w:pPr>
            <w:r w:rsidRPr="00DB379F">
              <w:t>Oświadczenie z art. 22</w:t>
            </w:r>
            <w:r>
              <w:t xml:space="preserve"> ust. 1ustawy Prawo zamówień publicznych</w:t>
            </w:r>
          </w:p>
        </w:tc>
      </w:tr>
      <w:tr w:rsidR="00622B05" w14:paraId="4E523A50" w14:textId="77777777" w:rsidTr="002A650C">
        <w:trPr>
          <w:jc w:val="center"/>
        </w:trPr>
        <w:tc>
          <w:tcPr>
            <w:tcW w:w="720" w:type="dxa"/>
            <w:tcBorders>
              <w:top w:val="single" w:sz="4" w:space="0" w:color="auto"/>
              <w:left w:val="single" w:sz="4" w:space="0" w:color="auto"/>
              <w:bottom w:val="single" w:sz="4" w:space="0" w:color="auto"/>
              <w:right w:val="single" w:sz="4" w:space="0" w:color="auto"/>
            </w:tcBorders>
          </w:tcPr>
          <w:p w14:paraId="0C456401" w14:textId="77777777" w:rsidR="00622B05" w:rsidRDefault="00B60A1E" w:rsidP="002A650C">
            <w:pPr>
              <w:pStyle w:val="PPstandard"/>
            </w:pPr>
            <w:r>
              <w:t>3</w:t>
            </w:r>
          </w:p>
        </w:tc>
        <w:tc>
          <w:tcPr>
            <w:tcW w:w="7700" w:type="dxa"/>
            <w:tcBorders>
              <w:top w:val="single" w:sz="4" w:space="0" w:color="auto"/>
              <w:left w:val="single" w:sz="4" w:space="0" w:color="auto"/>
              <w:bottom w:val="single" w:sz="4" w:space="0" w:color="auto"/>
              <w:right w:val="single" w:sz="4" w:space="0" w:color="auto"/>
            </w:tcBorders>
          </w:tcPr>
          <w:p w14:paraId="5D1A2033" w14:textId="77777777" w:rsidR="00622B05" w:rsidRDefault="00622B05" w:rsidP="002A650C">
            <w:pPr>
              <w:pStyle w:val="PPstandard"/>
            </w:pPr>
            <w:r w:rsidRPr="00D76883">
              <w:t>Oświadczenie o braku podstaw do wykluczenia</w:t>
            </w:r>
          </w:p>
        </w:tc>
      </w:tr>
      <w:tr w:rsidR="00BD0932" w14:paraId="432C1F11" w14:textId="77777777" w:rsidTr="002A650C">
        <w:trPr>
          <w:jc w:val="center"/>
        </w:trPr>
        <w:tc>
          <w:tcPr>
            <w:tcW w:w="720" w:type="dxa"/>
            <w:tcBorders>
              <w:top w:val="single" w:sz="4" w:space="0" w:color="auto"/>
              <w:left w:val="single" w:sz="4" w:space="0" w:color="auto"/>
              <w:bottom w:val="single" w:sz="4" w:space="0" w:color="auto"/>
              <w:right w:val="single" w:sz="4" w:space="0" w:color="auto"/>
            </w:tcBorders>
          </w:tcPr>
          <w:p w14:paraId="4393FD95" w14:textId="77777777" w:rsidR="00BD0932" w:rsidRPr="00DB379F" w:rsidRDefault="00183BE5" w:rsidP="002A650C">
            <w:pPr>
              <w:pStyle w:val="PPstandard"/>
            </w:pPr>
            <w:r>
              <w:t>4</w:t>
            </w:r>
          </w:p>
        </w:tc>
        <w:tc>
          <w:tcPr>
            <w:tcW w:w="7700" w:type="dxa"/>
            <w:tcBorders>
              <w:top w:val="single" w:sz="4" w:space="0" w:color="auto"/>
              <w:left w:val="single" w:sz="4" w:space="0" w:color="auto"/>
              <w:bottom w:val="single" w:sz="4" w:space="0" w:color="auto"/>
              <w:right w:val="single" w:sz="4" w:space="0" w:color="auto"/>
            </w:tcBorders>
          </w:tcPr>
          <w:p w14:paraId="1F7413E6" w14:textId="77777777" w:rsidR="00BD0932" w:rsidRPr="00D76883" w:rsidRDefault="00B60A1E" w:rsidP="002A650C">
            <w:pPr>
              <w:pStyle w:val="PPstandard"/>
            </w:pPr>
            <w:r>
              <w:t>Lista</w:t>
            </w:r>
            <w:r w:rsidRPr="009F5569">
              <w:t xml:space="preserve"> podmiotów należących do rej samej grupy kapitałowej</w:t>
            </w:r>
            <w:r>
              <w:t xml:space="preserve"> albo i</w:t>
            </w:r>
            <w:r w:rsidR="00BD0932">
              <w:t xml:space="preserve">nformacja o </w:t>
            </w:r>
            <w:r>
              <w:t xml:space="preserve">braku </w:t>
            </w:r>
            <w:r w:rsidR="00BD0932">
              <w:t>przynależności do grupy kapitałowej</w:t>
            </w:r>
          </w:p>
        </w:tc>
      </w:tr>
      <w:tr w:rsidR="00BD0932" w14:paraId="0E96590B" w14:textId="77777777" w:rsidTr="002A650C">
        <w:trPr>
          <w:jc w:val="center"/>
        </w:trPr>
        <w:tc>
          <w:tcPr>
            <w:tcW w:w="720" w:type="dxa"/>
            <w:tcBorders>
              <w:top w:val="single" w:sz="4" w:space="0" w:color="auto"/>
              <w:left w:val="single" w:sz="4" w:space="0" w:color="auto"/>
              <w:bottom w:val="single" w:sz="4" w:space="0" w:color="auto"/>
              <w:right w:val="single" w:sz="4" w:space="0" w:color="auto"/>
            </w:tcBorders>
          </w:tcPr>
          <w:p w14:paraId="0EB0B814" w14:textId="77777777" w:rsidR="00BD0932" w:rsidRDefault="00B60A1E" w:rsidP="002A650C">
            <w:pPr>
              <w:pStyle w:val="PPstandard"/>
            </w:pPr>
            <w:r>
              <w:t>5</w:t>
            </w:r>
          </w:p>
        </w:tc>
        <w:tc>
          <w:tcPr>
            <w:tcW w:w="7700" w:type="dxa"/>
            <w:tcBorders>
              <w:top w:val="single" w:sz="4" w:space="0" w:color="auto"/>
              <w:left w:val="single" w:sz="4" w:space="0" w:color="auto"/>
              <w:bottom w:val="single" w:sz="4" w:space="0" w:color="auto"/>
              <w:right w:val="single" w:sz="4" w:space="0" w:color="auto"/>
            </w:tcBorders>
          </w:tcPr>
          <w:p w14:paraId="2C929622" w14:textId="77777777" w:rsidR="00BD0932" w:rsidRDefault="00BD0932" w:rsidP="002A650C">
            <w:pPr>
              <w:pStyle w:val="PPstandard"/>
            </w:pPr>
            <w:r>
              <w:t>Formularz oferty</w:t>
            </w:r>
          </w:p>
        </w:tc>
      </w:tr>
      <w:tr w:rsidR="00DB4211" w14:paraId="7009E5E6" w14:textId="77777777" w:rsidTr="002A650C">
        <w:trPr>
          <w:jc w:val="center"/>
        </w:trPr>
        <w:tc>
          <w:tcPr>
            <w:tcW w:w="720" w:type="dxa"/>
            <w:tcBorders>
              <w:top w:val="single" w:sz="4" w:space="0" w:color="auto"/>
              <w:left w:val="single" w:sz="4" w:space="0" w:color="auto"/>
              <w:bottom w:val="single" w:sz="4" w:space="0" w:color="auto"/>
              <w:right w:val="single" w:sz="4" w:space="0" w:color="auto"/>
            </w:tcBorders>
          </w:tcPr>
          <w:p w14:paraId="38E2A16F" w14:textId="77777777" w:rsidR="00DB4211" w:rsidRDefault="00DB4211" w:rsidP="002A650C">
            <w:pPr>
              <w:pStyle w:val="PPstandard"/>
            </w:pPr>
            <w:r>
              <w:t>5a</w:t>
            </w:r>
          </w:p>
        </w:tc>
        <w:tc>
          <w:tcPr>
            <w:tcW w:w="7700" w:type="dxa"/>
            <w:tcBorders>
              <w:top w:val="single" w:sz="4" w:space="0" w:color="auto"/>
              <w:left w:val="single" w:sz="4" w:space="0" w:color="auto"/>
              <w:bottom w:val="single" w:sz="4" w:space="0" w:color="auto"/>
              <w:right w:val="single" w:sz="4" w:space="0" w:color="auto"/>
            </w:tcBorders>
          </w:tcPr>
          <w:p w14:paraId="69580021" w14:textId="77777777" w:rsidR="00DB4211" w:rsidRDefault="00DB4211" w:rsidP="002A650C">
            <w:pPr>
              <w:pStyle w:val="PPstandard"/>
            </w:pPr>
            <w:r>
              <w:t>Wykaz usług stanowiący podstawę do oceny ofert w kryterium „doświadczenie Wykonawcy”</w:t>
            </w:r>
          </w:p>
        </w:tc>
      </w:tr>
      <w:tr w:rsidR="002D2671" w14:paraId="191A9D0C" w14:textId="77777777" w:rsidTr="002A650C">
        <w:trPr>
          <w:jc w:val="center"/>
        </w:trPr>
        <w:tc>
          <w:tcPr>
            <w:tcW w:w="720" w:type="dxa"/>
            <w:tcBorders>
              <w:top w:val="single" w:sz="4" w:space="0" w:color="auto"/>
              <w:left w:val="single" w:sz="4" w:space="0" w:color="auto"/>
              <w:bottom w:val="single" w:sz="4" w:space="0" w:color="auto"/>
              <w:right w:val="single" w:sz="4" w:space="0" w:color="auto"/>
            </w:tcBorders>
          </w:tcPr>
          <w:p w14:paraId="46C5A8AF" w14:textId="77777777" w:rsidR="002D2671" w:rsidRDefault="00B60A1E" w:rsidP="002A650C">
            <w:pPr>
              <w:pStyle w:val="PPstandard"/>
            </w:pPr>
            <w:r>
              <w:t>6</w:t>
            </w:r>
          </w:p>
        </w:tc>
        <w:tc>
          <w:tcPr>
            <w:tcW w:w="7700" w:type="dxa"/>
            <w:tcBorders>
              <w:top w:val="single" w:sz="4" w:space="0" w:color="auto"/>
              <w:left w:val="single" w:sz="4" w:space="0" w:color="auto"/>
              <w:bottom w:val="single" w:sz="4" w:space="0" w:color="auto"/>
              <w:right w:val="single" w:sz="4" w:space="0" w:color="auto"/>
            </w:tcBorders>
          </w:tcPr>
          <w:p w14:paraId="27E50C6E" w14:textId="77777777" w:rsidR="002D2671" w:rsidRDefault="002D2671" w:rsidP="002A650C">
            <w:pPr>
              <w:pStyle w:val="PPstandard"/>
            </w:pPr>
            <w:r>
              <w:t>Wykaz głównych usług</w:t>
            </w:r>
          </w:p>
        </w:tc>
      </w:tr>
      <w:tr w:rsidR="00B60A1E" w14:paraId="44FF1470" w14:textId="77777777" w:rsidTr="002A650C">
        <w:trPr>
          <w:jc w:val="center"/>
        </w:trPr>
        <w:tc>
          <w:tcPr>
            <w:tcW w:w="720" w:type="dxa"/>
            <w:tcBorders>
              <w:top w:val="single" w:sz="4" w:space="0" w:color="auto"/>
              <w:left w:val="single" w:sz="4" w:space="0" w:color="auto"/>
              <w:bottom w:val="single" w:sz="4" w:space="0" w:color="auto"/>
              <w:right w:val="single" w:sz="4" w:space="0" w:color="auto"/>
            </w:tcBorders>
          </w:tcPr>
          <w:p w14:paraId="2D079AF8" w14:textId="77777777" w:rsidR="00B60A1E" w:rsidRDefault="00B60A1E" w:rsidP="002A650C">
            <w:pPr>
              <w:pStyle w:val="PPstandard"/>
            </w:pPr>
            <w:r>
              <w:t>7</w:t>
            </w:r>
          </w:p>
        </w:tc>
        <w:tc>
          <w:tcPr>
            <w:tcW w:w="7700" w:type="dxa"/>
            <w:tcBorders>
              <w:top w:val="single" w:sz="4" w:space="0" w:color="auto"/>
              <w:left w:val="single" w:sz="4" w:space="0" w:color="auto"/>
              <w:bottom w:val="single" w:sz="4" w:space="0" w:color="auto"/>
              <w:right w:val="single" w:sz="4" w:space="0" w:color="auto"/>
            </w:tcBorders>
          </w:tcPr>
          <w:p w14:paraId="17D0EC1F" w14:textId="77777777" w:rsidR="00B60A1E" w:rsidRDefault="00B60A1E" w:rsidP="002A650C">
            <w:pPr>
              <w:pStyle w:val="PPstandard"/>
            </w:pPr>
            <w:r>
              <w:t>Zobowiązanie innych podmiotów do udostępnienia zasobów</w:t>
            </w:r>
          </w:p>
        </w:tc>
      </w:tr>
      <w:tr w:rsidR="00622B05" w14:paraId="5DF20A7B" w14:textId="77777777" w:rsidTr="002A650C">
        <w:trPr>
          <w:jc w:val="center"/>
        </w:trPr>
        <w:tc>
          <w:tcPr>
            <w:tcW w:w="720" w:type="dxa"/>
            <w:tcBorders>
              <w:top w:val="single" w:sz="4" w:space="0" w:color="auto"/>
              <w:left w:val="single" w:sz="4" w:space="0" w:color="auto"/>
              <w:bottom w:val="single" w:sz="4" w:space="0" w:color="auto"/>
              <w:right w:val="single" w:sz="4" w:space="0" w:color="auto"/>
            </w:tcBorders>
          </w:tcPr>
          <w:p w14:paraId="08BFE8DA" w14:textId="77777777" w:rsidR="00622B05" w:rsidRDefault="00B60A1E" w:rsidP="002A650C">
            <w:pPr>
              <w:pStyle w:val="PPstandard"/>
            </w:pPr>
            <w:r>
              <w:t>8</w:t>
            </w:r>
          </w:p>
        </w:tc>
        <w:tc>
          <w:tcPr>
            <w:tcW w:w="7700" w:type="dxa"/>
            <w:tcBorders>
              <w:top w:val="single" w:sz="4" w:space="0" w:color="auto"/>
              <w:left w:val="single" w:sz="4" w:space="0" w:color="auto"/>
              <w:bottom w:val="single" w:sz="4" w:space="0" w:color="auto"/>
              <w:right w:val="single" w:sz="4" w:space="0" w:color="auto"/>
            </w:tcBorders>
          </w:tcPr>
          <w:p w14:paraId="4554B6B5" w14:textId="77777777" w:rsidR="00622B05" w:rsidRDefault="00622B05" w:rsidP="002A650C">
            <w:pPr>
              <w:pStyle w:val="PPstandard"/>
            </w:pPr>
            <w:r>
              <w:t>Projekt umowy</w:t>
            </w:r>
          </w:p>
        </w:tc>
      </w:tr>
    </w:tbl>
    <w:p w14:paraId="2988EA86" w14:textId="77777777" w:rsidR="00622B05" w:rsidRDefault="00622B05" w:rsidP="00622B05">
      <w:pPr>
        <w:pStyle w:val="Tekstpodstawowy"/>
        <w:ind w:left="540"/>
        <w:rPr>
          <w:b/>
        </w:rPr>
      </w:pPr>
    </w:p>
    <w:p w14:paraId="0499E85B" w14:textId="77777777" w:rsidR="00622B05" w:rsidRDefault="00622B05" w:rsidP="00622B05">
      <w:pPr>
        <w:pStyle w:val="Tekstpodstawowy"/>
        <w:ind w:left="540"/>
        <w:rPr>
          <w:b/>
        </w:rPr>
      </w:pPr>
      <w:r w:rsidRPr="00E132DA">
        <w:rPr>
          <w:b/>
        </w:rPr>
        <w:t>SPORZĄDZIŁ:</w:t>
      </w:r>
      <w:r w:rsidRPr="00E132DA">
        <w:rPr>
          <w:b/>
        </w:rPr>
        <w:tab/>
      </w:r>
      <w:r w:rsidRPr="00E132DA">
        <w:rPr>
          <w:b/>
        </w:rPr>
        <w:tab/>
      </w:r>
      <w:r w:rsidRPr="00E132DA">
        <w:rPr>
          <w:b/>
        </w:rPr>
        <w:tab/>
      </w:r>
      <w:r w:rsidRPr="00E132DA">
        <w:rPr>
          <w:b/>
        </w:rPr>
        <w:tab/>
      </w:r>
      <w:r w:rsidRPr="00E132DA">
        <w:rPr>
          <w:b/>
        </w:rPr>
        <w:tab/>
      </w:r>
      <w:r w:rsidRPr="00E132DA">
        <w:rPr>
          <w:b/>
        </w:rPr>
        <w:tab/>
        <w:t>SPRAWDZIŁ:</w:t>
      </w:r>
    </w:p>
    <w:p w14:paraId="1F739E16" w14:textId="77777777" w:rsidR="00BD5C46" w:rsidRDefault="00BD5C46" w:rsidP="00622B05">
      <w:pPr>
        <w:pStyle w:val="Tekstpodstawowy"/>
        <w:ind w:left="540"/>
        <w:rPr>
          <w:b/>
        </w:rPr>
      </w:pPr>
    </w:p>
    <w:p w14:paraId="31848038" w14:textId="77777777" w:rsidR="00B60A1E" w:rsidRPr="00B60A1E" w:rsidRDefault="00566CD7" w:rsidP="00795BD2">
      <w:pPr>
        <w:autoSpaceDE w:val="0"/>
        <w:autoSpaceDN w:val="0"/>
        <w:adjustRightInd w:val="0"/>
        <w:spacing w:line="276" w:lineRule="auto"/>
        <w:rPr>
          <w:rFonts w:eastAsia="Calibri"/>
          <w:b/>
          <w:bCs/>
          <w:color w:val="000000"/>
          <w:sz w:val="28"/>
          <w:szCs w:val="28"/>
          <w:lang w:eastAsia="en-US"/>
        </w:rPr>
        <w:sectPr w:rsidR="00B60A1E" w:rsidRPr="00B60A1E" w:rsidSect="00BD5C46">
          <w:pgSz w:w="11906" w:h="16838" w:code="9"/>
          <w:pgMar w:top="1134" w:right="1304" w:bottom="1418" w:left="1304" w:header="709" w:footer="709" w:gutter="0"/>
          <w:cols w:space="708"/>
          <w:titlePg/>
          <w:docGrid w:linePitch="360"/>
        </w:sectPr>
      </w:pPr>
      <w:r w:rsidRPr="00566CD7">
        <w:rPr>
          <w:rFonts w:eastAsia="Calibri"/>
          <w:b/>
          <w:bCs/>
          <w:color w:val="000000"/>
          <w:sz w:val="28"/>
          <w:szCs w:val="28"/>
          <w:lang w:eastAsia="en-US"/>
        </w:rPr>
        <w:tab/>
      </w:r>
      <w:r w:rsidRPr="00566CD7">
        <w:rPr>
          <w:rFonts w:eastAsia="Calibri"/>
          <w:b/>
          <w:bCs/>
          <w:color w:val="000000"/>
          <w:sz w:val="28"/>
          <w:szCs w:val="28"/>
          <w:lang w:eastAsia="en-US"/>
        </w:rPr>
        <w:tab/>
      </w:r>
      <w:r w:rsidRPr="00566CD7">
        <w:rPr>
          <w:rFonts w:eastAsia="Calibri"/>
          <w:b/>
          <w:bCs/>
          <w:color w:val="000000"/>
          <w:sz w:val="28"/>
          <w:szCs w:val="28"/>
          <w:lang w:eastAsia="en-US"/>
        </w:rPr>
        <w:tab/>
      </w:r>
      <w:r w:rsidRPr="00566CD7">
        <w:rPr>
          <w:rFonts w:eastAsia="Calibri"/>
          <w:b/>
          <w:bCs/>
          <w:color w:val="000000"/>
          <w:sz w:val="28"/>
          <w:szCs w:val="28"/>
          <w:lang w:eastAsia="en-US"/>
        </w:rPr>
        <w:tab/>
      </w:r>
      <w:r w:rsidRPr="00566CD7">
        <w:rPr>
          <w:rFonts w:eastAsia="Calibri"/>
          <w:b/>
          <w:bCs/>
          <w:color w:val="000000"/>
          <w:sz w:val="28"/>
          <w:szCs w:val="28"/>
          <w:lang w:eastAsia="en-US"/>
        </w:rPr>
        <w:tab/>
      </w:r>
      <w:r w:rsidRPr="00566CD7">
        <w:rPr>
          <w:rFonts w:eastAsia="Calibri"/>
          <w:b/>
          <w:bCs/>
          <w:color w:val="000000"/>
          <w:sz w:val="28"/>
          <w:szCs w:val="28"/>
          <w:lang w:eastAsia="en-US"/>
        </w:rPr>
        <w:tab/>
      </w:r>
      <w:r w:rsidRPr="00566CD7">
        <w:rPr>
          <w:rFonts w:eastAsia="Calibri"/>
          <w:b/>
          <w:bCs/>
          <w:color w:val="000000"/>
          <w:sz w:val="28"/>
          <w:szCs w:val="28"/>
          <w:lang w:eastAsia="en-US"/>
        </w:rPr>
        <w:tab/>
      </w:r>
    </w:p>
    <w:p w14:paraId="4337B019" w14:textId="3C739B1E" w:rsidR="00B60A1E" w:rsidRDefault="00B60A1E" w:rsidP="00B60A1E">
      <w:pPr>
        <w:autoSpaceDE w:val="0"/>
        <w:autoSpaceDN w:val="0"/>
        <w:adjustRightInd w:val="0"/>
        <w:spacing w:line="276" w:lineRule="auto"/>
        <w:ind w:left="9926" w:firstLine="709"/>
        <w:jc w:val="center"/>
        <w:rPr>
          <w:rFonts w:eastAsia="Calibri"/>
          <w:b/>
          <w:bCs/>
          <w:color w:val="000000"/>
          <w:sz w:val="28"/>
          <w:szCs w:val="28"/>
          <w:lang w:eastAsia="en-US"/>
        </w:rPr>
      </w:pPr>
      <w:r>
        <w:rPr>
          <w:rFonts w:eastAsia="Calibri"/>
          <w:b/>
          <w:bCs/>
          <w:color w:val="000000"/>
          <w:sz w:val="28"/>
          <w:szCs w:val="28"/>
          <w:lang w:eastAsia="en-US"/>
        </w:rPr>
        <w:lastRenderedPageBreak/>
        <w:t>Załącznik nr 1 do SI</w:t>
      </w:r>
      <w:r w:rsidR="00FE5FD5">
        <w:rPr>
          <w:rFonts w:eastAsia="Calibri"/>
          <w:b/>
          <w:bCs/>
          <w:color w:val="000000"/>
          <w:sz w:val="28"/>
          <w:szCs w:val="28"/>
          <w:lang w:eastAsia="en-US"/>
        </w:rPr>
        <w:t>WZ</w:t>
      </w:r>
      <w:r w:rsidR="00566CD7" w:rsidRPr="00566CD7">
        <w:rPr>
          <w:rFonts w:eastAsia="Calibri"/>
          <w:b/>
          <w:bCs/>
          <w:color w:val="000000"/>
          <w:sz w:val="28"/>
          <w:szCs w:val="28"/>
          <w:lang w:eastAsia="en-US"/>
        </w:rPr>
        <w:tab/>
      </w:r>
      <w:r w:rsidR="00566CD7" w:rsidRPr="00566CD7">
        <w:rPr>
          <w:rFonts w:eastAsia="Calibri"/>
          <w:b/>
          <w:bCs/>
          <w:color w:val="000000"/>
          <w:sz w:val="28"/>
          <w:szCs w:val="28"/>
          <w:lang w:eastAsia="en-US"/>
        </w:rPr>
        <w:tab/>
      </w:r>
    </w:p>
    <w:p w14:paraId="4A6B7B0F" w14:textId="77777777" w:rsidR="00B60A1E" w:rsidRDefault="00B60A1E" w:rsidP="00566CD7">
      <w:pPr>
        <w:autoSpaceDE w:val="0"/>
        <w:autoSpaceDN w:val="0"/>
        <w:adjustRightInd w:val="0"/>
        <w:spacing w:line="276" w:lineRule="auto"/>
        <w:jc w:val="center"/>
        <w:rPr>
          <w:rFonts w:eastAsia="Calibri"/>
          <w:b/>
          <w:bCs/>
          <w:color w:val="000000"/>
          <w:sz w:val="28"/>
          <w:szCs w:val="28"/>
          <w:lang w:eastAsia="en-US"/>
        </w:rPr>
      </w:pPr>
    </w:p>
    <w:p w14:paraId="185CCF56" w14:textId="77777777" w:rsidR="00566CD7" w:rsidRPr="00636C2C" w:rsidRDefault="005030B3" w:rsidP="00636C2C">
      <w:pPr>
        <w:autoSpaceDE w:val="0"/>
        <w:autoSpaceDN w:val="0"/>
        <w:adjustRightInd w:val="0"/>
        <w:spacing w:line="276" w:lineRule="auto"/>
        <w:jc w:val="center"/>
        <w:rPr>
          <w:rFonts w:eastAsia="Calibri"/>
          <w:b/>
          <w:bCs/>
          <w:color w:val="000000"/>
          <w:sz w:val="28"/>
          <w:szCs w:val="28"/>
          <w:lang w:eastAsia="en-US"/>
        </w:rPr>
      </w:pPr>
      <w:r>
        <w:rPr>
          <w:rFonts w:eastAsia="Calibri"/>
          <w:b/>
          <w:bCs/>
          <w:color w:val="000000"/>
          <w:sz w:val="28"/>
          <w:szCs w:val="28"/>
          <w:lang w:eastAsia="en-US"/>
        </w:rPr>
        <w:t>Szczegółowy Opis Przedmiotu Z</w:t>
      </w:r>
      <w:r w:rsidR="00636C2C">
        <w:rPr>
          <w:rFonts w:eastAsia="Calibri"/>
          <w:b/>
          <w:bCs/>
          <w:color w:val="000000"/>
          <w:sz w:val="28"/>
          <w:szCs w:val="28"/>
          <w:lang w:eastAsia="en-US"/>
        </w:rPr>
        <w:t>amówienia</w:t>
      </w:r>
    </w:p>
    <w:p w14:paraId="3B8AC466" w14:textId="77777777" w:rsidR="00566CD7" w:rsidRPr="00566CD7" w:rsidRDefault="00566CD7" w:rsidP="00566CD7">
      <w:pPr>
        <w:keepNext/>
        <w:spacing w:before="240" w:after="60" w:line="276" w:lineRule="auto"/>
        <w:jc w:val="center"/>
        <w:outlineLvl w:val="2"/>
        <w:rPr>
          <w:rFonts w:ascii="Cambria" w:hAnsi="Cambria"/>
          <w:b/>
          <w:bCs/>
          <w:noProof/>
          <w:sz w:val="26"/>
          <w:szCs w:val="26"/>
        </w:rPr>
      </w:pPr>
    </w:p>
    <w:tbl>
      <w:tblPr>
        <w:tblW w:w="0" w:type="auto"/>
        <w:tblLayout w:type="fixed"/>
        <w:tblLook w:val="0000" w:firstRow="0" w:lastRow="0" w:firstColumn="0" w:lastColumn="0" w:noHBand="0" w:noVBand="0"/>
      </w:tblPr>
      <w:tblGrid>
        <w:gridCol w:w="14209"/>
      </w:tblGrid>
      <w:tr w:rsidR="00566CD7" w:rsidRPr="00566CD7" w14:paraId="7CF23C4F" w14:textId="77777777" w:rsidTr="008243BC">
        <w:trPr>
          <w:trHeight w:val="433"/>
        </w:trPr>
        <w:tc>
          <w:tcPr>
            <w:tcW w:w="14209" w:type="dxa"/>
          </w:tcPr>
          <w:p w14:paraId="559D52B2" w14:textId="77777777" w:rsidR="00636C2C" w:rsidRDefault="00636C2C" w:rsidP="00636C2C">
            <w:pPr>
              <w:pStyle w:val="Default"/>
              <w:spacing w:line="276" w:lineRule="auto"/>
              <w:rPr>
                <w:b/>
                <w:bCs/>
                <w:sz w:val="28"/>
                <w:szCs w:val="28"/>
              </w:rPr>
            </w:pPr>
          </w:p>
          <w:p w14:paraId="0F7A681C" w14:textId="77777777" w:rsidR="00636C2C" w:rsidRPr="007B35CD" w:rsidRDefault="00636C2C" w:rsidP="00636C2C">
            <w:pPr>
              <w:pStyle w:val="Default"/>
              <w:spacing w:line="276" w:lineRule="auto"/>
              <w:jc w:val="center"/>
              <w:rPr>
                <w:sz w:val="28"/>
                <w:szCs w:val="28"/>
              </w:rPr>
            </w:pPr>
          </w:p>
          <w:p w14:paraId="65F8ADCC" w14:textId="77777777" w:rsidR="00636C2C" w:rsidRDefault="0003133D" w:rsidP="00ED39DD">
            <w:pPr>
              <w:pStyle w:val="Nagwek3"/>
              <w:rPr>
                <w:noProof/>
              </w:rPr>
            </w:pPr>
            <w:r>
              <w:rPr>
                <w:noProof/>
              </w:rPr>
              <w:drawing>
                <wp:inline distT="0" distB="0" distL="0" distR="0" wp14:anchorId="492A4A1F" wp14:editId="766A67D7">
                  <wp:extent cx="2562225" cy="533400"/>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srcRect/>
                          <a:stretch>
                            <a:fillRect/>
                          </a:stretch>
                        </pic:blipFill>
                        <pic:spPr bwMode="auto">
                          <a:xfrm>
                            <a:off x="0" y="0"/>
                            <a:ext cx="2562225" cy="533400"/>
                          </a:xfrm>
                          <a:prstGeom prst="rect">
                            <a:avLst/>
                          </a:prstGeom>
                          <a:noFill/>
                          <a:ln w="9525">
                            <a:noFill/>
                            <a:miter lim="800000"/>
                            <a:headEnd/>
                            <a:tailEnd/>
                          </a:ln>
                        </pic:spPr>
                      </pic:pic>
                    </a:graphicData>
                  </a:graphic>
                </wp:inline>
              </w:drawing>
            </w:r>
          </w:p>
          <w:p w14:paraId="10304AB9" w14:textId="77777777" w:rsidR="00636C2C" w:rsidRPr="001C413C" w:rsidRDefault="00636C2C" w:rsidP="00ED39DD">
            <w:pPr>
              <w:pStyle w:val="Nagwek3"/>
              <w:rPr>
                <w:noProof/>
              </w:rPr>
            </w:pPr>
          </w:p>
          <w:tbl>
            <w:tblPr>
              <w:tblW w:w="0" w:type="auto"/>
              <w:tblLayout w:type="fixed"/>
              <w:tblLook w:val="0000" w:firstRow="0" w:lastRow="0" w:firstColumn="0" w:lastColumn="0" w:noHBand="0" w:noVBand="0"/>
            </w:tblPr>
            <w:tblGrid>
              <w:gridCol w:w="14209"/>
            </w:tblGrid>
            <w:tr w:rsidR="00636C2C" w:rsidRPr="00165DD7" w14:paraId="0A1CF040" w14:textId="77777777" w:rsidTr="00636C2C">
              <w:trPr>
                <w:trHeight w:val="433"/>
              </w:trPr>
              <w:tc>
                <w:tcPr>
                  <w:tcW w:w="14209" w:type="dxa"/>
                </w:tcPr>
                <w:p w14:paraId="27AF45FE" w14:textId="77777777" w:rsidR="00636C2C" w:rsidRPr="009948DC" w:rsidRDefault="00636C2C" w:rsidP="00064C7C">
                  <w:pPr>
                    <w:pStyle w:val="Nagwek3"/>
                  </w:pPr>
                  <w:r w:rsidRPr="00C338C0">
                    <w:t xml:space="preserve">Przedmiotem zamówienia jest świadczenie usług hotelarskich, gastronomicznych i wynajmu </w:t>
                  </w:r>
                  <w:proofErr w:type="spellStart"/>
                  <w:r w:rsidRPr="00C338C0">
                    <w:t>sal</w:t>
                  </w:r>
                  <w:proofErr w:type="spellEnd"/>
                  <w:r w:rsidRPr="00C338C0">
                    <w:t xml:space="preserve"> z wyposażeniem na potrzeby szkoleń organizowanych przez </w:t>
                  </w:r>
                  <w:proofErr w:type="spellStart"/>
                  <w:r w:rsidRPr="00C338C0">
                    <w:t>UdSC</w:t>
                  </w:r>
                  <w:proofErr w:type="spellEnd"/>
                  <w:r w:rsidRPr="00C338C0">
                    <w:t xml:space="preserve"> w 201</w:t>
                  </w:r>
                  <w:r>
                    <w:t>5</w:t>
                  </w:r>
                  <w:r w:rsidRPr="00C338C0">
                    <w:t xml:space="preserve"> r. w związku z realizacją projektu KIK/75 „Zwiększanie efektywności zarządzania migracjami</w:t>
                  </w:r>
                  <w:r>
                    <w:t xml:space="preserve"> w </w:t>
                  </w:r>
                  <w:r w:rsidRPr="001C413C">
                    <w:t xml:space="preserve">Polsce” współfinansowanego </w:t>
                  </w:r>
                  <w:r w:rsidRPr="009948DC">
                    <w:t>przez Szwajcarię w ramach szwajcarskiego programu współpracy z nowymi krajami członkowskimi Unii Europejskiej</w:t>
                  </w:r>
                </w:p>
              </w:tc>
            </w:tr>
          </w:tbl>
          <w:p w14:paraId="13398BF6" w14:textId="77777777" w:rsidR="00636C2C" w:rsidRDefault="00636C2C" w:rsidP="00636C2C">
            <w:pPr>
              <w:pStyle w:val="Default"/>
              <w:spacing w:line="276" w:lineRule="auto"/>
              <w:jc w:val="both"/>
              <w:rPr>
                <w:b/>
                <w:bCs/>
                <w:sz w:val="23"/>
                <w:szCs w:val="23"/>
              </w:rPr>
            </w:pPr>
          </w:p>
          <w:p w14:paraId="21BB2580" w14:textId="77777777" w:rsidR="00636C2C" w:rsidRPr="008C772E" w:rsidRDefault="00636C2C" w:rsidP="00636C2C">
            <w:pPr>
              <w:autoSpaceDE w:val="0"/>
              <w:autoSpaceDN w:val="0"/>
              <w:adjustRightInd w:val="0"/>
              <w:jc w:val="both"/>
            </w:pPr>
            <w:r w:rsidRPr="008C772E">
              <w:t>Termin realizacji zamówienia - Zamówienie będzie realizowane od daty podpisania umowy do d</w:t>
            </w:r>
            <w:r>
              <w:t>nia 20 grudnia 2015</w:t>
            </w:r>
            <w:r w:rsidRPr="008C772E">
              <w:t xml:space="preserve"> r.</w:t>
            </w:r>
          </w:p>
          <w:p w14:paraId="239A5DC4" w14:textId="77777777" w:rsidR="00636C2C" w:rsidRPr="00BD481C" w:rsidRDefault="00636C2C" w:rsidP="00636C2C">
            <w:pPr>
              <w:pStyle w:val="Default"/>
              <w:spacing w:line="276" w:lineRule="auto"/>
              <w:jc w:val="both"/>
              <w:rPr>
                <w:sz w:val="23"/>
                <w:szCs w:val="23"/>
              </w:rPr>
            </w:pPr>
            <w:r w:rsidRPr="008C772E">
              <w:rPr>
                <w:sz w:val="23"/>
                <w:szCs w:val="23"/>
              </w:rPr>
              <w:t>Zamawiający przewiduje udzielanie zamówień uzupełniających.</w:t>
            </w:r>
          </w:p>
          <w:p w14:paraId="740BFFDE" w14:textId="77777777" w:rsidR="00636C2C" w:rsidRDefault="00636C2C" w:rsidP="00636C2C">
            <w:pPr>
              <w:pStyle w:val="Default"/>
              <w:spacing w:line="276" w:lineRule="auto"/>
              <w:jc w:val="both"/>
              <w:rPr>
                <w:b/>
                <w:bCs/>
                <w:sz w:val="23"/>
                <w:szCs w:val="23"/>
              </w:rPr>
            </w:pPr>
          </w:p>
          <w:p w14:paraId="0B63D56C" w14:textId="5D360055" w:rsidR="00636C2C" w:rsidRDefault="00636C2C" w:rsidP="00636C2C">
            <w:pPr>
              <w:pStyle w:val="Default"/>
              <w:spacing w:line="276" w:lineRule="auto"/>
              <w:jc w:val="both"/>
              <w:rPr>
                <w:b/>
                <w:bCs/>
                <w:sz w:val="23"/>
                <w:szCs w:val="23"/>
              </w:rPr>
            </w:pPr>
            <w:r w:rsidRPr="00FD0002">
              <w:rPr>
                <w:bCs/>
                <w:u w:val="single"/>
              </w:rPr>
              <w:t>Podane poniżej dane dotyczące ilości wszystkich osób</w:t>
            </w:r>
            <w:r w:rsidR="00931899">
              <w:rPr>
                <w:bCs/>
                <w:u w:val="single"/>
              </w:rPr>
              <w:t>, których obecność na szkoleniach przewiduje Zamawiający, mają</w:t>
            </w:r>
            <w:r w:rsidRPr="00FD0002">
              <w:rPr>
                <w:bCs/>
                <w:u w:val="single"/>
              </w:rPr>
              <w:t xml:space="preserve"> charakter szacunkowy. </w:t>
            </w:r>
          </w:p>
          <w:p w14:paraId="0FFF47C2" w14:textId="77777777" w:rsidR="00636C2C" w:rsidRDefault="00636C2C" w:rsidP="00636C2C">
            <w:pPr>
              <w:pStyle w:val="Default"/>
              <w:spacing w:line="276" w:lineRule="auto"/>
              <w:jc w:val="both"/>
              <w:rPr>
                <w:b/>
                <w:bCs/>
                <w:sz w:val="23"/>
                <w:szCs w:val="23"/>
              </w:rPr>
            </w:pPr>
          </w:p>
          <w:p w14:paraId="4F70A7CE" w14:textId="77777777" w:rsidR="00636C2C" w:rsidRPr="007B35CD" w:rsidRDefault="00636C2C" w:rsidP="00636C2C">
            <w:pPr>
              <w:pStyle w:val="Default"/>
              <w:spacing w:line="276" w:lineRule="auto"/>
              <w:jc w:val="center"/>
              <w:rPr>
                <w:b/>
                <w:bCs/>
                <w:sz w:val="28"/>
                <w:szCs w:val="28"/>
              </w:rPr>
            </w:pPr>
            <w:r w:rsidRPr="007B35CD">
              <w:rPr>
                <w:b/>
                <w:bCs/>
                <w:sz w:val="28"/>
                <w:szCs w:val="28"/>
              </w:rPr>
              <w:t>Szczegółowy opis przedmiotu zamówienia</w:t>
            </w:r>
          </w:p>
          <w:p w14:paraId="2FE26ADF" w14:textId="77777777" w:rsidR="00636C2C" w:rsidRPr="008C772E" w:rsidRDefault="00636C2C" w:rsidP="00636C2C">
            <w:pPr>
              <w:pStyle w:val="Default"/>
              <w:spacing w:line="276" w:lineRule="auto"/>
              <w:jc w:val="both"/>
              <w:rPr>
                <w:b/>
                <w:bCs/>
                <w:sz w:val="23"/>
                <w:szCs w:val="23"/>
              </w:rPr>
            </w:pPr>
          </w:p>
          <w:p w14:paraId="1C2AA91B" w14:textId="77777777" w:rsidR="00636C2C" w:rsidRDefault="00636C2C" w:rsidP="00636C2C">
            <w:pPr>
              <w:pStyle w:val="Default"/>
              <w:numPr>
                <w:ilvl w:val="0"/>
                <w:numId w:val="10"/>
              </w:numPr>
              <w:spacing w:line="276" w:lineRule="auto"/>
              <w:ind w:left="426" w:hanging="426"/>
              <w:jc w:val="both"/>
              <w:rPr>
                <w:b/>
                <w:bCs/>
              </w:rPr>
            </w:pPr>
            <w:r>
              <w:rPr>
                <w:b/>
                <w:bCs/>
              </w:rPr>
              <w:t>Wprowadzenie</w:t>
            </w:r>
          </w:p>
          <w:p w14:paraId="2BA63E36" w14:textId="77777777" w:rsidR="00636C2C" w:rsidRPr="00512729" w:rsidRDefault="00636C2C" w:rsidP="00636C2C">
            <w:pPr>
              <w:pStyle w:val="Default"/>
              <w:spacing w:line="276" w:lineRule="auto"/>
              <w:jc w:val="both"/>
              <w:rPr>
                <w:b/>
                <w:bCs/>
              </w:rPr>
            </w:pPr>
            <w:r w:rsidRPr="009F10C6">
              <w:rPr>
                <w:sz w:val="23"/>
                <w:szCs w:val="23"/>
              </w:rPr>
              <w:t>Zamawiający przedstawia poniżej wstępny harmonogram planowanego zapotrzebowania na usługi hotelarskie, gastr</w:t>
            </w:r>
            <w:r w:rsidRPr="00D44BD4">
              <w:rPr>
                <w:sz w:val="23"/>
                <w:szCs w:val="23"/>
              </w:rPr>
              <w:t>onomiczne</w:t>
            </w:r>
            <w:r w:rsidR="00077821">
              <w:rPr>
                <w:sz w:val="23"/>
                <w:szCs w:val="23"/>
              </w:rPr>
              <w:t xml:space="preserve"> oraz </w:t>
            </w:r>
            <w:r w:rsidRPr="00D44BD4">
              <w:rPr>
                <w:sz w:val="23"/>
                <w:szCs w:val="23"/>
              </w:rPr>
              <w:t xml:space="preserve">wynajmu </w:t>
            </w:r>
            <w:proofErr w:type="spellStart"/>
            <w:r w:rsidRPr="00D44BD4">
              <w:rPr>
                <w:sz w:val="23"/>
                <w:szCs w:val="23"/>
              </w:rPr>
              <w:t>sal</w:t>
            </w:r>
            <w:proofErr w:type="spellEnd"/>
            <w:r w:rsidRPr="00D44BD4">
              <w:rPr>
                <w:sz w:val="23"/>
                <w:szCs w:val="23"/>
              </w:rPr>
              <w:t xml:space="preserve"> </w:t>
            </w:r>
            <w:r>
              <w:rPr>
                <w:sz w:val="23"/>
                <w:szCs w:val="23"/>
              </w:rPr>
              <w:t>z wyposażeniem</w:t>
            </w:r>
            <w:r w:rsidRPr="009F10C6">
              <w:rPr>
                <w:sz w:val="23"/>
                <w:szCs w:val="23"/>
              </w:rPr>
              <w:t xml:space="preserve">. Nie </w:t>
            </w:r>
            <w:r>
              <w:rPr>
                <w:sz w:val="23"/>
                <w:szCs w:val="23"/>
              </w:rPr>
              <w:t>ma on jednak wiążącego charakteru</w:t>
            </w:r>
            <w:r w:rsidRPr="009F10C6">
              <w:rPr>
                <w:sz w:val="23"/>
                <w:szCs w:val="23"/>
              </w:rPr>
              <w:t>, ma służyć jedynie ocenie ilości i częstotliwości korzystania z usług</w:t>
            </w:r>
            <w:r>
              <w:rPr>
                <w:sz w:val="23"/>
                <w:szCs w:val="23"/>
              </w:rPr>
              <w:t xml:space="preserve"> objętych przedmiotem zamówienia</w:t>
            </w:r>
            <w:r w:rsidRPr="009F10C6">
              <w:rPr>
                <w:sz w:val="23"/>
                <w:szCs w:val="23"/>
              </w:rPr>
              <w:t>. Harmonogram sporządzony jest na podstawie wstępnych planów.</w:t>
            </w:r>
          </w:p>
          <w:p w14:paraId="23AD6972" w14:textId="77777777" w:rsidR="00636C2C" w:rsidRDefault="00636C2C" w:rsidP="00636C2C">
            <w:pPr>
              <w:pStyle w:val="Default"/>
              <w:spacing w:line="276" w:lineRule="auto"/>
              <w:jc w:val="both"/>
              <w:rPr>
                <w:b/>
                <w:bCs/>
              </w:rPr>
            </w:pPr>
          </w:p>
          <w:p w14:paraId="4EB30D5C" w14:textId="77777777" w:rsidR="00636C2C" w:rsidRPr="00861672" w:rsidRDefault="00636C2C" w:rsidP="00636C2C">
            <w:pPr>
              <w:pStyle w:val="Default"/>
              <w:spacing w:line="276" w:lineRule="auto"/>
              <w:jc w:val="both"/>
              <w:rPr>
                <w:b/>
                <w:bCs/>
              </w:rPr>
            </w:pPr>
          </w:p>
          <w:p w14:paraId="46145F2F" w14:textId="77777777" w:rsidR="00636C2C" w:rsidRDefault="00636C2C" w:rsidP="00636C2C">
            <w:pPr>
              <w:pStyle w:val="Default"/>
              <w:spacing w:line="276" w:lineRule="auto"/>
              <w:jc w:val="both"/>
              <w:rPr>
                <w:b/>
                <w:bCs/>
              </w:rPr>
            </w:pPr>
            <w:r>
              <w:rPr>
                <w:b/>
                <w:bCs/>
              </w:rPr>
              <w:t>Zamawiający przewid</w:t>
            </w:r>
            <w:r w:rsidRPr="00861672">
              <w:rPr>
                <w:b/>
                <w:bCs/>
              </w:rPr>
              <w:t xml:space="preserve">uje </w:t>
            </w:r>
            <w:r>
              <w:rPr>
                <w:b/>
                <w:bCs/>
              </w:rPr>
              <w:t>przeprowadzenie w 2015</w:t>
            </w:r>
            <w:r w:rsidRPr="00861672">
              <w:rPr>
                <w:b/>
                <w:bCs/>
              </w:rPr>
              <w:t xml:space="preserve"> roku następujących szkoleń</w:t>
            </w:r>
            <w:r>
              <w:rPr>
                <w:b/>
                <w:bCs/>
              </w:rPr>
              <w:t xml:space="preserve"> </w:t>
            </w:r>
            <w:r w:rsidRPr="00A73632">
              <w:rPr>
                <w:b/>
                <w:bCs/>
                <w:u w:val="single"/>
              </w:rPr>
              <w:t>w Warszawie</w:t>
            </w:r>
            <w:r w:rsidRPr="00861672">
              <w:rPr>
                <w:b/>
                <w:bCs/>
              </w:rPr>
              <w:t>:</w:t>
            </w:r>
          </w:p>
          <w:p w14:paraId="169462F9" w14:textId="77777777" w:rsidR="00636C2C" w:rsidRDefault="00636C2C" w:rsidP="00636C2C">
            <w:pPr>
              <w:pStyle w:val="Default"/>
              <w:spacing w:line="276" w:lineRule="auto"/>
              <w:jc w:val="both"/>
              <w:rPr>
                <w:b/>
                <w:bCs/>
              </w:rPr>
            </w:pPr>
          </w:p>
          <w:p w14:paraId="55A59637" w14:textId="77777777" w:rsidR="00636C2C" w:rsidRDefault="00636C2C" w:rsidP="00636C2C">
            <w:pPr>
              <w:pStyle w:val="Default"/>
              <w:spacing w:line="276" w:lineRule="auto"/>
              <w:jc w:val="both"/>
              <w:rPr>
                <w:b/>
                <w:bCs/>
              </w:rPr>
            </w:pPr>
            <w:r w:rsidRPr="007A2382">
              <w:rPr>
                <w:b/>
                <w:bCs/>
              </w:rPr>
              <w:t>1</w:t>
            </w:r>
            <w:r>
              <w:rPr>
                <w:b/>
                <w:bCs/>
              </w:rPr>
              <w:t>)</w:t>
            </w:r>
            <w:r w:rsidRPr="007A2382">
              <w:rPr>
                <w:b/>
                <w:bCs/>
              </w:rPr>
              <w:t xml:space="preserve"> EMM- szkolenia z zarządzania migracjami</w:t>
            </w:r>
          </w:p>
          <w:p w14:paraId="4C8098D1" w14:textId="77777777" w:rsidR="00077821" w:rsidRDefault="00077821" w:rsidP="00636C2C">
            <w:pPr>
              <w:jc w:val="both"/>
              <w:rPr>
                <w:bCs/>
              </w:rPr>
            </w:pPr>
          </w:p>
          <w:p w14:paraId="7C7365C9" w14:textId="77777777" w:rsidR="00636C2C" w:rsidRDefault="00636C2C" w:rsidP="00636C2C">
            <w:pPr>
              <w:jc w:val="both"/>
              <w:rPr>
                <w:bCs/>
              </w:rPr>
            </w:pPr>
            <w:r w:rsidRPr="008A1DCB">
              <w:rPr>
                <w:bCs/>
              </w:rPr>
              <w:t>Liczba sesji szkolenio</w:t>
            </w:r>
            <w:r>
              <w:rPr>
                <w:bCs/>
              </w:rPr>
              <w:t>wych: 2</w:t>
            </w:r>
            <w:r w:rsidRPr="008A1DCB">
              <w:rPr>
                <w:bCs/>
              </w:rPr>
              <w:t xml:space="preserve"> sesje szkoleniowe</w:t>
            </w:r>
            <w:r>
              <w:rPr>
                <w:bCs/>
              </w:rPr>
              <w:t xml:space="preserve">, </w:t>
            </w:r>
            <w:r w:rsidRPr="003D6CBB">
              <w:rPr>
                <w:bCs/>
              </w:rPr>
              <w:t>każda trwająca</w:t>
            </w:r>
            <w:r>
              <w:rPr>
                <w:bCs/>
              </w:rPr>
              <w:t xml:space="preserve"> </w:t>
            </w:r>
            <w:r w:rsidRPr="00F7346B">
              <w:rPr>
                <w:bCs/>
              </w:rPr>
              <w:t xml:space="preserve">2 </w:t>
            </w:r>
            <w:r w:rsidRPr="008A1DCB">
              <w:rPr>
                <w:bCs/>
              </w:rPr>
              <w:t>dni</w:t>
            </w:r>
          </w:p>
          <w:p w14:paraId="7214C461" w14:textId="77777777" w:rsidR="00077821" w:rsidRPr="001A0C66" w:rsidRDefault="00077821" w:rsidP="00636C2C">
            <w:pPr>
              <w:jc w:val="both"/>
            </w:pPr>
          </w:p>
          <w:tbl>
            <w:tblPr>
              <w:tblW w:w="1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452"/>
              <w:gridCol w:w="1456"/>
              <w:gridCol w:w="1275"/>
              <w:gridCol w:w="993"/>
              <w:gridCol w:w="1417"/>
              <w:gridCol w:w="1134"/>
              <w:gridCol w:w="1418"/>
              <w:gridCol w:w="1559"/>
              <w:gridCol w:w="1559"/>
            </w:tblGrid>
            <w:tr w:rsidR="00636C2C" w:rsidRPr="00822425" w14:paraId="28037D98" w14:textId="77777777" w:rsidTr="00636C2C">
              <w:trPr>
                <w:trHeight w:val="1335"/>
              </w:trPr>
              <w:tc>
                <w:tcPr>
                  <w:tcW w:w="1452" w:type="dxa"/>
                </w:tcPr>
                <w:p w14:paraId="21BEC0E4" w14:textId="77777777" w:rsidR="00636C2C" w:rsidRPr="00822425" w:rsidRDefault="00636C2C" w:rsidP="0003133D">
                  <w:pPr>
                    <w:pStyle w:val="Default"/>
                    <w:spacing w:line="276" w:lineRule="auto"/>
                    <w:jc w:val="both"/>
                    <w:rPr>
                      <w:b/>
                      <w:bCs/>
                      <w:sz w:val="18"/>
                      <w:szCs w:val="18"/>
                    </w:rPr>
                  </w:pPr>
                  <w:r w:rsidRPr="00822425">
                    <w:rPr>
                      <w:b/>
                      <w:bCs/>
                      <w:sz w:val="18"/>
                      <w:szCs w:val="18"/>
                    </w:rPr>
                    <w:t xml:space="preserve">Przewidywany termin realizacji szkolenia </w:t>
                  </w:r>
                </w:p>
              </w:tc>
              <w:tc>
                <w:tcPr>
                  <w:tcW w:w="1456" w:type="dxa"/>
                </w:tcPr>
                <w:p w14:paraId="2DFAA3DA" w14:textId="77777777" w:rsidR="00636C2C" w:rsidRPr="00822425" w:rsidRDefault="00636C2C" w:rsidP="00636C2C">
                  <w:pPr>
                    <w:pStyle w:val="Default"/>
                    <w:spacing w:line="276" w:lineRule="auto"/>
                    <w:jc w:val="both"/>
                    <w:rPr>
                      <w:b/>
                      <w:bCs/>
                      <w:sz w:val="18"/>
                      <w:szCs w:val="18"/>
                    </w:rPr>
                  </w:pPr>
                  <w:r w:rsidRPr="00822425">
                    <w:rPr>
                      <w:b/>
                      <w:bCs/>
                      <w:sz w:val="18"/>
                      <w:szCs w:val="18"/>
                    </w:rPr>
                    <w:t>Liczba sesji szkoleniowych</w:t>
                  </w:r>
                </w:p>
              </w:tc>
              <w:tc>
                <w:tcPr>
                  <w:tcW w:w="1275" w:type="dxa"/>
                </w:tcPr>
                <w:p w14:paraId="036C9E71" w14:textId="77777777" w:rsidR="00636C2C" w:rsidRPr="00822425" w:rsidRDefault="00636C2C" w:rsidP="00636C2C">
                  <w:pPr>
                    <w:pStyle w:val="Default"/>
                    <w:spacing w:line="276" w:lineRule="auto"/>
                    <w:jc w:val="both"/>
                    <w:rPr>
                      <w:b/>
                      <w:bCs/>
                      <w:sz w:val="18"/>
                      <w:szCs w:val="18"/>
                    </w:rPr>
                  </w:pPr>
                  <w:r w:rsidRPr="00822425">
                    <w:rPr>
                      <w:b/>
                      <w:bCs/>
                      <w:sz w:val="18"/>
                      <w:szCs w:val="18"/>
                    </w:rPr>
                    <w:t>Liczba uczestników na 1 sesji</w:t>
                  </w:r>
                </w:p>
              </w:tc>
              <w:tc>
                <w:tcPr>
                  <w:tcW w:w="993" w:type="dxa"/>
                </w:tcPr>
                <w:p w14:paraId="79070A06" w14:textId="77777777" w:rsidR="00636C2C" w:rsidRPr="00822425" w:rsidRDefault="00636C2C" w:rsidP="00636C2C">
                  <w:pPr>
                    <w:pStyle w:val="Default"/>
                    <w:spacing w:line="276" w:lineRule="auto"/>
                    <w:jc w:val="both"/>
                    <w:rPr>
                      <w:b/>
                      <w:bCs/>
                      <w:sz w:val="18"/>
                      <w:szCs w:val="18"/>
                    </w:rPr>
                  </w:pPr>
                  <w:r w:rsidRPr="00822425">
                    <w:rPr>
                      <w:b/>
                      <w:bCs/>
                      <w:sz w:val="18"/>
                      <w:szCs w:val="18"/>
                    </w:rPr>
                    <w:t>Liczba trenerów na 1 sesji</w:t>
                  </w:r>
                </w:p>
              </w:tc>
              <w:tc>
                <w:tcPr>
                  <w:tcW w:w="1417" w:type="dxa"/>
                </w:tcPr>
                <w:p w14:paraId="1E187221" w14:textId="77777777" w:rsidR="00636C2C" w:rsidRPr="00822425" w:rsidRDefault="00636C2C" w:rsidP="00636C2C">
                  <w:pPr>
                    <w:pStyle w:val="Default"/>
                    <w:spacing w:line="276" w:lineRule="auto"/>
                    <w:jc w:val="both"/>
                    <w:rPr>
                      <w:b/>
                      <w:bCs/>
                      <w:sz w:val="18"/>
                      <w:szCs w:val="18"/>
                    </w:rPr>
                  </w:pPr>
                  <w:r w:rsidRPr="00822425">
                    <w:rPr>
                      <w:b/>
                      <w:bCs/>
                      <w:sz w:val="18"/>
                      <w:szCs w:val="18"/>
                    </w:rPr>
                    <w:t>Liczba organizatorów na 1 sesji</w:t>
                  </w:r>
                </w:p>
              </w:tc>
              <w:tc>
                <w:tcPr>
                  <w:tcW w:w="1134" w:type="dxa"/>
                </w:tcPr>
                <w:p w14:paraId="2ADF2FD6" w14:textId="77777777" w:rsidR="00636C2C" w:rsidRPr="00822425" w:rsidRDefault="00636C2C" w:rsidP="00636C2C">
                  <w:pPr>
                    <w:pStyle w:val="Default"/>
                    <w:spacing w:line="276" w:lineRule="auto"/>
                    <w:jc w:val="both"/>
                    <w:rPr>
                      <w:b/>
                      <w:bCs/>
                      <w:sz w:val="18"/>
                      <w:szCs w:val="18"/>
                    </w:rPr>
                  </w:pPr>
                  <w:r w:rsidRPr="00822425">
                    <w:rPr>
                      <w:b/>
                      <w:bCs/>
                      <w:sz w:val="18"/>
                      <w:szCs w:val="18"/>
                    </w:rPr>
                    <w:t>Liczba osób na 1 sesji</w:t>
                  </w:r>
                </w:p>
              </w:tc>
              <w:tc>
                <w:tcPr>
                  <w:tcW w:w="1418" w:type="dxa"/>
                </w:tcPr>
                <w:p w14:paraId="4F3AE208" w14:textId="77777777" w:rsidR="00636C2C" w:rsidRPr="00822425" w:rsidRDefault="00636C2C" w:rsidP="00636C2C">
                  <w:pPr>
                    <w:pStyle w:val="Default"/>
                    <w:spacing w:line="276" w:lineRule="auto"/>
                    <w:jc w:val="both"/>
                    <w:rPr>
                      <w:b/>
                      <w:bCs/>
                      <w:sz w:val="18"/>
                      <w:szCs w:val="18"/>
                    </w:rPr>
                  </w:pPr>
                  <w:r w:rsidRPr="00822425">
                    <w:rPr>
                      <w:b/>
                      <w:bCs/>
                      <w:sz w:val="18"/>
                      <w:szCs w:val="18"/>
                    </w:rPr>
                    <w:t>Liczba osób na wszystkich sesjach łącznie</w:t>
                  </w:r>
                </w:p>
              </w:tc>
              <w:tc>
                <w:tcPr>
                  <w:tcW w:w="1559" w:type="dxa"/>
                </w:tcPr>
                <w:p w14:paraId="20FE3D13" w14:textId="77777777" w:rsidR="00636C2C" w:rsidRPr="00984E29" w:rsidRDefault="00636C2C" w:rsidP="00636C2C">
                  <w:pPr>
                    <w:pStyle w:val="Default"/>
                    <w:rPr>
                      <w:b/>
                      <w:bCs/>
                      <w:color w:val="auto"/>
                      <w:sz w:val="18"/>
                      <w:szCs w:val="18"/>
                    </w:rPr>
                  </w:pPr>
                  <w:r w:rsidRPr="00984E29">
                    <w:rPr>
                      <w:b/>
                      <w:bCs/>
                      <w:color w:val="auto"/>
                      <w:sz w:val="18"/>
                      <w:szCs w:val="18"/>
                    </w:rPr>
                    <w:t>Liczba uczestników spoza Warszawy</w:t>
                  </w:r>
                  <w:r>
                    <w:rPr>
                      <w:b/>
                      <w:bCs/>
                      <w:color w:val="auto"/>
                      <w:sz w:val="18"/>
                      <w:szCs w:val="18"/>
                    </w:rPr>
                    <w:t xml:space="preserve"> </w:t>
                  </w:r>
                  <w:r w:rsidRPr="00822425">
                    <w:rPr>
                      <w:b/>
                      <w:bCs/>
                      <w:sz w:val="18"/>
                      <w:szCs w:val="18"/>
                    </w:rPr>
                    <w:t xml:space="preserve">na </w:t>
                  </w:r>
                  <w:r>
                    <w:rPr>
                      <w:b/>
                      <w:bCs/>
                      <w:sz w:val="18"/>
                      <w:szCs w:val="18"/>
                    </w:rPr>
                    <w:t>1</w:t>
                  </w:r>
                  <w:r w:rsidRPr="00822425">
                    <w:rPr>
                      <w:b/>
                      <w:bCs/>
                      <w:sz w:val="18"/>
                      <w:szCs w:val="18"/>
                    </w:rPr>
                    <w:t xml:space="preserve"> sesj</w:t>
                  </w:r>
                  <w:r>
                    <w:rPr>
                      <w:b/>
                      <w:bCs/>
                      <w:sz w:val="18"/>
                      <w:szCs w:val="18"/>
                    </w:rPr>
                    <w:t>i</w:t>
                  </w:r>
                </w:p>
                <w:p w14:paraId="5479D885" w14:textId="77777777" w:rsidR="00636C2C" w:rsidRPr="00822425" w:rsidRDefault="00636C2C" w:rsidP="00636C2C">
                  <w:pPr>
                    <w:pStyle w:val="Default"/>
                    <w:jc w:val="both"/>
                    <w:rPr>
                      <w:b/>
                      <w:bCs/>
                      <w:sz w:val="18"/>
                      <w:szCs w:val="18"/>
                    </w:rPr>
                  </w:pPr>
                  <w:r w:rsidRPr="00984E29">
                    <w:rPr>
                      <w:b/>
                      <w:bCs/>
                      <w:color w:val="auto"/>
                      <w:sz w:val="18"/>
                      <w:szCs w:val="18"/>
                    </w:rPr>
                    <w:t>(koszty zakwaterowania</w:t>
                  </w:r>
                  <w:r w:rsidR="00901F7F">
                    <w:rPr>
                      <w:b/>
                      <w:bCs/>
                      <w:color w:val="auto"/>
                      <w:sz w:val="18"/>
                      <w:szCs w:val="18"/>
                    </w:rPr>
                    <w:t xml:space="preserve">, </w:t>
                  </w:r>
                  <w:r>
                    <w:rPr>
                      <w:b/>
                      <w:bCs/>
                      <w:color w:val="auto"/>
                      <w:sz w:val="18"/>
                      <w:szCs w:val="18"/>
                    </w:rPr>
                    <w:t>śniadania</w:t>
                  </w:r>
                  <w:r w:rsidR="00901F7F">
                    <w:rPr>
                      <w:b/>
                      <w:bCs/>
                      <w:color w:val="auto"/>
                      <w:sz w:val="18"/>
                      <w:szCs w:val="18"/>
                    </w:rPr>
                    <w:t xml:space="preserve"> i kolacji</w:t>
                  </w:r>
                  <w:r w:rsidRPr="00984E29">
                    <w:rPr>
                      <w:b/>
                      <w:bCs/>
                      <w:color w:val="auto"/>
                      <w:sz w:val="18"/>
                      <w:szCs w:val="18"/>
                    </w:rPr>
                    <w:t>)</w:t>
                  </w:r>
                </w:p>
              </w:tc>
              <w:tc>
                <w:tcPr>
                  <w:tcW w:w="1559" w:type="dxa"/>
                </w:tcPr>
                <w:p w14:paraId="61743F41" w14:textId="77777777" w:rsidR="00636C2C" w:rsidRPr="00984E29" w:rsidRDefault="00636C2C" w:rsidP="00636C2C">
                  <w:pPr>
                    <w:pStyle w:val="Default"/>
                    <w:rPr>
                      <w:b/>
                      <w:bCs/>
                      <w:color w:val="auto"/>
                      <w:sz w:val="18"/>
                      <w:szCs w:val="18"/>
                    </w:rPr>
                  </w:pPr>
                  <w:r w:rsidRPr="00984E29">
                    <w:rPr>
                      <w:b/>
                      <w:bCs/>
                      <w:color w:val="auto"/>
                      <w:sz w:val="18"/>
                      <w:szCs w:val="18"/>
                    </w:rPr>
                    <w:t>Liczba uczestników spoza Warszawy</w:t>
                  </w:r>
                  <w:r>
                    <w:rPr>
                      <w:b/>
                      <w:bCs/>
                      <w:color w:val="auto"/>
                      <w:sz w:val="18"/>
                      <w:szCs w:val="18"/>
                    </w:rPr>
                    <w:t xml:space="preserve"> </w:t>
                  </w:r>
                  <w:r w:rsidRPr="00822425">
                    <w:rPr>
                      <w:b/>
                      <w:bCs/>
                      <w:sz w:val="18"/>
                      <w:szCs w:val="18"/>
                    </w:rPr>
                    <w:t>na wszystkich sesjach łącznie</w:t>
                  </w:r>
                </w:p>
                <w:p w14:paraId="43AB91C1" w14:textId="77777777" w:rsidR="00636C2C" w:rsidRPr="00822425" w:rsidRDefault="00636C2C" w:rsidP="00636C2C">
                  <w:pPr>
                    <w:pStyle w:val="Default"/>
                    <w:jc w:val="both"/>
                    <w:rPr>
                      <w:b/>
                      <w:bCs/>
                      <w:sz w:val="18"/>
                      <w:szCs w:val="18"/>
                    </w:rPr>
                  </w:pPr>
                  <w:r w:rsidRPr="00984E29">
                    <w:rPr>
                      <w:b/>
                      <w:bCs/>
                      <w:color w:val="auto"/>
                      <w:sz w:val="18"/>
                      <w:szCs w:val="18"/>
                    </w:rPr>
                    <w:t>(koszty zakwaterowania</w:t>
                  </w:r>
                  <w:r w:rsidR="00901F7F">
                    <w:rPr>
                      <w:b/>
                      <w:bCs/>
                      <w:color w:val="auto"/>
                      <w:sz w:val="18"/>
                      <w:szCs w:val="18"/>
                    </w:rPr>
                    <w:t xml:space="preserve"> śniadania i kolacji</w:t>
                  </w:r>
                  <w:r w:rsidRPr="00984E29">
                    <w:rPr>
                      <w:b/>
                      <w:bCs/>
                      <w:color w:val="auto"/>
                      <w:sz w:val="18"/>
                      <w:szCs w:val="18"/>
                    </w:rPr>
                    <w:t>)</w:t>
                  </w:r>
                </w:p>
              </w:tc>
            </w:tr>
            <w:tr w:rsidR="00636C2C" w:rsidRPr="00306F08" w14:paraId="6DAFEC18" w14:textId="77777777" w:rsidTr="00636C2C">
              <w:trPr>
                <w:trHeight w:val="607"/>
              </w:trPr>
              <w:tc>
                <w:tcPr>
                  <w:tcW w:w="1452" w:type="dxa"/>
                </w:tcPr>
                <w:p w14:paraId="28F5F9F3" w14:textId="77777777" w:rsidR="00636C2C" w:rsidRPr="00FE51F6" w:rsidRDefault="00636C2C" w:rsidP="00636C2C">
                  <w:pPr>
                    <w:pStyle w:val="Default"/>
                    <w:spacing w:line="276" w:lineRule="auto"/>
                    <w:jc w:val="both"/>
                    <w:rPr>
                      <w:bCs/>
                      <w:sz w:val="22"/>
                      <w:szCs w:val="22"/>
                    </w:rPr>
                  </w:pPr>
                  <w:r w:rsidRPr="00FE51F6">
                    <w:rPr>
                      <w:bCs/>
                      <w:sz w:val="22"/>
                      <w:szCs w:val="22"/>
                    </w:rPr>
                    <w:t>lipiec-wrzesień</w:t>
                  </w:r>
                </w:p>
              </w:tc>
              <w:tc>
                <w:tcPr>
                  <w:tcW w:w="1456" w:type="dxa"/>
                </w:tcPr>
                <w:p w14:paraId="7F82AEEC" w14:textId="77777777" w:rsidR="00636C2C" w:rsidRPr="00FE51F6" w:rsidRDefault="00636C2C" w:rsidP="00636C2C">
                  <w:pPr>
                    <w:pStyle w:val="Default"/>
                    <w:spacing w:line="276" w:lineRule="auto"/>
                    <w:jc w:val="both"/>
                    <w:rPr>
                      <w:bCs/>
                      <w:sz w:val="22"/>
                      <w:szCs w:val="22"/>
                    </w:rPr>
                  </w:pPr>
                  <w:r>
                    <w:rPr>
                      <w:bCs/>
                      <w:sz w:val="22"/>
                      <w:szCs w:val="22"/>
                    </w:rPr>
                    <w:t>2</w:t>
                  </w:r>
                </w:p>
              </w:tc>
              <w:tc>
                <w:tcPr>
                  <w:tcW w:w="1275" w:type="dxa"/>
                </w:tcPr>
                <w:p w14:paraId="537D9728" w14:textId="77777777" w:rsidR="00636C2C" w:rsidRPr="00FE51F6" w:rsidRDefault="00636C2C" w:rsidP="00636C2C">
                  <w:pPr>
                    <w:pStyle w:val="Default"/>
                    <w:spacing w:line="276" w:lineRule="auto"/>
                    <w:jc w:val="both"/>
                    <w:rPr>
                      <w:bCs/>
                      <w:sz w:val="22"/>
                      <w:szCs w:val="22"/>
                    </w:rPr>
                  </w:pPr>
                  <w:r>
                    <w:rPr>
                      <w:bCs/>
                      <w:sz w:val="22"/>
                      <w:szCs w:val="22"/>
                    </w:rPr>
                    <w:t>25</w:t>
                  </w:r>
                </w:p>
              </w:tc>
              <w:tc>
                <w:tcPr>
                  <w:tcW w:w="993" w:type="dxa"/>
                </w:tcPr>
                <w:p w14:paraId="141CCA74" w14:textId="77777777" w:rsidR="00636C2C" w:rsidRPr="00B12302" w:rsidRDefault="00636C2C" w:rsidP="00636C2C">
                  <w:pPr>
                    <w:pStyle w:val="Default"/>
                    <w:spacing w:line="276" w:lineRule="auto"/>
                    <w:jc w:val="both"/>
                    <w:rPr>
                      <w:bCs/>
                      <w:sz w:val="22"/>
                      <w:szCs w:val="22"/>
                    </w:rPr>
                  </w:pPr>
                  <w:r>
                    <w:rPr>
                      <w:bCs/>
                      <w:sz w:val="22"/>
                      <w:szCs w:val="22"/>
                    </w:rPr>
                    <w:t>2</w:t>
                  </w:r>
                </w:p>
              </w:tc>
              <w:tc>
                <w:tcPr>
                  <w:tcW w:w="1417" w:type="dxa"/>
                </w:tcPr>
                <w:p w14:paraId="2F8F6D5A" w14:textId="77777777" w:rsidR="00636C2C" w:rsidRPr="00B12302" w:rsidRDefault="00636C2C" w:rsidP="00636C2C">
                  <w:pPr>
                    <w:pStyle w:val="Default"/>
                    <w:spacing w:line="276" w:lineRule="auto"/>
                    <w:jc w:val="both"/>
                    <w:rPr>
                      <w:bCs/>
                      <w:sz w:val="22"/>
                      <w:szCs w:val="22"/>
                    </w:rPr>
                  </w:pPr>
                  <w:r>
                    <w:rPr>
                      <w:bCs/>
                      <w:sz w:val="22"/>
                      <w:szCs w:val="22"/>
                    </w:rPr>
                    <w:t>2</w:t>
                  </w:r>
                </w:p>
              </w:tc>
              <w:tc>
                <w:tcPr>
                  <w:tcW w:w="1134" w:type="dxa"/>
                </w:tcPr>
                <w:p w14:paraId="2C62EBCA" w14:textId="77777777" w:rsidR="00636C2C" w:rsidRPr="00B12302" w:rsidRDefault="00636C2C" w:rsidP="00636C2C">
                  <w:pPr>
                    <w:pStyle w:val="Default"/>
                    <w:spacing w:line="276" w:lineRule="auto"/>
                    <w:jc w:val="both"/>
                    <w:rPr>
                      <w:bCs/>
                      <w:sz w:val="22"/>
                      <w:szCs w:val="22"/>
                    </w:rPr>
                  </w:pPr>
                  <w:r>
                    <w:rPr>
                      <w:bCs/>
                      <w:sz w:val="22"/>
                      <w:szCs w:val="22"/>
                    </w:rPr>
                    <w:t>29</w:t>
                  </w:r>
                </w:p>
              </w:tc>
              <w:tc>
                <w:tcPr>
                  <w:tcW w:w="1418" w:type="dxa"/>
                </w:tcPr>
                <w:p w14:paraId="69FC72E8" w14:textId="77777777" w:rsidR="00636C2C" w:rsidRPr="00B12302" w:rsidRDefault="00636C2C" w:rsidP="00636C2C">
                  <w:pPr>
                    <w:pStyle w:val="Default"/>
                    <w:spacing w:line="276" w:lineRule="auto"/>
                    <w:jc w:val="both"/>
                    <w:rPr>
                      <w:bCs/>
                      <w:sz w:val="22"/>
                      <w:szCs w:val="22"/>
                    </w:rPr>
                  </w:pPr>
                  <w:r>
                    <w:rPr>
                      <w:bCs/>
                      <w:sz w:val="22"/>
                      <w:szCs w:val="22"/>
                    </w:rPr>
                    <w:t>58</w:t>
                  </w:r>
                </w:p>
              </w:tc>
              <w:tc>
                <w:tcPr>
                  <w:tcW w:w="1559" w:type="dxa"/>
                </w:tcPr>
                <w:p w14:paraId="14D115E9" w14:textId="77777777" w:rsidR="00636C2C" w:rsidRPr="00306F08" w:rsidRDefault="00636C2C" w:rsidP="00636C2C">
                  <w:pPr>
                    <w:pStyle w:val="Default"/>
                    <w:spacing w:line="276" w:lineRule="auto"/>
                    <w:jc w:val="both"/>
                    <w:rPr>
                      <w:bCs/>
                      <w:sz w:val="23"/>
                      <w:szCs w:val="23"/>
                    </w:rPr>
                  </w:pPr>
                  <w:r>
                    <w:rPr>
                      <w:bCs/>
                      <w:sz w:val="23"/>
                      <w:szCs w:val="23"/>
                    </w:rPr>
                    <w:t>10</w:t>
                  </w:r>
                </w:p>
              </w:tc>
              <w:tc>
                <w:tcPr>
                  <w:tcW w:w="1559" w:type="dxa"/>
                </w:tcPr>
                <w:p w14:paraId="34424723" w14:textId="77777777" w:rsidR="00636C2C" w:rsidRPr="00306F08" w:rsidRDefault="00636C2C" w:rsidP="00636C2C">
                  <w:pPr>
                    <w:pStyle w:val="Default"/>
                    <w:spacing w:line="276" w:lineRule="auto"/>
                    <w:jc w:val="both"/>
                    <w:rPr>
                      <w:bCs/>
                      <w:sz w:val="23"/>
                      <w:szCs w:val="23"/>
                    </w:rPr>
                  </w:pPr>
                  <w:r>
                    <w:rPr>
                      <w:bCs/>
                      <w:sz w:val="23"/>
                      <w:szCs w:val="23"/>
                    </w:rPr>
                    <w:t>20</w:t>
                  </w:r>
                </w:p>
              </w:tc>
            </w:tr>
          </w:tbl>
          <w:p w14:paraId="11014185" w14:textId="77777777" w:rsidR="00636C2C" w:rsidRPr="007A2382" w:rsidRDefault="00636C2C" w:rsidP="00636C2C">
            <w:pPr>
              <w:pStyle w:val="Default"/>
              <w:spacing w:line="276" w:lineRule="auto"/>
              <w:jc w:val="both"/>
              <w:rPr>
                <w:b/>
                <w:bCs/>
              </w:rPr>
            </w:pPr>
          </w:p>
          <w:p w14:paraId="783B34E6" w14:textId="77777777" w:rsidR="00636C2C" w:rsidRDefault="00636C2C" w:rsidP="00636C2C">
            <w:pPr>
              <w:pStyle w:val="Default"/>
              <w:spacing w:line="276" w:lineRule="auto"/>
              <w:jc w:val="both"/>
              <w:rPr>
                <w:b/>
                <w:bCs/>
                <w:sz w:val="23"/>
                <w:szCs w:val="23"/>
              </w:rPr>
            </w:pPr>
          </w:p>
          <w:p w14:paraId="1269547E" w14:textId="77777777" w:rsidR="00077821" w:rsidRDefault="00077821" w:rsidP="00636C2C">
            <w:pPr>
              <w:pStyle w:val="Default"/>
              <w:spacing w:line="276" w:lineRule="auto"/>
              <w:jc w:val="both"/>
              <w:rPr>
                <w:b/>
                <w:bCs/>
                <w:sz w:val="23"/>
                <w:szCs w:val="23"/>
              </w:rPr>
            </w:pPr>
          </w:p>
          <w:p w14:paraId="6DDB1FD7" w14:textId="77777777" w:rsidR="00636C2C" w:rsidRPr="008C772E" w:rsidRDefault="00636C2C" w:rsidP="00636C2C">
            <w:pPr>
              <w:pStyle w:val="Default"/>
              <w:spacing w:line="276" w:lineRule="auto"/>
              <w:jc w:val="both"/>
            </w:pPr>
            <w:r>
              <w:rPr>
                <w:b/>
                <w:bCs/>
              </w:rPr>
              <w:t>2</w:t>
            </w:r>
            <w:r w:rsidRPr="00F7346B">
              <w:rPr>
                <w:b/>
                <w:bCs/>
              </w:rPr>
              <w:t xml:space="preserve">) </w:t>
            </w:r>
            <w:r w:rsidRPr="008C772E">
              <w:rPr>
                <w:b/>
                <w:bCs/>
              </w:rPr>
              <w:t xml:space="preserve">Budowanie potencjału z zakresu zarządzania migracjami </w:t>
            </w:r>
          </w:p>
          <w:p w14:paraId="0A61728B" w14:textId="77777777" w:rsidR="00077821" w:rsidRDefault="00077821" w:rsidP="00636C2C">
            <w:pPr>
              <w:jc w:val="both"/>
              <w:rPr>
                <w:bCs/>
              </w:rPr>
            </w:pPr>
          </w:p>
          <w:p w14:paraId="577406A7" w14:textId="77777777" w:rsidR="00636C2C" w:rsidRDefault="00636C2C" w:rsidP="00636C2C">
            <w:pPr>
              <w:jc w:val="both"/>
              <w:rPr>
                <w:bCs/>
              </w:rPr>
            </w:pPr>
            <w:r w:rsidRPr="008A1DCB">
              <w:rPr>
                <w:bCs/>
              </w:rPr>
              <w:t>Liczba sesji szkolenio</w:t>
            </w:r>
            <w:r>
              <w:rPr>
                <w:bCs/>
              </w:rPr>
              <w:t>wych: 4</w:t>
            </w:r>
            <w:r w:rsidRPr="008A1DCB">
              <w:rPr>
                <w:bCs/>
              </w:rPr>
              <w:t xml:space="preserve"> sesje szkoleniowe</w:t>
            </w:r>
            <w:r>
              <w:rPr>
                <w:bCs/>
              </w:rPr>
              <w:t xml:space="preserve">, </w:t>
            </w:r>
            <w:r w:rsidRPr="003D6CBB">
              <w:rPr>
                <w:bCs/>
              </w:rPr>
              <w:t>każda trwająca</w:t>
            </w:r>
            <w:r>
              <w:rPr>
                <w:bCs/>
              </w:rPr>
              <w:t xml:space="preserve"> </w:t>
            </w:r>
            <w:r w:rsidRPr="00F7346B">
              <w:rPr>
                <w:bCs/>
              </w:rPr>
              <w:t xml:space="preserve">2 </w:t>
            </w:r>
            <w:r w:rsidRPr="008A1DCB">
              <w:rPr>
                <w:bCs/>
              </w:rPr>
              <w:t>dni</w:t>
            </w:r>
          </w:p>
          <w:p w14:paraId="19300B70" w14:textId="77777777" w:rsidR="00077821" w:rsidRDefault="00077821" w:rsidP="00636C2C">
            <w:pPr>
              <w:jc w:val="both"/>
            </w:pPr>
          </w:p>
          <w:tbl>
            <w:tblPr>
              <w:tblW w:w="1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452"/>
              <w:gridCol w:w="1456"/>
              <w:gridCol w:w="1275"/>
              <w:gridCol w:w="993"/>
              <w:gridCol w:w="1417"/>
              <w:gridCol w:w="1134"/>
              <w:gridCol w:w="1418"/>
              <w:gridCol w:w="1559"/>
              <w:gridCol w:w="1559"/>
            </w:tblGrid>
            <w:tr w:rsidR="00636C2C" w:rsidRPr="008C772E" w14:paraId="6E29E3A0" w14:textId="77777777" w:rsidTr="00636C2C">
              <w:trPr>
                <w:trHeight w:val="1335"/>
              </w:trPr>
              <w:tc>
                <w:tcPr>
                  <w:tcW w:w="1452" w:type="dxa"/>
                </w:tcPr>
                <w:p w14:paraId="63338833" w14:textId="77777777" w:rsidR="00636C2C" w:rsidRPr="00822425" w:rsidRDefault="00636C2C" w:rsidP="0003133D">
                  <w:pPr>
                    <w:pStyle w:val="Default"/>
                    <w:spacing w:line="276" w:lineRule="auto"/>
                    <w:jc w:val="both"/>
                    <w:rPr>
                      <w:b/>
                      <w:bCs/>
                      <w:sz w:val="18"/>
                      <w:szCs w:val="18"/>
                    </w:rPr>
                  </w:pPr>
                  <w:r w:rsidRPr="00822425">
                    <w:rPr>
                      <w:b/>
                      <w:bCs/>
                      <w:sz w:val="18"/>
                      <w:szCs w:val="18"/>
                    </w:rPr>
                    <w:t xml:space="preserve">Przewidywany termin realizacji szkolenia </w:t>
                  </w:r>
                </w:p>
              </w:tc>
              <w:tc>
                <w:tcPr>
                  <w:tcW w:w="1456" w:type="dxa"/>
                </w:tcPr>
                <w:p w14:paraId="4AFCF56D" w14:textId="77777777" w:rsidR="00636C2C" w:rsidRPr="00822425" w:rsidRDefault="00636C2C" w:rsidP="00636C2C">
                  <w:pPr>
                    <w:pStyle w:val="Default"/>
                    <w:spacing w:line="276" w:lineRule="auto"/>
                    <w:jc w:val="both"/>
                    <w:rPr>
                      <w:b/>
                      <w:bCs/>
                      <w:sz w:val="18"/>
                      <w:szCs w:val="18"/>
                    </w:rPr>
                  </w:pPr>
                  <w:r w:rsidRPr="00822425">
                    <w:rPr>
                      <w:b/>
                      <w:bCs/>
                      <w:sz w:val="18"/>
                      <w:szCs w:val="18"/>
                    </w:rPr>
                    <w:t>Liczba sesji szkoleniowych</w:t>
                  </w:r>
                </w:p>
              </w:tc>
              <w:tc>
                <w:tcPr>
                  <w:tcW w:w="1275" w:type="dxa"/>
                </w:tcPr>
                <w:p w14:paraId="65603BD3" w14:textId="77777777" w:rsidR="00636C2C" w:rsidRPr="00822425" w:rsidRDefault="00636C2C" w:rsidP="00636C2C">
                  <w:pPr>
                    <w:pStyle w:val="Default"/>
                    <w:spacing w:line="276" w:lineRule="auto"/>
                    <w:jc w:val="both"/>
                    <w:rPr>
                      <w:b/>
                      <w:bCs/>
                      <w:sz w:val="18"/>
                      <w:szCs w:val="18"/>
                    </w:rPr>
                  </w:pPr>
                  <w:r w:rsidRPr="00822425">
                    <w:rPr>
                      <w:b/>
                      <w:bCs/>
                      <w:sz w:val="18"/>
                      <w:szCs w:val="18"/>
                    </w:rPr>
                    <w:t>Liczba uczestników na 1 sesji</w:t>
                  </w:r>
                </w:p>
              </w:tc>
              <w:tc>
                <w:tcPr>
                  <w:tcW w:w="993" w:type="dxa"/>
                </w:tcPr>
                <w:p w14:paraId="37E3F6B4" w14:textId="77777777" w:rsidR="00636C2C" w:rsidRPr="00822425" w:rsidRDefault="00636C2C" w:rsidP="00636C2C">
                  <w:pPr>
                    <w:pStyle w:val="Default"/>
                    <w:spacing w:line="276" w:lineRule="auto"/>
                    <w:jc w:val="both"/>
                    <w:rPr>
                      <w:b/>
                      <w:bCs/>
                      <w:sz w:val="18"/>
                      <w:szCs w:val="18"/>
                    </w:rPr>
                  </w:pPr>
                  <w:r w:rsidRPr="00822425">
                    <w:rPr>
                      <w:b/>
                      <w:bCs/>
                      <w:sz w:val="18"/>
                      <w:szCs w:val="18"/>
                    </w:rPr>
                    <w:t>Liczba trenerów na 1 sesji</w:t>
                  </w:r>
                </w:p>
              </w:tc>
              <w:tc>
                <w:tcPr>
                  <w:tcW w:w="1417" w:type="dxa"/>
                </w:tcPr>
                <w:p w14:paraId="3F7C2431" w14:textId="77777777" w:rsidR="00636C2C" w:rsidRPr="00822425" w:rsidRDefault="00636C2C" w:rsidP="00636C2C">
                  <w:pPr>
                    <w:pStyle w:val="Default"/>
                    <w:spacing w:line="276" w:lineRule="auto"/>
                    <w:jc w:val="both"/>
                    <w:rPr>
                      <w:b/>
                      <w:bCs/>
                      <w:sz w:val="18"/>
                      <w:szCs w:val="18"/>
                    </w:rPr>
                  </w:pPr>
                  <w:r w:rsidRPr="00822425">
                    <w:rPr>
                      <w:b/>
                      <w:bCs/>
                      <w:sz w:val="18"/>
                      <w:szCs w:val="18"/>
                    </w:rPr>
                    <w:t>Liczba organizatorów na 1 sesji</w:t>
                  </w:r>
                </w:p>
              </w:tc>
              <w:tc>
                <w:tcPr>
                  <w:tcW w:w="1134" w:type="dxa"/>
                </w:tcPr>
                <w:p w14:paraId="18854C9C" w14:textId="77777777" w:rsidR="00636C2C" w:rsidRPr="00822425" w:rsidRDefault="00636C2C" w:rsidP="00636C2C">
                  <w:pPr>
                    <w:pStyle w:val="Default"/>
                    <w:spacing w:line="276" w:lineRule="auto"/>
                    <w:jc w:val="both"/>
                    <w:rPr>
                      <w:b/>
                      <w:bCs/>
                      <w:sz w:val="18"/>
                      <w:szCs w:val="18"/>
                    </w:rPr>
                  </w:pPr>
                  <w:r w:rsidRPr="00822425">
                    <w:rPr>
                      <w:b/>
                      <w:bCs/>
                      <w:sz w:val="18"/>
                      <w:szCs w:val="18"/>
                    </w:rPr>
                    <w:t>Liczba osób na 1 sesji</w:t>
                  </w:r>
                </w:p>
              </w:tc>
              <w:tc>
                <w:tcPr>
                  <w:tcW w:w="1418" w:type="dxa"/>
                </w:tcPr>
                <w:p w14:paraId="4CD8CA39" w14:textId="77777777" w:rsidR="00636C2C" w:rsidRPr="00790396" w:rsidRDefault="00636C2C" w:rsidP="00636C2C">
                  <w:pPr>
                    <w:pStyle w:val="Default"/>
                    <w:spacing w:line="276" w:lineRule="auto"/>
                    <w:jc w:val="both"/>
                    <w:rPr>
                      <w:b/>
                      <w:bCs/>
                      <w:sz w:val="18"/>
                      <w:szCs w:val="18"/>
                      <w:highlight w:val="yellow"/>
                    </w:rPr>
                  </w:pPr>
                  <w:r w:rsidRPr="00901F7F">
                    <w:rPr>
                      <w:b/>
                      <w:bCs/>
                      <w:sz w:val="18"/>
                      <w:szCs w:val="18"/>
                    </w:rPr>
                    <w:t>Liczba osób na wszystkich sesjach łącznie</w:t>
                  </w:r>
                </w:p>
              </w:tc>
              <w:tc>
                <w:tcPr>
                  <w:tcW w:w="1559" w:type="dxa"/>
                </w:tcPr>
                <w:p w14:paraId="33D2C679" w14:textId="77777777" w:rsidR="00636C2C" w:rsidRPr="00984E29" w:rsidRDefault="00636C2C" w:rsidP="00636C2C">
                  <w:pPr>
                    <w:pStyle w:val="Default"/>
                    <w:rPr>
                      <w:b/>
                      <w:bCs/>
                      <w:color w:val="auto"/>
                      <w:sz w:val="18"/>
                      <w:szCs w:val="18"/>
                    </w:rPr>
                  </w:pPr>
                  <w:r w:rsidRPr="00984E29">
                    <w:rPr>
                      <w:b/>
                      <w:bCs/>
                      <w:color w:val="auto"/>
                      <w:sz w:val="18"/>
                      <w:szCs w:val="18"/>
                    </w:rPr>
                    <w:t>Liczba uczestników spoza Warszawy</w:t>
                  </w:r>
                  <w:r>
                    <w:rPr>
                      <w:b/>
                      <w:bCs/>
                      <w:color w:val="auto"/>
                      <w:sz w:val="18"/>
                      <w:szCs w:val="18"/>
                    </w:rPr>
                    <w:t xml:space="preserve"> </w:t>
                  </w:r>
                  <w:r w:rsidRPr="00822425">
                    <w:rPr>
                      <w:b/>
                      <w:bCs/>
                      <w:sz w:val="18"/>
                      <w:szCs w:val="18"/>
                    </w:rPr>
                    <w:t xml:space="preserve">na </w:t>
                  </w:r>
                  <w:r>
                    <w:rPr>
                      <w:b/>
                      <w:bCs/>
                      <w:sz w:val="18"/>
                      <w:szCs w:val="18"/>
                    </w:rPr>
                    <w:t>1</w:t>
                  </w:r>
                  <w:r w:rsidRPr="00822425">
                    <w:rPr>
                      <w:b/>
                      <w:bCs/>
                      <w:sz w:val="18"/>
                      <w:szCs w:val="18"/>
                    </w:rPr>
                    <w:t xml:space="preserve"> sesj</w:t>
                  </w:r>
                  <w:r>
                    <w:rPr>
                      <w:b/>
                      <w:bCs/>
                      <w:sz w:val="18"/>
                      <w:szCs w:val="18"/>
                    </w:rPr>
                    <w:t>i</w:t>
                  </w:r>
                </w:p>
                <w:p w14:paraId="3814DAA9" w14:textId="77777777" w:rsidR="00636C2C" w:rsidRPr="00822425" w:rsidRDefault="00636C2C" w:rsidP="00636C2C">
                  <w:pPr>
                    <w:pStyle w:val="Default"/>
                    <w:jc w:val="both"/>
                    <w:rPr>
                      <w:b/>
                      <w:bCs/>
                      <w:sz w:val="18"/>
                      <w:szCs w:val="18"/>
                    </w:rPr>
                  </w:pPr>
                  <w:r w:rsidRPr="00984E29">
                    <w:rPr>
                      <w:b/>
                      <w:bCs/>
                      <w:color w:val="auto"/>
                      <w:sz w:val="18"/>
                      <w:szCs w:val="18"/>
                    </w:rPr>
                    <w:t>(koszty zakwaterowania</w:t>
                  </w:r>
                  <w:r w:rsidR="00901F7F">
                    <w:rPr>
                      <w:b/>
                      <w:bCs/>
                      <w:color w:val="auto"/>
                      <w:sz w:val="18"/>
                      <w:szCs w:val="18"/>
                    </w:rPr>
                    <w:t xml:space="preserve">, </w:t>
                  </w:r>
                  <w:r>
                    <w:rPr>
                      <w:b/>
                      <w:bCs/>
                      <w:color w:val="auto"/>
                      <w:sz w:val="18"/>
                      <w:szCs w:val="18"/>
                    </w:rPr>
                    <w:t>śniadania</w:t>
                  </w:r>
                  <w:r w:rsidR="00901F7F">
                    <w:rPr>
                      <w:b/>
                      <w:bCs/>
                      <w:color w:val="auto"/>
                      <w:sz w:val="18"/>
                      <w:szCs w:val="18"/>
                    </w:rPr>
                    <w:t xml:space="preserve"> i kolacji</w:t>
                  </w:r>
                  <w:r w:rsidRPr="00984E29">
                    <w:rPr>
                      <w:b/>
                      <w:bCs/>
                      <w:color w:val="auto"/>
                      <w:sz w:val="18"/>
                      <w:szCs w:val="18"/>
                    </w:rPr>
                    <w:t>)</w:t>
                  </w:r>
                </w:p>
              </w:tc>
              <w:tc>
                <w:tcPr>
                  <w:tcW w:w="1559" w:type="dxa"/>
                </w:tcPr>
                <w:p w14:paraId="131562E8" w14:textId="77777777" w:rsidR="00636C2C" w:rsidRPr="00984E29" w:rsidRDefault="00636C2C" w:rsidP="00636C2C">
                  <w:pPr>
                    <w:pStyle w:val="Default"/>
                    <w:rPr>
                      <w:b/>
                      <w:bCs/>
                      <w:color w:val="auto"/>
                      <w:sz w:val="18"/>
                      <w:szCs w:val="18"/>
                    </w:rPr>
                  </w:pPr>
                  <w:r w:rsidRPr="00984E29">
                    <w:rPr>
                      <w:b/>
                      <w:bCs/>
                      <w:color w:val="auto"/>
                      <w:sz w:val="18"/>
                      <w:szCs w:val="18"/>
                    </w:rPr>
                    <w:t>Liczba uczestników spoza Warszawy</w:t>
                  </w:r>
                  <w:r>
                    <w:rPr>
                      <w:b/>
                      <w:bCs/>
                      <w:color w:val="auto"/>
                      <w:sz w:val="18"/>
                      <w:szCs w:val="18"/>
                    </w:rPr>
                    <w:t xml:space="preserve"> </w:t>
                  </w:r>
                  <w:r w:rsidRPr="00822425">
                    <w:rPr>
                      <w:b/>
                      <w:bCs/>
                      <w:sz w:val="18"/>
                      <w:szCs w:val="18"/>
                    </w:rPr>
                    <w:t>na wszystkich sesjach łącznie</w:t>
                  </w:r>
                </w:p>
                <w:p w14:paraId="36802C22" w14:textId="77777777" w:rsidR="00636C2C" w:rsidRPr="00822425" w:rsidRDefault="00636C2C" w:rsidP="00636C2C">
                  <w:pPr>
                    <w:pStyle w:val="Default"/>
                    <w:jc w:val="both"/>
                    <w:rPr>
                      <w:b/>
                      <w:bCs/>
                      <w:sz w:val="18"/>
                      <w:szCs w:val="18"/>
                    </w:rPr>
                  </w:pPr>
                  <w:r w:rsidRPr="00984E29">
                    <w:rPr>
                      <w:b/>
                      <w:bCs/>
                      <w:color w:val="auto"/>
                      <w:sz w:val="18"/>
                      <w:szCs w:val="18"/>
                    </w:rPr>
                    <w:t>(koszty zakwaterowania</w:t>
                  </w:r>
                  <w:r w:rsidR="00901F7F">
                    <w:rPr>
                      <w:b/>
                      <w:bCs/>
                      <w:color w:val="auto"/>
                      <w:sz w:val="18"/>
                      <w:szCs w:val="18"/>
                    </w:rPr>
                    <w:t xml:space="preserve"> śniadania i kolacji</w:t>
                  </w:r>
                  <w:r w:rsidRPr="00984E29">
                    <w:rPr>
                      <w:b/>
                      <w:bCs/>
                      <w:color w:val="auto"/>
                      <w:sz w:val="18"/>
                      <w:szCs w:val="18"/>
                    </w:rPr>
                    <w:t>)</w:t>
                  </w:r>
                </w:p>
              </w:tc>
            </w:tr>
            <w:tr w:rsidR="00636C2C" w:rsidRPr="00FE51F6" w14:paraId="4E1B5FDE" w14:textId="77777777" w:rsidTr="00636C2C">
              <w:trPr>
                <w:trHeight w:val="607"/>
              </w:trPr>
              <w:tc>
                <w:tcPr>
                  <w:tcW w:w="1452" w:type="dxa"/>
                </w:tcPr>
                <w:p w14:paraId="580E51B5" w14:textId="77777777" w:rsidR="00636C2C" w:rsidRPr="00FE51F6" w:rsidRDefault="00636C2C" w:rsidP="00636C2C">
                  <w:pPr>
                    <w:pStyle w:val="Akapitzlist"/>
                    <w:spacing w:after="0"/>
                    <w:ind w:left="0"/>
                    <w:jc w:val="both"/>
                    <w:rPr>
                      <w:rFonts w:ascii="Times New Roman" w:hAnsi="Times New Roman" w:cs="Times New Roman"/>
                    </w:rPr>
                  </w:pPr>
                  <w:r>
                    <w:rPr>
                      <w:rFonts w:ascii="Times New Roman" w:hAnsi="Times New Roman" w:cs="Times New Roman"/>
                    </w:rPr>
                    <w:lastRenderedPageBreak/>
                    <w:t>styczeń-marzec</w:t>
                  </w:r>
                </w:p>
              </w:tc>
              <w:tc>
                <w:tcPr>
                  <w:tcW w:w="1456" w:type="dxa"/>
                </w:tcPr>
                <w:p w14:paraId="38616BD7" w14:textId="77777777" w:rsidR="00636C2C" w:rsidRPr="00FE51F6" w:rsidRDefault="00636C2C" w:rsidP="00636C2C">
                  <w:pPr>
                    <w:pStyle w:val="Akapitzlist"/>
                    <w:spacing w:after="0"/>
                    <w:ind w:left="0"/>
                    <w:jc w:val="both"/>
                    <w:rPr>
                      <w:rFonts w:ascii="Times New Roman" w:hAnsi="Times New Roman" w:cs="Times New Roman"/>
                    </w:rPr>
                  </w:pPr>
                  <w:r>
                    <w:rPr>
                      <w:rFonts w:ascii="Times New Roman" w:hAnsi="Times New Roman" w:cs="Times New Roman"/>
                    </w:rPr>
                    <w:t>1</w:t>
                  </w:r>
                </w:p>
              </w:tc>
              <w:tc>
                <w:tcPr>
                  <w:tcW w:w="1275" w:type="dxa"/>
                </w:tcPr>
                <w:p w14:paraId="0C72DDD7" w14:textId="77777777" w:rsidR="00636C2C" w:rsidRPr="00FE51F6" w:rsidRDefault="00636C2C" w:rsidP="00636C2C">
                  <w:pPr>
                    <w:pStyle w:val="Akapitzlist"/>
                    <w:spacing w:after="0"/>
                    <w:ind w:left="0"/>
                    <w:jc w:val="both"/>
                    <w:rPr>
                      <w:rFonts w:ascii="Times New Roman" w:hAnsi="Times New Roman" w:cs="Times New Roman"/>
                    </w:rPr>
                  </w:pPr>
                  <w:r>
                    <w:rPr>
                      <w:rFonts w:ascii="Times New Roman" w:hAnsi="Times New Roman" w:cs="Times New Roman"/>
                    </w:rPr>
                    <w:t>20</w:t>
                  </w:r>
                </w:p>
              </w:tc>
              <w:tc>
                <w:tcPr>
                  <w:tcW w:w="993" w:type="dxa"/>
                </w:tcPr>
                <w:p w14:paraId="2DB54691" w14:textId="77777777" w:rsidR="00636C2C" w:rsidRPr="00B12302" w:rsidRDefault="00636C2C" w:rsidP="00636C2C">
                  <w:pPr>
                    <w:pStyle w:val="Akapitzlist"/>
                    <w:spacing w:after="0"/>
                    <w:ind w:left="0"/>
                    <w:jc w:val="both"/>
                    <w:rPr>
                      <w:rFonts w:ascii="Times New Roman" w:hAnsi="Times New Roman" w:cs="Times New Roman"/>
                    </w:rPr>
                  </w:pPr>
                  <w:r>
                    <w:rPr>
                      <w:rFonts w:ascii="Times New Roman" w:hAnsi="Times New Roman" w:cs="Times New Roman"/>
                    </w:rPr>
                    <w:t>2</w:t>
                  </w:r>
                </w:p>
              </w:tc>
              <w:tc>
                <w:tcPr>
                  <w:tcW w:w="1417" w:type="dxa"/>
                </w:tcPr>
                <w:p w14:paraId="1E60EAC4" w14:textId="77777777" w:rsidR="00636C2C" w:rsidRPr="00B12302" w:rsidRDefault="00636C2C" w:rsidP="00636C2C">
                  <w:pPr>
                    <w:pStyle w:val="Akapitzlist"/>
                    <w:spacing w:after="0"/>
                    <w:ind w:left="0"/>
                    <w:jc w:val="both"/>
                    <w:rPr>
                      <w:rFonts w:ascii="Times New Roman" w:hAnsi="Times New Roman" w:cs="Times New Roman"/>
                    </w:rPr>
                  </w:pPr>
                  <w:r>
                    <w:rPr>
                      <w:rFonts w:ascii="Times New Roman" w:hAnsi="Times New Roman" w:cs="Times New Roman"/>
                    </w:rPr>
                    <w:t>2</w:t>
                  </w:r>
                </w:p>
              </w:tc>
              <w:tc>
                <w:tcPr>
                  <w:tcW w:w="1134" w:type="dxa"/>
                </w:tcPr>
                <w:p w14:paraId="071B1CA0" w14:textId="77777777" w:rsidR="00636C2C" w:rsidRPr="00B12302" w:rsidRDefault="00636C2C" w:rsidP="00636C2C">
                  <w:pPr>
                    <w:pStyle w:val="Akapitzlist"/>
                    <w:spacing w:after="0"/>
                    <w:ind w:left="0"/>
                    <w:jc w:val="both"/>
                    <w:rPr>
                      <w:rFonts w:ascii="Times New Roman" w:hAnsi="Times New Roman" w:cs="Times New Roman"/>
                    </w:rPr>
                  </w:pPr>
                  <w:r>
                    <w:rPr>
                      <w:rFonts w:ascii="Times New Roman" w:hAnsi="Times New Roman" w:cs="Times New Roman"/>
                    </w:rPr>
                    <w:t>24</w:t>
                  </w:r>
                </w:p>
              </w:tc>
              <w:tc>
                <w:tcPr>
                  <w:tcW w:w="1418" w:type="dxa"/>
                </w:tcPr>
                <w:p w14:paraId="3625DB2D" w14:textId="77777777" w:rsidR="00636C2C" w:rsidRPr="00B12302" w:rsidRDefault="00636C2C" w:rsidP="00636C2C">
                  <w:pPr>
                    <w:pStyle w:val="Default"/>
                    <w:spacing w:line="276" w:lineRule="auto"/>
                    <w:jc w:val="both"/>
                    <w:rPr>
                      <w:sz w:val="22"/>
                      <w:szCs w:val="22"/>
                    </w:rPr>
                  </w:pPr>
                  <w:r>
                    <w:rPr>
                      <w:sz w:val="22"/>
                      <w:szCs w:val="22"/>
                    </w:rPr>
                    <w:t>24</w:t>
                  </w:r>
                </w:p>
              </w:tc>
              <w:tc>
                <w:tcPr>
                  <w:tcW w:w="1559" w:type="dxa"/>
                </w:tcPr>
                <w:p w14:paraId="655617E6" w14:textId="77777777" w:rsidR="00636C2C" w:rsidRDefault="00636C2C" w:rsidP="00636C2C">
                  <w:pPr>
                    <w:pStyle w:val="Default"/>
                    <w:spacing w:line="276" w:lineRule="auto"/>
                    <w:jc w:val="both"/>
                    <w:rPr>
                      <w:bCs/>
                      <w:sz w:val="23"/>
                      <w:szCs w:val="23"/>
                    </w:rPr>
                  </w:pPr>
                  <w:r>
                    <w:rPr>
                      <w:bCs/>
                      <w:sz w:val="23"/>
                      <w:szCs w:val="23"/>
                    </w:rPr>
                    <w:t>10</w:t>
                  </w:r>
                </w:p>
              </w:tc>
              <w:tc>
                <w:tcPr>
                  <w:tcW w:w="1559" w:type="dxa"/>
                </w:tcPr>
                <w:p w14:paraId="32DFC87E" w14:textId="77777777" w:rsidR="00636C2C" w:rsidRDefault="00636C2C" w:rsidP="00636C2C">
                  <w:pPr>
                    <w:pStyle w:val="Default"/>
                    <w:spacing w:line="276" w:lineRule="auto"/>
                    <w:jc w:val="both"/>
                    <w:rPr>
                      <w:bCs/>
                      <w:sz w:val="23"/>
                      <w:szCs w:val="23"/>
                    </w:rPr>
                  </w:pPr>
                  <w:r>
                    <w:rPr>
                      <w:bCs/>
                      <w:sz w:val="23"/>
                      <w:szCs w:val="23"/>
                    </w:rPr>
                    <w:t>10</w:t>
                  </w:r>
                </w:p>
              </w:tc>
            </w:tr>
            <w:tr w:rsidR="00636C2C" w:rsidRPr="00FE51F6" w14:paraId="1D9DD94E" w14:textId="77777777" w:rsidTr="00636C2C">
              <w:trPr>
                <w:trHeight w:val="607"/>
              </w:trPr>
              <w:tc>
                <w:tcPr>
                  <w:tcW w:w="1452" w:type="dxa"/>
                </w:tcPr>
                <w:p w14:paraId="0B39962D" w14:textId="77777777" w:rsidR="00636C2C" w:rsidRPr="00FE51F6" w:rsidRDefault="00636C2C" w:rsidP="00636C2C">
                  <w:pPr>
                    <w:pStyle w:val="Akapitzlist"/>
                    <w:spacing w:after="0"/>
                    <w:ind w:left="0"/>
                    <w:jc w:val="both"/>
                    <w:rPr>
                      <w:rFonts w:ascii="Times New Roman" w:hAnsi="Times New Roman" w:cs="Times New Roman"/>
                    </w:rPr>
                  </w:pPr>
                  <w:r w:rsidRPr="00FE51F6">
                    <w:rPr>
                      <w:rFonts w:ascii="Times New Roman" w:hAnsi="Times New Roman" w:cs="Times New Roman"/>
                    </w:rPr>
                    <w:t>kwiecień-czerwiec</w:t>
                  </w:r>
                </w:p>
              </w:tc>
              <w:tc>
                <w:tcPr>
                  <w:tcW w:w="1456" w:type="dxa"/>
                </w:tcPr>
                <w:p w14:paraId="3B42FD9C" w14:textId="77777777" w:rsidR="00636C2C" w:rsidRPr="00FE51F6" w:rsidRDefault="00636C2C" w:rsidP="00636C2C">
                  <w:pPr>
                    <w:pStyle w:val="Akapitzlist"/>
                    <w:spacing w:after="0"/>
                    <w:ind w:left="0"/>
                    <w:jc w:val="both"/>
                    <w:rPr>
                      <w:rFonts w:ascii="Times New Roman" w:hAnsi="Times New Roman" w:cs="Times New Roman"/>
                    </w:rPr>
                  </w:pPr>
                  <w:r w:rsidRPr="00FE51F6">
                    <w:rPr>
                      <w:rFonts w:ascii="Times New Roman" w:hAnsi="Times New Roman" w:cs="Times New Roman"/>
                    </w:rPr>
                    <w:t>1</w:t>
                  </w:r>
                </w:p>
              </w:tc>
              <w:tc>
                <w:tcPr>
                  <w:tcW w:w="1275" w:type="dxa"/>
                </w:tcPr>
                <w:p w14:paraId="14082B88" w14:textId="77777777" w:rsidR="00636C2C" w:rsidRPr="00FE51F6" w:rsidRDefault="00636C2C" w:rsidP="00636C2C">
                  <w:pPr>
                    <w:pStyle w:val="Akapitzlist"/>
                    <w:spacing w:after="0"/>
                    <w:ind w:left="0"/>
                    <w:jc w:val="both"/>
                    <w:rPr>
                      <w:rFonts w:ascii="Times New Roman" w:hAnsi="Times New Roman" w:cs="Times New Roman"/>
                    </w:rPr>
                  </w:pPr>
                  <w:r>
                    <w:rPr>
                      <w:rFonts w:ascii="Times New Roman" w:hAnsi="Times New Roman" w:cs="Times New Roman"/>
                    </w:rPr>
                    <w:t>20</w:t>
                  </w:r>
                </w:p>
              </w:tc>
              <w:tc>
                <w:tcPr>
                  <w:tcW w:w="993" w:type="dxa"/>
                </w:tcPr>
                <w:p w14:paraId="187ABC6D" w14:textId="77777777" w:rsidR="00636C2C" w:rsidRPr="00B12302" w:rsidRDefault="00636C2C" w:rsidP="00636C2C">
                  <w:pPr>
                    <w:pStyle w:val="Akapitzlist"/>
                    <w:spacing w:after="0"/>
                    <w:ind w:left="0"/>
                    <w:jc w:val="both"/>
                    <w:rPr>
                      <w:rFonts w:ascii="Times New Roman" w:hAnsi="Times New Roman" w:cs="Times New Roman"/>
                    </w:rPr>
                  </w:pPr>
                  <w:r>
                    <w:rPr>
                      <w:rFonts w:ascii="Times New Roman" w:hAnsi="Times New Roman" w:cs="Times New Roman"/>
                    </w:rPr>
                    <w:t>2</w:t>
                  </w:r>
                </w:p>
              </w:tc>
              <w:tc>
                <w:tcPr>
                  <w:tcW w:w="1417" w:type="dxa"/>
                </w:tcPr>
                <w:p w14:paraId="379B6808" w14:textId="77777777" w:rsidR="00636C2C" w:rsidRPr="00B12302" w:rsidRDefault="00636C2C" w:rsidP="00636C2C">
                  <w:pPr>
                    <w:pStyle w:val="Akapitzlist"/>
                    <w:spacing w:after="0"/>
                    <w:ind w:left="0"/>
                    <w:jc w:val="both"/>
                    <w:rPr>
                      <w:rFonts w:ascii="Times New Roman" w:hAnsi="Times New Roman" w:cs="Times New Roman"/>
                    </w:rPr>
                  </w:pPr>
                  <w:r>
                    <w:rPr>
                      <w:rFonts w:ascii="Times New Roman" w:hAnsi="Times New Roman" w:cs="Times New Roman"/>
                    </w:rPr>
                    <w:t>2</w:t>
                  </w:r>
                </w:p>
              </w:tc>
              <w:tc>
                <w:tcPr>
                  <w:tcW w:w="1134" w:type="dxa"/>
                </w:tcPr>
                <w:p w14:paraId="5FF2CADA" w14:textId="77777777" w:rsidR="00636C2C" w:rsidRPr="00B12302" w:rsidRDefault="00636C2C" w:rsidP="00636C2C">
                  <w:pPr>
                    <w:pStyle w:val="Akapitzlist"/>
                    <w:spacing w:after="0"/>
                    <w:ind w:left="0"/>
                    <w:jc w:val="both"/>
                    <w:rPr>
                      <w:rFonts w:ascii="Times New Roman" w:hAnsi="Times New Roman" w:cs="Times New Roman"/>
                    </w:rPr>
                  </w:pPr>
                  <w:r>
                    <w:rPr>
                      <w:rFonts w:ascii="Times New Roman" w:hAnsi="Times New Roman" w:cs="Times New Roman"/>
                    </w:rPr>
                    <w:t>24</w:t>
                  </w:r>
                </w:p>
              </w:tc>
              <w:tc>
                <w:tcPr>
                  <w:tcW w:w="1418" w:type="dxa"/>
                </w:tcPr>
                <w:p w14:paraId="005D0622" w14:textId="77777777" w:rsidR="00636C2C" w:rsidRPr="00B12302" w:rsidRDefault="00636C2C" w:rsidP="00636C2C">
                  <w:pPr>
                    <w:pStyle w:val="Default"/>
                    <w:spacing w:line="276" w:lineRule="auto"/>
                    <w:jc w:val="both"/>
                    <w:rPr>
                      <w:sz w:val="22"/>
                      <w:szCs w:val="22"/>
                    </w:rPr>
                  </w:pPr>
                  <w:r>
                    <w:rPr>
                      <w:sz w:val="22"/>
                      <w:szCs w:val="22"/>
                    </w:rPr>
                    <w:t>24</w:t>
                  </w:r>
                </w:p>
              </w:tc>
              <w:tc>
                <w:tcPr>
                  <w:tcW w:w="1559" w:type="dxa"/>
                </w:tcPr>
                <w:p w14:paraId="0BC10046" w14:textId="77777777" w:rsidR="00636C2C" w:rsidRPr="00306F08" w:rsidRDefault="00636C2C" w:rsidP="00636C2C">
                  <w:pPr>
                    <w:pStyle w:val="Default"/>
                    <w:spacing w:line="276" w:lineRule="auto"/>
                    <w:jc w:val="both"/>
                    <w:rPr>
                      <w:bCs/>
                      <w:sz w:val="23"/>
                      <w:szCs w:val="23"/>
                    </w:rPr>
                  </w:pPr>
                  <w:r>
                    <w:rPr>
                      <w:bCs/>
                      <w:sz w:val="23"/>
                      <w:szCs w:val="23"/>
                    </w:rPr>
                    <w:t>10</w:t>
                  </w:r>
                </w:p>
              </w:tc>
              <w:tc>
                <w:tcPr>
                  <w:tcW w:w="1559" w:type="dxa"/>
                </w:tcPr>
                <w:p w14:paraId="06344092" w14:textId="77777777" w:rsidR="00636C2C" w:rsidRPr="00306F08" w:rsidRDefault="00636C2C" w:rsidP="00636C2C">
                  <w:pPr>
                    <w:pStyle w:val="Default"/>
                    <w:spacing w:line="276" w:lineRule="auto"/>
                    <w:jc w:val="both"/>
                    <w:rPr>
                      <w:bCs/>
                      <w:sz w:val="23"/>
                      <w:szCs w:val="23"/>
                    </w:rPr>
                  </w:pPr>
                  <w:r>
                    <w:rPr>
                      <w:bCs/>
                      <w:sz w:val="23"/>
                      <w:szCs w:val="23"/>
                    </w:rPr>
                    <w:t>10</w:t>
                  </w:r>
                </w:p>
              </w:tc>
            </w:tr>
            <w:tr w:rsidR="00636C2C" w:rsidRPr="00FE51F6" w14:paraId="287432F9" w14:textId="77777777" w:rsidTr="00636C2C">
              <w:trPr>
                <w:trHeight w:val="607"/>
              </w:trPr>
              <w:tc>
                <w:tcPr>
                  <w:tcW w:w="1452" w:type="dxa"/>
                </w:tcPr>
                <w:p w14:paraId="4BA6395D" w14:textId="77777777" w:rsidR="00636C2C" w:rsidRPr="00FE51F6" w:rsidRDefault="00636C2C" w:rsidP="00636C2C">
                  <w:pPr>
                    <w:pStyle w:val="Default"/>
                    <w:spacing w:line="276" w:lineRule="auto"/>
                    <w:jc w:val="both"/>
                    <w:rPr>
                      <w:bCs/>
                      <w:sz w:val="22"/>
                      <w:szCs w:val="22"/>
                    </w:rPr>
                  </w:pPr>
                  <w:r w:rsidRPr="00FE51F6">
                    <w:rPr>
                      <w:bCs/>
                      <w:sz w:val="22"/>
                      <w:szCs w:val="22"/>
                    </w:rPr>
                    <w:t>lipiec-wrzesień</w:t>
                  </w:r>
                </w:p>
              </w:tc>
              <w:tc>
                <w:tcPr>
                  <w:tcW w:w="1456" w:type="dxa"/>
                </w:tcPr>
                <w:p w14:paraId="42F3884A" w14:textId="77777777" w:rsidR="00636C2C" w:rsidRPr="00FE51F6" w:rsidRDefault="00636C2C" w:rsidP="00636C2C">
                  <w:pPr>
                    <w:pStyle w:val="Default"/>
                    <w:spacing w:line="276" w:lineRule="auto"/>
                    <w:jc w:val="both"/>
                    <w:rPr>
                      <w:bCs/>
                      <w:sz w:val="22"/>
                      <w:szCs w:val="22"/>
                    </w:rPr>
                  </w:pPr>
                  <w:r>
                    <w:rPr>
                      <w:bCs/>
                      <w:sz w:val="22"/>
                      <w:szCs w:val="22"/>
                    </w:rPr>
                    <w:t>1</w:t>
                  </w:r>
                </w:p>
              </w:tc>
              <w:tc>
                <w:tcPr>
                  <w:tcW w:w="1275" w:type="dxa"/>
                </w:tcPr>
                <w:p w14:paraId="13C0611E" w14:textId="77777777" w:rsidR="00636C2C" w:rsidRPr="00FE51F6" w:rsidRDefault="00636C2C" w:rsidP="00636C2C">
                  <w:pPr>
                    <w:pStyle w:val="Default"/>
                    <w:spacing w:line="276" w:lineRule="auto"/>
                    <w:jc w:val="both"/>
                    <w:rPr>
                      <w:bCs/>
                      <w:sz w:val="22"/>
                      <w:szCs w:val="22"/>
                    </w:rPr>
                  </w:pPr>
                  <w:r>
                    <w:rPr>
                      <w:bCs/>
                      <w:sz w:val="22"/>
                      <w:szCs w:val="22"/>
                    </w:rPr>
                    <w:t>20</w:t>
                  </w:r>
                </w:p>
              </w:tc>
              <w:tc>
                <w:tcPr>
                  <w:tcW w:w="993" w:type="dxa"/>
                </w:tcPr>
                <w:p w14:paraId="565A7465" w14:textId="77777777" w:rsidR="00636C2C" w:rsidRPr="00B12302" w:rsidRDefault="00636C2C" w:rsidP="00636C2C">
                  <w:pPr>
                    <w:pStyle w:val="Default"/>
                    <w:spacing w:line="276" w:lineRule="auto"/>
                    <w:jc w:val="both"/>
                    <w:rPr>
                      <w:bCs/>
                      <w:sz w:val="22"/>
                      <w:szCs w:val="22"/>
                    </w:rPr>
                  </w:pPr>
                  <w:r>
                    <w:rPr>
                      <w:bCs/>
                      <w:sz w:val="22"/>
                      <w:szCs w:val="22"/>
                    </w:rPr>
                    <w:t>2</w:t>
                  </w:r>
                </w:p>
              </w:tc>
              <w:tc>
                <w:tcPr>
                  <w:tcW w:w="1417" w:type="dxa"/>
                </w:tcPr>
                <w:p w14:paraId="67301EE1" w14:textId="77777777" w:rsidR="00636C2C" w:rsidRPr="00B12302" w:rsidRDefault="00636C2C" w:rsidP="00636C2C">
                  <w:pPr>
                    <w:pStyle w:val="Default"/>
                    <w:spacing w:line="276" w:lineRule="auto"/>
                    <w:jc w:val="both"/>
                    <w:rPr>
                      <w:bCs/>
                      <w:sz w:val="22"/>
                      <w:szCs w:val="22"/>
                    </w:rPr>
                  </w:pPr>
                  <w:r>
                    <w:rPr>
                      <w:bCs/>
                      <w:sz w:val="22"/>
                      <w:szCs w:val="22"/>
                    </w:rPr>
                    <w:t>2</w:t>
                  </w:r>
                </w:p>
              </w:tc>
              <w:tc>
                <w:tcPr>
                  <w:tcW w:w="1134" w:type="dxa"/>
                </w:tcPr>
                <w:p w14:paraId="3C1D95EC" w14:textId="77777777" w:rsidR="00636C2C" w:rsidRPr="00B12302" w:rsidRDefault="00636C2C" w:rsidP="00636C2C">
                  <w:pPr>
                    <w:pStyle w:val="Default"/>
                    <w:spacing w:line="276" w:lineRule="auto"/>
                    <w:jc w:val="both"/>
                    <w:rPr>
                      <w:bCs/>
                      <w:sz w:val="22"/>
                      <w:szCs w:val="22"/>
                    </w:rPr>
                  </w:pPr>
                  <w:r>
                    <w:rPr>
                      <w:bCs/>
                      <w:sz w:val="22"/>
                      <w:szCs w:val="22"/>
                    </w:rPr>
                    <w:t>24</w:t>
                  </w:r>
                </w:p>
              </w:tc>
              <w:tc>
                <w:tcPr>
                  <w:tcW w:w="1418" w:type="dxa"/>
                </w:tcPr>
                <w:p w14:paraId="560D660F" w14:textId="77777777" w:rsidR="00636C2C" w:rsidRPr="00B12302" w:rsidRDefault="00636C2C" w:rsidP="00636C2C">
                  <w:pPr>
                    <w:pStyle w:val="Default"/>
                    <w:spacing w:line="276" w:lineRule="auto"/>
                    <w:jc w:val="both"/>
                    <w:rPr>
                      <w:bCs/>
                      <w:sz w:val="22"/>
                      <w:szCs w:val="22"/>
                    </w:rPr>
                  </w:pPr>
                  <w:r>
                    <w:rPr>
                      <w:bCs/>
                      <w:sz w:val="22"/>
                      <w:szCs w:val="22"/>
                    </w:rPr>
                    <w:t>24</w:t>
                  </w:r>
                </w:p>
              </w:tc>
              <w:tc>
                <w:tcPr>
                  <w:tcW w:w="1559" w:type="dxa"/>
                </w:tcPr>
                <w:p w14:paraId="5B1139CB" w14:textId="77777777" w:rsidR="00636C2C" w:rsidRPr="00306F08" w:rsidRDefault="00636C2C" w:rsidP="00636C2C">
                  <w:pPr>
                    <w:pStyle w:val="Default"/>
                    <w:spacing w:line="276" w:lineRule="auto"/>
                    <w:jc w:val="both"/>
                    <w:rPr>
                      <w:bCs/>
                      <w:sz w:val="23"/>
                      <w:szCs w:val="23"/>
                    </w:rPr>
                  </w:pPr>
                  <w:r>
                    <w:rPr>
                      <w:bCs/>
                      <w:sz w:val="23"/>
                      <w:szCs w:val="23"/>
                    </w:rPr>
                    <w:t>10</w:t>
                  </w:r>
                </w:p>
              </w:tc>
              <w:tc>
                <w:tcPr>
                  <w:tcW w:w="1559" w:type="dxa"/>
                </w:tcPr>
                <w:p w14:paraId="3EE3139D" w14:textId="77777777" w:rsidR="00636C2C" w:rsidRPr="00306F08" w:rsidRDefault="00636C2C" w:rsidP="00636C2C">
                  <w:pPr>
                    <w:pStyle w:val="Default"/>
                    <w:spacing w:line="276" w:lineRule="auto"/>
                    <w:jc w:val="both"/>
                    <w:rPr>
                      <w:bCs/>
                      <w:sz w:val="23"/>
                      <w:szCs w:val="23"/>
                    </w:rPr>
                  </w:pPr>
                  <w:r>
                    <w:rPr>
                      <w:bCs/>
                      <w:sz w:val="23"/>
                      <w:szCs w:val="23"/>
                    </w:rPr>
                    <w:t>10</w:t>
                  </w:r>
                </w:p>
              </w:tc>
            </w:tr>
            <w:tr w:rsidR="00636C2C" w:rsidRPr="00FE51F6" w14:paraId="689864FF" w14:textId="77777777" w:rsidTr="00636C2C">
              <w:trPr>
                <w:trHeight w:val="622"/>
              </w:trPr>
              <w:tc>
                <w:tcPr>
                  <w:tcW w:w="1452" w:type="dxa"/>
                </w:tcPr>
                <w:p w14:paraId="0CD43222" w14:textId="77777777" w:rsidR="00636C2C" w:rsidRPr="00FE51F6" w:rsidRDefault="00636C2C" w:rsidP="00636C2C">
                  <w:pPr>
                    <w:pStyle w:val="Default"/>
                    <w:spacing w:line="276" w:lineRule="auto"/>
                    <w:jc w:val="both"/>
                    <w:rPr>
                      <w:bCs/>
                      <w:sz w:val="22"/>
                      <w:szCs w:val="22"/>
                    </w:rPr>
                  </w:pPr>
                  <w:r w:rsidRPr="00FE51F6">
                    <w:rPr>
                      <w:bCs/>
                      <w:sz w:val="22"/>
                      <w:szCs w:val="22"/>
                    </w:rPr>
                    <w:t>październik-grudzień</w:t>
                  </w:r>
                </w:p>
              </w:tc>
              <w:tc>
                <w:tcPr>
                  <w:tcW w:w="1456" w:type="dxa"/>
                </w:tcPr>
                <w:p w14:paraId="4393F441" w14:textId="77777777" w:rsidR="00636C2C" w:rsidRPr="00FE51F6" w:rsidRDefault="00636C2C" w:rsidP="00636C2C">
                  <w:pPr>
                    <w:pStyle w:val="Default"/>
                    <w:spacing w:line="276" w:lineRule="auto"/>
                    <w:jc w:val="both"/>
                    <w:rPr>
                      <w:bCs/>
                      <w:sz w:val="22"/>
                      <w:szCs w:val="22"/>
                    </w:rPr>
                  </w:pPr>
                  <w:r>
                    <w:rPr>
                      <w:bCs/>
                      <w:sz w:val="22"/>
                      <w:szCs w:val="22"/>
                    </w:rPr>
                    <w:t>1</w:t>
                  </w:r>
                </w:p>
              </w:tc>
              <w:tc>
                <w:tcPr>
                  <w:tcW w:w="1275" w:type="dxa"/>
                </w:tcPr>
                <w:p w14:paraId="1E0E3A68" w14:textId="77777777" w:rsidR="00636C2C" w:rsidRPr="00FE51F6" w:rsidRDefault="00636C2C" w:rsidP="00636C2C">
                  <w:pPr>
                    <w:pStyle w:val="Default"/>
                    <w:spacing w:line="276" w:lineRule="auto"/>
                    <w:jc w:val="both"/>
                    <w:rPr>
                      <w:bCs/>
                      <w:sz w:val="22"/>
                      <w:szCs w:val="22"/>
                    </w:rPr>
                  </w:pPr>
                  <w:r>
                    <w:rPr>
                      <w:bCs/>
                      <w:sz w:val="22"/>
                      <w:szCs w:val="22"/>
                    </w:rPr>
                    <w:t>20</w:t>
                  </w:r>
                </w:p>
              </w:tc>
              <w:tc>
                <w:tcPr>
                  <w:tcW w:w="993" w:type="dxa"/>
                </w:tcPr>
                <w:p w14:paraId="22E364A0" w14:textId="77777777" w:rsidR="00636C2C" w:rsidRPr="00B12302" w:rsidRDefault="00636C2C" w:rsidP="00636C2C">
                  <w:pPr>
                    <w:pStyle w:val="Default"/>
                    <w:spacing w:line="276" w:lineRule="auto"/>
                    <w:jc w:val="both"/>
                    <w:rPr>
                      <w:bCs/>
                      <w:sz w:val="22"/>
                      <w:szCs w:val="22"/>
                    </w:rPr>
                  </w:pPr>
                  <w:r>
                    <w:rPr>
                      <w:bCs/>
                      <w:sz w:val="22"/>
                      <w:szCs w:val="22"/>
                    </w:rPr>
                    <w:t>2</w:t>
                  </w:r>
                </w:p>
              </w:tc>
              <w:tc>
                <w:tcPr>
                  <w:tcW w:w="1417" w:type="dxa"/>
                </w:tcPr>
                <w:p w14:paraId="0898147D" w14:textId="77777777" w:rsidR="00636C2C" w:rsidRPr="00B12302" w:rsidRDefault="00636C2C" w:rsidP="00636C2C">
                  <w:pPr>
                    <w:pStyle w:val="Default"/>
                    <w:spacing w:line="276" w:lineRule="auto"/>
                    <w:jc w:val="both"/>
                    <w:rPr>
                      <w:bCs/>
                      <w:sz w:val="22"/>
                      <w:szCs w:val="22"/>
                    </w:rPr>
                  </w:pPr>
                  <w:r>
                    <w:rPr>
                      <w:bCs/>
                      <w:sz w:val="22"/>
                      <w:szCs w:val="22"/>
                    </w:rPr>
                    <w:t>2</w:t>
                  </w:r>
                </w:p>
              </w:tc>
              <w:tc>
                <w:tcPr>
                  <w:tcW w:w="1134" w:type="dxa"/>
                </w:tcPr>
                <w:p w14:paraId="4D56A207" w14:textId="77777777" w:rsidR="00636C2C" w:rsidRPr="00B12302" w:rsidRDefault="00636C2C" w:rsidP="00636C2C">
                  <w:pPr>
                    <w:pStyle w:val="Default"/>
                    <w:spacing w:line="276" w:lineRule="auto"/>
                    <w:jc w:val="both"/>
                    <w:rPr>
                      <w:bCs/>
                      <w:sz w:val="22"/>
                      <w:szCs w:val="22"/>
                    </w:rPr>
                  </w:pPr>
                  <w:r>
                    <w:rPr>
                      <w:bCs/>
                      <w:sz w:val="22"/>
                      <w:szCs w:val="22"/>
                    </w:rPr>
                    <w:t>24</w:t>
                  </w:r>
                </w:p>
              </w:tc>
              <w:tc>
                <w:tcPr>
                  <w:tcW w:w="1418" w:type="dxa"/>
                </w:tcPr>
                <w:p w14:paraId="0F92BD3D" w14:textId="77777777" w:rsidR="00636C2C" w:rsidRPr="00B12302" w:rsidRDefault="00636C2C" w:rsidP="00636C2C">
                  <w:pPr>
                    <w:pStyle w:val="Default"/>
                    <w:spacing w:line="276" w:lineRule="auto"/>
                    <w:jc w:val="both"/>
                    <w:rPr>
                      <w:bCs/>
                      <w:sz w:val="22"/>
                      <w:szCs w:val="22"/>
                    </w:rPr>
                  </w:pPr>
                  <w:r>
                    <w:rPr>
                      <w:bCs/>
                      <w:sz w:val="22"/>
                      <w:szCs w:val="22"/>
                    </w:rPr>
                    <w:t>24</w:t>
                  </w:r>
                </w:p>
              </w:tc>
              <w:tc>
                <w:tcPr>
                  <w:tcW w:w="1559" w:type="dxa"/>
                </w:tcPr>
                <w:p w14:paraId="0B7286B5" w14:textId="77777777" w:rsidR="00636C2C" w:rsidRPr="00FE51F6" w:rsidRDefault="00636C2C" w:rsidP="00636C2C">
                  <w:pPr>
                    <w:pStyle w:val="Default"/>
                    <w:spacing w:line="276" w:lineRule="auto"/>
                    <w:jc w:val="both"/>
                    <w:rPr>
                      <w:bCs/>
                      <w:sz w:val="22"/>
                      <w:szCs w:val="22"/>
                    </w:rPr>
                  </w:pPr>
                  <w:r>
                    <w:rPr>
                      <w:bCs/>
                      <w:sz w:val="22"/>
                      <w:szCs w:val="22"/>
                    </w:rPr>
                    <w:t>10</w:t>
                  </w:r>
                </w:p>
              </w:tc>
              <w:tc>
                <w:tcPr>
                  <w:tcW w:w="1559" w:type="dxa"/>
                </w:tcPr>
                <w:p w14:paraId="43A69469" w14:textId="77777777" w:rsidR="00636C2C" w:rsidRPr="00FE51F6" w:rsidRDefault="00636C2C" w:rsidP="00636C2C">
                  <w:pPr>
                    <w:pStyle w:val="Default"/>
                    <w:spacing w:line="276" w:lineRule="auto"/>
                    <w:jc w:val="both"/>
                    <w:rPr>
                      <w:bCs/>
                      <w:sz w:val="22"/>
                      <w:szCs w:val="22"/>
                    </w:rPr>
                  </w:pPr>
                  <w:r>
                    <w:rPr>
                      <w:bCs/>
                      <w:sz w:val="22"/>
                      <w:szCs w:val="22"/>
                    </w:rPr>
                    <w:t>10</w:t>
                  </w:r>
                </w:p>
              </w:tc>
            </w:tr>
          </w:tbl>
          <w:p w14:paraId="39677735" w14:textId="77777777" w:rsidR="00636C2C" w:rsidRDefault="00636C2C" w:rsidP="00636C2C">
            <w:pPr>
              <w:jc w:val="both"/>
              <w:rPr>
                <w:b/>
                <w:bCs/>
              </w:rPr>
            </w:pPr>
          </w:p>
          <w:p w14:paraId="51550DA9" w14:textId="77777777" w:rsidR="00077821" w:rsidRDefault="00077821" w:rsidP="00636C2C">
            <w:pPr>
              <w:jc w:val="both"/>
              <w:rPr>
                <w:b/>
                <w:bCs/>
              </w:rPr>
            </w:pPr>
          </w:p>
          <w:p w14:paraId="46F9EB54" w14:textId="77777777" w:rsidR="00077821" w:rsidRDefault="00077821" w:rsidP="00636C2C">
            <w:pPr>
              <w:jc w:val="both"/>
              <w:rPr>
                <w:b/>
                <w:bCs/>
              </w:rPr>
            </w:pPr>
          </w:p>
          <w:p w14:paraId="7CC5D4AC" w14:textId="77777777" w:rsidR="00636C2C" w:rsidRPr="008C772E" w:rsidRDefault="00636C2C" w:rsidP="00636C2C">
            <w:pPr>
              <w:jc w:val="both"/>
            </w:pPr>
            <w:r>
              <w:rPr>
                <w:b/>
                <w:bCs/>
              </w:rPr>
              <w:t>3</w:t>
            </w:r>
            <w:r w:rsidRPr="008C772E">
              <w:rPr>
                <w:b/>
                <w:bCs/>
              </w:rPr>
              <w:t xml:space="preserve">) Budowa potencjału z zakresu zarządzania różnorodnością </w:t>
            </w:r>
          </w:p>
          <w:p w14:paraId="4C7CBE8C" w14:textId="77777777" w:rsidR="00077821" w:rsidRDefault="00077821" w:rsidP="00636C2C">
            <w:pPr>
              <w:jc w:val="both"/>
              <w:rPr>
                <w:bCs/>
              </w:rPr>
            </w:pPr>
          </w:p>
          <w:p w14:paraId="68A6E8A2" w14:textId="77777777" w:rsidR="00636C2C" w:rsidRDefault="00636C2C" w:rsidP="00636C2C">
            <w:pPr>
              <w:jc w:val="both"/>
              <w:rPr>
                <w:bCs/>
              </w:rPr>
            </w:pPr>
            <w:r>
              <w:rPr>
                <w:bCs/>
              </w:rPr>
              <w:t>Liczba sesji szkoleniowych: 14</w:t>
            </w:r>
            <w:r w:rsidRPr="008A1DCB">
              <w:rPr>
                <w:bCs/>
              </w:rPr>
              <w:t xml:space="preserve"> sesji szkoleniowych</w:t>
            </w:r>
            <w:r>
              <w:rPr>
                <w:bCs/>
              </w:rPr>
              <w:t>,</w:t>
            </w:r>
            <w:r w:rsidRPr="008A1DCB">
              <w:rPr>
                <w:bCs/>
              </w:rPr>
              <w:t xml:space="preserve"> </w:t>
            </w:r>
            <w:r w:rsidRPr="003D6CBB">
              <w:rPr>
                <w:bCs/>
              </w:rPr>
              <w:t>każda trwająca</w:t>
            </w:r>
            <w:r>
              <w:rPr>
                <w:bCs/>
              </w:rPr>
              <w:t xml:space="preserve"> 2 </w:t>
            </w:r>
            <w:r w:rsidRPr="00F7346B">
              <w:rPr>
                <w:bCs/>
              </w:rPr>
              <w:t>dni</w:t>
            </w:r>
          </w:p>
          <w:p w14:paraId="66377EA4" w14:textId="77777777" w:rsidR="00077821" w:rsidRDefault="00077821" w:rsidP="00636C2C">
            <w:pPr>
              <w:jc w:val="both"/>
            </w:pPr>
          </w:p>
          <w:tbl>
            <w:tblPr>
              <w:tblW w:w="1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452"/>
              <w:gridCol w:w="1456"/>
              <w:gridCol w:w="1275"/>
              <w:gridCol w:w="993"/>
              <w:gridCol w:w="1417"/>
              <w:gridCol w:w="1134"/>
              <w:gridCol w:w="1418"/>
              <w:gridCol w:w="1559"/>
              <w:gridCol w:w="1559"/>
            </w:tblGrid>
            <w:tr w:rsidR="00636C2C" w:rsidRPr="00306F08" w14:paraId="2391F81C" w14:textId="77777777" w:rsidTr="00636C2C">
              <w:trPr>
                <w:trHeight w:val="1335"/>
              </w:trPr>
              <w:tc>
                <w:tcPr>
                  <w:tcW w:w="1452" w:type="dxa"/>
                </w:tcPr>
                <w:p w14:paraId="7A025A14" w14:textId="77777777" w:rsidR="00636C2C" w:rsidRPr="00822425" w:rsidRDefault="00636C2C" w:rsidP="0003133D">
                  <w:pPr>
                    <w:pStyle w:val="Default"/>
                    <w:spacing w:line="276" w:lineRule="auto"/>
                    <w:jc w:val="both"/>
                    <w:rPr>
                      <w:b/>
                      <w:bCs/>
                      <w:sz w:val="18"/>
                      <w:szCs w:val="18"/>
                    </w:rPr>
                  </w:pPr>
                  <w:r w:rsidRPr="00822425">
                    <w:rPr>
                      <w:b/>
                      <w:bCs/>
                      <w:sz w:val="18"/>
                      <w:szCs w:val="18"/>
                    </w:rPr>
                    <w:t xml:space="preserve">Przewidywany termin realizacji szkolenia </w:t>
                  </w:r>
                </w:p>
              </w:tc>
              <w:tc>
                <w:tcPr>
                  <w:tcW w:w="1456" w:type="dxa"/>
                </w:tcPr>
                <w:p w14:paraId="47469ED0" w14:textId="77777777" w:rsidR="00636C2C" w:rsidRPr="00822425" w:rsidRDefault="00636C2C" w:rsidP="00636C2C">
                  <w:pPr>
                    <w:pStyle w:val="Default"/>
                    <w:spacing w:line="276" w:lineRule="auto"/>
                    <w:jc w:val="both"/>
                    <w:rPr>
                      <w:b/>
                      <w:bCs/>
                      <w:sz w:val="18"/>
                      <w:szCs w:val="18"/>
                    </w:rPr>
                  </w:pPr>
                  <w:r w:rsidRPr="00822425">
                    <w:rPr>
                      <w:b/>
                      <w:bCs/>
                      <w:sz w:val="18"/>
                      <w:szCs w:val="18"/>
                    </w:rPr>
                    <w:t>Liczba sesji szkoleniowych</w:t>
                  </w:r>
                </w:p>
              </w:tc>
              <w:tc>
                <w:tcPr>
                  <w:tcW w:w="1275" w:type="dxa"/>
                </w:tcPr>
                <w:p w14:paraId="7B475A9D" w14:textId="77777777" w:rsidR="00636C2C" w:rsidRPr="00822425" w:rsidRDefault="00636C2C" w:rsidP="00636C2C">
                  <w:pPr>
                    <w:pStyle w:val="Default"/>
                    <w:spacing w:line="276" w:lineRule="auto"/>
                    <w:jc w:val="both"/>
                    <w:rPr>
                      <w:b/>
                      <w:bCs/>
                      <w:sz w:val="18"/>
                      <w:szCs w:val="18"/>
                    </w:rPr>
                  </w:pPr>
                  <w:r w:rsidRPr="00822425">
                    <w:rPr>
                      <w:b/>
                      <w:bCs/>
                      <w:sz w:val="18"/>
                      <w:szCs w:val="18"/>
                    </w:rPr>
                    <w:t xml:space="preserve">Liczba uczestników na </w:t>
                  </w:r>
                  <w:r>
                    <w:rPr>
                      <w:b/>
                      <w:bCs/>
                      <w:sz w:val="18"/>
                      <w:szCs w:val="18"/>
                    </w:rPr>
                    <w:t xml:space="preserve">1 </w:t>
                  </w:r>
                  <w:r w:rsidRPr="00822425">
                    <w:rPr>
                      <w:b/>
                      <w:bCs/>
                      <w:sz w:val="18"/>
                      <w:szCs w:val="18"/>
                    </w:rPr>
                    <w:t>sesji</w:t>
                  </w:r>
                </w:p>
              </w:tc>
              <w:tc>
                <w:tcPr>
                  <w:tcW w:w="993" w:type="dxa"/>
                </w:tcPr>
                <w:p w14:paraId="7B6C3D0E" w14:textId="77777777" w:rsidR="00636C2C" w:rsidRPr="00822425" w:rsidRDefault="00636C2C" w:rsidP="00636C2C">
                  <w:pPr>
                    <w:pStyle w:val="Default"/>
                    <w:spacing w:line="276" w:lineRule="auto"/>
                    <w:jc w:val="both"/>
                    <w:rPr>
                      <w:b/>
                      <w:bCs/>
                      <w:sz w:val="18"/>
                      <w:szCs w:val="18"/>
                    </w:rPr>
                  </w:pPr>
                  <w:r w:rsidRPr="00822425">
                    <w:rPr>
                      <w:b/>
                      <w:bCs/>
                      <w:sz w:val="18"/>
                      <w:szCs w:val="18"/>
                    </w:rPr>
                    <w:t xml:space="preserve">Liczba trenerów na </w:t>
                  </w:r>
                  <w:r>
                    <w:rPr>
                      <w:b/>
                      <w:bCs/>
                      <w:sz w:val="18"/>
                      <w:szCs w:val="18"/>
                    </w:rPr>
                    <w:t xml:space="preserve">1 </w:t>
                  </w:r>
                  <w:r w:rsidRPr="00822425">
                    <w:rPr>
                      <w:b/>
                      <w:bCs/>
                      <w:sz w:val="18"/>
                      <w:szCs w:val="18"/>
                    </w:rPr>
                    <w:t>sesji</w:t>
                  </w:r>
                </w:p>
              </w:tc>
              <w:tc>
                <w:tcPr>
                  <w:tcW w:w="1417" w:type="dxa"/>
                </w:tcPr>
                <w:p w14:paraId="026F4464" w14:textId="77777777" w:rsidR="00636C2C" w:rsidRPr="00822425" w:rsidRDefault="00636C2C" w:rsidP="00636C2C">
                  <w:pPr>
                    <w:pStyle w:val="Default"/>
                    <w:spacing w:line="276" w:lineRule="auto"/>
                    <w:jc w:val="both"/>
                    <w:rPr>
                      <w:b/>
                      <w:bCs/>
                      <w:sz w:val="18"/>
                      <w:szCs w:val="18"/>
                    </w:rPr>
                  </w:pPr>
                  <w:r w:rsidRPr="00822425">
                    <w:rPr>
                      <w:b/>
                      <w:bCs/>
                      <w:sz w:val="18"/>
                      <w:szCs w:val="18"/>
                    </w:rPr>
                    <w:t xml:space="preserve">Liczba organizatorów na </w:t>
                  </w:r>
                  <w:r>
                    <w:rPr>
                      <w:b/>
                      <w:bCs/>
                      <w:sz w:val="18"/>
                      <w:szCs w:val="18"/>
                    </w:rPr>
                    <w:t xml:space="preserve">1 </w:t>
                  </w:r>
                  <w:r w:rsidRPr="00822425">
                    <w:rPr>
                      <w:b/>
                      <w:bCs/>
                      <w:sz w:val="18"/>
                      <w:szCs w:val="18"/>
                    </w:rPr>
                    <w:t>sesji</w:t>
                  </w:r>
                </w:p>
              </w:tc>
              <w:tc>
                <w:tcPr>
                  <w:tcW w:w="1134" w:type="dxa"/>
                </w:tcPr>
                <w:p w14:paraId="019F5F03" w14:textId="77777777" w:rsidR="00636C2C" w:rsidRPr="00822425" w:rsidRDefault="00636C2C" w:rsidP="00636C2C">
                  <w:pPr>
                    <w:pStyle w:val="Default"/>
                    <w:spacing w:line="276" w:lineRule="auto"/>
                    <w:jc w:val="both"/>
                    <w:rPr>
                      <w:b/>
                      <w:bCs/>
                      <w:sz w:val="18"/>
                      <w:szCs w:val="18"/>
                    </w:rPr>
                  </w:pPr>
                  <w:r w:rsidRPr="00822425">
                    <w:rPr>
                      <w:b/>
                      <w:bCs/>
                      <w:sz w:val="18"/>
                      <w:szCs w:val="18"/>
                    </w:rPr>
                    <w:t xml:space="preserve">Łączna liczba osób na </w:t>
                  </w:r>
                  <w:r>
                    <w:rPr>
                      <w:b/>
                      <w:bCs/>
                      <w:sz w:val="18"/>
                      <w:szCs w:val="18"/>
                    </w:rPr>
                    <w:t xml:space="preserve">1 </w:t>
                  </w:r>
                  <w:r w:rsidRPr="00822425">
                    <w:rPr>
                      <w:b/>
                      <w:bCs/>
                      <w:sz w:val="18"/>
                      <w:szCs w:val="18"/>
                    </w:rPr>
                    <w:t>sesji</w:t>
                  </w:r>
                </w:p>
              </w:tc>
              <w:tc>
                <w:tcPr>
                  <w:tcW w:w="1418" w:type="dxa"/>
                </w:tcPr>
                <w:p w14:paraId="5A0CAFC9" w14:textId="77777777" w:rsidR="00636C2C" w:rsidRPr="00822425" w:rsidRDefault="00636C2C" w:rsidP="00636C2C">
                  <w:pPr>
                    <w:pStyle w:val="Default"/>
                    <w:spacing w:line="276" w:lineRule="auto"/>
                    <w:jc w:val="both"/>
                    <w:rPr>
                      <w:b/>
                      <w:bCs/>
                      <w:sz w:val="18"/>
                      <w:szCs w:val="18"/>
                    </w:rPr>
                  </w:pPr>
                  <w:r w:rsidRPr="00822425">
                    <w:rPr>
                      <w:b/>
                      <w:bCs/>
                      <w:sz w:val="18"/>
                      <w:szCs w:val="18"/>
                    </w:rPr>
                    <w:t>Liczba osób na wszystkich sesjach łącznie</w:t>
                  </w:r>
                </w:p>
              </w:tc>
              <w:tc>
                <w:tcPr>
                  <w:tcW w:w="1559" w:type="dxa"/>
                </w:tcPr>
                <w:p w14:paraId="33C09D9D" w14:textId="77777777" w:rsidR="00636C2C" w:rsidRPr="00984E29" w:rsidRDefault="00636C2C" w:rsidP="00636C2C">
                  <w:pPr>
                    <w:pStyle w:val="Default"/>
                    <w:rPr>
                      <w:b/>
                      <w:bCs/>
                      <w:color w:val="auto"/>
                      <w:sz w:val="18"/>
                      <w:szCs w:val="18"/>
                    </w:rPr>
                  </w:pPr>
                  <w:r w:rsidRPr="00984E29">
                    <w:rPr>
                      <w:b/>
                      <w:bCs/>
                      <w:color w:val="auto"/>
                      <w:sz w:val="18"/>
                      <w:szCs w:val="18"/>
                    </w:rPr>
                    <w:t>Liczba uczestników spoza Warszawy</w:t>
                  </w:r>
                  <w:r>
                    <w:rPr>
                      <w:b/>
                      <w:bCs/>
                      <w:color w:val="auto"/>
                      <w:sz w:val="18"/>
                      <w:szCs w:val="18"/>
                    </w:rPr>
                    <w:t xml:space="preserve"> </w:t>
                  </w:r>
                  <w:r w:rsidRPr="00822425">
                    <w:rPr>
                      <w:b/>
                      <w:bCs/>
                      <w:sz w:val="18"/>
                      <w:szCs w:val="18"/>
                    </w:rPr>
                    <w:t xml:space="preserve">na </w:t>
                  </w:r>
                  <w:r>
                    <w:rPr>
                      <w:b/>
                      <w:bCs/>
                      <w:sz w:val="18"/>
                      <w:szCs w:val="18"/>
                    </w:rPr>
                    <w:t>1</w:t>
                  </w:r>
                  <w:r w:rsidRPr="00822425">
                    <w:rPr>
                      <w:b/>
                      <w:bCs/>
                      <w:sz w:val="18"/>
                      <w:szCs w:val="18"/>
                    </w:rPr>
                    <w:t xml:space="preserve"> sesj</w:t>
                  </w:r>
                  <w:r>
                    <w:rPr>
                      <w:b/>
                      <w:bCs/>
                      <w:sz w:val="18"/>
                      <w:szCs w:val="18"/>
                    </w:rPr>
                    <w:t>i</w:t>
                  </w:r>
                </w:p>
                <w:p w14:paraId="7F6B5078" w14:textId="77777777" w:rsidR="00636C2C" w:rsidRPr="00822425" w:rsidRDefault="00636C2C" w:rsidP="00636C2C">
                  <w:pPr>
                    <w:pStyle w:val="Default"/>
                    <w:jc w:val="both"/>
                    <w:rPr>
                      <w:b/>
                      <w:bCs/>
                      <w:sz w:val="18"/>
                      <w:szCs w:val="18"/>
                    </w:rPr>
                  </w:pPr>
                  <w:r w:rsidRPr="00984E29">
                    <w:rPr>
                      <w:b/>
                      <w:bCs/>
                      <w:color w:val="auto"/>
                      <w:sz w:val="18"/>
                      <w:szCs w:val="18"/>
                    </w:rPr>
                    <w:t>(koszty zakwaterowania</w:t>
                  </w:r>
                  <w:r w:rsidR="00901F7F">
                    <w:rPr>
                      <w:b/>
                      <w:bCs/>
                      <w:color w:val="auto"/>
                      <w:sz w:val="18"/>
                      <w:szCs w:val="18"/>
                    </w:rPr>
                    <w:t xml:space="preserve">, </w:t>
                  </w:r>
                  <w:r>
                    <w:rPr>
                      <w:b/>
                      <w:bCs/>
                      <w:color w:val="auto"/>
                      <w:sz w:val="18"/>
                      <w:szCs w:val="18"/>
                    </w:rPr>
                    <w:t>śniadania</w:t>
                  </w:r>
                  <w:r w:rsidR="00901F7F">
                    <w:rPr>
                      <w:b/>
                      <w:bCs/>
                      <w:color w:val="auto"/>
                      <w:sz w:val="18"/>
                      <w:szCs w:val="18"/>
                    </w:rPr>
                    <w:t xml:space="preserve"> i kolacji</w:t>
                  </w:r>
                  <w:r w:rsidRPr="00984E29">
                    <w:rPr>
                      <w:b/>
                      <w:bCs/>
                      <w:color w:val="auto"/>
                      <w:sz w:val="18"/>
                      <w:szCs w:val="18"/>
                    </w:rPr>
                    <w:t>)</w:t>
                  </w:r>
                </w:p>
              </w:tc>
              <w:tc>
                <w:tcPr>
                  <w:tcW w:w="1559" w:type="dxa"/>
                </w:tcPr>
                <w:p w14:paraId="52FB13E3" w14:textId="77777777" w:rsidR="00636C2C" w:rsidRPr="00984E29" w:rsidRDefault="00636C2C" w:rsidP="00636C2C">
                  <w:pPr>
                    <w:pStyle w:val="Default"/>
                    <w:rPr>
                      <w:b/>
                      <w:bCs/>
                      <w:color w:val="auto"/>
                      <w:sz w:val="18"/>
                      <w:szCs w:val="18"/>
                    </w:rPr>
                  </w:pPr>
                  <w:r w:rsidRPr="00984E29">
                    <w:rPr>
                      <w:b/>
                      <w:bCs/>
                      <w:color w:val="auto"/>
                      <w:sz w:val="18"/>
                      <w:szCs w:val="18"/>
                    </w:rPr>
                    <w:t>Liczba uczestników spoza Warszawy</w:t>
                  </w:r>
                  <w:r>
                    <w:rPr>
                      <w:b/>
                      <w:bCs/>
                      <w:color w:val="auto"/>
                      <w:sz w:val="18"/>
                      <w:szCs w:val="18"/>
                    </w:rPr>
                    <w:t xml:space="preserve"> </w:t>
                  </w:r>
                  <w:r w:rsidRPr="00822425">
                    <w:rPr>
                      <w:b/>
                      <w:bCs/>
                      <w:sz w:val="18"/>
                      <w:szCs w:val="18"/>
                    </w:rPr>
                    <w:t>na wszystkich sesjach łącznie</w:t>
                  </w:r>
                </w:p>
                <w:p w14:paraId="0536D4E5" w14:textId="77777777" w:rsidR="00636C2C" w:rsidRPr="00822425" w:rsidRDefault="00636C2C" w:rsidP="00636C2C">
                  <w:pPr>
                    <w:pStyle w:val="Default"/>
                    <w:jc w:val="both"/>
                    <w:rPr>
                      <w:b/>
                      <w:bCs/>
                      <w:sz w:val="18"/>
                      <w:szCs w:val="18"/>
                    </w:rPr>
                  </w:pPr>
                  <w:r w:rsidRPr="00984E29">
                    <w:rPr>
                      <w:b/>
                      <w:bCs/>
                      <w:color w:val="auto"/>
                      <w:sz w:val="18"/>
                      <w:szCs w:val="18"/>
                    </w:rPr>
                    <w:t>(koszty zakwaterowania</w:t>
                  </w:r>
                  <w:r w:rsidR="00901F7F">
                    <w:rPr>
                      <w:b/>
                      <w:bCs/>
                      <w:color w:val="auto"/>
                      <w:sz w:val="18"/>
                      <w:szCs w:val="18"/>
                    </w:rPr>
                    <w:t xml:space="preserve"> śniadania i kolacji</w:t>
                  </w:r>
                  <w:r w:rsidRPr="00984E29">
                    <w:rPr>
                      <w:b/>
                      <w:bCs/>
                      <w:color w:val="auto"/>
                      <w:sz w:val="18"/>
                      <w:szCs w:val="18"/>
                    </w:rPr>
                    <w:t>)</w:t>
                  </w:r>
                </w:p>
              </w:tc>
            </w:tr>
            <w:tr w:rsidR="00636C2C" w:rsidRPr="00306F08" w14:paraId="2DC3D96E" w14:textId="77777777" w:rsidTr="00636C2C">
              <w:trPr>
                <w:trHeight w:val="607"/>
              </w:trPr>
              <w:tc>
                <w:tcPr>
                  <w:tcW w:w="1452" w:type="dxa"/>
                </w:tcPr>
                <w:p w14:paraId="31E81660" w14:textId="77777777" w:rsidR="00636C2C" w:rsidRPr="008C772E"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Styczeń-marzec</w:t>
                  </w:r>
                </w:p>
              </w:tc>
              <w:tc>
                <w:tcPr>
                  <w:tcW w:w="1456" w:type="dxa"/>
                </w:tcPr>
                <w:p w14:paraId="2FAF304D" w14:textId="77777777" w:rsidR="00636C2C"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4</w:t>
                  </w:r>
                </w:p>
              </w:tc>
              <w:tc>
                <w:tcPr>
                  <w:tcW w:w="1275" w:type="dxa"/>
                </w:tcPr>
                <w:p w14:paraId="6EDCC220" w14:textId="77777777" w:rsidR="00636C2C"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15</w:t>
                  </w:r>
                </w:p>
              </w:tc>
              <w:tc>
                <w:tcPr>
                  <w:tcW w:w="993" w:type="dxa"/>
                </w:tcPr>
                <w:p w14:paraId="261042C2" w14:textId="77777777" w:rsidR="00636C2C"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tcPr>
                <w:p w14:paraId="58DDCD23" w14:textId="77777777" w:rsidR="00636C2C"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5013AE8D" w14:textId="77777777" w:rsidR="00636C2C"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19</w:t>
                  </w:r>
                </w:p>
              </w:tc>
              <w:tc>
                <w:tcPr>
                  <w:tcW w:w="1418" w:type="dxa"/>
                </w:tcPr>
                <w:p w14:paraId="1E1C3436" w14:textId="77777777" w:rsidR="00636C2C"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76</w:t>
                  </w:r>
                </w:p>
              </w:tc>
              <w:tc>
                <w:tcPr>
                  <w:tcW w:w="1559" w:type="dxa"/>
                </w:tcPr>
                <w:p w14:paraId="3B0BBF0E" w14:textId="77777777" w:rsidR="00636C2C" w:rsidRDefault="00636C2C" w:rsidP="00636C2C">
                  <w:pPr>
                    <w:pStyle w:val="Default"/>
                    <w:spacing w:line="276" w:lineRule="auto"/>
                    <w:jc w:val="both"/>
                    <w:rPr>
                      <w:bCs/>
                      <w:sz w:val="23"/>
                      <w:szCs w:val="23"/>
                    </w:rPr>
                  </w:pPr>
                  <w:r>
                    <w:rPr>
                      <w:bCs/>
                      <w:sz w:val="23"/>
                      <w:szCs w:val="23"/>
                    </w:rPr>
                    <w:t>8</w:t>
                  </w:r>
                </w:p>
              </w:tc>
              <w:tc>
                <w:tcPr>
                  <w:tcW w:w="1559" w:type="dxa"/>
                </w:tcPr>
                <w:p w14:paraId="4CAD41D8" w14:textId="77777777" w:rsidR="00636C2C" w:rsidRDefault="00636C2C" w:rsidP="00636C2C">
                  <w:pPr>
                    <w:pStyle w:val="Default"/>
                    <w:spacing w:line="276" w:lineRule="auto"/>
                    <w:jc w:val="both"/>
                    <w:rPr>
                      <w:bCs/>
                      <w:sz w:val="23"/>
                      <w:szCs w:val="23"/>
                    </w:rPr>
                  </w:pPr>
                  <w:r>
                    <w:rPr>
                      <w:bCs/>
                      <w:sz w:val="23"/>
                      <w:szCs w:val="23"/>
                    </w:rPr>
                    <w:t>32</w:t>
                  </w:r>
                </w:p>
              </w:tc>
            </w:tr>
            <w:tr w:rsidR="00636C2C" w:rsidRPr="00306F08" w14:paraId="055A158B" w14:textId="77777777" w:rsidTr="00636C2C">
              <w:trPr>
                <w:trHeight w:val="607"/>
              </w:trPr>
              <w:tc>
                <w:tcPr>
                  <w:tcW w:w="1452" w:type="dxa"/>
                </w:tcPr>
                <w:p w14:paraId="4D792242" w14:textId="77777777" w:rsidR="00636C2C" w:rsidRPr="008C772E" w:rsidRDefault="00636C2C" w:rsidP="00636C2C">
                  <w:pPr>
                    <w:pStyle w:val="Akapitzlist"/>
                    <w:spacing w:after="0"/>
                    <w:ind w:left="0"/>
                    <w:jc w:val="both"/>
                    <w:rPr>
                      <w:rFonts w:ascii="Times New Roman" w:hAnsi="Times New Roman" w:cs="Times New Roman"/>
                      <w:sz w:val="24"/>
                      <w:szCs w:val="24"/>
                    </w:rPr>
                  </w:pPr>
                  <w:r w:rsidRPr="008C772E">
                    <w:rPr>
                      <w:rFonts w:ascii="Times New Roman" w:hAnsi="Times New Roman" w:cs="Times New Roman"/>
                      <w:sz w:val="24"/>
                      <w:szCs w:val="24"/>
                    </w:rPr>
                    <w:t>kwiecień-czerwiec</w:t>
                  </w:r>
                </w:p>
              </w:tc>
              <w:tc>
                <w:tcPr>
                  <w:tcW w:w="1456" w:type="dxa"/>
                </w:tcPr>
                <w:p w14:paraId="3B241AE3" w14:textId="77777777" w:rsidR="00636C2C" w:rsidRPr="008C772E"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4</w:t>
                  </w:r>
                </w:p>
              </w:tc>
              <w:tc>
                <w:tcPr>
                  <w:tcW w:w="1275" w:type="dxa"/>
                </w:tcPr>
                <w:p w14:paraId="7328594B" w14:textId="77777777" w:rsidR="00636C2C"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15</w:t>
                  </w:r>
                </w:p>
              </w:tc>
              <w:tc>
                <w:tcPr>
                  <w:tcW w:w="993" w:type="dxa"/>
                </w:tcPr>
                <w:p w14:paraId="6DF6827C" w14:textId="77777777" w:rsidR="00636C2C" w:rsidRPr="008C772E"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tcPr>
                <w:p w14:paraId="24F8D326" w14:textId="77777777" w:rsidR="00636C2C" w:rsidRPr="008C772E"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78C91545" w14:textId="77777777" w:rsidR="00636C2C" w:rsidRPr="008C772E"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19</w:t>
                  </w:r>
                </w:p>
              </w:tc>
              <w:tc>
                <w:tcPr>
                  <w:tcW w:w="1418" w:type="dxa"/>
                </w:tcPr>
                <w:p w14:paraId="5541E84F" w14:textId="77777777" w:rsidR="00636C2C" w:rsidRPr="008C772E"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76</w:t>
                  </w:r>
                </w:p>
              </w:tc>
              <w:tc>
                <w:tcPr>
                  <w:tcW w:w="1559" w:type="dxa"/>
                </w:tcPr>
                <w:p w14:paraId="5C79FC6F" w14:textId="77777777" w:rsidR="00636C2C" w:rsidRPr="00306F08" w:rsidRDefault="00636C2C" w:rsidP="00636C2C">
                  <w:pPr>
                    <w:pStyle w:val="Default"/>
                    <w:spacing w:line="276" w:lineRule="auto"/>
                    <w:jc w:val="both"/>
                    <w:rPr>
                      <w:bCs/>
                      <w:sz w:val="23"/>
                      <w:szCs w:val="23"/>
                    </w:rPr>
                  </w:pPr>
                  <w:r>
                    <w:rPr>
                      <w:bCs/>
                      <w:sz w:val="23"/>
                      <w:szCs w:val="23"/>
                    </w:rPr>
                    <w:t>8</w:t>
                  </w:r>
                </w:p>
              </w:tc>
              <w:tc>
                <w:tcPr>
                  <w:tcW w:w="1559" w:type="dxa"/>
                </w:tcPr>
                <w:p w14:paraId="4ED61114" w14:textId="77777777" w:rsidR="00636C2C" w:rsidRPr="00306F08" w:rsidRDefault="00636C2C" w:rsidP="00636C2C">
                  <w:pPr>
                    <w:pStyle w:val="Default"/>
                    <w:spacing w:line="276" w:lineRule="auto"/>
                    <w:jc w:val="both"/>
                    <w:rPr>
                      <w:bCs/>
                      <w:sz w:val="23"/>
                      <w:szCs w:val="23"/>
                    </w:rPr>
                  </w:pPr>
                  <w:r>
                    <w:rPr>
                      <w:bCs/>
                      <w:sz w:val="23"/>
                      <w:szCs w:val="23"/>
                    </w:rPr>
                    <w:t>32</w:t>
                  </w:r>
                </w:p>
              </w:tc>
            </w:tr>
            <w:tr w:rsidR="00636C2C" w:rsidRPr="00306F08" w14:paraId="45C4B919" w14:textId="77777777" w:rsidTr="00636C2C">
              <w:trPr>
                <w:trHeight w:val="607"/>
              </w:trPr>
              <w:tc>
                <w:tcPr>
                  <w:tcW w:w="1452" w:type="dxa"/>
                </w:tcPr>
                <w:p w14:paraId="6BF930D6" w14:textId="77777777" w:rsidR="00636C2C" w:rsidRPr="00306F08" w:rsidRDefault="00636C2C" w:rsidP="00636C2C">
                  <w:pPr>
                    <w:pStyle w:val="Default"/>
                    <w:spacing w:line="276" w:lineRule="auto"/>
                    <w:jc w:val="both"/>
                    <w:rPr>
                      <w:bCs/>
                      <w:sz w:val="23"/>
                      <w:szCs w:val="23"/>
                    </w:rPr>
                  </w:pPr>
                  <w:r w:rsidRPr="00306F08">
                    <w:rPr>
                      <w:bCs/>
                      <w:sz w:val="23"/>
                      <w:szCs w:val="23"/>
                    </w:rPr>
                    <w:t>lipiec-wrzesień</w:t>
                  </w:r>
                </w:p>
              </w:tc>
              <w:tc>
                <w:tcPr>
                  <w:tcW w:w="1456" w:type="dxa"/>
                </w:tcPr>
                <w:p w14:paraId="51D37C8D" w14:textId="77777777" w:rsidR="00636C2C" w:rsidRPr="00306F08" w:rsidRDefault="00636C2C" w:rsidP="00636C2C">
                  <w:pPr>
                    <w:pStyle w:val="Default"/>
                    <w:spacing w:line="276" w:lineRule="auto"/>
                    <w:jc w:val="both"/>
                    <w:rPr>
                      <w:bCs/>
                      <w:sz w:val="23"/>
                      <w:szCs w:val="23"/>
                    </w:rPr>
                  </w:pPr>
                  <w:r>
                    <w:rPr>
                      <w:bCs/>
                      <w:sz w:val="23"/>
                      <w:szCs w:val="23"/>
                    </w:rPr>
                    <w:t>2</w:t>
                  </w:r>
                </w:p>
              </w:tc>
              <w:tc>
                <w:tcPr>
                  <w:tcW w:w="1275" w:type="dxa"/>
                </w:tcPr>
                <w:p w14:paraId="395DFBF9" w14:textId="77777777" w:rsidR="00636C2C" w:rsidRDefault="00636C2C" w:rsidP="00636C2C">
                  <w:pPr>
                    <w:pStyle w:val="Default"/>
                    <w:spacing w:line="276" w:lineRule="auto"/>
                    <w:jc w:val="both"/>
                    <w:rPr>
                      <w:bCs/>
                      <w:sz w:val="23"/>
                      <w:szCs w:val="23"/>
                    </w:rPr>
                  </w:pPr>
                  <w:r>
                    <w:rPr>
                      <w:bCs/>
                      <w:sz w:val="23"/>
                      <w:szCs w:val="23"/>
                    </w:rPr>
                    <w:t>15</w:t>
                  </w:r>
                </w:p>
              </w:tc>
              <w:tc>
                <w:tcPr>
                  <w:tcW w:w="993" w:type="dxa"/>
                </w:tcPr>
                <w:p w14:paraId="6598559F" w14:textId="77777777" w:rsidR="00636C2C" w:rsidRPr="00306F08" w:rsidRDefault="00636C2C" w:rsidP="00636C2C">
                  <w:pPr>
                    <w:pStyle w:val="Default"/>
                    <w:spacing w:line="276" w:lineRule="auto"/>
                    <w:jc w:val="both"/>
                    <w:rPr>
                      <w:bCs/>
                      <w:sz w:val="23"/>
                      <w:szCs w:val="23"/>
                    </w:rPr>
                  </w:pPr>
                  <w:r>
                    <w:rPr>
                      <w:bCs/>
                      <w:sz w:val="23"/>
                      <w:szCs w:val="23"/>
                    </w:rPr>
                    <w:t>2</w:t>
                  </w:r>
                </w:p>
              </w:tc>
              <w:tc>
                <w:tcPr>
                  <w:tcW w:w="1417" w:type="dxa"/>
                </w:tcPr>
                <w:p w14:paraId="2019B09F" w14:textId="77777777" w:rsidR="00636C2C" w:rsidRPr="00306F08" w:rsidRDefault="00636C2C" w:rsidP="00636C2C">
                  <w:pPr>
                    <w:pStyle w:val="Default"/>
                    <w:spacing w:line="276" w:lineRule="auto"/>
                    <w:jc w:val="both"/>
                    <w:rPr>
                      <w:bCs/>
                      <w:sz w:val="23"/>
                      <w:szCs w:val="23"/>
                    </w:rPr>
                  </w:pPr>
                  <w:r>
                    <w:rPr>
                      <w:bCs/>
                      <w:sz w:val="23"/>
                      <w:szCs w:val="23"/>
                    </w:rPr>
                    <w:t>2</w:t>
                  </w:r>
                </w:p>
              </w:tc>
              <w:tc>
                <w:tcPr>
                  <w:tcW w:w="1134" w:type="dxa"/>
                </w:tcPr>
                <w:p w14:paraId="149980E8" w14:textId="77777777" w:rsidR="00636C2C" w:rsidRPr="00306F08" w:rsidRDefault="00636C2C" w:rsidP="00636C2C">
                  <w:pPr>
                    <w:pStyle w:val="Default"/>
                    <w:spacing w:line="276" w:lineRule="auto"/>
                    <w:jc w:val="both"/>
                    <w:rPr>
                      <w:bCs/>
                      <w:sz w:val="23"/>
                      <w:szCs w:val="23"/>
                    </w:rPr>
                  </w:pPr>
                  <w:r>
                    <w:rPr>
                      <w:bCs/>
                      <w:sz w:val="23"/>
                      <w:szCs w:val="23"/>
                    </w:rPr>
                    <w:t>19</w:t>
                  </w:r>
                </w:p>
              </w:tc>
              <w:tc>
                <w:tcPr>
                  <w:tcW w:w="1418" w:type="dxa"/>
                </w:tcPr>
                <w:p w14:paraId="5FF30026" w14:textId="77777777" w:rsidR="00636C2C" w:rsidRPr="00306F08" w:rsidRDefault="00636C2C" w:rsidP="00636C2C">
                  <w:pPr>
                    <w:pStyle w:val="Default"/>
                    <w:spacing w:line="276" w:lineRule="auto"/>
                    <w:jc w:val="both"/>
                    <w:rPr>
                      <w:bCs/>
                      <w:sz w:val="23"/>
                      <w:szCs w:val="23"/>
                    </w:rPr>
                  </w:pPr>
                  <w:r>
                    <w:rPr>
                      <w:bCs/>
                      <w:sz w:val="23"/>
                      <w:szCs w:val="23"/>
                    </w:rPr>
                    <w:t>38</w:t>
                  </w:r>
                </w:p>
              </w:tc>
              <w:tc>
                <w:tcPr>
                  <w:tcW w:w="1559" w:type="dxa"/>
                </w:tcPr>
                <w:p w14:paraId="085990AB" w14:textId="77777777" w:rsidR="00636C2C" w:rsidRPr="00306F08" w:rsidRDefault="00636C2C" w:rsidP="00636C2C">
                  <w:pPr>
                    <w:pStyle w:val="Default"/>
                    <w:spacing w:line="276" w:lineRule="auto"/>
                    <w:jc w:val="both"/>
                    <w:rPr>
                      <w:bCs/>
                      <w:sz w:val="23"/>
                      <w:szCs w:val="23"/>
                    </w:rPr>
                  </w:pPr>
                  <w:r>
                    <w:rPr>
                      <w:bCs/>
                      <w:sz w:val="23"/>
                      <w:szCs w:val="23"/>
                    </w:rPr>
                    <w:t>8</w:t>
                  </w:r>
                </w:p>
              </w:tc>
              <w:tc>
                <w:tcPr>
                  <w:tcW w:w="1559" w:type="dxa"/>
                </w:tcPr>
                <w:p w14:paraId="6F0FA1F2" w14:textId="77777777" w:rsidR="00636C2C" w:rsidRPr="00306F08" w:rsidRDefault="00636C2C" w:rsidP="00636C2C">
                  <w:pPr>
                    <w:pStyle w:val="Default"/>
                    <w:spacing w:line="276" w:lineRule="auto"/>
                    <w:jc w:val="both"/>
                    <w:rPr>
                      <w:bCs/>
                      <w:sz w:val="23"/>
                      <w:szCs w:val="23"/>
                    </w:rPr>
                  </w:pPr>
                  <w:r>
                    <w:rPr>
                      <w:bCs/>
                      <w:sz w:val="23"/>
                      <w:szCs w:val="23"/>
                    </w:rPr>
                    <w:t>16</w:t>
                  </w:r>
                </w:p>
              </w:tc>
            </w:tr>
            <w:tr w:rsidR="00636C2C" w:rsidRPr="00306F08" w14:paraId="721486A3" w14:textId="77777777" w:rsidTr="00636C2C">
              <w:trPr>
                <w:trHeight w:val="622"/>
              </w:trPr>
              <w:tc>
                <w:tcPr>
                  <w:tcW w:w="1452" w:type="dxa"/>
                </w:tcPr>
                <w:p w14:paraId="26FDDB69" w14:textId="77777777" w:rsidR="00636C2C" w:rsidRPr="00306F08" w:rsidRDefault="00636C2C" w:rsidP="00636C2C">
                  <w:pPr>
                    <w:pStyle w:val="Default"/>
                    <w:spacing w:line="276" w:lineRule="auto"/>
                    <w:jc w:val="both"/>
                    <w:rPr>
                      <w:bCs/>
                      <w:sz w:val="23"/>
                      <w:szCs w:val="23"/>
                    </w:rPr>
                  </w:pPr>
                  <w:r w:rsidRPr="00306F08">
                    <w:rPr>
                      <w:bCs/>
                      <w:sz w:val="23"/>
                      <w:szCs w:val="23"/>
                    </w:rPr>
                    <w:t>październik-grudzień</w:t>
                  </w:r>
                </w:p>
              </w:tc>
              <w:tc>
                <w:tcPr>
                  <w:tcW w:w="1456" w:type="dxa"/>
                </w:tcPr>
                <w:p w14:paraId="73D71120" w14:textId="77777777" w:rsidR="00636C2C" w:rsidRPr="00306F08" w:rsidRDefault="00636C2C" w:rsidP="00636C2C">
                  <w:pPr>
                    <w:pStyle w:val="Default"/>
                    <w:spacing w:line="276" w:lineRule="auto"/>
                    <w:jc w:val="both"/>
                    <w:rPr>
                      <w:bCs/>
                      <w:sz w:val="23"/>
                      <w:szCs w:val="23"/>
                    </w:rPr>
                  </w:pPr>
                  <w:r>
                    <w:rPr>
                      <w:bCs/>
                      <w:sz w:val="23"/>
                      <w:szCs w:val="23"/>
                    </w:rPr>
                    <w:t>4</w:t>
                  </w:r>
                </w:p>
              </w:tc>
              <w:tc>
                <w:tcPr>
                  <w:tcW w:w="1275" w:type="dxa"/>
                </w:tcPr>
                <w:p w14:paraId="1CB8EB7E" w14:textId="77777777" w:rsidR="00636C2C" w:rsidRDefault="00636C2C" w:rsidP="00636C2C">
                  <w:pPr>
                    <w:pStyle w:val="Default"/>
                    <w:spacing w:line="276" w:lineRule="auto"/>
                    <w:jc w:val="both"/>
                    <w:rPr>
                      <w:bCs/>
                      <w:sz w:val="23"/>
                      <w:szCs w:val="23"/>
                    </w:rPr>
                  </w:pPr>
                  <w:r>
                    <w:rPr>
                      <w:bCs/>
                      <w:sz w:val="23"/>
                      <w:szCs w:val="23"/>
                    </w:rPr>
                    <w:t>15</w:t>
                  </w:r>
                </w:p>
              </w:tc>
              <w:tc>
                <w:tcPr>
                  <w:tcW w:w="993" w:type="dxa"/>
                </w:tcPr>
                <w:p w14:paraId="7D2F05C7" w14:textId="77777777" w:rsidR="00636C2C" w:rsidRPr="00306F08" w:rsidRDefault="00636C2C" w:rsidP="00636C2C">
                  <w:pPr>
                    <w:pStyle w:val="Default"/>
                    <w:spacing w:line="276" w:lineRule="auto"/>
                    <w:jc w:val="both"/>
                    <w:rPr>
                      <w:bCs/>
                      <w:sz w:val="23"/>
                      <w:szCs w:val="23"/>
                    </w:rPr>
                  </w:pPr>
                  <w:r>
                    <w:rPr>
                      <w:bCs/>
                      <w:sz w:val="23"/>
                      <w:szCs w:val="23"/>
                    </w:rPr>
                    <w:t>2</w:t>
                  </w:r>
                </w:p>
              </w:tc>
              <w:tc>
                <w:tcPr>
                  <w:tcW w:w="1417" w:type="dxa"/>
                </w:tcPr>
                <w:p w14:paraId="0FFDAEAA" w14:textId="77777777" w:rsidR="00636C2C" w:rsidRPr="00306F08" w:rsidRDefault="00636C2C" w:rsidP="00636C2C">
                  <w:pPr>
                    <w:pStyle w:val="Default"/>
                    <w:spacing w:line="276" w:lineRule="auto"/>
                    <w:jc w:val="both"/>
                    <w:rPr>
                      <w:bCs/>
                      <w:sz w:val="23"/>
                      <w:szCs w:val="23"/>
                    </w:rPr>
                  </w:pPr>
                  <w:r>
                    <w:rPr>
                      <w:bCs/>
                      <w:sz w:val="23"/>
                      <w:szCs w:val="23"/>
                    </w:rPr>
                    <w:t>2</w:t>
                  </w:r>
                </w:p>
              </w:tc>
              <w:tc>
                <w:tcPr>
                  <w:tcW w:w="1134" w:type="dxa"/>
                </w:tcPr>
                <w:p w14:paraId="12225D8B" w14:textId="77777777" w:rsidR="00636C2C" w:rsidRPr="00306F08" w:rsidRDefault="00636C2C" w:rsidP="00636C2C">
                  <w:pPr>
                    <w:pStyle w:val="Default"/>
                    <w:spacing w:line="276" w:lineRule="auto"/>
                    <w:jc w:val="both"/>
                    <w:rPr>
                      <w:bCs/>
                      <w:sz w:val="23"/>
                      <w:szCs w:val="23"/>
                    </w:rPr>
                  </w:pPr>
                  <w:r>
                    <w:rPr>
                      <w:bCs/>
                      <w:sz w:val="23"/>
                      <w:szCs w:val="23"/>
                    </w:rPr>
                    <w:t>19</w:t>
                  </w:r>
                </w:p>
              </w:tc>
              <w:tc>
                <w:tcPr>
                  <w:tcW w:w="1418" w:type="dxa"/>
                </w:tcPr>
                <w:p w14:paraId="4B6B504C" w14:textId="77777777" w:rsidR="00636C2C" w:rsidRPr="00306F08" w:rsidRDefault="00636C2C" w:rsidP="00636C2C">
                  <w:pPr>
                    <w:pStyle w:val="Default"/>
                    <w:spacing w:line="276" w:lineRule="auto"/>
                    <w:jc w:val="both"/>
                    <w:rPr>
                      <w:bCs/>
                      <w:sz w:val="23"/>
                      <w:szCs w:val="23"/>
                    </w:rPr>
                  </w:pPr>
                  <w:r>
                    <w:rPr>
                      <w:bCs/>
                      <w:sz w:val="23"/>
                      <w:szCs w:val="23"/>
                    </w:rPr>
                    <w:t>76</w:t>
                  </w:r>
                </w:p>
              </w:tc>
              <w:tc>
                <w:tcPr>
                  <w:tcW w:w="1559" w:type="dxa"/>
                </w:tcPr>
                <w:p w14:paraId="6EF4534A" w14:textId="77777777" w:rsidR="00636C2C" w:rsidRPr="00FE51F6" w:rsidRDefault="00636C2C" w:rsidP="00636C2C">
                  <w:pPr>
                    <w:pStyle w:val="Default"/>
                    <w:spacing w:line="276" w:lineRule="auto"/>
                    <w:jc w:val="both"/>
                    <w:rPr>
                      <w:bCs/>
                      <w:sz w:val="22"/>
                      <w:szCs w:val="22"/>
                    </w:rPr>
                  </w:pPr>
                  <w:r>
                    <w:rPr>
                      <w:bCs/>
                      <w:sz w:val="22"/>
                      <w:szCs w:val="22"/>
                    </w:rPr>
                    <w:t>8</w:t>
                  </w:r>
                </w:p>
              </w:tc>
              <w:tc>
                <w:tcPr>
                  <w:tcW w:w="1559" w:type="dxa"/>
                </w:tcPr>
                <w:p w14:paraId="2E2C3C5D" w14:textId="77777777" w:rsidR="00636C2C" w:rsidRPr="00FE51F6" w:rsidRDefault="00636C2C" w:rsidP="00636C2C">
                  <w:pPr>
                    <w:pStyle w:val="Default"/>
                    <w:spacing w:line="276" w:lineRule="auto"/>
                    <w:jc w:val="both"/>
                    <w:rPr>
                      <w:bCs/>
                      <w:sz w:val="22"/>
                      <w:szCs w:val="22"/>
                    </w:rPr>
                  </w:pPr>
                  <w:r>
                    <w:rPr>
                      <w:bCs/>
                      <w:sz w:val="22"/>
                      <w:szCs w:val="22"/>
                    </w:rPr>
                    <w:t>32</w:t>
                  </w:r>
                </w:p>
              </w:tc>
            </w:tr>
          </w:tbl>
          <w:p w14:paraId="187E06AA" w14:textId="77777777" w:rsidR="00636C2C" w:rsidRDefault="00636C2C" w:rsidP="00636C2C">
            <w:pPr>
              <w:pStyle w:val="Default"/>
              <w:spacing w:after="68" w:line="276" w:lineRule="auto"/>
              <w:jc w:val="both"/>
              <w:rPr>
                <w:b/>
                <w:bCs/>
                <w:sz w:val="23"/>
                <w:szCs w:val="23"/>
              </w:rPr>
            </w:pPr>
          </w:p>
          <w:p w14:paraId="35D26D84" w14:textId="77777777" w:rsidR="00636C2C" w:rsidRPr="00940BB5" w:rsidRDefault="00636C2C" w:rsidP="00636C2C">
            <w:pPr>
              <w:pStyle w:val="Default"/>
              <w:spacing w:line="276" w:lineRule="auto"/>
              <w:jc w:val="both"/>
              <w:rPr>
                <w:b/>
                <w:bCs/>
              </w:rPr>
            </w:pPr>
            <w:r>
              <w:rPr>
                <w:b/>
                <w:bCs/>
              </w:rPr>
              <w:lastRenderedPageBreak/>
              <w:t>4</w:t>
            </w:r>
            <w:r w:rsidRPr="00940BB5">
              <w:rPr>
                <w:b/>
                <w:bCs/>
              </w:rPr>
              <w:t xml:space="preserve">) Szkolenia z orientacji kulturowej dla imigrantów </w:t>
            </w:r>
          </w:p>
          <w:p w14:paraId="64C03EE9" w14:textId="77777777" w:rsidR="00636C2C" w:rsidRPr="008C772E" w:rsidRDefault="00636C2C" w:rsidP="00636C2C">
            <w:pPr>
              <w:pStyle w:val="Default"/>
              <w:spacing w:line="276" w:lineRule="auto"/>
              <w:jc w:val="both"/>
              <w:rPr>
                <w:b/>
                <w:bCs/>
                <w:sz w:val="23"/>
                <w:szCs w:val="23"/>
              </w:rPr>
            </w:pPr>
          </w:p>
          <w:p w14:paraId="3E3A684E" w14:textId="77777777" w:rsidR="00636C2C" w:rsidRPr="00B15C42" w:rsidRDefault="00636C2C" w:rsidP="00636C2C">
            <w:pPr>
              <w:pStyle w:val="Default"/>
              <w:spacing w:line="276" w:lineRule="auto"/>
              <w:jc w:val="both"/>
              <w:rPr>
                <w:bCs/>
              </w:rPr>
            </w:pPr>
            <w:r>
              <w:rPr>
                <w:bCs/>
              </w:rPr>
              <w:t>Liczba sesji szkoleniowych: 6</w:t>
            </w:r>
            <w:r w:rsidRPr="00B15C42">
              <w:rPr>
                <w:bCs/>
              </w:rPr>
              <w:t xml:space="preserve"> sesji szkoleniowych</w:t>
            </w:r>
            <w:r>
              <w:rPr>
                <w:bCs/>
              </w:rPr>
              <w:t xml:space="preserve">, </w:t>
            </w:r>
            <w:r w:rsidRPr="003D6CBB">
              <w:rPr>
                <w:bCs/>
              </w:rPr>
              <w:t>każda trwająca</w:t>
            </w:r>
            <w:r>
              <w:rPr>
                <w:bCs/>
              </w:rPr>
              <w:t xml:space="preserve"> 2</w:t>
            </w:r>
            <w:r w:rsidRPr="00F7346B">
              <w:rPr>
                <w:bCs/>
              </w:rPr>
              <w:t>dni</w:t>
            </w:r>
          </w:p>
          <w:p w14:paraId="61C0553F" w14:textId="77777777" w:rsidR="00636C2C" w:rsidRPr="00B15C42" w:rsidRDefault="00636C2C" w:rsidP="00636C2C">
            <w:pPr>
              <w:pStyle w:val="Default"/>
              <w:spacing w:line="276" w:lineRule="auto"/>
              <w:jc w:val="both"/>
              <w:rPr>
                <w:b/>
                <w:bCs/>
                <w:sz w:val="23"/>
                <w:szCs w:val="23"/>
              </w:rPr>
            </w:pPr>
          </w:p>
          <w:tbl>
            <w:tblPr>
              <w:tblW w:w="1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425"/>
              <w:gridCol w:w="1483"/>
              <w:gridCol w:w="1275"/>
              <w:gridCol w:w="993"/>
              <w:gridCol w:w="1417"/>
              <w:gridCol w:w="1134"/>
              <w:gridCol w:w="1418"/>
              <w:gridCol w:w="1559"/>
              <w:gridCol w:w="1559"/>
            </w:tblGrid>
            <w:tr w:rsidR="00636C2C" w:rsidRPr="00306F08" w14:paraId="4C369A02" w14:textId="77777777" w:rsidTr="00636C2C">
              <w:trPr>
                <w:trHeight w:val="1335"/>
              </w:trPr>
              <w:tc>
                <w:tcPr>
                  <w:tcW w:w="1425" w:type="dxa"/>
                </w:tcPr>
                <w:p w14:paraId="2A9334B8" w14:textId="77777777" w:rsidR="00636C2C" w:rsidRPr="00822425" w:rsidRDefault="00636C2C" w:rsidP="0003133D">
                  <w:pPr>
                    <w:pStyle w:val="Default"/>
                    <w:spacing w:line="276" w:lineRule="auto"/>
                    <w:jc w:val="both"/>
                    <w:rPr>
                      <w:b/>
                      <w:bCs/>
                      <w:sz w:val="18"/>
                      <w:szCs w:val="18"/>
                    </w:rPr>
                  </w:pPr>
                  <w:r w:rsidRPr="00822425">
                    <w:rPr>
                      <w:b/>
                      <w:bCs/>
                      <w:sz w:val="18"/>
                      <w:szCs w:val="18"/>
                    </w:rPr>
                    <w:t xml:space="preserve">Przewidywany termin realizacji szkolenia </w:t>
                  </w:r>
                </w:p>
              </w:tc>
              <w:tc>
                <w:tcPr>
                  <w:tcW w:w="1483" w:type="dxa"/>
                </w:tcPr>
                <w:p w14:paraId="6C5A40B8" w14:textId="77777777" w:rsidR="00636C2C" w:rsidRPr="00822425" w:rsidRDefault="00636C2C" w:rsidP="00636C2C">
                  <w:pPr>
                    <w:pStyle w:val="Default"/>
                    <w:spacing w:line="276" w:lineRule="auto"/>
                    <w:jc w:val="both"/>
                    <w:rPr>
                      <w:b/>
                      <w:bCs/>
                      <w:sz w:val="18"/>
                      <w:szCs w:val="18"/>
                    </w:rPr>
                  </w:pPr>
                  <w:r w:rsidRPr="00822425">
                    <w:rPr>
                      <w:b/>
                      <w:bCs/>
                      <w:sz w:val="18"/>
                      <w:szCs w:val="18"/>
                    </w:rPr>
                    <w:t>Liczba sesji szkoleniowych</w:t>
                  </w:r>
                </w:p>
              </w:tc>
              <w:tc>
                <w:tcPr>
                  <w:tcW w:w="1275" w:type="dxa"/>
                </w:tcPr>
                <w:p w14:paraId="5D71D6CA" w14:textId="77777777" w:rsidR="00636C2C" w:rsidRPr="00822425" w:rsidRDefault="00636C2C" w:rsidP="00636C2C">
                  <w:pPr>
                    <w:pStyle w:val="Default"/>
                    <w:spacing w:line="276" w:lineRule="auto"/>
                    <w:jc w:val="both"/>
                    <w:rPr>
                      <w:b/>
                      <w:bCs/>
                      <w:sz w:val="18"/>
                      <w:szCs w:val="18"/>
                    </w:rPr>
                  </w:pPr>
                  <w:r w:rsidRPr="00822425">
                    <w:rPr>
                      <w:b/>
                      <w:bCs/>
                      <w:sz w:val="18"/>
                      <w:szCs w:val="18"/>
                    </w:rPr>
                    <w:t xml:space="preserve">Liczba uczestników na </w:t>
                  </w:r>
                  <w:r>
                    <w:rPr>
                      <w:b/>
                      <w:bCs/>
                      <w:sz w:val="18"/>
                      <w:szCs w:val="18"/>
                    </w:rPr>
                    <w:t>1</w:t>
                  </w:r>
                  <w:r w:rsidRPr="00822425">
                    <w:rPr>
                      <w:b/>
                      <w:bCs/>
                      <w:sz w:val="18"/>
                      <w:szCs w:val="18"/>
                    </w:rPr>
                    <w:t xml:space="preserve"> sesji</w:t>
                  </w:r>
                </w:p>
              </w:tc>
              <w:tc>
                <w:tcPr>
                  <w:tcW w:w="993" w:type="dxa"/>
                </w:tcPr>
                <w:p w14:paraId="7349FEA3" w14:textId="77777777" w:rsidR="00636C2C" w:rsidRPr="00822425" w:rsidRDefault="00636C2C" w:rsidP="00636C2C">
                  <w:pPr>
                    <w:pStyle w:val="Default"/>
                    <w:spacing w:line="276" w:lineRule="auto"/>
                    <w:jc w:val="both"/>
                    <w:rPr>
                      <w:b/>
                      <w:bCs/>
                      <w:sz w:val="18"/>
                      <w:szCs w:val="18"/>
                    </w:rPr>
                  </w:pPr>
                  <w:r w:rsidRPr="00822425">
                    <w:rPr>
                      <w:b/>
                      <w:bCs/>
                      <w:sz w:val="18"/>
                      <w:szCs w:val="18"/>
                    </w:rPr>
                    <w:t xml:space="preserve">Liczba trenerów na </w:t>
                  </w:r>
                  <w:r>
                    <w:rPr>
                      <w:b/>
                      <w:bCs/>
                      <w:sz w:val="18"/>
                      <w:szCs w:val="18"/>
                    </w:rPr>
                    <w:t>1</w:t>
                  </w:r>
                  <w:r w:rsidRPr="00822425">
                    <w:rPr>
                      <w:b/>
                      <w:bCs/>
                      <w:sz w:val="18"/>
                      <w:szCs w:val="18"/>
                    </w:rPr>
                    <w:t xml:space="preserve"> sesji</w:t>
                  </w:r>
                </w:p>
              </w:tc>
              <w:tc>
                <w:tcPr>
                  <w:tcW w:w="1417" w:type="dxa"/>
                </w:tcPr>
                <w:p w14:paraId="78BAABB2" w14:textId="77777777" w:rsidR="00636C2C" w:rsidRPr="00822425" w:rsidRDefault="00636C2C" w:rsidP="00636C2C">
                  <w:pPr>
                    <w:pStyle w:val="Default"/>
                    <w:spacing w:line="276" w:lineRule="auto"/>
                    <w:jc w:val="both"/>
                    <w:rPr>
                      <w:b/>
                      <w:bCs/>
                      <w:sz w:val="18"/>
                      <w:szCs w:val="18"/>
                    </w:rPr>
                  </w:pPr>
                  <w:r w:rsidRPr="00822425">
                    <w:rPr>
                      <w:b/>
                      <w:bCs/>
                      <w:sz w:val="18"/>
                      <w:szCs w:val="18"/>
                    </w:rPr>
                    <w:t xml:space="preserve">Liczba organizatorów na </w:t>
                  </w:r>
                  <w:r>
                    <w:rPr>
                      <w:b/>
                      <w:bCs/>
                      <w:sz w:val="18"/>
                      <w:szCs w:val="18"/>
                    </w:rPr>
                    <w:t xml:space="preserve">1 </w:t>
                  </w:r>
                  <w:r w:rsidRPr="00822425">
                    <w:rPr>
                      <w:b/>
                      <w:bCs/>
                      <w:sz w:val="18"/>
                      <w:szCs w:val="18"/>
                    </w:rPr>
                    <w:t>sesji</w:t>
                  </w:r>
                </w:p>
              </w:tc>
              <w:tc>
                <w:tcPr>
                  <w:tcW w:w="1134" w:type="dxa"/>
                </w:tcPr>
                <w:p w14:paraId="2C59CEDD" w14:textId="77777777" w:rsidR="00636C2C" w:rsidRPr="00822425" w:rsidRDefault="00636C2C" w:rsidP="00636C2C">
                  <w:pPr>
                    <w:pStyle w:val="Default"/>
                    <w:spacing w:line="276" w:lineRule="auto"/>
                    <w:jc w:val="both"/>
                    <w:rPr>
                      <w:b/>
                      <w:bCs/>
                      <w:sz w:val="18"/>
                      <w:szCs w:val="18"/>
                    </w:rPr>
                  </w:pPr>
                  <w:r w:rsidRPr="00822425">
                    <w:rPr>
                      <w:b/>
                      <w:bCs/>
                      <w:sz w:val="18"/>
                      <w:szCs w:val="18"/>
                    </w:rPr>
                    <w:t xml:space="preserve">Łączna liczba osób na </w:t>
                  </w:r>
                  <w:r>
                    <w:rPr>
                      <w:b/>
                      <w:bCs/>
                      <w:sz w:val="18"/>
                      <w:szCs w:val="18"/>
                    </w:rPr>
                    <w:t>1</w:t>
                  </w:r>
                  <w:r w:rsidRPr="00822425">
                    <w:rPr>
                      <w:b/>
                      <w:bCs/>
                      <w:sz w:val="18"/>
                      <w:szCs w:val="18"/>
                    </w:rPr>
                    <w:t xml:space="preserve"> sesji</w:t>
                  </w:r>
                </w:p>
              </w:tc>
              <w:tc>
                <w:tcPr>
                  <w:tcW w:w="1418" w:type="dxa"/>
                </w:tcPr>
                <w:p w14:paraId="0C61D03A" w14:textId="77777777" w:rsidR="00636C2C" w:rsidRPr="00822425" w:rsidRDefault="00636C2C" w:rsidP="00636C2C">
                  <w:pPr>
                    <w:pStyle w:val="Default"/>
                    <w:spacing w:line="276" w:lineRule="auto"/>
                    <w:jc w:val="both"/>
                    <w:rPr>
                      <w:b/>
                      <w:bCs/>
                      <w:sz w:val="18"/>
                      <w:szCs w:val="18"/>
                    </w:rPr>
                  </w:pPr>
                  <w:r w:rsidRPr="00822425">
                    <w:rPr>
                      <w:b/>
                      <w:bCs/>
                      <w:sz w:val="18"/>
                      <w:szCs w:val="18"/>
                    </w:rPr>
                    <w:t>Liczba osób na wszystkich sesjach łącznie</w:t>
                  </w:r>
                </w:p>
              </w:tc>
              <w:tc>
                <w:tcPr>
                  <w:tcW w:w="1559" w:type="dxa"/>
                </w:tcPr>
                <w:p w14:paraId="1F7DEFAE" w14:textId="77777777" w:rsidR="00636C2C" w:rsidRPr="00984E29" w:rsidRDefault="00636C2C" w:rsidP="00636C2C">
                  <w:pPr>
                    <w:pStyle w:val="Default"/>
                    <w:rPr>
                      <w:b/>
                      <w:bCs/>
                      <w:color w:val="auto"/>
                      <w:sz w:val="18"/>
                      <w:szCs w:val="18"/>
                    </w:rPr>
                  </w:pPr>
                  <w:r w:rsidRPr="00984E29">
                    <w:rPr>
                      <w:b/>
                      <w:bCs/>
                      <w:color w:val="auto"/>
                      <w:sz w:val="18"/>
                      <w:szCs w:val="18"/>
                    </w:rPr>
                    <w:t>Liczba uczestników spoza Warszawy</w:t>
                  </w:r>
                  <w:r>
                    <w:rPr>
                      <w:b/>
                      <w:bCs/>
                      <w:color w:val="auto"/>
                      <w:sz w:val="18"/>
                      <w:szCs w:val="18"/>
                    </w:rPr>
                    <w:t xml:space="preserve"> </w:t>
                  </w:r>
                  <w:r w:rsidRPr="00822425">
                    <w:rPr>
                      <w:b/>
                      <w:bCs/>
                      <w:sz w:val="18"/>
                      <w:szCs w:val="18"/>
                    </w:rPr>
                    <w:t xml:space="preserve">na </w:t>
                  </w:r>
                  <w:r>
                    <w:rPr>
                      <w:b/>
                      <w:bCs/>
                      <w:sz w:val="18"/>
                      <w:szCs w:val="18"/>
                    </w:rPr>
                    <w:t>1</w:t>
                  </w:r>
                  <w:r w:rsidRPr="00822425">
                    <w:rPr>
                      <w:b/>
                      <w:bCs/>
                      <w:sz w:val="18"/>
                      <w:szCs w:val="18"/>
                    </w:rPr>
                    <w:t xml:space="preserve"> sesj</w:t>
                  </w:r>
                  <w:r>
                    <w:rPr>
                      <w:b/>
                      <w:bCs/>
                      <w:sz w:val="18"/>
                      <w:szCs w:val="18"/>
                    </w:rPr>
                    <w:t>i</w:t>
                  </w:r>
                </w:p>
                <w:p w14:paraId="3D6098F0" w14:textId="77777777" w:rsidR="00636C2C" w:rsidRPr="00822425" w:rsidRDefault="00636C2C" w:rsidP="00636C2C">
                  <w:pPr>
                    <w:pStyle w:val="Default"/>
                    <w:jc w:val="both"/>
                    <w:rPr>
                      <w:b/>
                      <w:bCs/>
                      <w:sz w:val="18"/>
                      <w:szCs w:val="18"/>
                    </w:rPr>
                  </w:pPr>
                  <w:r w:rsidRPr="00984E29">
                    <w:rPr>
                      <w:b/>
                      <w:bCs/>
                      <w:color w:val="auto"/>
                      <w:sz w:val="18"/>
                      <w:szCs w:val="18"/>
                    </w:rPr>
                    <w:t>(koszty zakwaterowania</w:t>
                  </w:r>
                  <w:r w:rsidR="00901F7F">
                    <w:rPr>
                      <w:b/>
                      <w:bCs/>
                      <w:color w:val="auto"/>
                      <w:sz w:val="18"/>
                      <w:szCs w:val="18"/>
                    </w:rPr>
                    <w:t xml:space="preserve">, </w:t>
                  </w:r>
                  <w:r>
                    <w:rPr>
                      <w:b/>
                      <w:bCs/>
                      <w:color w:val="auto"/>
                      <w:sz w:val="18"/>
                      <w:szCs w:val="18"/>
                    </w:rPr>
                    <w:t>śniadania</w:t>
                  </w:r>
                  <w:r w:rsidR="00901F7F">
                    <w:rPr>
                      <w:b/>
                      <w:bCs/>
                      <w:color w:val="auto"/>
                      <w:sz w:val="18"/>
                      <w:szCs w:val="18"/>
                    </w:rPr>
                    <w:t xml:space="preserve"> i kolacji</w:t>
                  </w:r>
                  <w:r w:rsidRPr="00984E29">
                    <w:rPr>
                      <w:b/>
                      <w:bCs/>
                      <w:color w:val="auto"/>
                      <w:sz w:val="18"/>
                      <w:szCs w:val="18"/>
                    </w:rPr>
                    <w:t>)</w:t>
                  </w:r>
                </w:p>
              </w:tc>
              <w:tc>
                <w:tcPr>
                  <w:tcW w:w="1559" w:type="dxa"/>
                </w:tcPr>
                <w:p w14:paraId="3DD807E7" w14:textId="77777777" w:rsidR="00636C2C" w:rsidRPr="00984E29" w:rsidRDefault="00636C2C" w:rsidP="00636C2C">
                  <w:pPr>
                    <w:pStyle w:val="Default"/>
                    <w:rPr>
                      <w:b/>
                      <w:bCs/>
                      <w:color w:val="auto"/>
                      <w:sz w:val="18"/>
                      <w:szCs w:val="18"/>
                    </w:rPr>
                  </w:pPr>
                  <w:r w:rsidRPr="00984E29">
                    <w:rPr>
                      <w:b/>
                      <w:bCs/>
                      <w:color w:val="auto"/>
                      <w:sz w:val="18"/>
                      <w:szCs w:val="18"/>
                    </w:rPr>
                    <w:t>Liczba uczestników spoza Warszawy</w:t>
                  </w:r>
                  <w:r>
                    <w:rPr>
                      <w:b/>
                      <w:bCs/>
                      <w:color w:val="auto"/>
                      <w:sz w:val="18"/>
                      <w:szCs w:val="18"/>
                    </w:rPr>
                    <w:t xml:space="preserve"> </w:t>
                  </w:r>
                  <w:r w:rsidRPr="00822425">
                    <w:rPr>
                      <w:b/>
                      <w:bCs/>
                      <w:sz w:val="18"/>
                      <w:szCs w:val="18"/>
                    </w:rPr>
                    <w:t>na wszystkich sesjach łącznie</w:t>
                  </w:r>
                </w:p>
                <w:p w14:paraId="23B40528" w14:textId="77777777" w:rsidR="00636C2C" w:rsidRPr="00822425" w:rsidRDefault="00636C2C" w:rsidP="00636C2C">
                  <w:pPr>
                    <w:pStyle w:val="Default"/>
                    <w:jc w:val="both"/>
                    <w:rPr>
                      <w:b/>
                      <w:bCs/>
                      <w:sz w:val="18"/>
                      <w:szCs w:val="18"/>
                    </w:rPr>
                  </w:pPr>
                  <w:r w:rsidRPr="00984E29">
                    <w:rPr>
                      <w:b/>
                      <w:bCs/>
                      <w:color w:val="auto"/>
                      <w:sz w:val="18"/>
                      <w:szCs w:val="18"/>
                    </w:rPr>
                    <w:t>(koszty zakwaterowania</w:t>
                  </w:r>
                  <w:r w:rsidR="00901F7F">
                    <w:rPr>
                      <w:b/>
                      <w:bCs/>
                      <w:color w:val="auto"/>
                      <w:sz w:val="18"/>
                      <w:szCs w:val="18"/>
                    </w:rPr>
                    <w:t xml:space="preserve"> śniadania i kolacji</w:t>
                  </w:r>
                  <w:r w:rsidRPr="00984E29">
                    <w:rPr>
                      <w:b/>
                      <w:bCs/>
                      <w:color w:val="auto"/>
                      <w:sz w:val="18"/>
                      <w:szCs w:val="18"/>
                    </w:rPr>
                    <w:t>)</w:t>
                  </w:r>
                </w:p>
              </w:tc>
            </w:tr>
            <w:tr w:rsidR="00636C2C" w:rsidRPr="00306F08" w14:paraId="5A98AC9A" w14:textId="77777777" w:rsidTr="00636C2C">
              <w:trPr>
                <w:trHeight w:val="607"/>
              </w:trPr>
              <w:tc>
                <w:tcPr>
                  <w:tcW w:w="1425" w:type="dxa"/>
                </w:tcPr>
                <w:p w14:paraId="65BF2DB2" w14:textId="77777777" w:rsidR="00636C2C" w:rsidRPr="008C772E" w:rsidRDefault="00636C2C" w:rsidP="00636C2C">
                  <w:pPr>
                    <w:pStyle w:val="Akapitzlist"/>
                    <w:spacing w:after="0"/>
                    <w:ind w:left="0"/>
                    <w:jc w:val="both"/>
                    <w:rPr>
                      <w:rFonts w:ascii="Times New Roman" w:hAnsi="Times New Roman" w:cs="Times New Roman"/>
                      <w:sz w:val="24"/>
                      <w:szCs w:val="24"/>
                    </w:rPr>
                  </w:pPr>
                  <w:r w:rsidRPr="008C772E">
                    <w:rPr>
                      <w:rFonts w:ascii="Times New Roman" w:hAnsi="Times New Roman" w:cs="Times New Roman"/>
                      <w:sz w:val="24"/>
                      <w:szCs w:val="24"/>
                    </w:rPr>
                    <w:t>kwiecień-czerwiec</w:t>
                  </w:r>
                </w:p>
              </w:tc>
              <w:tc>
                <w:tcPr>
                  <w:tcW w:w="1483" w:type="dxa"/>
                </w:tcPr>
                <w:p w14:paraId="7248DFE0" w14:textId="77777777" w:rsidR="00636C2C" w:rsidRPr="008C772E"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1</w:t>
                  </w:r>
                </w:p>
              </w:tc>
              <w:tc>
                <w:tcPr>
                  <w:tcW w:w="1275" w:type="dxa"/>
                </w:tcPr>
                <w:p w14:paraId="70C188E3" w14:textId="77777777" w:rsidR="00636C2C"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15</w:t>
                  </w:r>
                </w:p>
              </w:tc>
              <w:tc>
                <w:tcPr>
                  <w:tcW w:w="993" w:type="dxa"/>
                </w:tcPr>
                <w:p w14:paraId="4BAD57B0" w14:textId="77777777" w:rsidR="00636C2C" w:rsidRPr="008C772E"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tcPr>
                <w:p w14:paraId="5409D214" w14:textId="77777777" w:rsidR="00636C2C" w:rsidRPr="008C772E"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17CD2CA0" w14:textId="77777777" w:rsidR="00636C2C" w:rsidRPr="008C772E"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17</w:t>
                  </w:r>
                </w:p>
              </w:tc>
              <w:tc>
                <w:tcPr>
                  <w:tcW w:w="1418" w:type="dxa"/>
                </w:tcPr>
                <w:p w14:paraId="3535A40F" w14:textId="77777777" w:rsidR="00636C2C" w:rsidRPr="008C772E" w:rsidRDefault="00636C2C" w:rsidP="00636C2C">
                  <w:pPr>
                    <w:pStyle w:val="Default"/>
                    <w:spacing w:line="276" w:lineRule="auto"/>
                    <w:jc w:val="both"/>
                  </w:pPr>
                  <w:r>
                    <w:t>17</w:t>
                  </w:r>
                </w:p>
              </w:tc>
              <w:tc>
                <w:tcPr>
                  <w:tcW w:w="1559" w:type="dxa"/>
                </w:tcPr>
                <w:p w14:paraId="65E3942F" w14:textId="77777777" w:rsidR="00636C2C" w:rsidRPr="00306F08" w:rsidRDefault="00636C2C" w:rsidP="00636C2C">
                  <w:pPr>
                    <w:pStyle w:val="Default"/>
                    <w:spacing w:line="276" w:lineRule="auto"/>
                    <w:jc w:val="both"/>
                    <w:rPr>
                      <w:bCs/>
                      <w:sz w:val="23"/>
                      <w:szCs w:val="23"/>
                    </w:rPr>
                  </w:pPr>
                  <w:r>
                    <w:rPr>
                      <w:bCs/>
                      <w:sz w:val="23"/>
                      <w:szCs w:val="23"/>
                    </w:rPr>
                    <w:t>0</w:t>
                  </w:r>
                </w:p>
              </w:tc>
              <w:tc>
                <w:tcPr>
                  <w:tcW w:w="1559" w:type="dxa"/>
                </w:tcPr>
                <w:p w14:paraId="66B8CCE0" w14:textId="77777777" w:rsidR="00636C2C" w:rsidRPr="00306F08" w:rsidRDefault="00636C2C" w:rsidP="00636C2C">
                  <w:pPr>
                    <w:pStyle w:val="Default"/>
                    <w:spacing w:line="276" w:lineRule="auto"/>
                    <w:jc w:val="both"/>
                    <w:rPr>
                      <w:bCs/>
                      <w:sz w:val="23"/>
                      <w:szCs w:val="23"/>
                    </w:rPr>
                  </w:pPr>
                  <w:r>
                    <w:rPr>
                      <w:bCs/>
                      <w:sz w:val="23"/>
                      <w:szCs w:val="23"/>
                    </w:rPr>
                    <w:t>0</w:t>
                  </w:r>
                </w:p>
              </w:tc>
            </w:tr>
            <w:tr w:rsidR="00636C2C" w:rsidRPr="00306F08" w14:paraId="4B5F339D" w14:textId="77777777" w:rsidTr="00636C2C">
              <w:trPr>
                <w:trHeight w:val="607"/>
              </w:trPr>
              <w:tc>
                <w:tcPr>
                  <w:tcW w:w="1425" w:type="dxa"/>
                </w:tcPr>
                <w:p w14:paraId="2E227A1F" w14:textId="77777777" w:rsidR="00636C2C" w:rsidRPr="00306F08" w:rsidRDefault="00636C2C" w:rsidP="00636C2C">
                  <w:pPr>
                    <w:pStyle w:val="Default"/>
                    <w:spacing w:line="276" w:lineRule="auto"/>
                    <w:jc w:val="both"/>
                    <w:rPr>
                      <w:bCs/>
                      <w:sz w:val="23"/>
                      <w:szCs w:val="23"/>
                    </w:rPr>
                  </w:pPr>
                  <w:r w:rsidRPr="00306F08">
                    <w:rPr>
                      <w:bCs/>
                      <w:sz w:val="23"/>
                      <w:szCs w:val="23"/>
                    </w:rPr>
                    <w:t>lipiec-wrzesień</w:t>
                  </w:r>
                </w:p>
              </w:tc>
              <w:tc>
                <w:tcPr>
                  <w:tcW w:w="1483" w:type="dxa"/>
                </w:tcPr>
                <w:p w14:paraId="7BB3B97F" w14:textId="77777777" w:rsidR="00636C2C" w:rsidRPr="00306F08" w:rsidRDefault="00636C2C" w:rsidP="00636C2C">
                  <w:pPr>
                    <w:pStyle w:val="Default"/>
                    <w:spacing w:line="276" w:lineRule="auto"/>
                    <w:jc w:val="both"/>
                    <w:rPr>
                      <w:bCs/>
                      <w:sz w:val="23"/>
                      <w:szCs w:val="23"/>
                    </w:rPr>
                  </w:pPr>
                  <w:r>
                    <w:rPr>
                      <w:bCs/>
                      <w:sz w:val="23"/>
                      <w:szCs w:val="23"/>
                    </w:rPr>
                    <w:t>3</w:t>
                  </w:r>
                </w:p>
              </w:tc>
              <w:tc>
                <w:tcPr>
                  <w:tcW w:w="1275" w:type="dxa"/>
                </w:tcPr>
                <w:p w14:paraId="38E02CDB" w14:textId="77777777" w:rsidR="00636C2C" w:rsidRDefault="00636C2C" w:rsidP="00636C2C">
                  <w:pPr>
                    <w:pStyle w:val="Default"/>
                    <w:spacing w:line="276" w:lineRule="auto"/>
                    <w:jc w:val="both"/>
                    <w:rPr>
                      <w:bCs/>
                      <w:sz w:val="23"/>
                      <w:szCs w:val="23"/>
                    </w:rPr>
                  </w:pPr>
                  <w:r>
                    <w:rPr>
                      <w:bCs/>
                      <w:sz w:val="23"/>
                      <w:szCs w:val="23"/>
                    </w:rPr>
                    <w:t>15</w:t>
                  </w:r>
                </w:p>
              </w:tc>
              <w:tc>
                <w:tcPr>
                  <w:tcW w:w="993" w:type="dxa"/>
                </w:tcPr>
                <w:p w14:paraId="0B25A0CF" w14:textId="77777777" w:rsidR="00636C2C" w:rsidRPr="00306F08" w:rsidRDefault="00636C2C" w:rsidP="00636C2C">
                  <w:pPr>
                    <w:pStyle w:val="Default"/>
                    <w:spacing w:line="276" w:lineRule="auto"/>
                    <w:jc w:val="both"/>
                    <w:rPr>
                      <w:bCs/>
                      <w:sz w:val="23"/>
                      <w:szCs w:val="23"/>
                    </w:rPr>
                  </w:pPr>
                  <w:r>
                    <w:rPr>
                      <w:bCs/>
                      <w:sz w:val="23"/>
                      <w:szCs w:val="23"/>
                    </w:rPr>
                    <w:t>2</w:t>
                  </w:r>
                </w:p>
              </w:tc>
              <w:tc>
                <w:tcPr>
                  <w:tcW w:w="1417" w:type="dxa"/>
                </w:tcPr>
                <w:p w14:paraId="3D96D11C" w14:textId="77777777" w:rsidR="00636C2C" w:rsidRPr="00306F08" w:rsidRDefault="00636C2C" w:rsidP="00636C2C">
                  <w:pPr>
                    <w:pStyle w:val="Default"/>
                    <w:spacing w:line="276" w:lineRule="auto"/>
                    <w:jc w:val="both"/>
                    <w:rPr>
                      <w:bCs/>
                      <w:sz w:val="23"/>
                      <w:szCs w:val="23"/>
                    </w:rPr>
                  </w:pPr>
                  <w:r>
                    <w:rPr>
                      <w:bCs/>
                      <w:sz w:val="23"/>
                      <w:szCs w:val="23"/>
                    </w:rPr>
                    <w:t>0</w:t>
                  </w:r>
                </w:p>
              </w:tc>
              <w:tc>
                <w:tcPr>
                  <w:tcW w:w="1134" w:type="dxa"/>
                </w:tcPr>
                <w:p w14:paraId="5DE0E394" w14:textId="77777777" w:rsidR="00636C2C" w:rsidRPr="008C772E"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17</w:t>
                  </w:r>
                </w:p>
              </w:tc>
              <w:tc>
                <w:tcPr>
                  <w:tcW w:w="1418" w:type="dxa"/>
                </w:tcPr>
                <w:p w14:paraId="17879EC0" w14:textId="77777777" w:rsidR="00636C2C" w:rsidRPr="008C772E" w:rsidRDefault="00636C2C" w:rsidP="00636C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51</w:t>
                  </w:r>
                </w:p>
              </w:tc>
              <w:tc>
                <w:tcPr>
                  <w:tcW w:w="1559" w:type="dxa"/>
                </w:tcPr>
                <w:p w14:paraId="48E1FA80" w14:textId="77777777" w:rsidR="00636C2C" w:rsidRPr="00306F08" w:rsidRDefault="00636C2C" w:rsidP="00636C2C">
                  <w:pPr>
                    <w:pStyle w:val="Default"/>
                    <w:spacing w:line="276" w:lineRule="auto"/>
                    <w:jc w:val="both"/>
                    <w:rPr>
                      <w:bCs/>
                      <w:sz w:val="23"/>
                      <w:szCs w:val="23"/>
                    </w:rPr>
                  </w:pPr>
                  <w:r>
                    <w:rPr>
                      <w:bCs/>
                      <w:sz w:val="23"/>
                      <w:szCs w:val="23"/>
                    </w:rPr>
                    <w:t>15</w:t>
                  </w:r>
                </w:p>
              </w:tc>
              <w:tc>
                <w:tcPr>
                  <w:tcW w:w="1559" w:type="dxa"/>
                </w:tcPr>
                <w:p w14:paraId="2053D6AB" w14:textId="77777777" w:rsidR="00636C2C" w:rsidRPr="00306F08" w:rsidRDefault="00636C2C" w:rsidP="00636C2C">
                  <w:pPr>
                    <w:pStyle w:val="Default"/>
                    <w:spacing w:line="276" w:lineRule="auto"/>
                    <w:jc w:val="both"/>
                    <w:rPr>
                      <w:bCs/>
                      <w:sz w:val="23"/>
                      <w:szCs w:val="23"/>
                    </w:rPr>
                  </w:pPr>
                  <w:r>
                    <w:rPr>
                      <w:bCs/>
                      <w:sz w:val="23"/>
                      <w:szCs w:val="23"/>
                    </w:rPr>
                    <w:t>15</w:t>
                  </w:r>
                </w:p>
              </w:tc>
            </w:tr>
            <w:tr w:rsidR="00636C2C" w:rsidRPr="00306F08" w14:paraId="4FC1C4A1" w14:textId="77777777" w:rsidTr="00636C2C">
              <w:trPr>
                <w:trHeight w:val="622"/>
              </w:trPr>
              <w:tc>
                <w:tcPr>
                  <w:tcW w:w="1425" w:type="dxa"/>
                </w:tcPr>
                <w:p w14:paraId="1E4BF18B" w14:textId="77777777" w:rsidR="00636C2C" w:rsidRPr="00306F08" w:rsidRDefault="00636C2C" w:rsidP="00636C2C">
                  <w:pPr>
                    <w:pStyle w:val="Default"/>
                    <w:spacing w:line="276" w:lineRule="auto"/>
                    <w:jc w:val="both"/>
                    <w:rPr>
                      <w:bCs/>
                      <w:sz w:val="23"/>
                      <w:szCs w:val="23"/>
                    </w:rPr>
                  </w:pPr>
                  <w:r w:rsidRPr="00306F08">
                    <w:rPr>
                      <w:bCs/>
                      <w:sz w:val="23"/>
                      <w:szCs w:val="23"/>
                    </w:rPr>
                    <w:t>październik-grudzień</w:t>
                  </w:r>
                </w:p>
              </w:tc>
              <w:tc>
                <w:tcPr>
                  <w:tcW w:w="1483" w:type="dxa"/>
                </w:tcPr>
                <w:p w14:paraId="627E1D5D" w14:textId="77777777" w:rsidR="00636C2C" w:rsidRPr="00306F08" w:rsidRDefault="00636C2C" w:rsidP="00636C2C">
                  <w:pPr>
                    <w:pStyle w:val="Default"/>
                    <w:spacing w:line="276" w:lineRule="auto"/>
                    <w:jc w:val="both"/>
                    <w:rPr>
                      <w:bCs/>
                      <w:sz w:val="23"/>
                      <w:szCs w:val="23"/>
                    </w:rPr>
                  </w:pPr>
                  <w:r>
                    <w:rPr>
                      <w:bCs/>
                      <w:sz w:val="23"/>
                      <w:szCs w:val="23"/>
                    </w:rPr>
                    <w:t>2</w:t>
                  </w:r>
                </w:p>
              </w:tc>
              <w:tc>
                <w:tcPr>
                  <w:tcW w:w="1275" w:type="dxa"/>
                </w:tcPr>
                <w:p w14:paraId="1B3957A6" w14:textId="77777777" w:rsidR="00636C2C" w:rsidRDefault="00636C2C" w:rsidP="00636C2C">
                  <w:pPr>
                    <w:pStyle w:val="Default"/>
                    <w:spacing w:line="276" w:lineRule="auto"/>
                    <w:jc w:val="both"/>
                    <w:rPr>
                      <w:bCs/>
                      <w:sz w:val="23"/>
                      <w:szCs w:val="23"/>
                    </w:rPr>
                  </w:pPr>
                  <w:r>
                    <w:rPr>
                      <w:bCs/>
                      <w:sz w:val="23"/>
                      <w:szCs w:val="23"/>
                    </w:rPr>
                    <w:t>15</w:t>
                  </w:r>
                </w:p>
              </w:tc>
              <w:tc>
                <w:tcPr>
                  <w:tcW w:w="993" w:type="dxa"/>
                </w:tcPr>
                <w:p w14:paraId="01E42D23" w14:textId="77777777" w:rsidR="00636C2C" w:rsidRPr="00306F08" w:rsidRDefault="00636C2C" w:rsidP="00636C2C">
                  <w:pPr>
                    <w:pStyle w:val="Default"/>
                    <w:spacing w:line="276" w:lineRule="auto"/>
                    <w:jc w:val="both"/>
                    <w:rPr>
                      <w:bCs/>
                      <w:sz w:val="23"/>
                      <w:szCs w:val="23"/>
                    </w:rPr>
                  </w:pPr>
                  <w:r>
                    <w:rPr>
                      <w:bCs/>
                      <w:sz w:val="23"/>
                      <w:szCs w:val="23"/>
                    </w:rPr>
                    <w:t>2</w:t>
                  </w:r>
                </w:p>
              </w:tc>
              <w:tc>
                <w:tcPr>
                  <w:tcW w:w="1417" w:type="dxa"/>
                </w:tcPr>
                <w:p w14:paraId="29A4432D" w14:textId="77777777" w:rsidR="00636C2C" w:rsidRPr="00306F08" w:rsidRDefault="00636C2C" w:rsidP="00636C2C">
                  <w:pPr>
                    <w:pStyle w:val="Default"/>
                    <w:spacing w:line="276" w:lineRule="auto"/>
                    <w:jc w:val="both"/>
                    <w:rPr>
                      <w:bCs/>
                      <w:sz w:val="23"/>
                      <w:szCs w:val="23"/>
                    </w:rPr>
                  </w:pPr>
                  <w:r>
                    <w:rPr>
                      <w:bCs/>
                      <w:sz w:val="23"/>
                      <w:szCs w:val="23"/>
                    </w:rPr>
                    <w:t>0</w:t>
                  </w:r>
                </w:p>
              </w:tc>
              <w:tc>
                <w:tcPr>
                  <w:tcW w:w="1134" w:type="dxa"/>
                </w:tcPr>
                <w:p w14:paraId="1DB1D651" w14:textId="77777777" w:rsidR="00636C2C" w:rsidRPr="00306F08" w:rsidRDefault="00636C2C" w:rsidP="00636C2C">
                  <w:pPr>
                    <w:pStyle w:val="Default"/>
                    <w:spacing w:line="276" w:lineRule="auto"/>
                    <w:jc w:val="both"/>
                    <w:rPr>
                      <w:bCs/>
                      <w:sz w:val="23"/>
                      <w:szCs w:val="23"/>
                    </w:rPr>
                  </w:pPr>
                  <w:r>
                    <w:rPr>
                      <w:bCs/>
                      <w:sz w:val="23"/>
                      <w:szCs w:val="23"/>
                    </w:rPr>
                    <w:t>17</w:t>
                  </w:r>
                </w:p>
              </w:tc>
              <w:tc>
                <w:tcPr>
                  <w:tcW w:w="1418" w:type="dxa"/>
                </w:tcPr>
                <w:p w14:paraId="4A77980C" w14:textId="77777777" w:rsidR="00636C2C" w:rsidRPr="00306F08" w:rsidRDefault="00636C2C" w:rsidP="00636C2C">
                  <w:pPr>
                    <w:pStyle w:val="Default"/>
                    <w:spacing w:line="276" w:lineRule="auto"/>
                    <w:jc w:val="both"/>
                    <w:rPr>
                      <w:bCs/>
                      <w:sz w:val="23"/>
                      <w:szCs w:val="23"/>
                    </w:rPr>
                  </w:pPr>
                  <w:r>
                    <w:rPr>
                      <w:bCs/>
                      <w:sz w:val="23"/>
                      <w:szCs w:val="23"/>
                    </w:rPr>
                    <w:t>34</w:t>
                  </w:r>
                </w:p>
              </w:tc>
              <w:tc>
                <w:tcPr>
                  <w:tcW w:w="1559" w:type="dxa"/>
                </w:tcPr>
                <w:p w14:paraId="6910EE28" w14:textId="77777777" w:rsidR="00636C2C" w:rsidRPr="00FE51F6" w:rsidRDefault="00636C2C" w:rsidP="00636C2C">
                  <w:pPr>
                    <w:pStyle w:val="Default"/>
                    <w:spacing w:line="276" w:lineRule="auto"/>
                    <w:jc w:val="both"/>
                    <w:rPr>
                      <w:bCs/>
                      <w:sz w:val="22"/>
                      <w:szCs w:val="22"/>
                    </w:rPr>
                  </w:pPr>
                  <w:r>
                    <w:rPr>
                      <w:bCs/>
                      <w:sz w:val="22"/>
                      <w:szCs w:val="22"/>
                    </w:rPr>
                    <w:t>0</w:t>
                  </w:r>
                </w:p>
              </w:tc>
              <w:tc>
                <w:tcPr>
                  <w:tcW w:w="1559" w:type="dxa"/>
                </w:tcPr>
                <w:p w14:paraId="498D60A7" w14:textId="77777777" w:rsidR="00636C2C" w:rsidRPr="00FE51F6" w:rsidRDefault="00636C2C" w:rsidP="00636C2C">
                  <w:pPr>
                    <w:pStyle w:val="Default"/>
                    <w:spacing w:line="276" w:lineRule="auto"/>
                    <w:jc w:val="both"/>
                    <w:rPr>
                      <w:bCs/>
                      <w:sz w:val="22"/>
                      <w:szCs w:val="22"/>
                    </w:rPr>
                  </w:pPr>
                  <w:r>
                    <w:rPr>
                      <w:bCs/>
                      <w:sz w:val="22"/>
                      <w:szCs w:val="22"/>
                    </w:rPr>
                    <w:t>0</w:t>
                  </w:r>
                </w:p>
              </w:tc>
            </w:tr>
          </w:tbl>
          <w:p w14:paraId="57A125C9" w14:textId="77777777" w:rsidR="00636C2C" w:rsidRDefault="00636C2C" w:rsidP="00636C2C">
            <w:pPr>
              <w:pStyle w:val="Default"/>
              <w:spacing w:line="276" w:lineRule="auto"/>
              <w:rPr>
                <w:b/>
                <w:bCs/>
                <w:u w:val="single"/>
              </w:rPr>
            </w:pPr>
          </w:p>
          <w:p w14:paraId="5C336CEE" w14:textId="77777777" w:rsidR="00636C2C" w:rsidRPr="00861672" w:rsidRDefault="00636C2C" w:rsidP="00636C2C">
            <w:pPr>
              <w:pStyle w:val="Default"/>
              <w:numPr>
                <w:ilvl w:val="0"/>
                <w:numId w:val="10"/>
              </w:numPr>
              <w:spacing w:line="276" w:lineRule="auto"/>
              <w:ind w:left="426" w:hanging="426"/>
              <w:rPr>
                <w:b/>
                <w:bCs/>
              </w:rPr>
            </w:pPr>
            <w:r w:rsidRPr="00861672">
              <w:rPr>
                <w:b/>
                <w:bCs/>
              </w:rPr>
              <w:t>Szczegółowy opis przedmiotu zamówienia.</w:t>
            </w:r>
          </w:p>
          <w:p w14:paraId="3BE6C94B" w14:textId="77777777" w:rsidR="00636C2C" w:rsidRDefault="00636C2C" w:rsidP="00636C2C">
            <w:pPr>
              <w:pStyle w:val="Default"/>
              <w:spacing w:line="276" w:lineRule="auto"/>
              <w:rPr>
                <w:b/>
                <w:bCs/>
                <w:u w:val="single"/>
              </w:rPr>
            </w:pPr>
          </w:p>
          <w:p w14:paraId="1FC50C21" w14:textId="77777777" w:rsidR="00636C2C" w:rsidRPr="00861672" w:rsidRDefault="00636C2C" w:rsidP="00636C2C">
            <w:pPr>
              <w:pStyle w:val="Default"/>
              <w:spacing w:line="276" w:lineRule="auto"/>
              <w:jc w:val="both"/>
              <w:rPr>
                <w:bCs/>
                <w:u w:val="single"/>
              </w:rPr>
            </w:pPr>
            <w:r w:rsidRPr="00861672">
              <w:rPr>
                <w:bCs/>
              </w:rPr>
              <w:t xml:space="preserve"> W ramach realizacji zamówienia Wykonawca zapewni obsługę </w:t>
            </w:r>
            <w:r>
              <w:rPr>
                <w:bCs/>
              </w:rPr>
              <w:t xml:space="preserve">każdego z </w:t>
            </w:r>
            <w:r w:rsidRPr="00861672">
              <w:rPr>
                <w:bCs/>
              </w:rPr>
              <w:t xml:space="preserve">wymienionych powyżej szkoleń w zakresie świadczenia usług hotelarskich, gastronomicznych i wynajmu </w:t>
            </w:r>
            <w:proofErr w:type="spellStart"/>
            <w:r w:rsidRPr="00861672">
              <w:rPr>
                <w:bCs/>
              </w:rPr>
              <w:t>sal</w:t>
            </w:r>
            <w:proofErr w:type="spellEnd"/>
            <w:r w:rsidRPr="00861672">
              <w:rPr>
                <w:bCs/>
              </w:rPr>
              <w:t xml:space="preserve"> z wyposażeniem, a w szczególności:</w:t>
            </w:r>
            <w:r w:rsidRPr="00861672">
              <w:rPr>
                <w:bCs/>
                <w:u w:val="single"/>
              </w:rPr>
              <w:t xml:space="preserve"> </w:t>
            </w:r>
          </w:p>
          <w:p w14:paraId="656F0535" w14:textId="77777777" w:rsidR="00636C2C" w:rsidRPr="008C772E" w:rsidRDefault="00636C2C" w:rsidP="00636C2C">
            <w:pPr>
              <w:pStyle w:val="Default"/>
              <w:spacing w:line="276" w:lineRule="auto"/>
              <w:jc w:val="both"/>
              <w:rPr>
                <w:b/>
                <w:bCs/>
              </w:rPr>
            </w:pPr>
          </w:p>
          <w:p w14:paraId="6F27BD6F" w14:textId="77777777" w:rsidR="00636C2C" w:rsidRDefault="00636C2C" w:rsidP="00636C2C">
            <w:pPr>
              <w:pStyle w:val="Default"/>
              <w:spacing w:line="276" w:lineRule="auto"/>
              <w:jc w:val="both"/>
            </w:pPr>
            <w:r>
              <w:rPr>
                <w:b/>
                <w:bCs/>
              </w:rPr>
              <w:t>1</w:t>
            </w:r>
            <w:r w:rsidRPr="008C772E">
              <w:rPr>
                <w:b/>
                <w:bCs/>
              </w:rPr>
              <w:t xml:space="preserve">) </w:t>
            </w:r>
            <w:r>
              <w:rPr>
                <w:b/>
                <w:bCs/>
              </w:rPr>
              <w:t xml:space="preserve">Zapewni </w:t>
            </w:r>
            <w:r w:rsidRPr="008C772E">
              <w:rPr>
                <w:b/>
                <w:bCs/>
              </w:rPr>
              <w:t>dla zamiejscowych uczestników szkole</w:t>
            </w:r>
            <w:r>
              <w:rPr>
                <w:b/>
                <w:bCs/>
              </w:rPr>
              <w:t>ń</w:t>
            </w:r>
            <w:r w:rsidRPr="008C772E">
              <w:rPr>
                <w:b/>
                <w:bCs/>
              </w:rPr>
              <w:t xml:space="preserve"> </w:t>
            </w:r>
            <w:r>
              <w:rPr>
                <w:b/>
                <w:bCs/>
              </w:rPr>
              <w:t>z</w:t>
            </w:r>
            <w:r w:rsidRPr="008C772E">
              <w:rPr>
                <w:b/>
                <w:bCs/>
              </w:rPr>
              <w:t xml:space="preserve">akwaterowanie </w:t>
            </w:r>
            <w:r>
              <w:rPr>
                <w:b/>
                <w:bCs/>
              </w:rPr>
              <w:t>w pokojach jednoosobowych z pełnym węzłem sanitarnym i dostępem do Internetu WI-FI oraz śniadanie i kolację w </w:t>
            </w:r>
            <w:r w:rsidRPr="008C772E">
              <w:rPr>
                <w:b/>
                <w:bCs/>
              </w:rPr>
              <w:t>obiekcie</w:t>
            </w:r>
            <w:r w:rsidRPr="008C772E">
              <w:t>, który posiada kategorię hotelu, co najmniej 3 gwiazdkowego w rozumieniu przepisów §</w:t>
            </w:r>
            <w:r>
              <w:t xml:space="preserve"> </w:t>
            </w:r>
            <w:r w:rsidRPr="008C772E">
              <w:t>2 ust. 2 pkt 1 rozporządzenia Ministra Gospodarki i Pracy z dnia 19 sierpnia 2004 r. w sprawie obiektów hotelarskich i innych obiektów, w których są świadczone usłu</w:t>
            </w:r>
            <w:r>
              <w:t>gi hotelarskie (tekst jednolity Dz. U. Nr 22 z </w:t>
            </w:r>
            <w:r w:rsidRPr="008C772E">
              <w:t>200</w:t>
            </w:r>
            <w:r>
              <w:t>6</w:t>
            </w:r>
            <w:r w:rsidRPr="008C772E">
              <w:t xml:space="preserve"> r., poz. </w:t>
            </w:r>
            <w:r>
              <w:t xml:space="preserve">169 z </w:t>
            </w:r>
            <w:proofErr w:type="spellStart"/>
            <w:r>
              <w:t>późn</w:t>
            </w:r>
            <w:proofErr w:type="spellEnd"/>
            <w:r>
              <w:t>. zm.</w:t>
            </w:r>
            <w:r w:rsidRPr="008C772E">
              <w:t xml:space="preserve">) oraz </w:t>
            </w:r>
            <w:r>
              <w:t xml:space="preserve">gdzie </w:t>
            </w:r>
            <w:r w:rsidRPr="008C772E">
              <w:t>jest możliw</w:t>
            </w:r>
            <w:r>
              <w:t>e, w </w:t>
            </w:r>
            <w:r w:rsidRPr="008C772E">
              <w:t>ramach prowadzonej działalności, serwowa</w:t>
            </w:r>
            <w:r>
              <w:t>nie</w:t>
            </w:r>
            <w:r w:rsidRPr="008C772E">
              <w:t xml:space="preserve"> gościom całodzienne</w:t>
            </w:r>
            <w:r>
              <w:t>go</w:t>
            </w:r>
            <w:r w:rsidRPr="008C772E">
              <w:t xml:space="preserve"> wyżywieni</w:t>
            </w:r>
            <w:r>
              <w:t>a</w:t>
            </w:r>
            <w:r w:rsidRPr="008C772E">
              <w:t>.</w:t>
            </w:r>
          </w:p>
          <w:p w14:paraId="629B3CD7" w14:textId="77777777" w:rsidR="00636C2C" w:rsidRDefault="00636C2C" w:rsidP="00636C2C">
            <w:pPr>
              <w:pStyle w:val="Default"/>
              <w:spacing w:line="276" w:lineRule="auto"/>
              <w:jc w:val="both"/>
            </w:pPr>
          </w:p>
          <w:p w14:paraId="7879E522" w14:textId="77777777" w:rsidR="00636C2C" w:rsidRDefault="00636C2C" w:rsidP="00636C2C">
            <w:pPr>
              <w:pStyle w:val="Default"/>
              <w:spacing w:line="276" w:lineRule="auto"/>
              <w:jc w:val="both"/>
            </w:pPr>
            <w:r w:rsidRPr="00ED39DD">
              <w:rPr>
                <w:u w:val="single"/>
              </w:rPr>
              <w:t>Śniadanie</w:t>
            </w:r>
            <w:r>
              <w:t xml:space="preserve"> serwowane w formie bufetu szwedzkiego składać się będzie z:</w:t>
            </w:r>
          </w:p>
          <w:p w14:paraId="7758522B" w14:textId="77777777" w:rsidR="00636C2C" w:rsidRDefault="00636C2C" w:rsidP="00636C2C">
            <w:pPr>
              <w:pStyle w:val="Default"/>
              <w:spacing w:line="276" w:lineRule="auto"/>
              <w:jc w:val="both"/>
            </w:pPr>
            <w:r>
              <w:lastRenderedPageBreak/>
              <w:t xml:space="preserve">- parówek lub </w:t>
            </w:r>
            <w:proofErr w:type="spellStart"/>
            <w:r>
              <w:t>fran</w:t>
            </w:r>
            <w:r w:rsidR="0015556C">
              <w:t>k</w:t>
            </w:r>
            <w:r>
              <w:t>furterek</w:t>
            </w:r>
            <w:proofErr w:type="spellEnd"/>
            <w:r>
              <w:t xml:space="preserve"> na gorąco – co najmniej 2 szt. na osobę</w:t>
            </w:r>
          </w:p>
          <w:p w14:paraId="12552F8A" w14:textId="77777777" w:rsidR="00636C2C" w:rsidRDefault="00636C2C" w:rsidP="00636C2C">
            <w:pPr>
              <w:pStyle w:val="Default"/>
              <w:spacing w:line="276" w:lineRule="auto"/>
              <w:jc w:val="both"/>
            </w:pPr>
            <w:r>
              <w:t>- jajek sadzonych lub jajecznicy – co najmniej 2 szt./osobę</w:t>
            </w:r>
          </w:p>
          <w:p w14:paraId="690D749B" w14:textId="77777777" w:rsidR="00636C2C" w:rsidRDefault="00636C2C" w:rsidP="00636C2C">
            <w:pPr>
              <w:pStyle w:val="Default"/>
              <w:spacing w:line="276" w:lineRule="auto"/>
              <w:jc w:val="both"/>
            </w:pPr>
            <w:r>
              <w:t xml:space="preserve">- pieczywa – co najmniej 100 g/osobę, nie mniej niż 2 gatunki </w:t>
            </w:r>
          </w:p>
          <w:p w14:paraId="443F5658" w14:textId="77777777" w:rsidR="00636C2C" w:rsidRDefault="00636C2C" w:rsidP="00636C2C">
            <w:pPr>
              <w:pStyle w:val="Default"/>
              <w:spacing w:line="276" w:lineRule="auto"/>
              <w:jc w:val="both"/>
            </w:pPr>
            <w:r>
              <w:t>- masła – co najmniej 30 g/osobę</w:t>
            </w:r>
          </w:p>
          <w:p w14:paraId="4CE0475C" w14:textId="77777777" w:rsidR="00636C2C" w:rsidRDefault="00636C2C" w:rsidP="00636C2C">
            <w:pPr>
              <w:pStyle w:val="Default"/>
              <w:spacing w:line="276" w:lineRule="auto"/>
              <w:jc w:val="both"/>
            </w:pPr>
            <w:r>
              <w:t>- wędlin – co najmniej 100 g/osobę, nie mniej niż 2 rodzaje</w:t>
            </w:r>
          </w:p>
          <w:p w14:paraId="531E62A5" w14:textId="77777777" w:rsidR="00636C2C" w:rsidRDefault="00636C2C" w:rsidP="00636C2C">
            <w:pPr>
              <w:pStyle w:val="Default"/>
              <w:spacing w:line="276" w:lineRule="auto"/>
              <w:jc w:val="both"/>
            </w:pPr>
            <w:r>
              <w:t>- serów żółtych - co najmniej 100 g/osobę</w:t>
            </w:r>
            <w:r w:rsidRPr="006A4379">
              <w:t xml:space="preserve"> </w:t>
            </w:r>
            <w:r>
              <w:t>nie mniej niż 2 rodzaje</w:t>
            </w:r>
          </w:p>
          <w:p w14:paraId="4FBB460E" w14:textId="77777777" w:rsidR="00636C2C" w:rsidRDefault="00636C2C" w:rsidP="00636C2C">
            <w:pPr>
              <w:pStyle w:val="Default"/>
              <w:spacing w:line="276" w:lineRule="auto"/>
              <w:jc w:val="both"/>
            </w:pPr>
            <w:r>
              <w:t>- dżemów owocowych - co najmniej 30 g/osobę</w:t>
            </w:r>
          </w:p>
          <w:p w14:paraId="5E7B796D" w14:textId="77777777" w:rsidR="00636C2C" w:rsidRDefault="00636C2C" w:rsidP="00ED39DD">
            <w:pPr>
              <w:pStyle w:val="Default"/>
              <w:spacing w:line="276" w:lineRule="auto"/>
              <w:ind w:left="142" w:hanging="142"/>
              <w:jc w:val="both"/>
            </w:pPr>
            <w:r>
              <w:t>- warzyw (np. pomidorów, ogórków świeżych, ogórków konserwowych, papryki świeżej, rzodkiewki) – co najmniej 150 g/osobę, nie mniej niż 4 rodzaje</w:t>
            </w:r>
          </w:p>
          <w:p w14:paraId="41EE2B7B" w14:textId="77777777" w:rsidR="00636C2C" w:rsidRDefault="00636C2C" w:rsidP="00ED39DD">
            <w:pPr>
              <w:ind w:left="142" w:hanging="142"/>
              <w:jc w:val="both"/>
            </w:pPr>
            <w:r>
              <w:t>- napojów gorących: kawy</w:t>
            </w:r>
            <w:r w:rsidRPr="008C772E">
              <w:t xml:space="preserve"> (z </w:t>
            </w:r>
            <w:r>
              <w:t>ekspresu ciśnieniowego), herbaty</w:t>
            </w:r>
            <w:r w:rsidRPr="008C772E">
              <w:t xml:space="preserve"> – 4 rodzaje (co najmni</w:t>
            </w:r>
            <w:r>
              <w:t>ej 300 ml na </w:t>
            </w:r>
            <w:r w:rsidRPr="008C772E">
              <w:t>osobę</w:t>
            </w:r>
            <w:r>
              <w:t xml:space="preserve"> kawy i herbaty łącznie</w:t>
            </w:r>
            <w:r w:rsidRPr="008C772E">
              <w:t>), z dodatkami typ</w:t>
            </w:r>
            <w:r>
              <w:t>u śmietanka lub mleko do kawy w </w:t>
            </w:r>
            <w:r w:rsidRPr="008C772E">
              <w:t>dzbanuszkach oraz świeża cytryna w plasterkach, sypki cukier</w:t>
            </w:r>
            <w:r>
              <w:t xml:space="preserve"> biały i brązowy pakowany lub w </w:t>
            </w:r>
            <w:r w:rsidRPr="008C772E">
              <w:t>cukiernicach</w:t>
            </w:r>
          </w:p>
          <w:p w14:paraId="6906E233" w14:textId="77777777" w:rsidR="00636C2C" w:rsidRDefault="00636C2C" w:rsidP="00ED39DD">
            <w:pPr>
              <w:ind w:left="142" w:hanging="142"/>
              <w:jc w:val="both"/>
            </w:pPr>
            <w:r>
              <w:t xml:space="preserve">- </w:t>
            </w:r>
            <w:r w:rsidRPr="008C772E">
              <w:t>sok</w:t>
            </w:r>
            <w:r>
              <w:t>ów</w:t>
            </w:r>
            <w:r w:rsidRPr="008C772E">
              <w:t xml:space="preserve"> </w:t>
            </w:r>
            <w:r>
              <w:t>– 2</w:t>
            </w:r>
            <w:r w:rsidRPr="008C772E">
              <w:t xml:space="preserve"> rodzaj</w:t>
            </w:r>
            <w:r>
              <w:t>e</w:t>
            </w:r>
            <w:r w:rsidRPr="008C772E">
              <w:t xml:space="preserve"> soków (łączn</w:t>
            </w:r>
            <w:r>
              <w:t>ie co najmniej 300 ml na osobę).</w:t>
            </w:r>
          </w:p>
          <w:p w14:paraId="4820BA89" w14:textId="77777777" w:rsidR="00636C2C" w:rsidRPr="00636C2C" w:rsidRDefault="00636C2C" w:rsidP="00636C2C">
            <w:pPr>
              <w:jc w:val="both"/>
            </w:pPr>
          </w:p>
          <w:p w14:paraId="2AA0E4D9" w14:textId="77777777" w:rsidR="00636C2C" w:rsidRPr="00636C2C" w:rsidRDefault="00636C2C" w:rsidP="00636C2C">
            <w:pPr>
              <w:jc w:val="both"/>
            </w:pPr>
            <w:r w:rsidRPr="00ED39DD">
              <w:rPr>
                <w:u w:val="single"/>
              </w:rPr>
              <w:t>Kolacja</w:t>
            </w:r>
            <w:r w:rsidRPr="00636C2C">
              <w:t xml:space="preserve"> serwowana w formie bufetu szwedzkiego składać się będzie z:</w:t>
            </w:r>
          </w:p>
          <w:p w14:paraId="797832D1" w14:textId="77777777" w:rsidR="00636C2C" w:rsidRPr="00636C2C" w:rsidRDefault="00636C2C" w:rsidP="00636C2C">
            <w:pPr>
              <w:jc w:val="both"/>
            </w:pPr>
            <w:r w:rsidRPr="00636C2C">
              <w:t xml:space="preserve">- pieczywa – co najmniej 100 g/osobę, nie mniej niż 2 gatunki </w:t>
            </w:r>
          </w:p>
          <w:p w14:paraId="134281E7" w14:textId="77777777" w:rsidR="00636C2C" w:rsidRPr="00636C2C" w:rsidRDefault="00636C2C" w:rsidP="00636C2C">
            <w:pPr>
              <w:jc w:val="both"/>
            </w:pPr>
            <w:r w:rsidRPr="00636C2C">
              <w:t>- masła – co najmniej 30 g/osobę</w:t>
            </w:r>
          </w:p>
          <w:p w14:paraId="797E25B3" w14:textId="77777777" w:rsidR="00636C2C" w:rsidRPr="00636C2C" w:rsidRDefault="00636C2C" w:rsidP="00636C2C">
            <w:pPr>
              <w:jc w:val="both"/>
            </w:pPr>
            <w:r w:rsidRPr="00636C2C">
              <w:t>- wędlin – co najmniej 100 g/osobę, nie mniej niż 2 rodzaje</w:t>
            </w:r>
          </w:p>
          <w:p w14:paraId="7779395D" w14:textId="77777777" w:rsidR="00636C2C" w:rsidRPr="00636C2C" w:rsidRDefault="00636C2C" w:rsidP="00636C2C">
            <w:pPr>
              <w:jc w:val="both"/>
            </w:pPr>
            <w:r w:rsidRPr="00636C2C">
              <w:t>- serów żółtych - co najmniej 100 g/osobę nie mniej niż 2 rodzaje</w:t>
            </w:r>
          </w:p>
          <w:p w14:paraId="009A9003" w14:textId="77777777" w:rsidR="00636C2C" w:rsidRPr="00636C2C" w:rsidRDefault="00636C2C" w:rsidP="00ED39DD">
            <w:pPr>
              <w:ind w:left="142" w:hanging="142"/>
              <w:jc w:val="both"/>
            </w:pPr>
            <w:r w:rsidRPr="00636C2C">
              <w:t>- warzyw (np. pomidorów, ogórków świeżych, ogórków konserwowych, papryki świeżej, rzodkiewki) – co najmniej 150 g/osobę, nie mniej niż 4 rodzaje</w:t>
            </w:r>
          </w:p>
          <w:p w14:paraId="449373DE" w14:textId="77777777" w:rsidR="00636C2C" w:rsidRPr="00636C2C" w:rsidRDefault="00636C2C" w:rsidP="00636C2C">
            <w:pPr>
              <w:jc w:val="both"/>
            </w:pPr>
            <w:r w:rsidRPr="00636C2C">
              <w:t>- sałatki – co najmniej 50 g/osobę</w:t>
            </w:r>
          </w:p>
          <w:p w14:paraId="67D0EF01" w14:textId="77777777" w:rsidR="00636C2C" w:rsidRPr="00636C2C" w:rsidRDefault="00636C2C" w:rsidP="00ED39DD">
            <w:pPr>
              <w:ind w:left="142" w:hanging="142"/>
              <w:jc w:val="both"/>
            </w:pPr>
            <w:r w:rsidRPr="00636C2C">
              <w:t>- napojów gorących: kawy (z ekspresu ciśnieniowego), herbaty – 4 rodzaje (co najmniej 300 ml na osobę kawy i herbaty łącznie), z dodatkami typu śmietanka lub mleko do kawy w dzbanuszkach oraz świeża cytryna w plasterkach, sypki cukier biały i brązowy pakowany lub w cukiernicach.</w:t>
            </w:r>
          </w:p>
          <w:p w14:paraId="556DD91F" w14:textId="77777777" w:rsidR="00636C2C" w:rsidRPr="00C12269" w:rsidRDefault="00636C2C" w:rsidP="00636C2C">
            <w:pPr>
              <w:jc w:val="both"/>
            </w:pPr>
          </w:p>
          <w:p w14:paraId="722F5958" w14:textId="77777777" w:rsidR="00636C2C" w:rsidRPr="00C12269" w:rsidRDefault="00636C2C" w:rsidP="00636C2C">
            <w:pPr>
              <w:jc w:val="both"/>
            </w:pPr>
            <w:r w:rsidRPr="00ED39DD">
              <w:rPr>
                <w:u w:val="single"/>
              </w:rPr>
              <w:t>Lokalizacja hotelu</w:t>
            </w:r>
            <w:r w:rsidRPr="00C12269">
              <w:t>: maksymalnie 4 km od Dworca Centralnego w Warszawie po ciągach komunikacyjnych</w:t>
            </w:r>
            <w:r w:rsidRPr="001E1D9F">
              <w:t xml:space="preserve"> </w:t>
            </w:r>
            <w:r w:rsidRPr="001E1D9F">
              <w:rPr>
                <w:bCs/>
              </w:rPr>
              <w:t>(odległość drogowa mierzona według strony http://wyznacz.pl/mapa-odleglosci)</w:t>
            </w:r>
            <w:r w:rsidRPr="001E1D9F">
              <w:t xml:space="preserve">. </w:t>
            </w:r>
          </w:p>
          <w:p w14:paraId="1D837211" w14:textId="77777777" w:rsidR="00636C2C" w:rsidRPr="00C12269" w:rsidRDefault="00636C2C" w:rsidP="00636C2C">
            <w:pPr>
              <w:jc w:val="both"/>
            </w:pPr>
            <w:r w:rsidRPr="00C12269">
              <w:t>Lokalizacja hotelu musi umożliwiać dojazd ze Stacji PKP Warszawa Centralna maksymalnie 2 środkami komunikacji publicznej w czasie do 15 min. Czas dojazdu obejmuje łącznie przejazd komunikacją publiczną wraz z czasem potrzebnym na przesiadkę oraz dojście piesze liczone od przystanku Dw. Centralny do punktu docelowego, według strony internetowej www.ztm.waw.pl.</w:t>
            </w:r>
          </w:p>
          <w:p w14:paraId="56BBBBA2" w14:textId="51E0ABAE" w:rsidR="00636C2C" w:rsidRPr="00A82198" w:rsidRDefault="00A82198" w:rsidP="00636C2C">
            <w:pPr>
              <w:jc w:val="both"/>
              <w:rPr>
                <w:color w:val="000000"/>
              </w:rPr>
            </w:pPr>
            <w:r>
              <w:rPr>
                <w:color w:val="000000"/>
              </w:rPr>
              <w:t xml:space="preserve">Wykonawca </w:t>
            </w:r>
            <w:r w:rsidR="00636C2C" w:rsidRPr="00A82198">
              <w:rPr>
                <w:color w:val="000000"/>
              </w:rPr>
              <w:t xml:space="preserve">ponadto musi zapewnić </w:t>
            </w:r>
            <w:r w:rsidR="00F13AFD" w:rsidRPr="00A82198">
              <w:rPr>
                <w:color w:val="000000"/>
              </w:rPr>
              <w:t xml:space="preserve">bezpłatnie </w:t>
            </w:r>
            <w:r w:rsidR="00636C2C" w:rsidRPr="00A82198">
              <w:rPr>
                <w:color w:val="000000"/>
              </w:rPr>
              <w:t xml:space="preserve">miejsca parkingowe dla co najmniej 10 samochodów osobowych przez czas trwania każdego </w:t>
            </w:r>
            <w:r w:rsidR="00636C2C" w:rsidRPr="00A82198">
              <w:rPr>
                <w:color w:val="000000"/>
              </w:rPr>
              <w:lastRenderedPageBreak/>
              <w:t>szkolenia.</w:t>
            </w:r>
          </w:p>
          <w:p w14:paraId="7B1A1E4C" w14:textId="77777777" w:rsidR="00914FBD" w:rsidRDefault="00914FBD" w:rsidP="00636C2C">
            <w:pPr>
              <w:jc w:val="both"/>
              <w:rPr>
                <w:color w:val="000000"/>
                <w:sz w:val="23"/>
                <w:szCs w:val="23"/>
              </w:rPr>
            </w:pPr>
          </w:p>
          <w:p w14:paraId="340951C1" w14:textId="1130ED82" w:rsidR="00914FBD" w:rsidRDefault="00914FBD" w:rsidP="00636C2C">
            <w:pPr>
              <w:jc w:val="both"/>
              <w:rPr>
                <w:color w:val="000000"/>
                <w:sz w:val="23"/>
                <w:szCs w:val="23"/>
              </w:rPr>
            </w:pPr>
            <w:r>
              <w:rPr>
                <w:color w:val="000000"/>
                <w:sz w:val="23"/>
                <w:szCs w:val="23"/>
              </w:rPr>
              <w:t>UWAGA: W czasie jednej dwudniowej sesji wykonawca zapewni każdemu zamiejscowemu uczestnikowi szkolenia jeden nocleg, jedno śniadanie i jedną kolację.</w:t>
            </w:r>
            <w:r w:rsidR="00931899">
              <w:rPr>
                <w:color w:val="000000"/>
                <w:sz w:val="23"/>
                <w:szCs w:val="23"/>
              </w:rPr>
              <w:t xml:space="preserve"> </w:t>
            </w:r>
            <w:r w:rsidR="00A82198">
              <w:t>Zamawiający zastrzega sobie jednak również możliwość sporadycznego skorzystania z usług hotelowych polegających na zapewnieniu kolacji w przeddzień szkolenia, noclegu w noc poprzedzającą szkolenie oraz śniadania w dniu szkolenia</w:t>
            </w:r>
            <w:r w:rsidR="00D85995">
              <w:t xml:space="preserve"> według cen określonych w ofercie.</w:t>
            </w:r>
          </w:p>
          <w:p w14:paraId="64923499" w14:textId="77777777" w:rsidR="00914FBD" w:rsidRDefault="00914FBD" w:rsidP="00636C2C">
            <w:pPr>
              <w:jc w:val="both"/>
              <w:rPr>
                <w:color w:val="000000"/>
                <w:sz w:val="23"/>
                <w:szCs w:val="23"/>
              </w:rPr>
            </w:pPr>
          </w:p>
          <w:p w14:paraId="57F8C977" w14:textId="77777777" w:rsidR="00914FBD" w:rsidRPr="008C772E" w:rsidRDefault="00914FBD" w:rsidP="00636C2C">
            <w:pPr>
              <w:jc w:val="both"/>
              <w:rPr>
                <w:i/>
                <w:iCs/>
              </w:rPr>
            </w:pPr>
            <w:r>
              <w:rPr>
                <w:color w:val="000000"/>
                <w:sz w:val="23"/>
                <w:szCs w:val="23"/>
              </w:rPr>
              <w:t xml:space="preserve"> </w:t>
            </w:r>
          </w:p>
          <w:p w14:paraId="7E55CC0B" w14:textId="77777777" w:rsidR="00636C2C" w:rsidRDefault="00636C2C" w:rsidP="00636C2C">
            <w:pPr>
              <w:jc w:val="both"/>
            </w:pPr>
            <w:r>
              <w:rPr>
                <w:b/>
                <w:bCs/>
              </w:rPr>
              <w:t>2</w:t>
            </w:r>
            <w:r w:rsidRPr="008C772E">
              <w:rPr>
                <w:b/>
                <w:bCs/>
              </w:rPr>
              <w:t xml:space="preserve">) </w:t>
            </w:r>
            <w:r>
              <w:rPr>
                <w:b/>
                <w:bCs/>
              </w:rPr>
              <w:t xml:space="preserve">Zapewni wyżywienie </w:t>
            </w:r>
            <w:r w:rsidRPr="008C772E">
              <w:rPr>
                <w:b/>
                <w:bCs/>
              </w:rPr>
              <w:t xml:space="preserve"> </w:t>
            </w:r>
            <w:r>
              <w:rPr>
                <w:b/>
                <w:bCs/>
              </w:rPr>
              <w:t xml:space="preserve">dla </w:t>
            </w:r>
            <w:r w:rsidRPr="008C772E">
              <w:rPr>
                <w:b/>
                <w:bCs/>
              </w:rPr>
              <w:t>uczestnik</w:t>
            </w:r>
            <w:r>
              <w:rPr>
                <w:b/>
                <w:bCs/>
              </w:rPr>
              <w:t>ów szkoleń, trenerów</w:t>
            </w:r>
            <w:r w:rsidRPr="008C772E">
              <w:rPr>
                <w:b/>
                <w:bCs/>
              </w:rPr>
              <w:t xml:space="preserve"> szkole</w:t>
            </w:r>
            <w:r>
              <w:rPr>
                <w:b/>
                <w:bCs/>
              </w:rPr>
              <w:t>ń oraz osób ze strony organizatorów</w:t>
            </w:r>
            <w:r w:rsidRPr="008C772E">
              <w:t>:</w:t>
            </w:r>
          </w:p>
          <w:p w14:paraId="3C81BED4" w14:textId="77777777" w:rsidR="00F13AFD" w:rsidRDefault="00F13AFD" w:rsidP="00636C2C">
            <w:pPr>
              <w:jc w:val="both"/>
            </w:pPr>
          </w:p>
          <w:p w14:paraId="5882962B" w14:textId="77777777" w:rsidR="00636C2C" w:rsidRPr="008C772E" w:rsidRDefault="00636C2C" w:rsidP="00636C2C">
            <w:pPr>
              <w:jc w:val="both"/>
            </w:pPr>
            <w:r>
              <w:t>Każdego dnia szkolenia muszą być przygotowane:</w:t>
            </w:r>
          </w:p>
          <w:p w14:paraId="24C7D095" w14:textId="77777777" w:rsidR="00636C2C" w:rsidRPr="008C772E" w:rsidRDefault="00636C2C" w:rsidP="00636C2C">
            <w:pPr>
              <w:numPr>
                <w:ilvl w:val="0"/>
                <w:numId w:val="8"/>
              </w:numPr>
              <w:spacing w:after="200" w:line="276" w:lineRule="auto"/>
              <w:ind w:left="284" w:hanging="284"/>
              <w:jc w:val="both"/>
            </w:pPr>
            <w:r w:rsidRPr="008C772E">
              <w:rPr>
                <w:b/>
                <w:bCs/>
              </w:rPr>
              <w:t xml:space="preserve"> co najmniej 2 przerwy kawowe </w:t>
            </w:r>
            <w:r w:rsidRPr="008C772E">
              <w:t>(bez ograniczeń</w:t>
            </w:r>
            <w:r>
              <w:t>,</w:t>
            </w:r>
            <w:r w:rsidRPr="008C772E">
              <w:t xml:space="preserve"> z ciągłą dostępnością podczas szkolenia</w:t>
            </w:r>
            <w:r>
              <w:t>,</w:t>
            </w:r>
            <w:r w:rsidRPr="008C772E">
              <w:t xml:space="preserve"> z uzupełn</w:t>
            </w:r>
            <w:r>
              <w:t>ianiem brakujących składników w </w:t>
            </w:r>
            <w:r w:rsidRPr="008C772E">
              <w:t>trakcie przerw lub w razie konieczności podczas szkolenia):</w:t>
            </w:r>
          </w:p>
          <w:p w14:paraId="20999941" w14:textId="77777777" w:rsidR="00636C2C" w:rsidRPr="004229B1" w:rsidRDefault="00636C2C" w:rsidP="00636C2C">
            <w:pPr>
              <w:ind w:left="284"/>
              <w:jc w:val="both"/>
              <w:rPr>
                <w:u w:val="single"/>
              </w:rPr>
            </w:pPr>
            <w:r w:rsidRPr="004229B1">
              <w:rPr>
                <w:u w:val="single"/>
              </w:rPr>
              <w:t>Każda przerwa kawowa obejmować będzie:</w:t>
            </w:r>
          </w:p>
          <w:p w14:paraId="3F992423" w14:textId="77777777" w:rsidR="00636C2C" w:rsidRDefault="00636C2C" w:rsidP="00ED39DD">
            <w:pPr>
              <w:ind w:left="426" w:hanging="142"/>
              <w:jc w:val="both"/>
            </w:pPr>
            <w:r>
              <w:t xml:space="preserve">- </w:t>
            </w:r>
            <w:r w:rsidRPr="008C772E">
              <w:t>napoje gorące: kawę (z ekspresu ciśnieniowego), herbatę – 4 rodzaje (co najmni</w:t>
            </w:r>
            <w:r>
              <w:t>ej 300 ml na </w:t>
            </w:r>
            <w:r w:rsidRPr="008C772E">
              <w:t>osobę</w:t>
            </w:r>
            <w:r>
              <w:t xml:space="preserve"> kawy i herbaty łącznie</w:t>
            </w:r>
            <w:r w:rsidRPr="008C772E">
              <w:t>), z dodatkami typ</w:t>
            </w:r>
            <w:r>
              <w:t>u śmietanka lub mleko do kawy w </w:t>
            </w:r>
            <w:r w:rsidRPr="008C772E">
              <w:t>dzbanuszkach oraz świeża cytryna w plasterkach, sypki cukier</w:t>
            </w:r>
            <w:r>
              <w:t xml:space="preserve"> biały i brązowy pakowany lub w </w:t>
            </w:r>
            <w:r w:rsidRPr="008C772E">
              <w:t>cukiernicach,</w:t>
            </w:r>
          </w:p>
          <w:p w14:paraId="710C1E2A" w14:textId="77777777" w:rsidR="00636C2C" w:rsidRDefault="00636C2C" w:rsidP="00636C2C">
            <w:pPr>
              <w:ind w:left="284"/>
              <w:jc w:val="both"/>
            </w:pPr>
            <w:r>
              <w:t xml:space="preserve">- </w:t>
            </w:r>
            <w:r w:rsidRPr="008C772E">
              <w:t xml:space="preserve">woda mineralna </w:t>
            </w:r>
            <w:r>
              <w:t xml:space="preserve">w butelkach </w:t>
            </w:r>
            <w:r w:rsidRPr="008C772E">
              <w:t>– gazowana i niegazowana (łącznie co najmn</w:t>
            </w:r>
            <w:r>
              <w:t>iej 500 ml na </w:t>
            </w:r>
            <w:r w:rsidRPr="008C772E">
              <w:t>osobę);</w:t>
            </w:r>
          </w:p>
          <w:p w14:paraId="78EE2E16" w14:textId="77777777" w:rsidR="00636C2C" w:rsidRDefault="00636C2C" w:rsidP="00636C2C">
            <w:pPr>
              <w:ind w:left="284"/>
              <w:jc w:val="both"/>
            </w:pPr>
            <w:r>
              <w:t xml:space="preserve">- </w:t>
            </w:r>
            <w:r w:rsidRPr="008C772E">
              <w:t xml:space="preserve">soki – 3 rodzaje soków </w:t>
            </w:r>
            <w:r>
              <w:t xml:space="preserve">100% </w:t>
            </w:r>
            <w:r w:rsidRPr="008C772E">
              <w:t>(łącznie co najmniej 300 ml na osobę);</w:t>
            </w:r>
          </w:p>
          <w:p w14:paraId="646AF382" w14:textId="77777777" w:rsidR="00636C2C" w:rsidRPr="008C772E" w:rsidRDefault="00636C2C" w:rsidP="00636C2C">
            <w:pPr>
              <w:ind w:left="284"/>
              <w:jc w:val="both"/>
            </w:pPr>
            <w:r>
              <w:t xml:space="preserve">- </w:t>
            </w:r>
            <w:r w:rsidRPr="008C772E">
              <w:t>kanapki dekoracyjne (4 szt. na osobę</w:t>
            </w:r>
            <w:r>
              <w:t>,  w tym co najmniej 1 szt. w wersji wegetariańskiej – co </w:t>
            </w:r>
            <w:r w:rsidRPr="008C772E">
              <w:t>najmniej 240 g</w:t>
            </w:r>
            <w:r>
              <w:t xml:space="preserve"> na osobę łącznie</w:t>
            </w:r>
            <w:r w:rsidRPr="008C772E">
              <w:t>);</w:t>
            </w:r>
          </w:p>
          <w:p w14:paraId="760CA341" w14:textId="77777777" w:rsidR="00636C2C" w:rsidRDefault="00636C2C" w:rsidP="00636C2C">
            <w:pPr>
              <w:ind w:left="284"/>
              <w:jc w:val="both"/>
            </w:pPr>
            <w:r>
              <w:t>-</w:t>
            </w:r>
            <w:r w:rsidRPr="008C772E">
              <w:t xml:space="preserve"> ciastka kruche co najmniej 3 rodzaje (</w:t>
            </w:r>
            <w:r>
              <w:t xml:space="preserve">łącznie </w:t>
            </w:r>
            <w:r w:rsidRPr="008C772E">
              <w:t>co najmniej 80g na osobę).</w:t>
            </w:r>
          </w:p>
          <w:p w14:paraId="5DDFFD6E" w14:textId="77777777" w:rsidR="00636C2C" w:rsidRPr="008C772E" w:rsidRDefault="00636C2C" w:rsidP="00636C2C">
            <w:pPr>
              <w:ind w:left="284"/>
              <w:jc w:val="both"/>
            </w:pPr>
          </w:p>
          <w:p w14:paraId="750A58DF" w14:textId="77777777" w:rsidR="00636C2C" w:rsidRPr="008C772E" w:rsidRDefault="00636C2C" w:rsidP="00636C2C">
            <w:pPr>
              <w:numPr>
                <w:ilvl w:val="0"/>
                <w:numId w:val="8"/>
              </w:numPr>
              <w:spacing w:after="200" w:line="276" w:lineRule="auto"/>
              <w:ind w:left="284" w:hanging="284"/>
              <w:jc w:val="both"/>
              <w:rPr>
                <w:b/>
                <w:bCs/>
              </w:rPr>
            </w:pPr>
            <w:r w:rsidRPr="008C772E">
              <w:rPr>
                <w:b/>
                <w:bCs/>
              </w:rPr>
              <w:t xml:space="preserve">1 lunch w formie bufetu lub serwowany </w:t>
            </w:r>
          </w:p>
          <w:p w14:paraId="29006324" w14:textId="77777777" w:rsidR="00636C2C" w:rsidRPr="008C772E" w:rsidRDefault="00636C2C" w:rsidP="00636C2C">
            <w:pPr>
              <w:ind w:left="284"/>
              <w:jc w:val="both"/>
            </w:pPr>
            <w:r w:rsidRPr="00857107">
              <w:rPr>
                <w:u w:val="single"/>
              </w:rPr>
              <w:t>Lunch składać się będzie z</w:t>
            </w:r>
            <w:r w:rsidRPr="008C772E">
              <w:t>:</w:t>
            </w:r>
          </w:p>
          <w:p w14:paraId="0EE826EF" w14:textId="77777777" w:rsidR="00636C2C" w:rsidRPr="008C772E" w:rsidRDefault="00636C2C" w:rsidP="00636C2C">
            <w:pPr>
              <w:ind w:left="284"/>
              <w:jc w:val="both"/>
            </w:pPr>
            <w:r>
              <w:t xml:space="preserve">- </w:t>
            </w:r>
            <w:r w:rsidRPr="008C772E">
              <w:t>wod</w:t>
            </w:r>
            <w:r>
              <w:t>y</w:t>
            </w:r>
            <w:r w:rsidRPr="008C772E">
              <w:t xml:space="preserve"> – gazowan</w:t>
            </w:r>
            <w:r>
              <w:t>ej</w:t>
            </w:r>
            <w:r w:rsidRPr="008C772E">
              <w:t xml:space="preserve"> i niegazowan</w:t>
            </w:r>
            <w:r>
              <w:t>ej</w:t>
            </w:r>
            <w:r w:rsidRPr="008C772E">
              <w:t xml:space="preserve"> (łącznie co najmniej 500 ml na osobę),</w:t>
            </w:r>
          </w:p>
          <w:p w14:paraId="7B2A63E8" w14:textId="77777777" w:rsidR="00636C2C" w:rsidRPr="008C772E" w:rsidRDefault="00636C2C" w:rsidP="00636C2C">
            <w:pPr>
              <w:ind w:left="284"/>
              <w:jc w:val="both"/>
            </w:pPr>
            <w:r>
              <w:t xml:space="preserve">- </w:t>
            </w:r>
            <w:r w:rsidRPr="008C772E">
              <w:t>sok</w:t>
            </w:r>
            <w:r>
              <w:t>ów</w:t>
            </w:r>
            <w:r w:rsidRPr="008C772E">
              <w:t xml:space="preserve"> – 3 rodzaj</w:t>
            </w:r>
            <w:r>
              <w:t>ów</w:t>
            </w:r>
            <w:r w:rsidRPr="008C772E">
              <w:t xml:space="preserve"> soków </w:t>
            </w:r>
            <w:r>
              <w:t xml:space="preserve">100% </w:t>
            </w:r>
            <w:r w:rsidRPr="008C772E">
              <w:t>(łącznie co najmniej 300 ml na osobę),</w:t>
            </w:r>
          </w:p>
          <w:p w14:paraId="2447A741" w14:textId="77777777" w:rsidR="00636C2C" w:rsidRDefault="00636C2C" w:rsidP="00636C2C">
            <w:pPr>
              <w:ind w:left="426" w:hanging="142"/>
              <w:jc w:val="both"/>
            </w:pPr>
            <w:r>
              <w:t xml:space="preserve">- </w:t>
            </w:r>
            <w:r w:rsidRPr="008C772E">
              <w:t>napoj</w:t>
            </w:r>
            <w:r>
              <w:t>ów</w:t>
            </w:r>
            <w:r w:rsidRPr="008C772E">
              <w:t xml:space="preserve"> gorąc</w:t>
            </w:r>
            <w:r>
              <w:t>ych</w:t>
            </w:r>
            <w:r w:rsidRPr="008C772E">
              <w:t xml:space="preserve">: kawa, herbata, (łącznie co najmniej 300 ml na osobę) </w:t>
            </w:r>
            <w:r>
              <w:t xml:space="preserve">z </w:t>
            </w:r>
            <w:r w:rsidRPr="008C772E">
              <w:t>dodatk</w:t>
            </w:r>
            <w:r>
              <w:t xml:space="preserve">ami </w:t>
            </w:r>
            <w:r w:rsidRPr="008C772E">
              <w:t>–</w:t>
            </w:r>
            <w:r>
              <w:t xml:space="preserve"> </w:t>
            </w:r>
            <w:r w:rsidRPr="008C772E">
              <w:t>mleko, cukier, cytryna;</w:t>
            </w:r>
          </w:p>
          <w:p w14:paraId="6BE838B6" w14:textId="77777777" w:rsidR="00636C2C" w:rsidRDefault="00636C2C" w:rsidP="00636C2C">
            <w:pPr>
              <w:ind w:left="284"/>
              <w:jc w:val="both"/>
            </w:pPr>
            <w:r>
              <w:t>- zup – 2 propozycje, w tym 1 w wersji wegetariańskiej (co najmniej 300 ml na osobę);</w:t>
            </w:r>
          </w:p>
          <w:p w14:paraId="46D47EA0" w14:textId="77777777" w:rsidR="00636C2C" w:rsidRPr="00C06B37" w:rsidRDefault="00636C2C" w:rsidP="00636C2C">
            <w:pPr>
              <w:ind w:left="426" w:hanging="142"/>
              <w:jc w:val="both"/>
            </w:pPr>
            <w:r>
              <w:t xml:space="preserve">- </w:t>
            </w:r>
            <w:r w:rsidRPr="00C06B37">
              <w:t>dani</w:t>
            </w:r>
            <w:r>
              <w:t>a</w:t>
            </w:r>
            <w:r w:rsidRPr="00C06B37">
              <w:t xml:space="preserve"> główne</w:t>
            </w:r>
            <w:r>
              <w:t>go</w:t>
            </w:r>
            <w:r w:rsidRPr="00C06B37">
              <w:t xml:space="preserve"> – co najmniej 3 propozycje </w:t>
            </w:r>
            <w:r w:rsidRPr="00497013">
              <w:t>o gramaturze co najmniej 450-500 g na osobę, w tym dodatek mięsny (</w:t>
            </w:r>
            <w:r>
              <w:t>jeden rodzaj</w:t>
            </w:r>
            <w:r w:rsidRPr="00497013">
              <w:t>)</w:t>
            </w:r>
            <w:r>
              <w:t>,</w:t>
            </w:r>
            <w:r w:rsidRPr="00497013">
              <w:t xml:space="preserve"> lub rybny (jeden rodzaj)</w:t>
            </w:r>
            <w:r>
              <w:t>,</w:t>
            </w:r>
            <w:r w:rsidRPr="00497013">
              <w:t xml:space="preserve"> lub </w:t>
            </w:r>
            <w:r>
              <w:t>wegetariański</w:t>
            </w:r>
            <w:r w:rsidRPr="00497013">
              <w:t xml:space="preserve"> (jeden rodzaj) o gramaturze minimum </w:t>
            </w:r>
            <w:r>
              <w:t>2</w:t>
            </w:r>
            <w:r w:rsidRPr="00497013">
              <w:t>50 g</w:t>
            </w:r>
            <w:r w:rsidRPr="00C06B37">
              <w:t xml:space="preserve"> oraz </w:t>
            </w:r>
            <w:r>
              <w:t xml:space="preserve">do wyboru </w:t>
            </w:r>
            <w:r w:rsidRPr="00C06B37">
              <w:t>dwa dodatki skrobiowe,</w:t>
            </w:r>
            <w:r>
              <w:t xml:space="preserve"> przy czym </w:t>
            </w:r>
            <w:r w:rsidRPr="00C06B37">
              <w:t>jako dodatek skrobiowy rozumie się ziemniaki, ryż, kaszę, makaron itp.;</w:t>
            </w:r>
          </w:p>
          <w:p w14:paraId="610A982A" w14:textId="77777777" w:rsidR="00636C2C" w:rsidRPr="008C772E" w:rsidRDefault="00636C2C" w:rsidP="00636C2C">
            <w:pPr>
              <w:ind w:left="284"/>
              <w:jc w:val="both"/>
            </w:pPr>
            <w:r>
              <w:lastRenderedPageBreak/>
              <w:t xml:space="preserve">- </w:t>
            </w:r>
            <w:r w:rsidRPr="008C772E">
              <w:t>s</w:t>
            </w:r>
            <w:r>
              <w:t>urówek</w:t>
            </w:r>
            <w:r w:rsidRPr="008C772E">
              <w:t xml:space="preserve"> i sałat</w:t>
            </w:r>
            <w:r>
              <w:t>e</w:t>
            </w:r>
            <w:r w:rsidRPr="008C772E">
              <w:t>k – co najmniej 3 propozycje (łącznie co najmniej 100</w:t>
            </w:r>
            <w:r>
              <w:t xml:space="preserve"> </w:t>
            </w:r>
            <w:r w:rsidRPr="008C772E">
              <w:t>g na osobę);</w:t>
            </w:r>
          </w:p>
          <w:p w14:paraId="6E7C6D81" w14:textId="77777777" w:rsidR="00636C2C" w:rsidRPr="008C772E" w:rsidRDefault="00636C2C" w:rsidP="00636C2C">
            <w:pPr>
              <w:ind w:left="567" w:hanging="283"/>
              <w:jc w:val="both"/>
            </w:pPr>
            <w:r>
              <w:t xml:space="preserve">- </w:t>
            </w:r>
            <w:r w:rsidRPr="008C772E">
              <w:t>deser</w:t>
            </w:r>
            <w:r>
              <w:t>u</w:t>
            </w:r>
            <w:r w:rsidRPr="008C772E">
              <w:t xml:space="preserve">: co najmniej </w:t>
            </w:r>
            <w:r>
              <w:t>2</w:t>
            </w:r>
            <w:r w:rsidRPr="008C772E">
              <w:t xml:space="preserve"> rodzaje ciast (łącznie</w:t>
            </w:r>
            <w:r>
              <w:t xml:space="preserve"> </w:t>
            </w:r>
            <w:r w:rsidRPr="008C772E">
              <w:t>co najmniej 100</w:t>
            </w:r>
            <w:r>
              <w:t xml:space="preserve"> </w:t>
            </w:r>
            <w:r w:rsidRPr="008C772E">
              <w:t>g na osobę).</w:t>
            </w:r>
          </w:p>
          <w:p w14:paraId="3681DD6F" w14:textId="77777777" w:rsidR="00636C2C" w:rsidRPr="008C772E" w:rsidRDefault="00636C2C" w:rsidP="00636C2C">
            <w:pPr>
              <w:pStyle w:val="Default"/>
              <w:spacing w:line="276" w:lineRule="auto"/>
              <w:jc w:val="both"/>
              <w:rPr>
                <w:color w:val="auto"/>
                <w:sz w:val="23"/>
                <w:szCs w:val="23"/>
              </w:rPr>
            </w:pPr>
            <w:r>
              <w:rPr>
                <w:color w:val="auto"/>
                <w:sz w:val="23"/>
                <w:szCs w:val="23"/>
              </w:rPr>
              <w:t xml:space="preserve"> </w:t>
            </w:r>
          </w:p>
          <w:p w14:paraId="2F18B0A2" w14:textId="77777777" w:rsidR="00636C2C" w:rsidRPr="008C772E" w:rsidRDefault="00636C2C" w:rsidP="00636C2C">
            <w:pPr>
              <w:pStyle w:val="Default"/>
              <w:spacing w:line="276" w:lineRule="auto"/>
              <w:jc w:val="both"/>
              <w:rPr>
                <w:color w:val="auto"/>
              </w:rPr>
            </w:pPr>
            <w:r w:rsidRPr="008C772E">
              <w:rPr>
                <w:color w:val="auto"/>
              </w:rPr>
              <w:t>Każdorazowo Zamawiający będzie akceptował menu na wszystkie posiłki zaproponowane przez Wykonawcę. Wszystkie posiłki zapewnione przez Wykonawcę muszą być bezwzględnie świeże, przyrządzone w dniu świadczenia usługi, muszą charak</w:t>
            </w:r>
            <w:r>
              <w:rPr>
                <w:color w:val="auto"/>
              </w:rPr>
              <w:t>teryzować się wysoką jakością w </w:t>
            </w:r>
            <w:r w:rsidRPr="008C772E">
              <w:rPr>
                <w:color w:val="auto"/>
              </w:rPr>
              <w:t xml:space="preserve">odniesieniu do użytych składników oraz estetyki podania. Produkty przetworzone (takie jak kawa, herbata, soki i inne) będą posiadały odpowiednią datę przydatności do spożycia. </w:t>
            </w:r>
          </w:p>
          <w:p w14:paraId="613D115D" w14:textId="77777777" w:rsidR="00636C2C" w:rsidRDefault="00636C2C" w:rsidP="00636C2C">
            <w:pPr>
              <w:jc w:val="both"/>
            </w:pPr>
            <w:r w:rsidRPr="00967906">
              <w:rPr>
                <w:sz w:val="23"/>
                <w:szCs w:val="23"/>
              </w:rPr>
              <w:t xml:space="preserve">Dania i napoje wraz z dodatkami </w:t>
            </w:r>
            <w:r w:rsidRPr="00225C28">
              <w:t xml:space="preserve">serwowane będą w naczyniach ceramicznych </w:t>
            </w:r>
            <w:r>
              <w:t xml:space="preserve">z użyciem </w:t>
            </w:r>
            <w:r w:rsidRPr="00225C28">
              <w:t>metalowy</w:t>
            </w:r>
            <w:r>
              <w:t>ch</w:t>
            </w:r>
            <w:r w:rsidRPr="00225C28">
              <w:t xml:space="preserve"> sztućc</w:t>
            </w:r>
            <w:r>
              <w:t>ów. Nie dopuszczalne jest użycie naczyń jednorazowych.</w:t>
            </w:r>
          </w:p>
          <w:p w14:paraId="7ED006CE" w14:textId="77777777" w:rsidR="00636C2C" w:rsidRPr="008C772E" w:rsidRDefault="00636C2C" w:rsidP="00636C2C">
            <w:pPr>
              <w:pStyle w:val="Default"/>
              <w:spacing w:line="276" w:lineRule="auto"/>
              <w:jc w:val="both"/>
            </w:pPr>
          </w:p>
          <w:p w14:paraId="0DA20DDE" w14:textId="77777777" w:rsidR="00636C2C" w:rsidRPr="008C772E" w:rsidRDefault="00636C2C" w:rsidP="00636C2C">
            <w:pPr>
              <w:pStyle w:val="Default"/>
              <w:spacing w:line="276" w:lineRule="auto"/>
              <w:jc w:val="both"/>
              <w:rPr>
                <w:b/>
                <w:bCs/>
              </w:rPr>
            </w:pPr>
            <w:r>
              <w:rPr>
                <w:b/>
                <w:bCs/>
              </w:rPr>
              <w:t>3)</w:t>
            </w:r>
            <w:r w:rsidRPr="008C772E">
              <w:rPr>
                <w:b/>
                <w:bCs/>
              </w:rPr>
              <w:t xml:space="preserve"> </w:t>
            </w:r>
            <w:r>
              <w:rPr>
                <w:b/>
                <w:bCs/>
              </w:rPr>
              <w:t xml:space="preserve">Wynajmie </w:t>
            </w:r>
            <w:r w:rsidRPr="008C772E">
              <w:rPr>
                <w:b/>
                <w:bCs/>
              </w:rPr>
              <w:t>sal</w:t>
            </w:r>
            <w:r>
              <w:rPr>
                <w:b/>
                <w:bCs/>
              </w:rPr>
              <w:t>ę</w:t>
            </w:r>
            <w:r w:rsidRPr="008C772E">
              <w:rPr>
                <w:b/>
                <w:bCs/>
              </w:rPr>
              <w:t xml:space="preserve"> szkoleniow</w:t>
            </w:r>
            <w:r>
              <w:rPr>
                <w:b/>
                <w:bCs/>
              </w:rPr>
              <w:t>ą/konferencyjną</w:t>
            </w:r>
            <w:r w:rsidRPr="008C772E">
              <w:rPr>
                <w:b/>
                <w:bCs/>
              </w:rPr>
              <w:t xml:space="preserve"> wraz z wyposażeniem</w:t>
            </w:r>
            <w:r>
              <w:rPr>
                <w:b/>
                <w:bCs/>
              </w:rPr>
              <w:t xml:space="preserve"> zgodnie z poniższymi wymaganiami</w:t>
            </w:r>
            <w:r w:rsidRPr="008C772E">
              <w:rPr>
                <w:b/>
                <w:bCs/>
              </w:rPr>
              <w:t xml:space="preserve">: </w:t>
            </w:r>
          </w:p>
          <w:p w14:paraId="1CFAA909" w14:textId="77777777" w:rsidR="00636C2C" w:rsidRPr="00747FB2" w:rsidRDefault="00636C2C" w:rsidP="00636C2C">
            <w:pPr>
              <w:numPr>
                <w:ilvl w:val="0"/>
                <w:numId w:val="9"/>
              </w:numPr>
              <w:spacing w:before="240" w:line="276" w:lineRule="auto"/>
              <w:ind w:left="567" w:hanging="283"/>
              <w:jc w:val="both"/>
            </w:pPr>
            <w:r w:rsidRPr="00FD0002">
              <w:t xml:space="preserve">sala na szkolenie o powierzchni </w:t>
            </w:r>
            <w:r>
              <w:t>minimum 60</w:t>
            </w:r>
            <w:r w:rsidRPr="00FD0002">
              <w:t xml:space="preserve"> m2</w:t>
            </w:r>
            <w:r>
              <w:t>, maksimum 80 m2</w:t>
            </w:r>
            <w:r w:rsidRPr="00FD0002">
              <w:t>, umożliwiająca prowadzenie szkolenia w formie warsztatów, z</w:t>
            </w:r>
            <w:r>
              <w:t> </w:t>
            </w:r>
            <w:r w:rsidRPr="00FD0002">
              <w:t xml:space="preserve">możliwością różnego ustawienia stołów i krzeseł (np. w kwadrat, okrąg, </w:t>
            </w:r>
            <w:proofErr w:type="spellStart"/>
            <w:r w:rsidRPr="00FD0002">
              <w:t>itp</w:t>
            </w:r>
            <w:proofErr w:type="spellEnd"/>
            <w:r w:rsidRPr="00FD0002">
              <w:t>).</w:t>
            </w:r>
            <w:r>
              <w:t xml:space="preserve"> </w:t>
            </w:r>
          </w:p>
          <w:p w14:paraId="57337843" w14:textId="77777777" w:rsidR="00636C2C" w:rsidRPr="001A503C" w:rsidRDefault="00EC6183" w:rsidP="00636C2C">
            <w:pPr>
              <w:pStyle w:val="Default"/>
              <w:numPr>
                <w:ilvl w:val="0"/>
                <w:numId w:val="9"/>
              </w:numPr>
              <w:spacing w:line="276" w:lineRule="auto"/>
              <w:ind w:left="567" w:hanging="283"/>
              <w:jc w:val="both"/>
            </w:pPr>
            <w:r w:rsidRPr="001A503C">
              <w:t>sala szkoleniowa musi stanowić samodzielne pomieszczenie przeznaczone do prowadzenia szkolenia</w:t>
            </w:r>
            <w:r w:rsidR="00F84E7D" w:rsidRPr="001A503C">
              <w:t>, tzn. sala</w:t>
            </w:r>
            <w:r w:rsidRPr="001A503C">
              <w:t xml:space="preserve"> -</w:t>
            </w:r>
            <w:r w:rsidR="00636C2C" w:rsidRPr="001A503C">
              <w:t xml:space="preserve"> nie może być pomieszczeniem</w:t>
            </w:r>
            <w:r w:rsidR="00F84E7D" w:rsidRPr="001A503C">
              <w:t xml:space="preserve"> np.</w:t>
            </w:r>
            <w:r w:rsidR="00636C2C" w:rsidRPr="001A503C">
              <w:t xml:space="preserve"> typu </w:t>
            </w:r>
            <w:proofErr w:type="spellStart"/>
            <w:r w:rsidR="00636C2C" w:rsidRPr="001A503C">
              <w:t>foyer</w:t>
            </w:r>
            <w:proofErr w:type="spellEnd"/>
          </w:p>
          <w:p w14:paraId="6C9992CE" w14:textId="77777777" w:rsidR="00636C2C" w:rsidRPr="008C772E" w:rsidRDefault="00636C2C" w:rsidP="00636C2C">
            <w:pPr>
              <w:pStyle w:val="Default"/>
              <w:numPr>
                <w:ilvl w:val="0"/>
                <w:numId w:val="9"/>
              </w:numPr>
              <w:spacing w:line="276" w:lineRule="auto"/>
              <w:ind w:left="567" w:hanging="283"/>
              <w:jc w:val="both"/>
            </w:pPr>
            <w:r w:rsidRPr="00FD0002">
              <w:t>sala musi być odpowiednio oświetlona, wyposażona w projektor multimedialny (ustawiony</w:t>
            </w:r>
            <w:r w:rsidRPr="008C772E">
              <w:t xml:space="preserve"> tak, aby nie świecił w oczy ani prowadzącemu ani uczestnikom), ekran, rzutnik, komputer,  nagłośnienie umożliwiające odtwarzanie plików multimedia</w:t>
            </w:r>
            <w:r>
              <w:t xml:space="preserve">lnych, dostęp do </w:t>
            </w:r>
            <w:proofErr w:type="spellStart"/>
            <w:r>
              <w:t>internetu</w:t>
            </w:r>
            <w:proofErr w:type="spellEnd"/>
            <w:r>
              <w:t xml:space="preserve"> WI-</w:t>
            </w:r>
            <w:r w:rsidRPr="008C772E">
              <w:t xml:space="preserve">FI: </w:t>
            </w:r>
            <w:proofErr w:type="spellStart"/>
            <w:r w:rsidRPr="008C772E">
              <w:t>download</w:t>
            </w:r>
            <w:proofErr w:type="spellEnd"/>
            <w:r w:rsidRPr="008C772E">
              <w:t xml:space="preserve">: 3 </w:t>
            </w:r>
            <w:proofErr w:type="spellStart"/>
            <w:r w:rsidRPr="008C772E">
              <w:t>Mbit</w:t>
            </w:r>
            <w:proofErr w:type="spellEnd"/>
            <w:r w:rsidRPr="008C772E">
              <w:t xml:space="preserve">/s, </w:t>
            </w:r>
            <w:proofErr w:type="spellStart"/>
            <w:r w:rsidRPr="008C772E">
              <w:t>upload</w:t>
            </w:r>
            <w:proofErr w:type="spellEnd"/>
            <w:r w:rsidRPr="008C772E">
              <w:t xml:space="preserve">: 1 </w:t>
            </w:r>
            <w:proofErr w:type="spellStart"/>
            <w:r w:rsidRPr="008C772E">
              <w:t>Mbit</w:t>
            </w:r>
            <w:proofErr w:type="spellEnd"/>
            <w:r w:rsidRPr="008C772E">
              <w:t>/s;</w:t>
            </w:r>
          </w:p>
          <w:p w14:paraId="5AA1DB53" w14:textId="77777777" w:rsidR="00636C2C" w:rsidRPr="008C772E" w:rsidRDefault="00636C2C" w:rsidP="00636C2C">
            <w:pPr>
              <w:pStyle w:val="Default"/>
              <w:numPr>
                <w:ilvl w:val="0"/>
                <w:numId w:val="9"/>
              </w:numPr>
              <w:spacing w:line="276" w:lineRule="auto"/>
              <w:ind w:left="567" w:hanging="283"/>
              <w:jc w:val="both"/>
            </w:pPr>
            <w:r w:rsidRPr="008C772E">
              <w:t xml:space="preserve">sala  musi być przystosowana do potrzeb osób niepełnosprawnych; </w:t>
            </w:r>
          </w:p>
          <w:p w14:paraId="0E67EDFA" w14:textId="77777777" w:rsidR="00636C2C" w:rsidRPr="008C772E" w:rsidRDefault="00636C2C" w:rsidP="00636C2C">
            <w:pPr>
              <w:pStyle w:val="Default"/>
              <w:numPr>
                <w:ilvl w:val="0"/>
                <w:numId w:val="9"/>
              </w:numPr>
              <w:spacing w:line="276" w:lineRule="auto"/>
              <w:ind w:left="567" w:hanging="283"/>
              <w:jc w:val="both"/>
            </w:pPr>
            <w:r w:rsidRPr="008C772E">
              <w:t xml:space="preserve">sala musi posiadać </w:t>
            </w:r>
            <w:r>
              <w:t xml:space="preserve">bezpośrednio obok </w:t>
            </w:r>
            <w:r w:rsidRPr="008C772E">
              <w:t xml:space="preserve">miejsce na przerwy kawowe; </w:t>
            </w:r>
          </w:p>
          <w:p w14:paraId="442135BC" w14:textId="77777777" w:rsidR="00636C2C" w:rsidRPr="008C772E" w:rsidRDefault="00636C2C" w:rsidP="00636C2C">
            <w:pPr>
              <w:pStyle w:val="Default"/>
              <w:numPr>
                <w:ilvl w:val="0"/>
                <w:numId w:val="9"/>
              </w:numPr>
              <w:spacing w:line="276" w:lineRule="auto"/>
              <w:ind w:left="567" w:hanging="283"/>
              <w:jc w:val="both"/>
            </w:pPr>
            <w:r w:rsidRPr="008C772E">
              <w:t>Zamawiający wymaga zapewnienia obsługi technicznej, polegającej na podłączeniu, bieżącej obsłudze oraz podjęciu działań w razie awarii lub problemów z prawidłowym działaniem sprzętu wymienionego w pkt b);</w:t>
            </w:r>
          </w:p>
          <w:p w14:paraId="491743B0" w14:textId="77777777" w:rsidR="00636C2C" w:rsidRDefault="00636C2C" w:rsidP="00636C2C">
            <w:pPr>
              <w:pStyle w:val="Default"/>
              <w:numPr>
                <w:ilvl w:val="0"/>
                <w:numId w:val="9"/>
              </w:numPr>
              <w:spacing w:line="276" w:lineRule="auto"/>
              <w:ind w:left="567" w:hanging="283"/>
              <w:jc w:val="both"/>
            </w:pPr>
            <w:r w:rsidRPr="008C772E">
              <w:t>sala musi spełniać wymogi bezpieczeństwa (przeciwp</w:t>
            </w:r>
            <w:r>
              <w:t>ożarowe), akustyczne (zgodnie z </w:t>
            </w:r>
            <w:r w:rsidRPr="008C772E">
              <w:t>zasadami BHP), oświetleniowe (zgodnie z zasadami BHP), musi być ogrzewana (w okresie zimowym), klimatyzowana</w:t>
            </w:r>
            <w:r w:rsidR="00F13AFD">
              <w:t xml:space="preserve">, temperatura powietrza w sali nie może </w:t>
            </w:r>
            <w:r w:rsidR="00777226">
              <w:t>być niższa niż 20</w:t>
            </w:r>
            <w:r w:rsidR="00777226" w:rsidRPr="00ED39DD">
              <w:rPr>
                <w:vertAlign w:val="superscript"/>
              </w:rPr>
              <w:t>o</w:t>
            </w:r>
            <w:r w:rsidR="00777226">
              <w:t xml:space="preserve">C, a w okresie letnim dodatkowo nie może być wyższa niż </w:t>
            </w:r>
            <w:r w:rsidR="00F13AFD">
              <w:t xml:space="preserve">24 </w:t>
            </w:r>
            <w:proofErr w:type="spellStart"/>
            <w:r w:rsidR="00F13AFD" w:rsidRPr="00ED39DD">
              <w:rPr>
                <w:vertAlign w:val="superscript"/>
              </w:rPr>
              <w:t>o</w:t>
            </w:r>
            <w:r w:rsidR="00F13AFD">
              <w:t>C</w:t>
            </w:r>
            <w:proofErr w:type="spellEnd"/>
            <w:r w:rsidRPr="008C772E">
              <w:t>;</w:t>
            </w:r>
          </w:p>
          <w:p w14:paraId="1C8CA157" w14:textId="77777777" w:rsidR="00636C2C" w:rsidRPr="00F94460" w:rsidRDefault="00636C2C" w:rsidP="00636C2C">
            <w:pPr>
              <w:pStyle w:val="Default"/>
              <w:numPr>
                <w:ilvl w:val="0"/>
                <w:numId w:val="9"/>
              </w:numPr>
              <w:spacing w:line="276" w:lineRule="auto"/>
              <w:ind w:left="567" w:hanging="283"/>
              <w:jc w:val="both"/>
            </w:pPr>
            <w:r>
              <w:t>sala musi posiadać dostęp do gniazd elektrycznych</w:t>
            </w:r>
            <w:r w:rsidR="00777226">
              <w:t>;</w:t>
            </w:r>
          </w:p>
          <w:p w14:paraId="5A163762" w14:textId="77777777" w:rsidR="00636C2C" w:rsidRPr="008C772E" w:rsidRDefault="00636C2C" w:rsidP="00636C2C">
            <w:pPr>
              <w:pStyle w:val="Default"/>
              <w:numPr>
                <w:ilvl w:val="0"/>
                <w:numId w:val="9"/>
              </w:numPr>
              <w:spacing w:line="276" w:lineRule="auto"/>
              <w:ind w:left="567" w:hanging="283"/>
              <w:jc w:val="both"/>
            </w:pPr>
            <w:r w:rsidRPr="008C772E">
              <w:t xml:space="preserve">sala musi posiadać zaplecze sanitarne; </w:t>
            </w:r>
          </w:p>
          <w:p w14:paraId="21578DF5" w14:textId="77777777" w:rsidR="00636C2C" w:rsidRDefault="00636C2C" w:rsidP="00636C2C">
            <w:pPr>
              <w:pStyle w:val="Default"/>
              <w:numPr>
                <w:ilvl w:val="0"/>
                <w:numId w:val="9"/>
              </w:numPr>
              <w:spacing w:line="276" w:lineRule="auto"/>
              <w:ind w:left="567" w:hanging="283"/>
              <w:jc w:val="both"/>
            </w:pPr>
            <w:r w:rsidRPr="00364C7B">
              <w:t xml:space="preserve">sala musi być udostępniona Zamawiającemu  przez  </w:t>
            </w:r>
            <w:r>
              <w:t>minimum 10</w:t>
            </w:r>
            <w:r w:rsidRPr="00364C7B">
              <w:t xml:space="preserve"> godz. zegarowych dziennie</w:t>
            </w:r>
            <w:r>
              <w:t>;</w:t>
            </w:r>
          </w:p>
          <w:p w14:paraId="36EDC44D" w14:textId="77777777" w:rsidR="00636C2C" w:rsidRPr="00EC2221" w:rsidRDefault="00636C2C" w:rsidP="00636C2C">
            <w:pPr>
              <w:pStyle w:val="Default"/>
              <w:numPr>
                <w:ilvl w:val="0"/>
                <w:numId w:val="9"/>
              </w:numPr>
              <w:spacing w:line="276" w:lineRule="auto"/>
              <w:ind w:left="567" w:hanging="283"/>
              <w:jc w:val="both"/>
            </w:pPr>
            <w:r w:rsidRPr="00EC2221">
              <w:rPr>
                <w:bCs/>
                <w:iCs/>
              </w:rPr>
              <w:t xml:space="preserve">przy drzwiach wejściowych do sali </w:t>
            </w:r>
            <w:r>
              <w:rPr>
                <w:bCs/>
                <w:iCs/>
              </w:rPr>
              <w:t>szkoleniowej</w:t>
            </w:r>
            <w:r w:rsidRPr="00EC2221">
              <w:rPr>
                <w:bCs/>
                <w:iCs/>
              </w:rPr>
              <w:t xml:space="preserve"> musi znaleźć się informacja</w:t>
            </w:r>
            <w:r>
              <w:rPr>
                <w:bCs/>
                <w:iCs/>
              </w:rPr>
              <w:t xml:space="preserve"> o współfinansowaniu szkolenia </w:t>
            </w:r>
            <w:r w:rsidRPr="001C413C">
              <w:t xml:space="preserve">przez Szwajcarię w ramach </w:t>
            </w:r>
            <w:r w:rsidRPr="001C413C">
              <w:lastRenderedPageBreak/>
              <w:t>szwajcarskiego programu współpracy z nowymi krajami członkowskimi Unii Europejskiej</w:t>
            </w:r>
            <w:r>
              <w:rPr>
                <w:bCs/>
                <w:iCs/>
              </w:rPr>
              <w:t xml:space="preserve"> oraz stosowne logotypy umieszczone, zgodnie z </w:t>
            </w:r>
            <w:r w:rsidRPr="00EC2221">
              <w:rPr>
                <w:bCs/>
                <w:iCs/>
              </w:rPr>
              <w:t xml:space="preserve">wytycznymi podanymi na stronie internetowej: </w:t>
            </w:r>
          </w:p>
          <w:p w14:paraId="5A907EB6" w14:textId="77777777" w:rsidR="00636C2C" w:rsidRPr="00EC2221" w:rsidRDefault="0093378F" w:rsidP="00636C2C">
            <w:pPr>
              <w:pStyle w:val="Default"/>
              <w:spacing w:line="276" w:lineRule="auto"/>
              <w:ind w:left="567"/>
              <w:jc w:val="both"/>
            </w:pPr>
            <w:hyperlink r:id="rId13" w:history="1">
              <w:r w:rsidR="00636C2C" w:rsidRPr="00EC2221">
                <w:rPr>
                  <w:rStyle w:val="Hipercze"/>
                  <w:bCs/>
                  <w:iCs/>
                </w:rPr>
                <w:t>http://www.programszwajcarski.gov.pl/dokumenty/wytyczne_info_promo/strony/wytyczne_ws_informacji_i_promocji_021110.aspx</w:t>
              </w:r>
            </w:hyperlink>
          </w:p>
          <w:p w14:paraId="7459E38E" w14:textId="77777777" w:rsidR="00636C2C" w:rsidRPr="006D47D2" w:rsidRDefault="00636C2C" w:rsidP="00636C2C">
            <w:pPr>
              <w:pStyle w:val="Default"/>
              <w:spacing w:line="276" w:lineRule="auto"/>
              <w:ind w:left="567" w:hanging="283"/>
              <w:jc w:val="both"/>
            </w:pPr>
          </w:p>
          <w:p w14:paraId="377BBDD1" w14:textId="77777777" w:rsidR="00636C2C" w:rsidRDefault="00636C2C" w:rsidP="00636C2C">
            <w:pPr>
              <w:pStyle w:val="Default"/>
              <w:spacing w:after="68" w:line="276" w:lineRule="auto"/>
              <w:jc w:val="both"/>
              <w:rPr>
                <w:b/>
                <w:bCs/>
              </w:rPr>
            </w:pPr>
            <w:r>
              <w:rPr>
                <w:b/>
                <w:bCs/>
              </w:rPr>
              <w:t>III.</w:t>
            </w:r>
            <w:r w:rsidRPr="008C772E">
              <w:rPr>
                <w:b/>
                <w:bCs/>
              </w:rPr>
              <w:t xml:space="preserve"> Warunki </w:t>
            </w:r>
            <w:r>
              <w:rPr>
                <w:b/>
                <w:bCs/>
              </w:rPr>
              <w:t>realizacji zamówienia</w:t>
            </w:r>
          </w:p>
          <w:p w14:paraId="212DBEE3" w14:textId="77777777" w:rsidR="00636C2C" w:rsidRDefault="00636C2C" w:rsidP="00636C2C">
            <w:pPr>
              <w:pStyle w:val="Bezodstpw"/>
              <w:jc w:val="both"/>
              <w:rPr>
                <w:bCs/>
              </w:rPr>
            </w:pPr>
            <w:r w:rsidRPr="00792037">
              <w:rPr>
                <w:bCs/>
              </w:rPr>
              <w:t xml:space="preserve">1. </w:t>
            </w:r>
            <w:r w:rsidRPr="00C25D11">
              <w:rPr>
                <w:bCs/>
              </w:rPr>
              <w:t xml:space="preserve">Zamawiający wymaga, aby </w:t>
            </w:r>
            <w:r>
              <w:rPr>
                <w:bCs/>
              </w:rPr>
              <w:t xml:space="preserve">podczas każdej sesji szkoleniowej </w:t>
            </w:r>
            <w:r w:rsidRPr="00C25D11">
              <w:rPr>
                <w:bCs/>
              </w:rPr>
              <w:t xml:space="preserve">usługi hotelarskie, gastronomiczne i wynajmu </w:t>
            </w:r>
            <w:proofErr w:type="spellStart"/>
            <w:r w:rsidRPr="00C25D11">
              <w:rPr>
                <w:bCs/>
              </w:rPr>
              <w:t>sal</w:t>
            </w:r>
            <w:proofErr w:type="spellEnd"/>
            <w:r w:rsidRPr="00C25D11">
              <w:rPr>
                <w:bCs/>
              </w:rPr>
              <w:t xml:space="preserve"> z wyposażeniem </w:t>
            </w:r>
            <w:r>
              <w:rPr>
                <w:bCs/>
              </w:rPr>
              <w:t xml:space="preserve">były świadczone kompleksowo w jednym </w:t>
            </w:r>
            <w:r w:rsidRPr="00C25D11">
              <w:rPr>
                <w:bCs/>
              </w:rPr>
              <w:t xml:space="preserve">obiekcie w </w:t>
            </w:r>
            <w:r w:rsidRPr="001A0C66">
              <w:rPr>
                <w:bCs/>
              </w:rPr>
              <w:t>Warszawie</w:t>
            </w:r>
            <w:r w:rsidRPr="00C25D11">
              <w:rPr>
                <w:bCs/>
              </w:rPr>
              <w:t xml:space="preserve"> </w:t>
            </w:r>
            <w:r>
              <w:rPr>
                <w:bCs/>
              </w:rPr>
              <w:t xml:space="preserve">lub w 2 obiektach, ale wówczas z zastrzeżeniem, że usługi hotelarskie będą świadczone w obiekcie oddalonym nie więcej niż 500 metrów (odległość drogowa mierzona według strony </w:t>
            </w:r>
            <w:r w:rsidRPr="00A77C14">
              <w:rPr>
                <w:bCs/>
              </w:rPr>
              <w:t>http://wyznacz.pl/mapa-odleglosci</w:t>
            </w:r>
            <w:r>
              <w:rPr>
                <w:bCs/>
              </w:rPr>
              <w:t>) od obiektu, w którym będą świadczone usługi gastronomiczne i wynajmu sali</w:t>
            </w:r>
            <w:r w:rsidRPr="00C25D11">
              <w:rPr>
                <w:bCs/>
              </w:rPr>
              <w:t xml:space="preserve">. </w:t>
            </w:r>
            <w:r>
              <w:rPr>
                <w:bCs/>
              </w:rPr>
              <w:t>Natomiast poszczególne sesje mogą odbywać się w różnych obiektach.</w:t>
            </w:r>
          </w:p>
          <w:p w14:paraId="7300DAA3" w14:textId="77777777" w:rsidR="00636C2C" w:rsidRDefault="00636C2C" w:rsidP="00636C2C">
            <w:pPr>
              <w:pStyle w:val="Default"/>
              <w:spacing w:line="276" w:lineRule="auto"/>
              <w:jc w:val="both"/>
              <w:rPr>
                <w:bCs/>
              </w:rPr>
            </w:pPr>
          </w:p>
          <w:p w14:paraId="02D086B2" w14:textId="77777777" w:rsidR="00636C2C" w:rsidRDefault="00636C2C" w:rsidP="00636C2C">
            <w:pPr>
              <w:pStyle w:val="Default"/>
              <w:spacing w:after="68" w:line="276" w:lineRule="auto"/>
              <w:jc w:val="both"/>
            </w:pPr>
            <w:r>
              <w:t xml:space="preserve">2. </w:t>
            </w:r>
            <w:r w:rsidRPr="00792037">
              <w:t>Rezerwacja usług będzie dokonywana nie później niż na 14 dni przed datą szkolenia. Wykonawca podpi</w:t>
            </w:r>
            <w:r>
              <w:t>sując umowę jest zobligowany do </w:t>
            </w:r>
            <w:r w:rsidRPr="00792037">
              <w:t xml:space="preserve">zapewnienia usług hotelarskich, gastronomicznych i wynajmu </w:t>
            </w:r>
            <w:proofErr w:type="spellStart"/>
            <w:r w:rsidRPr="00792037">
              <w:t>sal</w:t>
            </w:r>
            <w:proofErr w:type="spellEnd"/>
            <w:r w:rsidRPr="00792037">
              <w:t xml:space="preserve"> w żądanym przez Zamawiającego terminie. W przypadku faktycznego braku miejsc w danym terminie, termin może zostać wyznaczony ponownie przez Zamawiającego. </w:t>
            </w:r>
          </w:p>
          <w:p w14:paraId="14CC084C" w14:textId="77777777" w:rsidR="00636C2C" w:rsidRPr="00792037" w:rsidRDefault="00636C2C" w:rsidP="00636C2C">
            <w:pPr>
              <w:pStyle w:val="Default"/>
              <w:spacing w:after="68" w:line="276" w:lineRule="auto"/>
              <w:jc w:val="both"/>
            </w:pPr>
          </w:p>
          <w:p w14:paraId="726716D6" w14:textId="77777777" w:rsidR="00636C2C" w:rsidRDefault="00636C2C" w:rsidP="00636C2C">
            <w:pPr>
              <w:pStyle w:val="Default"/>
              <w:spacing w:after="68" w:line="276" w:lineRule="auto"/>
              <w:jc w:val="both"/>
            </w:pPr>
            <w:r>
              <w:rPr>
                <w:bCs/>
              </w:rPr>
              <w:t>3</w:t>
            </w:r>
            <w:r w:rsidRPr="00792037">
              <w:rPr>
                <w:bCs/>
              </w:rPr>
              <w:t xml:space="preserve">. </w:t>
            </w:r>
            <w:proofErr w:type="spellStart"/>
            <w:r w:rsidRPr="00792037">
              <w:t>Bezkosztowa</w:t>
            </w:r>
            <w:proofErr w:type="spellEnd"/>
            <w:r w:rsidRPr="00792037">
              <w:t xml:space="preserve"> rezygnacja z zamówienia lub zmiana terminu </w:t>
            </w:r>
            <w:r>
              <w:t xml:space="preserve">jego realizacji może nastąpić </w:t>
            </w:r>
            <w:r w:rsidRPr="004B58DD">
              <w:rPr>
                <w:bCs/>
              </w:rPr>
              <w:t xml:space="preserve">najpóźniej do </w:t>
            </w:r>
            <w:r w:rsidRPr="004B58DD">
              <w:t>godz. 16.00 dnia poprzedzającego 7 dzień przed realizacją</w:t>
            </w:r>
            <w:r>
              <w:t>.</w:t>
            </w:r>
          </w:p>
          <w:p w14:paraId="77E40EAB" w14:textId="77777777" w:rsidR="00636C2C" w:rsidRPr="00792037" w:rsidRDefault="00636C2C" w:rsidP="00636C2C">
            <w:pPr>
              <w:pStyle w:val="Default"/>
              <w:spacing w:after="68" w:line="276" w:lineRule="auto"/>
              <w:jc w:val="both"/>
            </w:pPr>
          </w:p>
          <w:p w14:paraId="0313AAF0" w14:textId="77777777" w:rsidR="00636C2C" w:rsidRPr="00FF6F82" w:rsidRDefault="00636C2C" w:rsidP="00636C2C">
            <w:pPr>
              <w:pStyle w:val="Bezodstpw"/>
              <w:jc w:val="both"/>
            </w:pPr>
            <w:r w:rsidRPr="004A5AFC">
              <w:rPr>
                <w:bCs/>
              </w:rPr>
              <w:t xml:space="preserve">4. </w:t>
            </w:r>
            <w:r w:rsidRPr="004A5AFC">
              <w:t>Zamawiający zastrzega sobie możliwość realizacji spotkań jednodniowych, według cen określonych w of</w:t>
            </w:r>
            <w:r>
              <w:t>ercie i możliwość korzystania z </w:t>
            </w:r>
            <w:r w:rsidRPr="004A5AFC">
              <w:t>części usług określonych w opisie przedmiotu zamówienia</w:t>
            </w:r>
            <w:r>
              <w:t xml:space="preserve">, tj. z wynajmu sali i cateringu bez usług hotelowych </w:t>
            </w:r>
            <w:r>
              <w:rPr>
                <w:szCs w:val="24"/>
              </w:rPr>
              <w:t>przy zachowaniu cen określonych w ofercie</w:t>
            </w:r>
            <w:r w:rsidRPr="004A5AFC">
              <w:t xml:space="preserve">. </w:t>
            </w:r>
            <w:r w:rsidRPr="00F74D38">
              <w:rPr>
                <w:sz w:val="22"/>
              </w:rPr>
              <w:t>D</w:t>
            </w:r>
            <w:r w:rsidRPr="00F74D38">
              <w:rPr>
                <w:bCs/>
                <w:sz w:val="22"/>
              </w:rPr>
              <w:t xml:space="preserve">ane dotyczące ilości osób na szkoleniach zawarte w </w:t>
            </w:r>
            <w:r w:rsidRPr="00F74D38">
              <w:rPr>
                <w:sz w:val="22"/>
              </w:rPr>
              <w:t xml:space="preserve">szczegółowym opisie przedmiotu zamówienia </w:t>
            </w:r>
            <w:r w:rsidRPr="00F74D38">
              <w:rPr>
                <w:bCs/>
                <w:sz w:val="22"/>
              </w:rPr>
              <w:t xml:space="preserve">mają charakter </w:t>
            </w:r>
            <w:r w:rsidRPr="00B311E0">
              <w:rPr>
                <w:bCs/>
                <w:sz w:val="22"/>
              </w:rPr>
              <w:t>szacunkowy</w:t>
            </w:r>
            <w:r>
              <w:rPr>
                <w:bCs/>
                <w:sz w:val="22"/>
              </w:rPr>
              <w:t xml:space="preserve"> i mogą ulec zmianie</w:t>
            </w:r>
            <w:r>
              <w:t xml:space="preserve">, dlatego </w:t>
            </w:r>
            <w:r w:rsidRPr="00FF6F82">
              <w:t xml:space="preserve">Zamawiający zastrzega </w:t>
            </w:r>
            <w:r>
              <w:t xml:space="preserve">sobie </w:t>
            </w:r>
            <w:r w:rsidRPr="00FF6F82">
              <w:t>również możliwość real</w:t>
            </w:r>
            <w:r>
              <w:t xml:space="preserve">izacji mniejszej lub większej liczby szkoleń oraz  mniejszej lub większej ilości uczestników na poszczególnych szkoleniach niż podano w opisie przedmiotu zamówienia. </w:t>
            </w:r>
            <w:r w:rsidRPr="00F74D38">
              <w:rPr>
                <w:bCs/>
                <w:sz w:val="22"/>
              </w:rPr>
              <w:t>Przybliżoną liczbę osób oraz dokładne daty przeprowadzenia szkoleń Zamawiający poda na 14 dni przed planowaną datą szkolenia.</w:t>
            </w:r>
            <w:r w:rsidRPr="00F74D38">
              <w:rPr>
                <w:bCs/>
              </w:rPr>
              <w:t xml:space="preserve"> Ostateczne potwierdzenie ilości osób oraz innych danych mówiących o ostatecznej wielkości zamówienia nastąpi najpóźniej </w:t>
            </w:r>
            <w:r>
              <w:rPr>
                <w:bCs/>
              </w:rPr>
              <w:t xml:space="preserve">do </w:t>
            </w:r>
            <w:r>
              <w:t xml:space="preserve">godz. 16.00 dnia poprzedzającego 7 dzień przed realizacją </w:t>
            </w:r>
          </w:p>
          <w:p w14:paraId="2491738F" w14:textId="77777777" w:rsidR="00636C2C" w:rsidRPr="00F74D38" w:rsidRDefault="00636C2C" w:rsidP="00636C2C">
            <w:pPr>
              <w:pStyle w:val="Bezodstpw"/>
              <w:jc w:val="both"/>
              <w:rPr>
                <w:sz w:val="22"/>
              </w:rPr>
            </w:pPr>
          </w:p>
          <w:p w14:paraId="7B0AFB88" w14:textId="77777777" w:rsidR="00636C2C" w:rsidRPr="00792037" w:rsidRDefault="00636C2C" w:rsidP="00636C2C">
            <w:pPr>
              <w:pStyle w:val="Default"/>
              <w:spacing w:line="276" w:lineRule="auto"/>
              <w:jc w:val="both"/>
            </w:pPr>
          </w:p>
          <w:p w14:paraId="6F60854B" w14:textId="20A4D62A" w:rsidR="00636C2C" w:rsidRPr="00792037" w:rsidRDefault="00636C2C" w:rsidP="00636C2C">
            <w:pPr>
              <w:pStyle w:val="Default"/>
              <w:spacing w:line="276" w:lineRule="auto"/>
              <w:jc w:val="both"/>
            </w:pPr>
            <w:r>
              <w:rPr>
                <w:bCs/>
              </w:rPr>
              <w:t>6</w:t>
            </w:r>
            <w:r w:rsidRPr="00792037">
              <w:rPr>
                <w:bCs/>
              </w:rPr>
              <w:t>.</w:t>
            </w:r>
            <w:r w:rsidRPr="00792037">
              <w:t xml:space="preserve"> Wykonawca przedstawi w terminie do 7 dni od daty przekazania zlecenia organizacji kolejnego szkolenia</w:t>
            </w:r>
            <w:r w:rsidRPr="00792037" w:rsidDel="004B58DD">
              <w:t xml:space="preserve"> </w:t>
            </w:r>
            <w:r w:rsidRPr="00792037">
              <w:t xml:space="preserve">(miejsce, dokładny termin) do akceptacji Zamawiającego propozycje co najmniej </w:t>
            </w:r>
            <w:r w:rsidRPr="00792037">
              <w:rPr>
                <w:bCs/>
              </w:rPr>
              <w:t>trzech obiektów</w:t>
            </w:r>
            <w:r w:rsidRPr="00792037">
              <w:t xml:space="preserve">, które spełniają warunki określone w opisie przedmiotu zamówienia. </w:t>
            </w:r>
            <w:r>
              <w:t xml:space="preserve">Każda propozycja powinna odnosić się do innego obiektu lub połączenia 2 obiektów z zastrzeżeniem jak wyżej – niedopuszczalne jest aby ten sam </w:t>
            </w:r>
            <w:r w:rsidRPr="007F6659">
              <w:lastRenderedPageBreak/>
              <w:t>obiekt wchodził w skład innych propozycji</w:t>
            </w:r>
            <w:r w:rsidR="007F6659" w:rsidRPr="007F6659">
              <w:t xml:space="preserve"> w ramach</w:t>
            </w:r>
            <w:r w:rsidR="007F6659">
              <w:t xml:space="preserve"> tego samego szkolenia</w:t>
            </w:r>
            <w:r>
              <w:t xml:space="preserve">. </w:t>
            </w:r>
            <w:r w:rsidRPr="00792037">
              <w:t xml:space="preserve">Zamawiający </w:t>
            </w:r>
            <w:r>
              <w:t xml:space="preserve">w terminie 2 dni roboczych od dnia otrzymania propozycji Wykonawcy </w:t>
            </w:r>
            <w:r w:rsidRPr="00792037">
              <w:t>wskaże</w:t>
            </w:r>
            <w:r>
              <w:t xml:space="preserve"> obiekt realizacji zamówienia z </w:t>
            </w:r>
            <w:r w:rsidRPr="00792037">
              <w:t>przedstawionych propozycji pod warunkiem spełniania wymagań określonych w opisie przedmiotu zamówienia.</w:t>
            </w:r>
          </w:p>
          <w:p w14:paraId="64E675DF" w14:textId="77777777" w:rsidR="00636C2C" w:rsidRPr="00792037" w:rsidRDefault="00636C2C" w:rsidP="00636C2C">
            <w:pPr>
              <w:pStyle w:val="Default"/>
              <w:spacing w:line="276" w:lineRule="auto"/>
              <w:jc w:val="both"/>
            </w:pPr>
          </w:p>
          <w:p w14:paraId="7844CDF1" w14:textId="02B52EE1" w:rsidR="00636C2C" w:rsidRPr="00D85995" w:rsidRDefault="00636C2C" w:rsidP="00636C2C">
            <w:pPr>
              <w:pStyle w:val="Default"/>
              <w:spacing w:line="276" w:lineRule="auto"/>
              <w:jc w:val="both"/>
              <w:rPr>
                <w:color w:val="auto"/>
              </w:rPr>
            </w:pPr>
            <w:r>
              <w:rPr>
                <w:bCs/>
                <w:color w:val="auto"/>
              </w:rPr>
              <w:t>7</w:t>
            </w:r>
            <w:r w:rsidRPr="00792037">
              <w:rPr>
                <w:bCs/>
                <w:color w:val="auto"/>
              </w:rPr>
              <w:t>.</w:t>
            </w:r>
            <w:r w:rsidRPr="00792037">
              <w:t xml:space="preserve"> W przypadku kiedy Zamawiający zgłosi Wykonawcy zastrzeżenia odnośnie czystoś</w:t>
            </w:r>
            <w:r>
              <w:t>ci w </w:t>
            </w:r>
            <w:r w:rsidRPr="00792037">
              <w:t>pokoju</w:t>
            </w:r>
            <w:r w:rsidR="004F4376">
              <w:t xml:space="preserve"> lub wadliwie funkcjonującego wyposażenia</w:t>
            </w:r>
            <w:r>
              <w:t>, Wykonawca ma </w:t>
            </w:r>
            <w:r w:rsidRPr="00792037">
              <w:t xml:space="preserve">obowiązek </w:t>
            </w:r>
            <w:proofErr w:type="spellStart"/>
            <w:r w:rsidRPr="00792037">
              <w:t>bezkosztowo</w:t>
            </w:r>
            <w:proofErr w:type="spellEnd"/>
            <w:r w:rsidRPr="00792037">
              <w:t xml:space="preserve"> w ciągu 30 minut zapewnić</w:t>
            </w:r>
            <w:r w:rsidR="001A503C">
              <w:t xml:space="preserve"> drugi pokój w tym samym hotelu</w:t>
            </w:r>
            <w:r w:rsidRPr="00792037">
              <w:t xml:space="preserve"> </w:t>
            </w:r>
            <w:r w:rsidR="001A503C" w:rsidRPr="00D85995">
              <w:rPr>
                <w:rFonts w:eastAsia="Calibri"/>
                <w:color w:val="auto"/>
                <w:lang w:eastAsia="en-US"/>
              </w:rPr>
              <w:t>w standardzie nie niższym od poprzednio przydzielonego</w:t>
            </w:r>
            <w:r w:rsidR="00D85995">
              <w:rPr>
                <w:rFonts w:eastAsia="Calibri"/>
                <w:color w:val="auto"/>
                <w:lang w:eastAsia="en-US"/>
              </w:rPr>
              <w:t>.</w:t>
            </w:r>
          </w:p>
          <w:p w14:paraId="029D7FE7" w14:textId="77777777" w:rsidR="00636C2C" w:rsidRDefault="00636C2C" w:rsidP="00636C2C">
            <w:pPr>
              <w:pStyle w:val="Default"/>
              <w:spacing w:line="276" w:lineRule="auto"/>
              <w:jc w:val="both"/>
            </w:pPr>
            <w:r w:rsidRPr="00792037">
              <w:t xml:space="preserve">W przypadku kiedy Zamawiający zgłosi Wykonawcy problem w postaci </w:t>
            </w:r>
            <w:r>
              <w:t xml:space="preserve">niekompletnego lub </w:t>
            </w:r>
            <w:r w:rsidRPr="00792037">
              <w:t xml:space="preserve">wadliwie funkcjonującego wyposażenia/sprzętu/Internetu/aranżacji sali konferencyjnej, Wykonawca ma obowiązek </w:t>
            </w:r>
            <w:proofErr w:type="spellStart"/>
            <w:r w:rsidRPr="00792037">
              <w:t>bezkosztowo</w:t>
            </w:r>
            <w:proofErr w:type="spellEnd"/>
            <w:r w:rsidRPr="00792037">
              <w:t xml:space="preserve"> w jak najkrótszym czasie zapewnić prawidłowe funkcjonowanie wyposażenia/wadliwego sprzętu/sali.</w:t>
            </w:r>
          </w:p>
          <w:p w14:paraId="6F408360" w14:textId="77777777" w:rsidR="00636C2C" w:rsidRDefault="00636C2C" w:rsidP="00636C2C">
            <w:pPr>
              <w:pStyle w:val="Default"/>
              <w:spacing w:line="276" w:lineRule="auto"/>
              <w:jc w:val="both"/>
            </w:pPr>
          </w:p>
          <w:p w14:paraId="18FCFE81" w14:textId="77777777" w:rsidR="00636C2C" w:rsidRDefault="00636C2C" w:rsidP="00636C2C">
            <w:pPr>
              <w:pStyle w:val="Default"/>
              <w:spacing w:line="276" w:lineRule="auto"/>
              <w:jc w:val="both"/>
            </w:pPr>
            <w:r>
              <w:t>8. Wykonawca zapewni</w:t>
            </w:r>
            <w:r w:rsidRPr="00512729">
              <w:t xml:space="preserve"> osobę </w:t>
            </w:r>
            <w:r>
              <w:t>do kontaktów</w:t>
            </w:r>
            <w:r w:rsidRPr="00512729">
              <w:t xml:space="preserve"> (opiekuna) odpowiedzialną za organizację</w:t>
            </w:r>
            <w:r>
              <w:t xml:space="preserve"> szkoleń</w:t>
            </w:r>
            <w:r w:rsidRPr="00512729">
              <w:t xml:space="preserve"> - obecną przed, w trakcie i po zakończeniu </w:t>
            </w:r>
            <w:r>
              <w:t>szkoleń.</w:t>
            </w:r>
          </w:p>
          <w:p w14:paraId="3CBC5263" w14:textId="77777777" w:rsidR="00636C2C" w:rsidRDefault="00636C2C" w:rsidP="00636C2C">
            <w:pPr>
              <w:pStyle w:val="Default"/>
              <w:spacing w:line="276" w:lineRule="auto"/>
              <w:jc w:val="both"/>
            </w:pPr>
          </w:p>
          <w:p w14:paraId="1FB16A4C" w14:textId="77777777" w:rsidR="00636C2C" w:rsidRDefault="00636C2C" w:rsidP="00636C2C">
            <w:pPr>
              <w:pStyle w:val="Default"/>
              <w:spacing w:line="276" w:lineRule="auto"/>
              <w:jc w:val="both"/>
            </w:pPr>
            <w:r>
              <w:t>9. Płatność za wykonane usługi nastąpi w terminie 45 dni od daty dostarczenia do Zamawiającego prawidłowo wystawionej faktury VAT w dwóch transzach: pierwsza w wysokości ok. 46% kwoty brutto, druga ok. 54 % kwoty brutto .</w:t>
            </w:r>
          </w:p>
          <w:p w14:paraId="7447A046" w14:textId="77777777" w:rsidR="00636C2C" w:rsidRPr="008C772E" w:rsidRDefault="00636C2C" w:rsidP="00636C2C"/>
          <w:p w14:paraId="7ADCA63F" w14:textId="77777777" w:rsidR="00636C2C" w:rsidRDefault="00636C2C" w:rsidP="00566CD7">
            <w:pPr>
              <w:keepNext/>
              <w:spacing w:before="240" w:after="60" w:line="276" w:lineRule="auto"/>
              <w:jc w:val="both"/>
              <w:outlineLvl w:val="2"/>
              <w:rPr>
                <w:b/>
                <w:bCs/>
                <w:lang w:eastAsia="en-US"/>
              </w:rPr>
            </w:pPr>
          </w:p>
          <w:p w14:paraId="7DE2B2CC" w14:textId="77777777" w:rsidR="00566CD7" w:rsidRPr="00566CD7" w:rsidRDefault="00566CD7" w:rsidP="00566CD7">
            <w:pPr>
              <w:keepNext/>
              <w:spacing w:before="240" w:after="60" w:line="276" w:lineRule="auto"/>
              <w:jc w:val="both"/>
              <w:outlineLvl w:val="2"/>
              <w:rPr>
                <w:b/>
                <w:bCs/>
                <w:lang w:eastAsia="en-US"/>
              </w:rPr>
            </w:pPr>
          </w:p>
        </w:tc>
      </w:tr>
    </w:tbl>
    <w:p w14:paraId="74009ACE" w14:textId="77777777" w:rsidR="00566CD7" w:rsidRPr="00566CD7" w:rsidRDefault="00566CD7" w:rsidP="00566CD7">
      <w:pPr>
        <w:spacing w:after="200" w:line="276" w:lineRule="auto"/>
        <w:rPr>
          <w:rFonts w:eastAsia="Calibri"/>
          <w:sz w:val="22"/>
          <w:szCs w:val="22"/>
          <w:lang w:eastAsia="en-US"/>
        </w:rPr>
      </w:pPr>
    </w:p>
    <w:p w14:paraId="563FD7A2" w14:textId="77777777" w:rsidR="00566CD7" w:rsidRDefault="00566CD7" w:rsidP="00622B05">
      <w:pPr>
        <w:pStyle w:val="Tekstpodstawowy"/>
        <w:jc w:val="right"/>
        <w:rPr>
          <w:b/>
          <w:sz w:val="26"/>
          <w:szCs w:val="26"/>
        </w:rPr>
      </w:pPr>
    </w:p>
    <w:p w14:paraId="6A4032FF" w14:textId="77777777" w:rsidR="00566CD7" w:rsidRDefault="00566CD7" w:rsidP="00622B05">
      <w:pPr>
        <w:pStyle w:val="Tekstpodstawowy"/>
        <w:jc w:val="right"/>
        <w:rPr>
          <w:b/>
          <w:sz w:val="26"/>
          <w:szCs w:val="26"/>
        </w:rPr>
      </w:pPr>
    </w:p>
    <w:p w14:paraId="3BF155FA" w14:textId="77777777" w:rsidR="00566CD7" w:rsidRDefault="00566CD7" w:rsidP="00622B05">
      <w:pPr>
        <w:pStyle w:val="Tekstpodstawowy"/>
        <w:jc w:val="right"/>
        <w:rPr>
          <w:b/>
          <w:sz w:val="26"/>
          <w:szCs w:val="26"/>
        </w:rPr>
      </w:pPr>
    </w:p>
    <w:p w14:paraId="347C1C88" w14:textId="77777777" w:rsidR="00566CD7" w:rsidRDefault="00566CD7" w:rsidP="00622B05">
      <w:pPr>
        <w:pStyle w:val="Tekstpodstawowy"/>
        <w:jc w:val="right"/>
        <w:rPr>
          <w:b/>
          <w:sz w:val="26"/>
          <w:szCs w:val="26"/>
        </w:rPr>
      </w:pPr>
    </w:p>
    <w:p w14:paraId="185F568A" w14:textId="77777777" w:rsidR="00566CD7" w:rsidRDefault="00566CD7" w:rsidP="00622B05">
      <w:pPr>
        <w:pStyle w:val="Tekstpodstawowy"/>
        <w:jc w:val="right"/>
        <w:rPr>
          <w:b/>
          <w:sz w:val="26"/>
          <w:szCs w:val="26"/>
        </w:rPr>
      </w:pPr>
    </w:p>
    <w:p w14:paraId="1C87AA67" w14:textId="77777777" w:rsidR="00566CD7" w:rsidRDefault="00566CD7" w:rsidP="00622B05">
      <w:pPr>
        <w:pStyle w:val="Tekstpodstawowy"/>
        <w:jc w:val="right"/>
        <w:rPr>
          <w:b/>
          <w:sz w:val="26"/>
          <w:szCs w:val="26"/>
        </w:rPr>
      </w:pPr>
    </w:p>
    <w:p w14:paraId="183E8632" w14:textId="77777777" w:rsidR="00566CD7" w:rsidRDefault="00566CD7" w:rsidP="00C55189">
      <w:pPr>
        <w:pStyle w:val="Tekstpodstawowy"/>
        <w:rPr>
          <w:b/>
          <w:sz w:val="26"/>
          <w:szCs w:val="26"/>
        </w:rPr>
        <w:sectPr w:rsidR="00566CD7" w:rsidSect="00566CD7">
          <w:pgSz w:w="16838" w:h="11906" w:orient="landscape" w:code="9"/>
          <w:pgMar w:top="1304" w:right="1134" w:bottom="1304" w:left="1418" w:header="709" w:footer="709" w:gutter="0"/>
          <w:cols w:space="708"/>
          <w:titlePg/>
          <w:docGrid w:linePitch="360"/>
        </w:sectPr>
      </w:pPr>
    </w:p>
    <w:p w14:paraId="31AEEAF5" w14:textId="77777777" w:rsidR="00622B05" w:rsidRPr="003D0A76" w:rsidRDefault="00B60A1E" w:rsidP="00622B05">
      <w:pPr>
        <w:pStyle w:val="Tekstpodstawowy"/>
        <w:jc w:val="right"/>
        <w:rPr>
          <w:b/>
          <w:sz w:val="26"/>
          <w:szCs w:val="26"/>
        </w:rPr>
      </w:pPr>
      <w:r>
        <w:rPr>
          <w:b/>
          <w:sz w:val="26"/>
          <w:szCs w:val="26"/>
        </w:rPr>
        <w:lastRenderedPageBreak/>
        <w:t>Załącznik nr 2</w:t>
      </w:r>
      <w:r w:rsidR="00EC6E1E">
        <w:rPr>
          <w:b/>
          <w:sz w:val="26"/>
          <w:szCs w:val="26"/>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622B05" w14:paraId="2246E6B5" w14:textId="77777777" w:rsidTr="002A650C">
        <w:trPr>
          <w:trHeight w:val="1620"/>
        </w:trPr>
        <w:tc>
          <w:tcPr>
            <w:tcW w:w="3780" w:type="dxa"/>
          </w:tcPr>
          <w:p w14:paraId="1E7874B9" w14:textId="77777777" w:rsidR="00622B05" w:rsidRDefault="00622B05" w:rsidP="00064C7C">
            <w:pPr>
              <w:pStyle w:val="Nagwek3"/>
            </w:pPr>
          </w:p>
          <w:p w14:paraId="0E22AE22" w14:textId="77777777" w:rsidR="00622B05" w:rsidRDefault="00622B05" w:rsidP="00931899">
            <w:pPr>
              <w:pStyle w:val="Nagwek3"/>
            </w:pPr>
          </w:p>
          <w:p w14:paraId="637F086B" w14:textId="77777777" w:rsidR="00622B05" w:rsidRDefault="00622B05" w:rsidP="00931899">
            <w:pPr>
              <w:pStyle w:val="Nagwek3"/>
            </w:pPr>
          </w:p>
          <w:p w14:paraId="1B72E84F" w14:textId="77777777" w:rsidR="00622B05" w:rsidRPr="00F8409B" w:rsidRDefault="00622B05" w:rsidP="00931899">
            <w:pPr>
              <w:pStyle w:val="Nagwek3"/>
            </w:pPr>
            <w:r w:rsidRPr="00F8409B">
              <w:t>(pieczęć wykonawcy)</w:t>
            </w:r>
          </w:p>
        </w:tc>
      </w:tr>
    </w:tbl>
    <w:p w14:paraId="150D7696" w14:textId="77777777" w:rsidR="00622B05" w:rsidRDefault="00622B05" w:rsidP="00622B05">
      <w:pPr>
        <w:pStyle w:val="Nagwek"/>
        <w:tabs>
          <w:tab w:val="left" w:pos="708"/>
        </w:tabs>
        <w:jc w:val="center"/>
        <w:rPr>
          <w:b/>
          <w:sz w:val="32"/>
          <w:szCs w:val="32"/>
        </w:rPr>
      </w:pPr>
    </w:p>
    <w:p w14:paraId="408B213F" w14:textId="77777777" w:rsidR="00622B05" w:rsidRDefault="00622B05" w:rsidP="00622B05">
      <w:pPr>
        <w:pStyle w:val="Nagwek"/>
        <w:tabs>
          <w:tab w:val="left" w:pos="708"/>
        </w:tabs>
        <w:jc w:val="center"/>
        <w:rPr>
          <w:b/>
          <w:sz w:val="32"/>
          <w:szCs w:val="32"/>
        </w:rPr>
      </w:pPr>
    </w:p>
    <w:p w14:paraId="3487560A" w14:textId="77777777" w:rsidR="00622B05" w:rsidRPr="0083662B" w:rsidRDefault="00622B05" w:rsidP="00622B05">
      <w:pPr>
        <w:pStyle w:val="Nagwek"/>
        <w:tabs>
          <w:tab w:val="left" w:pos="708"/>
        </w:tabs>
      </w:pPr>
    </w:p>
    <w:p w14:paraId="46FC838A" w14:textId="77777777" w:rsidR="00622B05" w:rsidRPr="0083662B" w:rsidRDefault="00622B05" w:rsidP="00622B05">
      <w:pPr>
        <w:pStyle w:val="Nagwek"/>
        <w:tabs>
          <w:tab w:val="left" w:pos="708"/>
        </w:tabs>
        <w:jc w:val="center"/>
        <w:rPr>
          <w:b/>
          <w:sz w:val="32"/>
          <w:szCs w:val="32"/>
        </w:rPr>
      </w:pPr>
      <w:r w:rsidRPr="0083662B">
        <w:rPr>
          <w:b/>
          <w:sz w:val="32"/>
          <w:szCs w:val="32"/>
        </w:rPr>
        <w:t>O Ś W I A D C Z E N I E</w:t>
      </w:r>
    </w:p>
    <w:p w14:paraId="604F3107" w14:textId="77777777" w:rsidR="00622B05" w:rsidRPr="0083662B" w:rsidRDefault="00622B05" w:rsidP="00622B05">
      <w:pPr>
        <w:pStyle w:val="Nagwek"/>
        <w:tabs>
          <w:tab w:val="left" w:pos="708"/>
        </w:tabs>
        <w:spacing w:line="360" w:lineRule="auto"/>
        <w:jc w:val="center"/>
        <w:rPr>
          <w:b/>
          <w:sz w:val="28"/>
          <w:szCs w:val="28"/>
        </w:rPr>
      </w:pPr>
      <w:r>
        <w:rPr>
          <w:sz w:val="28"/>
          <w:szCs w:val="28"/>
        </w:rPr>
        <w:t>z art. 22</w:t>
      </w:r>
      <w:r w:rsidRPr="0083662B">
        <w:rPr>
          <w:sz w:val="28"/>
          <w:szCs w:val="28"/>
        </w:rPr>
        <w:t xml:space="preserve"> ustawy Prawo zamówień publicznych</w:t>
      </w:r>
    </w:p>
    <w:p w14:paraId="5918C8F6" w14:textId="77777777" w:rsidR="00622B05" w:rsidRPr="0083662B" w:rsidRDefault="00622B05" w:rsidP="00622B05">
      <w:pPr>
        <w:spacing w:line="360" w:lineRule="auto"/>
        <w:jc w:val="both"/>
      </w:pPr>
    </w:p>
    <w:p w14:paraId="26E26308" w14:textId="766A0242" w:rsidR="00622B05" w:rsidRPr="0082358B" w:rsidRDefault="00622B05" w:rsidP="00622B05">
      <w:pPr>
        <w:spacing w:line="360" w:lineRule="auto"/>
        <w:jc w:val="both"/>
        <w:rPr>
          <w:b/>
          <w:sz w:val="26"/>
          <w:szCs w:val="26"/>
        </w:rPr>
      </w:pPr>
      <w:r w:rsidRPr="00B529F1">
        <w:rPr>
          <w:sz w:val="26"/>
          <w:szCs w:val="26"/>
        </w:rPr>
        <w:t xml:space="preserve">Składając ofertę w trybie przetargu nieograniczonego </w:t>
      </w:r>
      <w:r w:rsidRPr="0082358B">
        <w:rPr>
          <w:sz w:val="26"/>
          <w:szCs w:val="26"/>
        </w:rPr>
        <w:t>na</w:t>
      </w:r>
      <w:r w:rsidR="002D2671" w:rsidRPr="002D2671">
        <w:rPr>
          <w:b/>
          <w:sz w:val="26"/>
          <w:szCs w:val="26"/>
        </w:rPr>
        <w:t xml:space="preserve"> świadczenie usług hotelarskich, gastronomicznych i wynajmu </w:t>
      </w:r>
      <w:proofErr w:type="spellStart"/>
      <w:r w:rsidR="002D2671" w:rsidRPr="002D2671">
        <w:rPr>
          <w:b/>
          <w:sz w:val="26"/>
          <w:szCs w:val="26"/>
        </w:rPr>
        <w:t>sal</w:t>
      </w:r>
      <w:proofErr w:type="spellEnd"/>
      <w:r w:rsidR="002D2671" w:rsidRPr="002D2671">
        <w:rPr>
          <w:b/>
          <w:sz w:val="26"/>
          <w:szCs w:val="26"/>
        </w:rPr>
        <w:t xml:space="preserve"> z wyposażeniem na potrzeby szkoleń organizowanych przez Urząd do Spraw Cudzoziemców</w:t>
      </w:r>
      <w:r w:rsidRPr="0082358B">
        <w:rPr>
          <w:b/>
          <w:sz w:val="26"/>
          <w:szCs w:val="26"/>
        </w:rPr>
        <w:t xml:space="preserve">, </w:t>
      </w:r>
      <w:bookmarkStart w:id="2" w:name="OLE_LINK1"/>
      <w:r w:rsidR="00EC6E1E" w:rsidRPr="00EC6E1E">
        <w:rPr>
          <w:sz w:val="26"/>
          <w:szCs w:val="26"/>
        </w:rPr>
        <w:t>znak sprawy</w:t>
      </w:r>
      <w:r w:rsidR="00EC6E1E">
        <w:rPr>
          <w:b/>
          <w:sz w:val="26"/>
          <w:szCs w:val="26"/>
        </w:rPr>
        <w:t>:</w:t>
      </w:r>
    </w:p>
    <w:bookmarkEnd w:id="2"/>
    <w:p w14:paraId="55FDDF54" w14:textId="435B5568" w:rsidR="00622B05" w:rsidRPr="00B529F1" w:rsidRDefault="006619EF" w:rsidP="00EC6E1E">
      <w:pPr>
        <w:pStyle w:val="Tekstpodstawowywcity"/>
        <w:spacing w:line="360" w:lineRule="auto"/>
        <w:ind w:left="0"/>
        <w:jc w:val="both"/>
        <w:rPr>
          <w:sz w:val="26"/>
          <w:szCs w:val="26"/>
        </w:rPr>
      </w:pPr>
      <w:r>
        <w:rPr>
          <w:b/>
          <w:sz w:val="26"/>
          <w:szCs w:val="26"/>
        </w:rPr>
        <w:t>49</w:t>
      </w:r>
      <w:r w:rsidR="002D2671">
        <w:rPr>
          <w:b/>
          <w:sz w:val="26"/>
          <w:szCs w:val="26"/>
        </w:rPr>
        <w:t>/BL/ORGANIZACJA SZKOLEŃ</w:t>
      </w:r>
      <w:r w:rsidR="00622B05">
        <w:rPr>
          <w:b/>
          <w:sz w:val="26"/>
          <w:szCs w:val="26"/>
        </w:rPr>
        <w:t>/PN</w:t>
      </w:r>
      <w:r w:rsidR="00622B05" w:rsidRPr="00B529F1">
        <w:rPr>
          <w:b/>
          <w:sz w:val="26"/>
          <w:szCs w:val="26"/>
        </w:rPr>
        <w:t>/1</w:t>
      </w:r>
      <w:r w:rsidR="0059037B">
        <w:rPr>
          <w:b/>
          <w:sz w:val="26"/>
          <w:szCs w:val="26"/>
        </w:rPr>
        <w:t>4</w:t>
      </w:r>
    </w:p>
    <w:p w14:paraId="076D86EA" w14:textId="77777777" w:rsidR="00622B05" w:rsidRPr="00887861" w:rsidRDefault="00622B05" w:rsidP="00622B05">
      <w:pPr>
        <w:pStyle w:val="Tekstpodstawowywcity"/>
        <w:spacing w:line="360" w:lineRule="auto"/>
        <w:ind w:left="0"/>
        <w:jc w:val="both"/>
        <w:rPr>
          <w:sz w:val="26"/>
          <w:szCs w:val="26"/>
        </w:rPr>
      </w:pPr>
      <w:r w:rsidRPr="00887861">
        <w:rPr>
          <w:sz w:val="26"/>
          <w:szCs w:val="26"/>
        </w:rPr>
        <w:t>oświadczam, że Wykonawca, którego reprezentuję:</w:t>
      </w:r>
    </w:p>
    <w:p w14:paraId="0FDD79FB" w14:textId="77777777" w:rsidR="00622B05" w:rsidRPr="00887861" w:rsidRDefault="00622B05" w:rsidP="00622B05">
      <w:pPr>
        <w:spacing w:line="360" w:lineRule="auto"/>
        <w:ind w:left="-120" w:firstLine="120"/>
        <w:jc w:val="both"/>
        <w:rPr>
          <w:b/>
          <w:sz w:val="26"/>
          <w:szCs w:val="26"/>
        </w:rPr>
      </w:pPr>
      <w:r w:rsidRPr="00887861">
        <w:rPr>
          <w:b/>
          <w:sz w:val="26"/>
          <w:szCs w:val="26"/>
        </w:rPr>
        <w:t>spełnia warunki dotyczące</w:t>
      </w:r>
      <w:r w:rsidRPr="00887861">
        <w:rPr>
          <w:sz w:val="26"/>
          <w:szCs w:val="26"/>
        </w:rPr>
        <w:t>:</w:t>
      </w:r>
    </w:p>
    <w:p w14:paraId="3E9D43C9" w14:textId="77777777" w:rsidR="00622B05" w:rsidRPr="00887861" w:rsidRDefault="00622B05" w:rsidP="00622B05">
      <w:pPr>
        <w:autoSpaceDE w:val="0"/>
        <w:autoSpaceDN w:val="0"/>
        <w:adjustRightInd w:val="0"/>
        <w:spacing w:after="120" w:line="360" w:lineRule="auto"/>
        <w:jc w:val="both"/>
        <w:rPr>
          <w:sz w:val="26"/>
          <w:szCs w:val="26"/>
        </w:rPr>
      </w:pPr>
      <w:r w:rsidRPr="00887861">
        <w:rPr>
          <w:sz w:val="26"/>
          <w:szCs w:val="26"/>
        </w:rPr>
        <w:t>- posiadania uprawnień do wykonywania określonej działalności lub czynności, jeżeli przepisy prawa nakładają obowiązek ich posiadania;</w:t>
      </w:r>
    </w:p>
    <w:p w14:paraId="323E594D" w14:textId="77777777" w:rsidR="00622B05" w:rsidRPr="00887861" w:rsidRDefault="00622B05" w:rsidP="00622B05">
      <w:pPr>
        <w:autoSpaceDE w:val="0"/>
        <w:autoSpaceDN w:val="0"/>
        <w:adjustRightInd w:val="0"/>
        <w:spacing w:after="120" w:line="360" w:lineRule="auto"/>
        <w:jc w:val="both"/>
        <w:rPr>
          <w:bCs/>
          <w:sz w:val="26"/>
          <w:szCs w:val="26"/>
        </w:rPr>
      </w:pPr>
      <w:r w:rsidRPr="00887861">
        <w:rPr>
          <w:bCs/>
          <w:sz w:val="26"/>
          <w:szCs w:val="26"/>
        </w:rPr>
        <w:t>- posiadania wiedzy i doświadczenia;</w:t>
      </w:r>
    </w:p>
    <w:p w14:paraId="1CF4AC4D" w14:textId="77777777" w:rsidR="00622B05" w:rsidRPr="00887861" w:rsidRDefault="00622B05" w:rsidP="00622B05">
      <w:pPr>
        <w:autoSpaceDE w:val="0"/>
        <w:autoSpaceDN w:val="0"/>
        <w:adjustRightInd w:val="0"/>
        <w:spacing w:after="120" w:line="360" w:lineRule="auto"/>
        <w:jc w:val="both"/>
        <w:rPr>
          <w:bCs/>
          <w:sz w:val="26"/>
          <w:szCs w:val="26"/>
        </w:rPr>
      </w:pPr>
      <w:r w:rsidRPr="00887861">
        <w:rPr>
          <w:bCs/>
          <w:sz w:val="26"/>
          <w:szCs w:val="26"/>
        </w:rPr>
        <w:t>- dysponowania odpowiednim potencjałem technicznym oraz osobami zdolnymi do wykonania zamówienia;</w:t>
      </w:r>
    </w:p>
    <w:p w14:paraId="7182CAD4" w14:textId="77777777" w:rsidR="00622B05" w:rsidRPr="00887861" w:rsidRDefault="00622B05" w:rsidP="00622B05">
      <w:pPr>
        <w:autoSpaceDE w:val="0"/>
        <w:autoSpaceDN w:val="0"/>
        <w:adjustRightInd w:val="0"/>
        <w:spacing w:after="120" w:line="360" w:lineRule="auto"/>
        <w:jc w:val="both"/>
        <w:rPr>
          <w:sz w:val="26"/>
          <w:szCs w:val="26"/>
        </w:rPr>
      </w:pPr>
      <w:r w:rsidRPr="00887861">
        <w:rPr>
          <w:sz w:val="26"/>
          <w:szCs w:val="26"/>
        </w:rPr>
        <w:t>- sytuacji ekonomicznej i finansowej.</w:t>
      </w:r>
    </w:p>
    <w:p w14:paraId="41AC2472" w14:textId="77777777" w:rsidR="00622B05" w:rsidRPr="00887861" w:rsidRDefault="00622B05" w:rsidP="00622B05">
      <w:pPr>
        <w:tabs>
          <w:tab w:val="left" w:pos="1985"/>
          <w:tab w:val="left" w:pos="4820"/>
          <w:tab w:val="left" w:pos="5387"/>
          <w:tab w:val="left" w:pos="8931"/>
        </w:tabs>
        <w:spacing w:before="840"/>
        <w:rPr>
          <w:u w:val="dotted"/>
        </w:rPr>
      </w:pPr>
      <w:r w:rsidRPr="00887861">
        <w:rPr>
          <w:u w:val="dotted"/>
        </w:rPr>
        <w:tab/>
      </w:r>
      <w:r w:rsidRPr="00887861">
        <w:t xml:space="preserve"> dnia </w:t>
      </w:r>
      <w:r w:rsidRPr="00887861">
        <w:rPr>
          <w:u w:val="dotted"/>
        </w:rPr>
        <w:tab/>
      </w:r>
      <w:r w:rsidRPr="00887861">
        <w:tab/>
      </w:r>
      <w:r w:rsidRPr="00887861">
        <w:rPr>
          <w:u w:val="dotted"/>
        </w:rPr>
        <w:tab/>
      </w:r>
    </w:p>
    <w:p w14:paraId="03FF05F4" w14:textId="77777777" w:rsidR="00622B05" w:rsidRPr="00887861" w:rsidRDefault="00622B05" w:rsidP="00622B05">
      <w:pPr>
        <w:ind w:left="5672" w:hanging="4963"/>
        <w:rPr>
          <w:sz w:val="22"/>
          <w:szCs w:val="22"/>
          <w:vertAlign w:val="superscript"/>
        </w:rPr>
      </w:pPr>
      <w:r w:rsidRPr="00887861">
        <w:rPr>
          <w:sz w:val="22"/>
          <w:szCs w:val="22"/>
          <w:vertAlign w:val="superscript"/>
        </w:rPr>
        <w:t>miejscowość</w:t>
      </w:r>
      <w:r w:rsidRPr="00887861">
        <w:rPr>
          <w:sz w:val="22"/>
          <w:szCs w:val="22"/>
          <w:vertAlign w:val="superscript"/>
        </w:rPr>
        <w:tab/>
        <w:t xml:space="preserve">podpis osób/osoby uprawnionej do reprezentowania Wykonawcy i składania oświadczeń woli w jego imieniu </w:t>
      </w:r>
    </w:p>
    <w:p w14:paraId="699421A1" w14:textId="77777777" w:rsidR="00622B05" w:rsidRPr="00887861" w:rsidRDefault="00622B05" w:rsidP="00622B05">
      <w:pPr>
        <w:spacing w:after="120"/>
        <w:jc w:val="both"/>
      </w:pPr>
    </w:p>
    <w:p w14:paraId="72DAFBF8" w14:textId="77777777" w:rsidR="00BD5C46" w:rsidRDefault="00622B05" w:rsidP="00107FEB">
      <w:pPr>
        <w:spacing w:after="120"/>
        <w:jc w:val="both"/>
      </w:pPr>
      <w:r w:rsidRPr="00887861">
        <w:t>* w przypadku wykonawców wspólnie ubiegających się o zamówienie oświadczenie składa pełnomocnik ustanowiony do reprezentowania ich w postępowaniu.</w:t>
      </w:r>
    </w:p>
    <w:p w14:paraId="56015B2B" w14:textId="77777777" w:rsidR="00BD0932" w:rsidRDefault="00BD0932" w:rsidP="00622B05">
      <w:pPr>
        <w:ind w:left="348"/>
        <w:jc w:val="right"/>
        <w:rPr>
          <w:b/>
          <w:sz w:val="26"/>
          <w:szCs w:val="26"/>
        </w:rPr>
      </w:pPr>
    </w:p>
    <w:p w14:paraId="0D13670D" w14:textId="77777777" w:rsidR="00566CD7" w:rsidRDefault="00566CD7" w:rsidP="00622B05">
      <w:pPr>
        <w:ind w:left="348"/>
        <w:jc w:val="right"/>
        <w:rPr>
          <w:b/>
          <w:sz w:val="26"/>
          <w:szCs w:val="26"/>
        </w:rPr>
      </w:pPr>
    </w:p>
    <w:p w14:paraId="3C651CD0" w14:textId="77777777" w:rsidR="00566CD7" w:rsidRDefault="00566CD7" w:rsidP="00622B05">
      <w:pPr>
        <w:ind w:left="348"/>
        <w:jc w:val="right"/>
        <w:rPr>
          <w:b/>
          <w:sz w:val="26"/>
          <w:szCs w:val="26"/>
        </w:rPr>
      </w:pPr>
    </w:p>
    <w:p w14:paraId="0E0F2F28" w14:textId="77777777" w:rsidR="00566CD7" w:rsidRDefault="00566CD7" w:rsidP="00622B05">
      <w:pPr>
        <w:ind w:left="348"/>
        <w:jc w:val="right"/>
        <w:rPr>
          <w:b/>
          <w:sz w:val="26"/>
          <w:szCs w:val="26"/>
        </w:rPr>
      </w:pPr>
    </w:p>
    <w:p w14:paraId="7790D1F7" w14:textId="77777777" w:rsidR="00622B05" w:rsidRPr="00887861" w:rsidRDefault="00B60A1E" w:rsidP="00622B05">
      <w:pPr>
        <w:ind w:left="348"/>
        <w:jc w:val="right"/>
        <w:rPr>
          <w:b/>
          <w:sz w:val="26"/>
          <w:szCs w:val="26"/>
        </w:rPr>
      </w:pPr>
      <w:r>
        <w:rPr>
          <w:b/>
          <w:sz w:val="26"/>
          <w:szCs w:val="26"/>
        </w:rPr>
        <w:lastRenderedPageBreak/>
        <w:t>Załącznik nr 3</w:t>
      </w:r>
      <w:r w:rsidR="000A3B65">
        <w:rPr>
          <w:b/>
          <w:sz w:val="26"/>
          <w:szCs w:val="26"/>
        </w:rPr>
        <w:t xml:space="preserve"> </w:t>
      </w:r>
      <w:r w:rsidR="00EC6E1E">
        <w:rPr>
          <w:b/>
          <w:sz w:val="26"/>
          <w:szCs w:val="26"/>
        </w:rPr>
        <w:t>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622B05" w:rsidRPr="00887861" w14:paraId="38D356F3" w14:textId="77777777" w:rsidTr="002A650C">
        <w:trPr>
          <w:trHeight w:val="1620"/>
        </w:trPr>
        <w:tc>
          <w:tcPr>
            <w:tcW w:w="3780" w:type="dxa"/>
          </w:tcPr>
          <w:p w14:paraId="09D3F907" w14:textId="77777777" w:rsidR="00622B05" w:rsidRDefault="00622B05" w:rsidP="00064C7C">
            <w:pPr>
              <w:pStyle w:val="Nagwek3"/>
            </w:pPr>
          </w:p>
          <w:p w14:paraId="2405449B" w14:textId="77777777" w:rsidR="00622B05" w:rsidRDefault="00622B05" w:rsidP="00931899">
            <w:pPr>
              <w:pStyle w:val="Nagwek3"/>
            </w:pPr>
          </w:p>
          <w:p w14:paraId="7925B796" w14:textId="77777777" w:rsidR="00622B05" w:rsidRDefault="00622B05" w:rsidP="00931899">
            <w:pPr>
              <w:pStyle w:val="Nagwek3"/>
            </w:pPr>
          </w:p>
          <w:p w14:paraId="3700E80F" w14:textId="77777777" w:rsidR="00622B05" w:rsidRPr="00887861" w:rsidRDefault="00622B05" w:rsidP="00931899">
            <w:pPr>
              <w:pStyle w:val="Nagwek3"/>
            </w:pPr>
            <w:r w:rsidRPr="00887861">
              <w:t xml:space="preserve"> (pieczęć wykonawcy)</w:t>
            </w:r>
          </w:p>
        </w:tc>
      </w:tr>
    </w:tbl>
    <w:p w14:paraId="1EBB7767" w14:textId="77777777" w:rsidR="00622B05" w:rsidRPr="00887861" w:rsidRDefault="00622B05" w:rsidP="00622B05">
      <w:pPr>
        <w:pStyle w:val="Nagwek"/>
        <w:tabs>
          <w:tab w:val="left" w:pos="708"/>
        </w:tabs>
        <w:jc w:val="center"/>
        <w:rPr>
          <w:b/>
          <w:sz w:val="26"/>
          <w:szCs w:val="26"/>
        </w:rPr>
      </w:pPr>
    </w:p>
    <w:p w14:paraId="18E07D11" w14:textId="77777777" w:rsidR="00622B05" w:rsidRPr="00887861" w:rsidRDefault="00622B05" w:rsidP="00622B05">
      <w:pPr>
        <w:pStyle w:val="Nagwek"/>
        <w:tabs>
          <w:tab w:val="left" w:pos="708"/>
        </w:tabs>
        <w:jc w:val="center"/>
        <w:rPr>
          <w:b/>
          <w:sz w:val="26"/>
          <w:szCs w:val="26"/>
        </w:rPr>
      </w:pPr>
    </w:p>
    <w:p w14:paraId="772AB610" w14:textId="77777777" w:rsidR="00622B05" w:rsidRPr="003D0A76" w:rsidRDefault="00622B05" w:rsidP="00622B05">
      <w:pPr>
        <w:pStyle w:val="Nagwek"/>
        <w:tabs>
          <w:tab w:val="left" w:pos="708"/>
        </w:tabs>
        <w:jc w:val="center"/>
        <w:rPr>
          <w:b/>
          <w:sz w:val="32"/>
          <w:szCs w:val="32"/>
        </w:rPr>
      </w:pPr>
    </w:p>
    <w:p w14:paraId="3C976931" w14:textId="77777777" w:rsidR="00622B05" w:rsidRPr="003D0A76" w:rsidRDefault="00622B05" w:rsidP="00622B05">
      <w:pPr>
        <w:pStyle w:val="Nagwek"/>
        <w:tabs>
          <w:tab w:val="left" w:pos="708"/>
        </w:tabs>
        <w:jc w:val="center"/>
        <w:rPr>
          <w:b/>
          <w:sz w:val="32"/>
          <w:szCs w:val="32"/>
        </w:rPr>
      </w:pPr>
      <w:r w:rsidRPr="003D0A76">
        <w:rPr>
          <w:b/>
          <w:sz w:val="32"/>
          <w:szCs w:val="32"/>
        </w:rPr>
        <w:t>O Ś W I A D C Z E N I E*</w:t>
      </w:r>
    </w:p>
    <w:p w14:paraId="17AB4D80" w14:textId="77777777" w:rsidR="00622B05" w:rsidRPr="00887861" w:rsidRDefault="00622B05" w:rsidP="00622B05">
      <w:pPr>
        <w:spacing w:line="360" w:lineRule="auto"/>
        <w:jc w:val="both"/>
        <w:rPr>
          <w:sz w:val="26"/>
          <w:szCs w:val="26"/>
        </w:rPr>
      </w:pPr>
    </w:p>
    <w:p w14:paraId="21C8F308" w14:textId="77777777" w:rsidR="00622B05" w:rsidRPr="00887861" w:rsidRDefault="00622B05" w:rsidP="00622B05">
      <w:pPr>
        <w:spacing w:line="360" w:lineRule="auto"/>
        <w:jc w:val="both"/>
        <w:rPr>
          <w:sz w:val="26"/>
          <w:szCs w:val="26"/>
        </w:rPr>
      </w:pPr>
    </w:p>
    <w:p w14:paraId="352030FB" w14:textId="77777777" w:rsidR="00622B05" w:rsidRPr="002D2671" w:rsidRDefault="00622B05" w:rsidP="00622B05">
      <w:pPr>
        <w:spacing w:line="360" w:lineRule="auto"/>
        <w:jc w:val="both"/>
        <w:rPr>
          <w:b/>
          <w:sz w:val="26"/>
          <w:szCs w:val="26"/>
        </w:rPr>
      </w:pPr>
      <w:r w:rsidRPr="003D0A76">
        <w:rPr>
          <w:sz w:val="26"/>
          <w:szCs w:val="26"/>
        </w:rPr>
        <w:t xml:space="preserve">Składając ofertę w trybie przetargu </w:t>
      </w:r>
      <w:r w:rsidRPr="002D2671">
        <w:rPr>
          <w:sz w:val="26"/>
          <w:szCs w:val="26"/>
        </w:rPr>
        <w:t>nieograniczonego na</w:t>
      </w:r>
      <w:r w:rsidR="002D2671" w:rsidRPr="002D2671">
        <w:rPr>
          <w:b/>
          <w:sz w:val="26"/>
          <w:szCs w:val="26"/>
        </w:rPr>
        <w:t xml:space="preserve"> świadczenie usług hotelarskich, gastronomicznych i wynajmu </w:t>
      </w:r>
      <w:proofErr w:type="spellStart"/>
      <w:r w:rsidR="002D2671" w:rsidRPr="002D2671">
        <w:rPr>
          <w:b/>
          <w:sz w:val="26"/>
          <w:szCs w:val="26"/>
        </w:rPr>
        <w:t>sal</w:t>
      </w:r>
      <w:proofErr w:type="spellEnd"/>
      <w:r w:rsidR="002D2671" w:rsidRPr="002D2671">
        <w:rPr>
          <w:b/>
          <w:sz w:val="26"/>
          <w:szCs w:val="26"/>
        </w:rPr>
        <w:t xml:space="preserve"> z wyposażeniem na potrzeby szkoleń organizowanych przez Urząd do Spraw Cudzoziemców</w:t>
      </w:r>
      <w:r w:rsidRPr="002D2671">
        <w:rPr>
          <w:b/>
          <w:sz w:val="26"/>
          <w:szCs w:val="26"/>
        </w:rPr>
        <w:t xml:space="preserve">, </w:t>
      </w:r>
      <w:r w:rsidRPr="002D2671">
        <w:rPr>
          <w:sz w:val="26"/>
          <w:szCs w:val="26"/>
        </w:rPr>
        <w:t>znak sprawy:</w:t>
      </w:r>
    </w:p>
    <w:p w14:paraId="2F03D411" w14:textId="7559213C" w:rsidR="00622B05" w:rsidRDefault="006619EF" w:rsidP="00EC6E1E">
      <w:pPr>
        <w:spacing w:line="360" w:lineRule="auto"/>
        <w:jc w:val="both"/>
        <w:rPr>
          <w:sz w:val="26"/>
          <w:szCs w:val="26"/>
        </w:rPr>
      </w:pPr>
      <w:r>
        <w:rPr>
          <w:b/>
          <w:sz w:val="26"/>
          <w:szCs w:val="26"/>
        </w:rPr>
        <w:t xml:space="preserve"> 49</w:t>
      </w:r>
      <w:r w:rsidR="002D2671">
        <w:rPr>
          <w:b/>
          <w:sz w:val="26"/>
          <w:szCs w:val="26"/>
        </w:rPr>
        <w:t>/BL/ORGANIZACJA SZKOLEŃ</w:t>
      </w:r>
      <w:r w:rsidR="00622B05" w:rsidRPr="003D0A76">
        <w:rPr>
          <w:b/>
          <w:sz w:val="26"/>
          <w:szCs w:val="26"/>
        </w:rPr>
        <w:t>/PN/1</w:t>
      </w:r>
      <w:r w:rsidR="0059037B">
        <w:rPr>
          <w:b/>
          <w:sz w:val="26"/>
          <w:szCs w:val="26"/>
        </w:rPr>
        <w:t>4</w:t>
      </w:r>
    </w:p>
    <w:p w14:paraId="40EB6392" w14:textId="77777777" w:rsidR="00EC6E1E" w:rsidRPr="003D0A76" w:rsidRDefault="00EC6E1E" w:rsidP="00EC6E1E">
      <w:pPr>
        <w:spacing w:line="360" w:lineRule="auto"/>
        <w:jc w:val="both"/>
        <w:rPr>
          <w:sz w:val="26"/>
          <w:szCs w:val="26"/>
        </w:rPr>
      </w:pPr>
    </w:p>
    <w:p w14:paraId="2157B840" w14:textId="77777777" w:rsidR="00622B05" w:rsidRDefault="00EC6E1E" w:rsidP="00622B05">
      <w:pPr>
        <w:spacing w:line="360" w:lineRule="auto"/>
        <w:jc w:val="both"/>
        <w:rPr>
          <w:sz w:val="26"/>
          <w:szCs w:val="26"/>
        </w:rPr>
      </w:pPr>
      <w:r>
        <w:rPr>
          <w:sz w:val="26"/>
          <w:szCs w:val="26"/>
        </w:rPr>
        <w:t>o</w:t>
      </w:r>
      <w:r w:rsidR="00622B05" w:rsidRPr="003D0A76">
        <w:rPr>
          <w:sz w:val="26"/>
          <w:szCs w:val="26"/>
        </w:rPr>
        <w:t>świadczam</w:t>
      </w:r>
      <w:r>
        <w:rPr>
          <w:sz w:val="26"/>
          <w:szCs w:val="26"/>
        </w:rPr>
        <w:t>y</w:t>
      </w:r>
      <w:r w:rsidR="00622B05" w:rsidRPr="003D0A76">
        <w:rPr>
          <w:sz w:val="26"/>
          <w:szCs w:val="26"/>
        </w:rPr>
        <w:t xml:space="preserve">, że </w:t>
      </w:r>
    </w:p>
    <w:p w14:paraId="3D442B6B" w14:textId="77777777" w:rsidR="00EC6E1E" w:rsidRPr="003D0A76" w:rsidRDefault="00EC6E1E" w:rsidP="00622B05">
      <w:pPr>
        <w:spacing w:line="360" w:lineRule="auto"/>
        <w:jc w:val="both"/>
        <w:rPr>
          <w:b/>
          <w:sz w:val="26"/>
          <w:szCs w:val="26"/>
        </w:rPr>
      </w:pPr>
    </w:p>
    <w:p w14:paraId="7B427C3D" w14:textId="77777777" w:rsidR="00EC6E1E" w:rsidRPr="00E82EC4" w:rsidRDefault="00EC6E1E" w:rsidP="00EC6E1E">
      <w:pPr>
        <w:pStyle w:val="Tekstpodstawowywcity"/>
        <w:spacing w:line="360" w:lineRule="auto"/>
        <w:ind w:left="0"/>
        <w:jc w:val="both"/>
        <w:rPr>
          <w:b/>
          <w:sz w:val="26"/>
          <w:szCs w:val="26"/>
        </w:rPr>
      </w:pPr>
      <w:r w:rsidRPr="00E82EC4">
        <w:rPr>
          <w:b/>
          <w:sz w:val="26"/>
          <w:szCs w:val="26"/>
        </w:rPr>
        <w:t>nie podlegamy wykluczeniu z postępowania o udzielenie zamówienia publicznego na podstawie art. 24 ust. 1 ustawy Prawo zamówień publicznych.</w:t>
      </w:r>
    </w:p>
    <w:p w14:paraId="40A51E3B" w14:textId="77777777" w:rsidR="00622B05" w:rsidRPr="003D0A76" w:rsidRDefault="00622B05" w:rsidP="00622B05">
      <w:pPr>
        <w:tabs>
          <w:tab w:val="left" w:pos="1985"/>
          <w:tab w:val="left" w:pos="4820"/>
          <w:tab w:val="left" w:pos="5387"/>
          <w:tab w:val="left" w:pos="8931"/>
        </w:tabs>
        <w:spacing w:before="840"/>
        <w:rPr>
          <w:sz w:val="26"/>
          <w:szCs w:val="26"/>
          <w:u w:val="dotted"/>
        </w:rPr>
      </w:pPr>
    </w:p>
    <w:p w14:paraId="198590D5" w14:textId="77777777" w:rsidR="00622B05" w:rsidRPr="00887861" w:rsidRDefault="00622B05" w:rsidP="00622B05">
      <w:pPr>
        <w:tabs>
          <w:tab w:val="left" w:pos="1985"/>
          <w:tab w:val="left" w:pos="4820"/>
          <w:tab w:val="left" w:pos="5387"/>
          <w:tab w:val="left" w:pos="8931"/>
        </w:tabs>
        <w:spacing w:before="840"/>
        <w:rPr>
          <w:sz w:val="26"/>
          <w:szCs w:val="26"/>
          <w:u w:val="dotted"/>
        </w:rPr>
      </w:pPr>
      <w:r w:rsidRPr="00887861">
        <w:rPr>
          <w:sz w:val="26"/>
          <w:szCs w:val="26"/>
          <w:u w:val="dotted"/>
        </w:rPr>
        <w:tab/>
      </w:r>
      <w:r w:rsidRPr="00887861">
        <w:rPr>
          <w:sz w:val="26"/>
          <w:szCs w:val="26"/>
        </w:rPr>
        <w:t xml:space="preserve"> dnia </w:t>
      </w:r>
      <w:r w:rsidRPr="00887861">
        <w:rPr>
          <w:sz w:val="26"/>
          <w:szCs w:val="26"/>
          <w:u w:val="dotted"/>
        </w:rPr>
        <w:tab/>
      </w:r>
      <w:r w:rsidRPr="00887861">
        <w:rPr>
          <w:sz w:val="26"/>
          <w:szCs w:val="26"/>
        </w:rPr>
        <w:tab/>
      </w:r>
      <w:r w:rsidRPr="00887861">
        <w:rPr>
          <w:sz w:val="26"/>
          <w:szCs w:val="26"/>
          <w:u w:val="dotted"/>
        </w:rPr>
        <w:tab/>
      </w:r>
    </w:p>
    <w:p w14:paraId="3411F539" w14:textId="77777777" w:rsidR="00622B05" w:rsidRPr="00887861" w:rsidRDefault="00622B05" w:rsidP="00622B05">
      <w:pPr>
        <w:ind w:left="5672" w:hanging="4963"/>
        <w:rPr>
          <w:sz w:val="26"/>
          <w:szCs w:val="26"/>
          <w:vertAlign w:val="superscript"/>
        </w:rPr>
      </w:pPr>
      <w:r w:rsidRPr="00887861">
        <w:rPr>
          <w:sz w:val="26"/>
          <w:szCs w:val="26"/>
          <w:vertAlign w:val="superscript"/>
        </w:rPr>
        <w:t>miejscowość</w:t>
      </w:r>
      <w:r w:rsidRPr="00887861">
        <w:rPr>
          <w:sz w:val="26"/>
          <w:szCs w:val="26"/>
          <w:vertAlign w:val="superscript"/>
        </w:rPr>
        <w:tab/>
        <w:t xml:space="preserve">podpis osób/osoby uprawnionej do reprezentowania Wykonawcy i składania oświadczeń woli w jego imieniu </w:t>
      </w:r>
    </w:p>
    <w:p w14:paraId="2FF96E3D" w14:textId="77777777" w:rsidR="00622B05" w:rsidRPr="00887861" w:rsidRDefault="00622B05" w:rsidP="00622B05">
      <w:pPr>
        <w:spacing w:after="120"/>
        <w:jc w:val="both"/>
        <w:rPr>
          <w:sz w:val="26"/>
          <w:szCs w:val="26"/>
        </w:rPr>
      </w:pPr>
    </w:p>
    <w:p w14:paraId="0F06EE88" w14:textId="77777777" w:rsidR="00622B05" w:rsidRDefault="00622B05" w:rsidP="00622B05">
      <w:pPr>
        <w:spacing w:after="120"/>
        <w:jc w:val="both"/>
        <w:rPr>
          <w:sz w:val="26"/>
          <w:szCs w:val="26"/>
        </w:rPr>
      </w:pPr>
    </w:p>
    <w:p w14:paraId="17F99F1E" w14:textId="77777777" w:rsidR="00622B05" w:rsidRDefault="00622B05" w:rsidP="00622B05">
      <w:pPr>
        <w:spacing w:after="120"/>
        <w:jc w:val="both"/>
        <w:rPr>
          <w:sz w:val="26"/>
          <w:szCs w:val="26"/>
        </w:rPr>
      </w:pPr>
    </w:p>
    <w:p w14:paraId="5E59EEDB" w14:textId="77777777" w:rsidR="00622B05" w:rsidRDefault="00622B05" w:rsidP="00622B05">
      <w:pPr>
        <w:spacing w:after="120"/>
        <w:jc w:val="both"/>
        <w:rPr>
          <w:sz w:val="26"/>
          <w:szCs w:val="26"/>
        </w:rPr>
      </w:pPr>
    </w:p>
    <w:p w14:paraId="3B2D20CC" w14:textId="77777777" w:rsidR="00622B05" w:rsidRDefault="00622B05" w:rsidP="00622B05">
      <w:pPr>
        <w:spacing w:after="120"/>
        <w:jc w:val="both"/>
        <w:rPr>
          <w:sz w:val="26"/>
          <w:szCs w:val="26"/>
        </w:rPr>
      </w:pPr>
      <w:r w:rsidRPr="00887861">
        <w:rPr>
          <w:sz w:val="26"/>
          <w:szCs w:val="26"/>
        </w:rPr>
        <w:t>* w przypadku wykonawców wspólnie ubiegających się o zamówienie oświadczenie składa oddzielnie każdy z wykonawców</w:t>
      </w:r>
    </w:p>
    <w:p w14:paraId="4D5018C3" w14:textId="77777777" w:rsidR="00BD5C46" w:rsidRDefault="00BD5C46" w:rsidP="00622B05">
      <w:pPr>
        <w:spacing w:after="120"/>
        <w:jc w:val="both"/>
        <w:rPr>
          <w:sz w:val="26"/>
          <w:szCs w:val="26"/>
        </w:rPr>
      </w:pPr>
    </w:p>
    <w:p w14:paraId="14D2C4D6" w14:textId="77777777" w:rsidR="00BD5C46" w:rsidRDefault="00BD5C46" w:rsidP="00622B05">
      <w:pPr>
        <w:spacing w:after="120"/>
        <w:jc w:val="both"/>
        <w:rPr>
          <w:sz w:val="26"/>
          <w:szCs w:val="26"/>
        </w:rPr>
      </w:pPr>
    </w:p>
    <w:p w14:paraId="74D610F8" w14:textId="77777777" w:rsidR="00107FEB" w:rsidRPr="002D5EA9" w:rsidRDefault="00107FEB" w:rsidP="00107FEB">
      <w:pPr>
        <w:spacing w:before="120" w:after="100" w:afterAutospacing="1" w:line="276" w:lineRule="auto"/>
        <w:ind w:firstLine="5640"/>
        <w:jc w:val="right"/>
        <w:rPr>
          <w:rFonts w:eastAsia="Batang"/>
          <w:b/>
          <w:vertAlign w:val="superscript"/>
        </w:rPr>
      </w:pPr>
      <w:r w:rsidRPr="002D5EA9">
        <w:rPr>
          <w:b/>
          <w:bCs/>
          <w:iCs/>
        </w:rPr>
        <w:t xml:space="preserve">Załącznik nr </w:t>
      </w:r>
      <w:r w:rsidR="00790396">
        <w:rPr>
          <w:b/>
          <w:bCs/>
          <w:iCs/>
        </w:rPr>
        <w:t>4</w:t>
      </w:r>
      <w:r w:rsidRPr="002D5EA9">
        <w:rPr>
          <w:b/>
          <w:bCs/>
          <w:iCs/>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107FEB" w:rsidRPr="002D5EA9" w14:paraId="7075F764" w14:textId="77777777" w:rsidTr="009E53FF">
        <w:trPr>
          <w:trHeight w:val="1626"/>
        </w:trPr>
        <w:tc>
          <w:tcPr>
            <w:tcW w:w="3780" w:type="dxa"/>
          </w:tcPr>
          <w:p w14:paraId="5355E205" w14:textId="77777777" w:rsidR="00107FEB" w:rsidRPr="002D5EA9" w:rsidRDefault="00107FEB" w:rsidP="009E53FF">
            <w:pPr>
              <w:numPr>
                <w:ilvl w:val="2"/>
                <w:numId w:val="0"/>
              </w:numPr>
              <w:tabs>
                <w:tab w:val="left" w:pos="900"/>
              </w:tabs>
              <w:spacing w:before="120" w:after="120" w:line="276" w:lineRule="auto"/>
              <w:ind w:left="360" w:hanging="120"/>
              <w:jc w:val="both"/>
              <w:outlineLvl w:val="2"/>
            </w:pPr>
          </w:p>
          <w:p w14:paraId="20CCB143" w14:textId="77777777" w:rsidR="00107FEB" w:rsidRPr="002D5EA9" w:rsidRDefault="00107FEB" w:rsidP="009E53FF">
            <w:pPr>
              <w:numPr>
                <w:ilvl w:val="2"/>
                <w:numId w:val="0"/>
              </w:numPr>
              <w:tabs>
                <w:tab w:val="left" w:pos="900"/>
              </w:tabs>
              <w:spacing w:before="120" w:after="120" w:line="276" w:lineRule="auto"/>
              <w:ind w:left="360" w:hanging="120"/>
              <w:jc w:val="both"/>
              <w:outlineLvl w:val="2"/>
            </w:pPr>
          </w:p>
          <w:p w14:paraId="67B909D7" w14:textId="77777777" w:rsidR="00107FEB" w:rsidRPr="002D5EA9" w:rsidRDefault="00107FEB" w:rsidP="009E53FF">
            <w:pPr>
              <w:numPr>
                <w:ilvl w:val="2"/>
                <w:numId w:val="0"/>
              </w:numPr>
              <w:tabs>
                <w:tab w:val="left" w:pos="900"/>
              </w:tabs>
              <w:spacing w:before="120" w:after="120" w:line="276" w:lineRule="auto"/>
              <w:ind w:left="360" w:hanging="120"/>
              <w:jc w:val="center"/>
              <w:outlineLvl w:val="2"/>
            </w:pPr>
          </w:p>
          <w:p w14:paraId="40BB6747" w14:textId="77777777" w:rsidR="00107FEB" w:rsidRPr="002D5EA9" w:rsidRDefault="00107FEB" w:rsidP="009E53FF">
            <w:pPr>
              <w:numPr>
                <w:ilvl w:val="2"/>
                <w:numId w:val="0"/>
              </w:numPr>
              <w:tabs>
                <w:tab w:val="left" w:pos="900"/>
              </w:tabs>
              <w:spacing w:before="120" w:after="120" w:line="276" w:lineRule="auto"/>
              <w:ind w:left="360" w:hanging="120"/>
              <w:jc w:val="center"/>
              <w:outlineLvl w:val="2"/>
            </w:pPr>
            <w:r w:rsidRPr="002D5EA9">
              <w:t>(pieczęć wykonawcy)</w:t>
            </w:r>
          </w:p>
        </w:tc>
      </w:tr>
    </w:tbl>
    <w:p w14:paraId="78A0A70B" w14:textId="77777777" w:rsidR="00107FEB" w:rsidRPr="002D5EA9" w:rsidRDefault="00107FEB" w:rsidP="00D33B24">
      <w:pPr>
        <w:tabs>
          <w:tab w:val="left" w:pos="708"/>
          <w:tab w:val="center" w:pos="4536"/>
          <w:tab w:val="right" w:pos="9072"/>
        </w:tabs>
        <w:spacing w:before="120" w:line="276" w:lineRule="auto"/>
        <w:rPr>
          <w:b/>
        </w:rPr>
      </w:pPr>
      <w:r>
        <w:rPr>
          <w:b/>
        </w:rPr>
        <w:tab/>
      </w:r>
      <w:r>
        <w:rPr>
          <w:b/>
        </w:rPr>
        <w:tab/>
        <w:t xml:space="preserve">                                                      </w:t>
      </w:r>
      <w:r w:rsidR="00D33B24">
        <w:rPr>
          <w:b/>
        </w:rPr>
        <w:t xml:space="preserve">                       </w:t>
      </w:r>
    </w:p>
    <w:p w14:paraId="46354A9B" w14:textId="77777777" w:rsidR="00107FEB" w:rsidRPr="006E00EA" w:rsidRDefault="00107FEB" w:rsidP="00107FEB">
      <w:pPr>
        <w:jc w:val="center"/>
        <w:rPr>
          <w:b/>
        </w:rPr>
      </w:pPr>
    </w:p>
    <w:p w14:paraId="057BEEA9" w14:textId="77777777" w:rsidR="00107FEB" w:rsidRDefault="00107FEB" w:rsidP="00107FEB">
      <w:pPr>
        <w:jc w:val="center"/>
        <w:rPr>
          <w:b/>
        </w:rPr>
      </w:pPr>
      <w:r w:rsidRPr="006E00EA">
        <w:rPr>
          <w:b/>
        </w:rPr>
        <w:t>INFORMACJA</w:t>
      </w:r>
      <w:r w:rsidRPr="006E00EA">
        <w:rPr>
          <w:b/>
          <w:vertAlign w:val="superscript"/>
        </w:rPr>
        <w:footnoteReference w:id="1"/>
      </w:r>
    </w:p>
    <w:p w14:paraId="7E7F6E68" w14:textId="77777777" w:rsidR="00107FEB" w:rsidRPr="006E00EA" w:rsidRDefault="00107FEB" w:rsidP="00107FEB">
      <w:pPr>
        <w:jc w:val="center"/>
        <w:rPr>
          <w:b/>
        </w:rPr>
      </w:pPr>
    </w:p>
    <w:p w14:paraId="79BB81A4" w14:textId="77777777" w:rsidR="00D33B24" w:rsidRDefault="00107FEB" w:rsidP="0050225D">
      <w:pPr>
        <w:spacing w:before="120" w:after="120" w:line="360" w:lineRule="auto"/>
        <w:ind w:left="283"/>
        <w:jc w:val="both"/>
        <w:rPr>
          <w:b/>
        </w:rPr>
      </w:pPr>
      <w:r w:rsidRPr="006E00EA">
        <w:t xml:space="preserve">Składając ofertę w postępowaniu o udzielenie zamówienia </w:t>
      </w:r>
      <w:r>
        <w:t xml:space="preserve">publicznego na realizację zamówienia pn. </w:t>
      </w:r>
      <w:r w:rsidR="002D2671" w:rsidRPr="002D2671">
        <w:rPr>
          <w:b/>
        </w:rPr>
        <w:t xml:space="preserve">świadczenie usług hotelarskich, gastronomicznych i wynajmu </w:t>
      </w:r>
      <w:proofErr w:type="spellStart"/>
      <w:r w:rsidR="002D2671" w:rsidRPr="002D2671">
        <w:rPr>
          <w:b/>
        </w:rPr>
        <w:t>sal</w:t>
      </w:r>
      <w:proofErr w:type="spellEnd"/>
      <w:r w:rsidR="002D2671" w:rsidRPr="002D2671">
        <w:rPr>
          <w:b/>
        </w:rPr>
        <w:t xml:space="preserve"> z wyposażeniem na potrzeby szkoleń organizowanych przez Urząd do Spraw Cudzoziemców </w:t>
      </w:r>
    </w:p>
    <w:p w14:paraId="29696624" w14:textId="4D5C2864" w:rsidR="00D33B24" w:rsidRPr="00D33B24" w:rsidRDefault="006619EF" w:rsidP="00D33B24">
      <w:pPr>
        <w:spacing w:line="360" w:lineRule="auto"/>
        <w:jc w:val="both"/>
        <w:rPr>
          <w:sz w:val="26"/>
          <w:szCs w:val="26"/>
        </w:rPr>
      </w:pPr>
      <w:r>
        <w:rPr>
          <w:b/>
          <w:sz w:val="26"/>
          <w:szCs w:val="26"/>
        </w:rPr>
        <w:t xml:space="preserve">    49</w:t>
      </w:r>
      <w:r w:rsidR="00D33B24">
        <w:rPr>
          <w:b/>
          <w:sz w:val="26"/>
          <w:szCs w:val="26"/>
        </w:rPr>
        <w:t>/BL/ORGANIZACJA SZKOLEŃ</w:t>
      </w:r>
      <w:r w:rsidR="00D33B24" w:rsidRPr="003D0A76">
        <w:rPr>
          <w:b/>
          <w:sz w:val="26"/>
          <w:szCs w:val="26"/>
        </w:rPr>
        <w:t>/PN/1</w:t>
      </w:r>
      <w:r w:rsidR="00D33B24">
        <w:rPr>
          <w:b/>
          <w:sz w:val="26"/>
          <w:szCs w:val="26"/>
        </w:rPr>
        <w:t>4</w:t>
      </w:r>
    </w:p>
    <w:p w14:paraId="4B804CC4" w14:textId="77777777" w:rsidR="00107FEB" w:rsidRDefault="00107FEB" w:rsidP="0050225D">
      <w:pPr>
        <w:spacing w:before="120" w:after="120" w:line="360" w:lineRule="auto"/>
        <w:ind w:left="283"/>
        <w:jc w:val="both"/>
      </w:pPr>
      <w:r w:rsidRPr="006E00EA">
        <w:t>oświadczam, iż wyko</w:t>
      </w:r>
      <w:r>
        <w:t>nawca, którego reprezentuję</w:t>
      </w:r>
      <w:r w:rsidR="004F6DDA">
        <w:t>:</w:t>
      </w:r>
      <w:r>
        <w:t xml:space="preserve"> </w:t>
      </w:r>
      <w:r w:rsidRPr="006E00EA">
        <w:t>nie należy/należy</w:t>
      </w:r>
      <w:r w:rsidRPr="006E00EA">
        <w:rPr>
          <w:vertAlign w:val="superscript"/>
        </w:rPr>
        <w:footnoteReference w:id="2"/>
      </w:r>
      <w:r w:rsidRPr="006E00EA">
        <w:t xml:space="preserve"> do grupy kapitałowej w skład której wchodzą następujące podmioty:</w:t>
      </w:r>
    </w:p>
    <w:p w14:paraId="140DE54E" w14:textId="77777777" w:rsidR="00107FEB" w:rsidRPr="006E00EA" w:rsidRDefault="00107FEB" w:rsidP="00107FEB">
      <w:pPr>
        <w:spacing w:before="120" w:after="120"/>
        <w:ind w:left="283"/>
        <w:jc w:val="both"/>
      </w:pPr>
    </w:p>
    <w:p w14:paraId="74229C9A" w14:textId="77777777" w:rsidR="00107FEB" w:rsidRPr="006E00EA" w:rsidRDefault="00107FEB" w:rsidP="008243BC">
      <w:pPr>
        <w:numPr>
          <w:ilvl w:val="0"/>
          <w:numId w:val="5"/>
        </w:numPr>
        <w:spacing w:before="120" w:after="120"/>
        <w:jc w:val="both"/>
      </w:pPr>
      <w:r w:rsidRPr="006E00EA">
        <w:t>………..</w:t>
      </w:r>
    </w:p>
    <w:p w14:paraId="6EDEB3C8" w14:textId="77777777" w:rsidR="00107FEB" w:rsidRDefault="00107FEB" w:rsidP="008243BC">
      <w:pPr>
        <w:numPr>
          <w:ilvl w:val="0"/>
          <w:numId w:val="5"/>
        </w:numPr>
        <w:spacing w:before="120" w:after="120"/>
        <w:jc w:val="both"/>
      </w:pPr>
      <w:r w:rsidRPr="006E00EA">
        <w:t>………..</w:t>
      </w:r>
    </w:p>
    <w:p w14:paraId="70A3F8F6" w14:textId="77777777" w:rsidR="00107FEB" w:rsidRPr="006E00EA" w:rsidRDefault="00107FEB" w:rsidP="008243BC">
      <w:pPr>
        <w:numPr>
          <w:ilvl w:val="0"/>
          <w:numId w:val="5"/>
        </w:numPr>
        <w:spacing w:before="120" w:after="120"/>
        <w:jc w:val="both"/>
      </w:pPr>
      <w:r>
        <w:t>………..</w:t>
      </w:r>
    </w:p>
    <w:p w14:paraId="5D92F891" w14:textId="77777777" w:rsidR="00107FEB" w:rsidRDefault="00107FEB" w:rsidP="00107FEB">
      <w:pPr>
        <w:tabs>
          <w:tab w:val="left" w:pos="708"/>
          <w:tab w:val="center" w:pos="4536"/>
          <w:tab w:val="right" w:pos="9072"/>
        </w:tabs>
        <w:spacing w:before="120" w:line="276" w:lineRule="auto"/>
        <w:jc w:val="center"/>
        <w:rPr>
          <w:b/>
        </w:rPr>
      </w:pPr>
    </w:p>
    <w:p w14:paraId="6A56AE9C" w14:textId="77777777" w:rsidR="00107FEB" w:rsidRDefault="00107FEB" w:rsidP="00107FEB">
      <w:pPr>
        <w:tabs>
          <w:tab w:val="left" w:pos="708"/>
          <w:tab w:val="center" w:pos="4536"/>
          <w:tab w:val="right" w:pos="9072"/>
        </w:tabs>
        <w:spacing w:before="120" w:line="276" w:lineRule="auto"/>
        <w:jc w:val="center"/>
        <w:rPr>
          <w:b/>
        </w:rPr>
      </w:pPr>
    </w:p>
    <w:p w14:paraId="1A759202" w14:textId="77777777" w:rsidR="00107FEB" w:rsidRDefault="00107FEB" w:rsidP="00107FEB">
      <w:pPr>
        <w:tabs>
          <w:tab w:val="left" w:pos="708"/>
          <w:tab w:val="center" w:pos="4536"/>
          <w:tab w:val="right" w:pos="9072"/>
        </w:tabs>
        <w:spacing w:before="120" w:line="276" w:lineRule="auto"/>
        <w:jc w:val="center"/>
        <w:rPr>
          <w:b/>
        </w:rPr>
      </w:pPr>
    </w:p>
    <w:p w14:paraId="2B6F0974" w14:textId="77777777" w:rsidR="00107FEB" w:rsidRPr="006E00EA" w:rsidRDefault="00107FEB" w:rsidP="00107FEB">
      <w:pPr>
        <w:tabs>
          <w:tab w:val="center" w:pos="4536"/>
          <w:tab w:val="right" w:pos="9072"/>
        </w:tabs>
        <w:rPr>
          <w:sz w:val="22"/>
          <w:szCs w:val="22"/>
        </w:rPr>
      </w:pPr>
      <w:r w:rsidRPr="006E00EA">
        <w:rPr>
          <w:sz w:val="20"/>
          <w:szCs w:val="20"/>
        </w:rPr>
        <w:tab/>
      </w:r>
      <w:r w:rsidRPr="006E00EA">
        <w:rPr>
          <w:sz w:val="20"/>
          <w:szCs w:val="20"/>
        </w:rPr>
        <w:tab/>
      </w:r>
      <w:r w:rsidRPr="006E00EA">
        <w:rPr>
          <w:sz w:val="20"/>
          <w:szCs w:val="20"/>
        </w:rPr>
        <w:tab/>
      </w:r>
      <w:r w:rsidRPr="006E00EA">
        <w:rPr>
          <w:sz w:val="20"/>
          <w:szCs w:val="20"/>
        </w:rPr>
        <w:tab/>
      </w:r>
      <w:r w:rsidRPr="006E00EA">
        <w:rPr>
          <w:sz w:val="20"/>
          <w:szCs w:val="20"/>
        </w:rPr>
        <w:tab/>
      </w:r>
      <w:r w:rsidRPr="006E00EA">
        <w:rPr>
          <w:sz w:val="20"/>
          <w:szCs w:val="20"/>
        </w:rPr>
        <w:tab/>
      </w:r>
    </w:p>
    <w:p w14:paraId="5DCA7FDB" w14:textId="77777777" w:rsidR="00107FEB" w:rsidRDefault="00107FEB" w:rsidP="00107FEB">
      <w:pPr>
        <w:ind w:left="4248" w:hanging="4248"/>
      </w:pPr>
      <w:r w:rsidRPr="006E00EA">
        <w:t>..........................., dnia ..............</w:t>
      </w:r>
    </w:p>
    <w:p w14:paraId="3C97D0CC" w14:textId="77777777" w:rsidR="00107FEB" w:rsidRDefault="00107FEB" w:rsidP="00107FEB">
      <w:pPr>
        <w:ind w:left="4248" w:hanging="4248"/>
      </w:pPr>
      <w:r w:rsidRPr="006E00EA">
        <w:tab/>
      </w:r>
      <w:r w:rsidRPr="006E00EA">
        <w:tab/>
      </w:r>
      <w:r w:rsidRPr="006E00EA">
        <w:tab/>
        <w:t>..............................</w:t>
      </w:r>
    </w:p>
    <w:p w14:paraId="2731EC97" w14:textId="77777777" w:rsidR="00107FEB" w:rsidRDefault="00107FEB" w:rsidP="00107FEB">
      <w:pPr>
        <w:ind w:left="4248" w:hanging="4248"/>
      </w:pPr>
      <w:r w:rsidRPr="006E00EA">
        <w:t xml:space="preserve">Miejscowość, </w:t>
      </w:r>
      <w:r>
        <w:t>data</w:t>
      </w:r>
    </w:p>
    <w:p w14:paraId="414E2576" w14:textId="77777777" w:rsidR="00107FEB" w:rsidRPr="006E00EA" w:rsidRDefault="00107FEB" w:rsidP="00107FEB">
      <w:pPr>
        <w:ind w:left="4956"/>
      </w:pPr>
      <w:r w:rsidRPr="006E00EA">
        <w:rPr>
          <w:sz w:val="20"/>
          <w:szCs w:val="20"/>
        </w:rPr>
        <w:t xml:space="preserve">Podpis osoby (osób) upoważnionej do występowania w </w:t>
      </w:r>
      <w:r>
        <w:rPr>
          <w:sz w:val="20"/>
          <w:szCs w:val="20"/>
        </w:rPr>
        <w:t xml:space="preserve">  </w:t>
      </w:r>
      <w:r w:rsidRPr="006E00EA">
        <w:rPr>
          <w:sz w:val="20"/>
          <w:szCs w:val="20"/>
        </w:rPr>
        <w:t>imieniu Wykonawcy.</w:t>
      </w:r>
      <w:r>
        <w:rPr>
          <w:sz w:val="20"/>
          <w:szCs w:val="20"/>
        </w:rPr>
        <w:t xml:space="preserve">     </w:t>
      </w:r>
    </w:p>
    <w:p w14:paraId="6DFFFA14" w14:textId="77777777" w:rsidR="002D2671" w:rsidRPr="00D33B24" w:rsidRDefault="00107FEB" w:rsidP="00D33B24">
      <w:pPr>
        <w:ind w:left="5664" w:firstLine="5670"/>
        <w:rPr>
          <w:sz w:val="20"/>
          <w:szCs w:val="20"/>
        </w:rPr>
      </w:pPr>
      <w:r>
        <w:rPr>
          <w:sz w:val="20"/>
          <w:szCs w:val="20"/>
        </w:rPr>
        <w:t xml:space="preserve"> </w:t>
      </w:r>
      <w:r w:rsidRPr="006E00EA">
        <w:rPr>
          <w:sz w:val="20"/>
          <w:szCs w:val="20"/>
        </w:rPr>
        <w:t xml:space="preserve">         </w:t>
      </w:r>
      <w:r>
        <w:rPr>
          <w:sz w:val="20"/>
          <w:szCs w:val="20"/>
        </w:rPr>
        <w:t xml:space="preserve">                         </w:t>
      </w:r>
      <w:r w:rsidRPr="006E00EA">
        <w:rPr>
          <w:sz w:val="20"/>
          <w:szCs w:val="20"/>
        </w:rPr>
        <w:t>Pożądany czytelny podpis albo podpis i pieczątka z imieniem i nazwiskiem</w:t>
      </w:r>
    </w:p>
    <w:p w14:paraId="1029C5C8" w14:textId="77777777" w:rsidR="005030B3" w:rsidRDefault="005030B3" w:rsidP="00622B05">
      <w:pPr>
        <w:spacing w:after="120"/>
        <w:jc w:val="right"/>
        <w:rPr>
          <w:b/>
        </w:rPr>
      </w:pPr>
    </w:p>
    <w:p w14:paraId="2D954E84" w14:textId="77777777" w:rsidR="00622B05" w:rsidRPr="003D0A76" w:rsidRDefault="00622B05" w:rsidP="00622B05">
      <w:pPr>
        <w:spacing w:after="120"/>
        <w:jc w:val="right"/>
        <w:rPr>
          <w:sz w:val="26"/>
          <w:szCs w:val="26"/>
        </w:rPr>
      </w:pPr>
      <w:r>
        <w:rPr>
          <w:b/>
        </w:rPr>
        <w:t>Zał</w:t>
      </w:r>
      <w:r w:rsidR="00B60A1E">
        <w:rPr>
          <w:b/>
        </w:rPr>
        <w:t>ącznik nr 5</w:t>
      </w:r>
      <w:r w:rsidR="00EC6E1E">
        <w:rPr>
          <w:b/>
        </w:rPr>
        <w:t xml:space="preserve"> do SIWZ</w:t>
      </w:r>
    </w:p>
    <w:p w14:paraId="53F1F505" w14:textId="77777777" w:rsidR="00BD0932" w:rsidRDefault="00BD0932" w:rsidP="0059037B">
      <w:pPr>
        <w:spacing w:line="360" w:lineRule="auto"/>
        <w:rPr>
          <w:b/>
        </w:rPr>
      </w:pPr>
    </w:p>
    <w:p w14:paraId="04519D35" w14:textId="77777777" w:rsidR="00622B05" w:rsidRPr="00FD7B23" w:rsidRDefault="00622B05" w:rsidP="00622B05">
      <w:pPr>
        <w:spacing w:line="360" w:lineRule="auto"/>
        <w:jc w:val="center"/>
        <w:rPr>
          <w:b/>
          <w:sz w:val="28"/>
          <w:szCs w:val="28"/>
        </w:rPr>
      </w:pPr>
      <w:r w:rsidRPr="00FD7B23">
        <w:rPr>
          <w:b/>
          <w:sz w:val="28"/>
          <w:szCs w:val="28"/>
        </w:rPr>
        <w:t xml:space="preserve">F O R M U L A R Z    O F E R T Y </w:t>
      </w:r>
    </w:p>
    <w:p w14:paraId="4A08AC4E" w14:textId="77777777" w:rsidR="00615744" w:rsidRPr="00615744" w:rsidRDefault="00615744" w:rsidP="00615744">
      <w:pPr>
        <w:spacing w:line="276" w:lineRule="auto"/>
        <w:jc w:val="both"/>
        <w:rPr>
          <w:rFonts w:eastAsia="Batang"/>
        </w:rPr>
      </w:pPr>
      <w:r w:rsidRPr="00615744">
        <w:rPr>
          <w:rFonts w:eastAsia="Batang"/>
        </w:rPr>
        <w:t>Nazwa i siedziba Wykonawcy (dokładny adres, nr telefonu, fax, NIP, REGON..........................................................................................................................................................................................................................................................................................</w:t>
      </w:r>
    </w:p>
    <w:p w14:paraId="49C71310" w14:textId="77777777" w:rsidR="00615744" w:rsidRPr="00615744" w:rsidRDefault="00615744" w:rsidP="00615744">
      <w:pPr>
        <w:spacing w:line="276" w:lineRule="auto"/>
        <w:jc w:val="both"/>
        <w:rPr>
          <w:rFonts w:eastAsia="Batang"/>
        </w:rPr>
      </w:pPr>
    </w:p>
    <w:p w14:paraId="753327C6" w14:textId="77777777" w:rsidR="00615744" w:rsidRPr="00615744" w:rsidRDefault="00615744" w:rsidP="00615744">
      <w:pPr>
        <w:spacing w:line="276" w:lineRule="auto"/>
        <w:jc w:val="both"/>
        <w:rPr>
          <w:rFonts w:eastAsia="Batang"/>
        </w:rPr>
      </w:pPr>
      <w:r w:rsidRPr="00615744">
        <w:rPr>
          <w:rFonts w:eastAsia="Batang"/>
        </w:rPr>
        <w:t>Nazwa i siedziba Zamawiającego: Urząd do Spraw Cudzoziemców, ul. Koszykowa 16, 00-564 Warszawa.</w:t>
      </w:r>
    </w:p>
    <w:p w14:paraId="4689C466" w14:textId="77777777" w:rsidR="00615744" w:rsidRPr="00615744" w:rsidRDefault="00615744" w:rsidP="00615744">
      <w:pPr>
        <w:spacing w:line="276" w:lineRule="auto"/>
        <w:jc w:val="both"/>
        <w:rPr>
          <w:rFonts w:eastAsia="Batang"/>
        </w:rPr>
      </w:pPr>
    </w:p>
    <w:p w14:paraId="2E40656E" w14:textId="77777777" w:rsidR="00CB4735" w:rsidRPr="00CB4735" w:rsidRDefault="00615744" w:rsidP="00CB4735">
      <w:pPr>
        <w:spacing w:line="276" w:lineRule="auto"/>
        <w:jc w:val="both"/>
        <w:rPr>
          <w:b/>
          <w:bCs/>
        </w:rPr>
      </w:pPr>
      <w:r w:rsidRPr="00615744">
        <w:rPr>
          <w:rFonts w:eastAsia="Batang"/>
        </w:rPr>
        <w:t xml:space="preserve">Nawiązując do prowadzonego postępowania w trybie przetargu nieograniczonego </w:t>
      </w:r>
      <w:r w:rsidRPr="00615744">
        <w:rPr>
          <w:bCs/>
        </w:rPr>
        <w:t xml:space="preserve">na </w:t>
      </w:r>
      <w:r w:rsidR="00CB4735" w:rsidRPr="00CB4735">
        <w:rPr>
          <w:b/>
          <w:bCs/>
        </w:rPr>
        <w:t xml:space="preserve">świadczenie usług hotelarskich, gastronomicznych i wynajmu </w:t>
      </w:r>
      <w:proofErr w:type="spellStart"/>
      <w:r w:rsidR="00CB4735" w:rsidRPr="00CB4735">
        <w:rPr>
          <w:b/>
          <w:bCs/>
        </w:rPr>
        <w:t>sal</w:t>
      </w:r>
      <w:proofErr w:type="spellEnd"/>
      <w:r w:rsidR="00CB4735" w:rsidRPr="00CB4735">
        <w:rPr>
          <w:b/>
          <w:bCs/>
        </w:rPr>
        <w:t xml:space="preserve"> z wyposażeniem na potrzeby szkoleń organizowanych przez Urząd do Spraw Cudzoziemców w 201</w:t>
      </w:r>
      <w:r w:rsidR="00A27E8B">
        <w:rPr>
          <w:b/>
          <w:bCs/>
        </w:rPr>
        <w:t>5</w:t>
      </w:r>
      <w:r w:rsidR="00CB4735" w:rsidRPr="00CB4735">
        <w:rPr>
          <w:b/>
          <w:bCs/>
        </w:rPr>
        <w:t xml:space="preserve"> r. </w:t>
      </w:r>
    </w:p>
    <w:p w14:paraId="778007C5" w14:textId="77777777" w:rsidR="00615744" w:rsidRPr="00615744" w:rsidRDefault="00615744" w:rsidP="00615744">
      <w:pPr>
        <w:autoSpaceDE w:val="0"/>
        <w:autoSpaceDN w:val="0"/>
        <w:adjustRightInd w:val="0"/>
        <w:jc w:val="both"/>
        <w:rPr>
          <w:rFonts w:ascii="Times-Bold" w:hAnsi="Times-Bold" w:cs="Times-Bold"/>
          <w:b/>
          <w:bCs/>
          <w:color w:val="000000"/>
        </w:rPr>
      </w:pPr>
      <w:r w:rsidRPr="00615744">
        <w:rPr>
          <w:b/>
          <w:bCs/>
        </w:rPr>
        <w:t xml:space="preserve">  </w:t>
      </w:r>
      <w:r w:rsidRPr="00615744">
        <w:rPr>
          <w:rFonts w:eastAsia="Batang"/>
        </w:rPr>
        <w:t xml:space="preserve">- oferujemy wykonanie zamówienia zgodnie z zakresem określonym w „Specyfikacji Istotnych Warunkach Zamówienia” (SIWZ)  </w:t>
      </w:r>
      <w:r w:rsidRPr="00615744">
        <w:rPr>
          <w:rFonts w:ascii="Times-Bold" w:hAnsi="Times-Bold" w:cs="Times-Bold"/>
          <w:b/>
          <w:bCs/>
          <w:color w:val="000000"/>
        </w:rPr>
        <w:t>za łączną kwotę:</w:t>
      </w:r>
    </w:p>
    <w:p w14:paraId="05B71678" w14:textId="77777777" w:rsidR="00615744" w:rsidRPr="00615744" w:rsidRDefault="00615744" w:rsidP="00615744">
      <w:pPr>
        <w:autoSpaceDE w:val="0"/>
        <w:autoSpaceDN w:val="0"/>
        <w:adjustRightInd w:val="0"/>
        <w:jc w:val="both"/>
        <w:rPr>
          <w:rFonts w:ascii="Times-Bold" w:hAnsi="Times-Bold" w:cs="Times-Bold"/>
          <w:b/>
          <w:bCs/>
          <w:color w:val="000000"/>
        </w:rPr>
      </w:pPr>
    </w:p>
    <w:p w14:paraId="5BE59D7C" w14:textId="77777777" w:rsidR="00615744" w:rsidRPr="00615744" w:rsidRDefault="00615744" w:rsidP="00615744">
      <w:pPr>
        <w:autoSpaceDE w:val="0"/>
        <w:autoSpaceDN w:val="0"/>
        <w:adjustRightInd w:val="0"/>
        <w:spacing w:line="360" w:lineRule="auto"/>
        <w:rPr>
          <w:rFonts w:ascii="Times-Bold" w:hAnsi="Times-Bold" w:cs="Times-Bold"/>
          <w:bCs/>
          <w:color w:val="000000"/>
        </w:rPr>
      </w:pPr>
      <w:r w:rsidRPr="00615744">
        <w:rPr>
          <w:rFonts w:ascii="Times-Bold" w:hAnsi="Times-Bold" w:cs="Times-Bold"/>
          <w:bCs/>
          <w:color w:val="000000"/>
        </w:rPr>
        <w:t xml:space="preserve">Cena brutto </w:t>
      </w:r>
      <w:r w:rsidR="005030B3">
        <w:t>(pozycja „Cena oferty razem</w:t>
      </w:r>
      <w:r w:rsidRPr="00615744">
        <w:t>” z tabeli</w:t>
      </w:r>
      <w:r w:rsidR="00790396">
        <w:t xml:space="preserve"> z wiersza </w:t>
      </w:r>
      <w:r w:rsidR="00A27E8B">
        <w:t>4</w:t>
      </w:r>
      <w:r w:rsidRPr="00615744">
        <w:t>)…………………</w:t>
      </w:r>
      <w:r w:rsidRPr="00615744">
        <w:rPr>
          <w:rFonts w:ascii="Times-Bold" w:hAnsi="Times-Bold" w:cs="Times-Bold"/>
          <w:bCs/>
          <w:color w:val="000000"/>
        </w:rPr>
        <w:t>.zł</w:t>
      </w:r>
    </w:p>
    <w:p w14:paraId="12D7781D" w14:textId="77777777" w:rsidR="00615744" w:rsidRPr="00615744" w:rsidRDefault="00615744" w:rsidP="00615744">
      <w:pPr>
        <w:autoSpaceDE w:val="0"/>
        <w:autoSpaceDN w:val="0"/>
        <w:adjustRightInd w:val="0"/>
        <w:spacing w:line="360" w:lineRule="auto"/>
        <w:rPr>
          <w:rFonts w:ascii="Times-Bold" w:hAnsi="Times-Bold" w:cs="Times-Bold"/>
          <w:bCs/>
          <w:color w:val="000000"/>
        </w:rPr>
      </w:pPr>
      <w:r w:rsidRPr="00615744">
        <w:rPr>
          <w:rFonts w:ascii="Times-Bold" w:hAnsi="Times-Bold" w:cs="Times-Bold"/>
          <w:bCs/>
          <w:color w:val="000000"/>
        </w:rPr>
        <w:t>(słownie:…..................................................................................................................................)</w:t>
      </w:r>
    </w:p>
    <w:p w14:paraId="6F27B0BF" w14:textId="77777777" w:rsidR="00615744" w:rsidRPr="00AA1DD5" w:rsidRDefault="00615744" w:rsidP="00AA1DD5">
      <w:pPr>
        <w:spacing w:after="120"/>
      </w:pPr>
      <w:r w:rsidRPr="00615744">
        <w:t>w  tym wartość poszczególnych części składowych usługi będącej przedmiotem niniejszego zamówienia wynosi:</w:t>
      </w:r>
    </w:p>
    <w:p w14:paraId="60B482C6" w14:textId="77777777" w:rsidR="00CB4735" w:rsidRPr="00615744" w:rsidRDefault="00CB4735" w:rsidP="00615744">
      <w:pPr>
        <w:spacing w:line="276" w:lineRule="auto"/>
        <w:jc w:val="both"/>
        <w:rPr>
          <w:rFonts w:eastAsia="Batang"/>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1975"/>
        <w:gridCol w:w="2109"/>
        <w:gridCol w:w="1771"/>
        <w:gridCol w:w="1712"/>
        <w:gridCol w:w="1864"/>
      </w:tblGrid>
      <w:tr w:rsidR="00914FBD" w:rsidRPr="00615744" w14:paraId="61E89553" w14:textId="77777777" w:rsidTr="00D33B24">
        <w:tc>
          <w:tcPr>
            <w:tcW w:w="0" w:type="auto"/>
            <w:shd w:val="clear" w:color="auto" w:fill="F2F2F2"/>
            <w:vAlign w:val="center"/>
          </w:tcPr>
          <w:p w14:paraId="0809DBA5" w14:textId="77777777" w:rsidR="00D33B24" w:rsidRPr="00615744" w:rsidRDefault="00D33B24" w:rsidP="00615744">
            <w:pPr>
              <w:spacing w:after="120"/>
              <w:rPr>
                <w:b/>
                <w:sz w:val="22"/>
                <w:szCs w:val="22"/>
              </w:rPr>
            </w:pPr>
          </w:p>
        </w:tc>
        <w:tc>
          <w:tcPr>
            <w:tcW w:w="0" w:type="auto"/>
            <w:shd w:val="clear" w:color="auto" w:fill="F2F2F2"/>
            <w:vAlign w:val="center"/>
          </w:tcPr>
          <w:p w14:paraId="7D3C0A20" w14:textId="77777777" w:rsidR="00D33B24" w:rsidRPr="00615744" w:rsidRDefault="00D33B24" w:rsidP="00615744">
            <w:pPr>
              <w:spacing w:after="120"/>
              <w:jc w:val="center"/>
              <w:rPr>
                <w:b/>
                <w:sz w:val="22"/>
                <w:szCs w:val="22"/>
              </w:rPr>
            </w:pPr>
            <w:r w:rsidRPr="00615744">
              <w:rPr>
                <w:b/>
                <w:sz w:val="22"/>
                <w:szCs w:val="22"/>
              </w:rPr>
              <w:t>Przedmiot usługi</w:t>
            </w:r>
          </w:p>
        </w:tc>
        <w:tc>
          <w:tcPr>
            <w:tcW w:w="0" w:type="auto"/>
            <w:shd w:val="clear" w:color="auto" w:fill="F2F2F2"/>
            <w:vAlign w:val="center"/>
          </w:tcPr>
          <w:p w14:paraId="035D6EE1" w14:textId="77777777" w:rsidR="00D33B24" w:rsidRPr="00615744" w:rsidRDefault="00D33B24" w:rsidP="00064C7C">
            <w:pPr>
              <w:spacing w:after="120"/>
              <w:jc w:val="center"/>
              <w:rPr>
                <w:b/>
                <w:sz w:val="22"/>
                <w:szCs w:val="22"/>
              </w:rPr>
            </w:pPr>
            <w:r w:rsidRPr="00615744">
              <w:rPr>
                <w:b/>
                <w:sz w:val="22"/>
                <w:szCs w:val="22"/>
              </w:rPr>
              <w:t xml:space="preserve">Wynagrodzenie brutto </w:t>
            </w:r>
            <w:r w:rsidR="00064C7C">
              <w:rPr>
                <w:b/>
                <w:sz w:val="22"/>
                <w:szCs w:val="22"/>
              </w:rPr>
              <w:t>za jedną usługę</w:t>
            </w:r>
            <w:r w:rsidRPr="00615744">
              <w:rPr>
                <w:b/>
                <w:sz w:val="22"/>
                <w:szCs w:val="22"/>
              </w:rPr>
              <w:t xml:space="preserve"> (zł)</w:t>
            </w:r>
          </w:p>
        </w:tc>
        <w:tc>
          <w:tcPr>
            <w:tcW w:w="0" w:type="auto"/>
            <w:shd w:val="clear" w:color="auto" w:fill="F2F2F2"/>
            <w:vAlign w:val="center"/>
          </w:tcPr>
          <w:p w14:paraId="32736DF4" w14:textId="77777777" w:rsidR="00D33B24" w:rsidRPr="00615744" w:rsidRDefault="005C1981" w:rsidP="00CE4498">
            <w:pPr>
              <w:spacing w:after="120"/>
              <w:jc w:val="center"/>
              <w:rPr>
                <w:b/>
                <w:sz w:val="22"/>
                <w:szCs w:val="22"/>
              </w:rPr>
            </w:pPr>
            <w:r>
              <w:rPr>
                <w:b/>
                <w:sz w:val="22"/>
                <w:szCs w:val="22"/>
              </w:rPr>
              <w:t>*</w:t>
            </w:r>
            <w:r w:rsidR="00D33B24">
              <w:rPr>
                <w:b/>
                <w:sz w:val="22"/>
                <w:szCs w:val="22"/>
              </w:rPr>
              <w:t>Szacowana ilość osób dla 1 sesji szkoleniowej</w:t>
            </w:r>
            <w:r w:rsidR="00D33B24" w:rsidRPr="00615744">
              <w:rPr>
                <w:b/>
                <w:sz w:val="22"/>
                <w:szCs w:val="22"/>
              </w:rPr>
              <w:t xml:space="preserve"> </w:t>
            </w:r>
          </w:p>
        </w:tc>
        <w:tc>
          <w:tcPr>
            <w:tcW w:w="0" w:type="auto"/>
            <w:shd w:val="clear" w:color="auto" w:fill="F2F2F2"/>
          </w:tcPr>
          <w:p w14:paraId="114DF6AC" w14:textId="77777777" w:rsidR="00D33B24" w:rsidRDefault="00D33B24" w:rsidP="00615744">
            <w:pPr>
              <w:spacing w:after="120"/>
              <w:jc w:val="center"/>
              <w:rPr>
                <w:b/>
                <w:sz w:val="22"/>
                <w:szCs w:val="22"/>
              </w:rPr>
            </w:pPr>
          </w:p>
          <w:p w14:paraId="76FCCD78" w14:textId="77777777" w:rsidR="00D33B24" w:rsidRPr="00615744" w:rsidRDefault="005C1981" w:rsidP="00CE4498">
            <w:pPr>
              <w:spacing w:after="120"/>
              <w:jc w:val="center"/>
              <w:rPr>
                <w:b/>
                <w:sz w:val="22"/>
                <w:szCs w:val="22"/>
              </w:rPr>
            </w:pPr>
            <w:r>
              <w:rPr>
                <w:b/>
                <w:sz w:val="22"/>
                <w:szCs w:val="22"/>
              </w:rPr>
              <w:t>*</w:t>
            </w:r>
            <w:r w:rsidR="00AA1DD5">
              <w:rPr>
                <w:b/>
                <w:sz w:val="22"/>
                <w:szCs w:val="22"/>
              </w:rPr>
              <w:t>Czas trwania 1 sesji szkoleniowej (ilość dni)</w:t>
            </w:r>
          </w:p>
        </w:tc>
        <w:tc>
          <w:tcPr>
            <w:tcW w:w="0" w:type="auto"/>
            <w:shd w:val="clear" w:color="auto" w:fill="F2F2F2"/>
            <w:vAlign w:val="center"/>
          </w:tcPr>
          <w:p w14:paraId="5B635C25" w14:textId="77777777" w:rsidR="00914FBD" w:rsidRDefault="00914FBD" w:rsidP="00615744">
            <w:pPr>
              <w:spacing w:after="120"/>
              <w:jc w:val="center"/>
              <w:rPr>
                <w:b/>
                <w:sz w:val="22"/>
                <w:szCs w:val="22"/>
              </w:rPr>
            </w:pPr>
          </w:p>
          <w:p w14:paraId="0DD2D27C" w14:textId="77777777" w:rsidR="00D33B24" w:rsidRDefault="005C1981" w:rsidP="00615744">
            <w:pPr>
              <w:spacing w:after="120"/>
              <w:jc w:val="center"/>
              <w:rPr>
                <w:b/>
                <w:sz w:val="22"/>
                <w:szCs w:val="22"/>
              </w:rPr>
            </w:pPr>
            <w:r>
              <w:rPr>
                <w:b/>
                <w:sz w:val="22"/>
                <w:szCs w:val="22"/>
              </w:rPr>
              <w:t>*</w:t>
            </w:r>
            <w:r w:rsidR="00517FFD">
              <w:rPr>
                <w:b/>
                <w:sz w:val="22"/>
                <w:szCs w:val="22"/>
              </w:rPr>
              <w:t>*</w:t>
            </w:r>
            <w:r w:rsidR="00D33B24" w:rsidRPr="00615744">
              <w:rPr>
                <w:b/>
                <w:sz w:val="22"/>
                <w:szCs w:val="22"/>
              </w:rPr>
              <w:t>Łączne wynagrodzenie  brutto (zł)</w:t>
            </w:r>
          </w:p>
          <w:p w14:paraId="6BE186C2" w14:textId="77777777" w:rsidR="00517FFD" w:rsidRPr="00615744" w:rsidRDefault="00517FFD" w:rsidP="00615744">
            <w:pPr>
              <w:spacing w:after="120"/>
              <w:jc w:val="center"/>
              <w:rPr>
                <w:b/>
                <w:sz w:val="22"/>
                <w:szCs w:val="22"/>
              </w:rPr>
            </w:pPr>
          </w:p>
          <w:p w14:paraId="45FBA4A8" w14:textId="77777777" w:rsidR="00D33B24" w:rsidRPr="00615744" w:rsidRDefault="00D33B24" w:rsidP="00615744">
            <w:pPr>
              <w:spacing w:after="120"/>
              <w:jc w:val="center"/>
              <w:rPr>
                <w:b/>
                <w:sz w:val="22"/>
                <w:szCs w:val="22"/>
              </w:rPr>
            </w:pPr>
          </w:p>
        </w:tc>
      </w:tr>
      <w:tr w:rsidR="00914FBD" w:rsidRPr="00615744" w14:paraId="2466168A" w14:textId="77777777" w:rsidTr="00D33B24">
        <w:tc>
          <w:tcPr>
            <w:tcW w:w="0" w:type="auto"/>
            <w:shd w:val="clear" w:color="auto" w:fill="F2F2F2"/>
            <w:vAlign w:val="center"/>
          </w:tcPr>
          <w:p w14:paraId="32B57841" w14:textId="77777777" w:rsidR="00D33B24" w:rsidRPr="00615744" w:rsidRDefault="00D33B24" w:rsidP="00615744">
            <w:pPr>
              <w:spacing w:after="120"/>
              <w:rPr>
                <w:b/>
                <w:sz w:val="22"/>
                <w:szCs w:val="22"/>
              </w:rPr>
            </w:pPr>
            <w:r w:rsidRPr="00615744">
              <w:rPr>
                <w:b/>
                <w:sz w:val="22"/>
                <w:szCs w:val="22"/>
              </w:rPr>
              <w:t>Lp.</w:t>
            </w:r>
          </w:p>
        </w:tc>
        <w:tc>
          <w:tcPr>
            <w:tcW w:w="0" w:type="auto"/>
            <w:shd w:val="clear" w:color="auto" w:fill="F2F2F2"/>
            <w:vAlign w:val="center"/>
          </w:tcPr>
          <w:p w14:paraId="76D32D0D" w14:textId="77777777" w:rsidR="00D33B24" w:rsidRPr="00615744" w:rsidRDefault="00D33B24" w:rsidP="00931899">
            <w:pPr>
              <w:spacing w:after="120"/>
              <w:jc w:val="center"/>
              <w:rPr>
                <w:b/>
                <w:sz w:val="22"/>
                <w:szCs w:val="22"/>
              </w:rPr>
            </w:pPr>
            <w:r w:rsidRPr="00615744">
              <w:rPr>
                <w:b/>
                <w:sz w:val="22"/>
                <w:szCs w:val="22"/>
              </w:rPr>
              <w:t>1</w:t>
            </w:r>
          </w:p>
        </w:tc>
        <w:tc>
          <w:tcPr>
            <w:tcW w:w="0" w:type="auto"/>
            <w:shd w:val="clear" w:color="auto" w:fill="F2F2F2"/>
            <w:vAlign w:val="center"/>
          </w:tcPr>
          <w:p w14:paraId="1E744AF4" w14:textId="77777777" w:rsidR="00D33B24" w:rsidRPr="00615744" w:rsidRDefault="00D33B24" w:rsidP="00615744">
            <w:pPr>
              <w:spacing w:after="120"/>
              <w:jc w:val="center"/>
              <w:rPr>
                <w:b/>
                <w:sz w:val="22"/>
                <w:szCs w:val="22"/>
              </w:rPr>
            </w:pPr>
            <w:r w:rsidRPr="00615744">
              <w:rPr>
                <w:b/>
                <w:sz w:val="22"/>
                <w:szCs w:val="22"/>
              </w:rPr>
              <w:t>2</w:t>
            </w:r>
          </w:p>
        </w:tc>
        <w:tc>
          <w:tcPr>
            <w:tcW w:w="0" w:type="auto"/>
            <w:shd w:val="clear" w:color="auto" w:fill="F2F2F2"/>
            <w:vAlign w:val="center"/>
          </w:tcPr>
          <w:p w14:paraId="6E6C3699" w14:textId="77777777" w:rsidR="00D33B24" w:rsidRPr="00615744" w:rsidDel="0034542E" w:rsidRDefault="00D33B24" w:rsidP="00615744">
            <w:pPr>
              <w:spacing w:after="120"/>
              <w:jc w:val="center"/>
              <w:rPr>
                <w:b/>
                <w:sz w:val="22"/>
                <w:szCs w:val="22"/>
              </w:rPr>
            </w:pPr>
            <w:r w:rsidRPr="00615744">
              <w:rPr>
                <w:b/>
                <w:sz w:val="22"/>
                <w:szCs w:val="22"/>
              </w:rPr>
              <w:t>3</w:t>
            </w:r>
          </w:p>
        </w:tc>
        <w:tc>
          <w:tcPr>
            <w:tcW w:w="0" w:type="auto"/>
            <w:shd w:val="clear" w:color="auto" w:fill="F2F2F2"/>
          </w:tcPr>
          <w:p w14:paraId="4877821E" w14:textId="77777777" w:rsidR="00D33B24" w:rsidRPr="00615744" w:rsidRDefault="00D33B24" w:rsidP="00615744">
            <w:pPr>
              <w:spacing w:after="120"/>
              <w:jc w:val="center"/>
              <w:rPr>
                <w:b/>
                <w:sz w:val="22"/>
                <w:szCs w:val="22"/>
              </w:rPr>
            </w:pPr>
            <w:r>
              <w:rPr>
                <w:b/>
                <w:sz w:val="22"/>
                <w:szCs w:val="22"/>
              </w:rPr>
              <w:t>4</w:t>
            </w:r>
          </w:p>
        </w:tc>
        <w:tc>
          <w:tcPr>
            <w:tcW w:w="0" w:type="auto"/>
            <w:shd w:val="clear" w:color="auto" w:fill="F2F2F2"/>
            <w:vAlign w:val="center"/>
          </w:tcPr>
          <w:p w14:paraId="2BC7A087" w14:textId="77777777" w:rsidR="00D33B24" w:rsidRPr="00615744" w:rsidRDefault="00D33B24" w:rsidP="00615744">
            <w:pPr>
              <w:spacing w:after="120"/>
              <w:jc w:val="center"/>
              <w:rPr>
                <w:b/>
                <w:sz w:val="22"/>
                <w:szCs w:val="22"/>
              </w:rPr>
            </w:pPr>
            <w:r>
              <w:rPr>
                <w:b/>
                <w:sz w:val="22"/>
                <w:szCs w:val="22"/>
              </w:rPr>
              <w:t>5</w:t>
            </w:r>
          </w:p>
        </w:tc>
      </w:tr>
      <w:tr w:rsidR="006759BD" w:rsidRPr="009A48F4" w14:paraId="68A5091F" w14:textId="77777777" w:rsidTr="00636C2C">
        <w:trPr>
          <w:trHeight w:val="942"/>
        </w:trPr>
        <w:tc>
          <w:tcPr>
            <w:tcW w:w="0" w:type="auto"/>
            <w:shd w:val="clear" w:color="auto" w:fill="auto"/>
            <w:vAlign w:val="center"/>
          </w:tcPr>
          <w:p w14:paraId="7B7B6826" w14:textId="77777777" w:rsidR="006759BD" w:rsidRPr="00615744" w:rsidRDefault="006759BD" w:rsidP="00615744">
            <w:pPr>
              <w:spacing w:after="120"/>
              <w:jc w:val="center"/>
              <w:rPr>
                <w:b/>
                <w:sz w:val="22"/>
                <w:szCs w:val="22"/>
              </w:rPr>
            </w:pPr>
            <w:r>
              <w:rPr>
                <w:b/>
                <w:sz w:val="22"/>
                <w:szCs w:val="22"/>
              </w:rPr>
              <w:t>I.</w:t>
            </w:r>
          </w:p>
        </w:tc>
        <w:tc>
          <w:tcPr>
            <w:tcW w:w="0" w:type="auto"/>
            <w:gridSpan w:val="5"/>
          </w:tcPr>
          <w:p w14:paraId="4857669A" w14:textId="77777777" w:rsidR="00CE4498" w:rsidRPr="00A27E8B" w:rsidRDefault="00CE4498" w:rsidP="008C3F5C">
            <w:pPr>
              <w:autoSpaceDE w:val="0"/>
              <w:autoSpaceDN w:val="0"/>
              <w:adjustRightInd w:val="0"/>
              <w:spacing w:line="276" w:lineRule="auto"/>
              <w:jc w:val="both"/>
              <w:rPr>
                <w:rFonts w:eastAsia="Calibri"/>
                <w:b/>
                <w:bCs/>
                <w:color w:val="000000"/>
                <w:lang w:eastAsia="en-US"/>
              </w:rPr>
            </w:pPr>
          </w:p>
          <w:p w14:paraId="5C07F1E4" w14:textId="77777777" w:rsidR="006759BD" w:rsidRPr="00A27E8B" w:rsidRDefault="006759BD" w:rsidP="008C3F5C">
            <w:pPr>
              <w:autoSpaceDE w:val="0"/>
              <w:autoSpaceDN w:val="0"/>
              <w:adjustRightInd w:val="0"/>
              <w:spacing w:line="276" w:lineRule="auto"/>
              <w:jc w:val="both"/>
              <w:rPr>
                <w:rFonts w:eastAsia="Calibri"/>
                <w:b/>
                <w:bCs/>
                <w:color w:val="000000"/>
                <w:lang w:eastAsia="en-US"/>
              </w:rPr>
            </w:pPr>
            <w:r w:rsidRPr="00A27E8B">
              <w:rPr>
                <w:rFonts w:eastAsia="Calibri"/>
                <w:b/>
                <w:bCs/>
                <w:color w:val="000000"/>
                <w:lang w:eastAsia="en-US"/>
              </w:rPr>
              <w:t>Szkolenie pn. “</w:t>
            </w:r>
            <w:r w:rsidR="00AA1DD5" w:rsidRPr="007A2382">
              <w:rPr>
                <w:b/>
                <w:bCs/>
              </w:rPr>
              <w:t>EMM- szkolenia z zarządzania migracjami</w:t>
            </w:r>
            <w:r w:rsidRPr="00A27E8B">
              <w:rPr>
                <w:rFonts w:eastAsia="Calibri"/>
                <w:b/>
                <w:bCs/>
                <w:color w:val="000000"/>
                <w:lang w:eastAsia="en-US"/>
              </w:rPr>
              <w:t xml:space="preserve">” </w:t>
            </w:r>
          </w:p>
          <w:p w14:paraId="37D7B0C3" w14:textId="77777777" w:rsidR="006759BD" w:rsidRPr="00A27E8B" w:rsidRDefault="006759BD" w:rsidP="00615744">
            <w:pPr>
              <w:spacing w:after="120"/>
              <w:rPr>
                <w:sz w:val="22"/>
                <w:szCs w:val="22"/>
              </w:rPr>
            </w:pPr>
          </w:p>
        </w:tc>
      </w:tr>
      <w:tr w:rsidR="00914FBD" w:rsidRPr="00615744" w14:paraId="47912F11" w14:textId="77777777" w:rsidTr="00790396">
        <w:trPr>
          <w:trHeight w:val="942"/>
        </w:trPr>
        <w:tc>
          <w:tcPr>
            <w:tcW w:w="0" w:type="auto"/>
            <w:shd w:val="clear" w:color="auto" w:fill="auto"/>
            <w:vAlign w:val="center"/>
          </w:tcPr>
          <w:p w14:paraId="1E5BD3C3" w14:textId="77777777" w:rsidR="00D33B24" w:rsidRPr="00615744" w:rsidRDefault="00D33B24" w:rsidP="00615744">
            <w:pPr>
              <w:spacing w:after="120"/>
              <w:jc w:val="center"/>
              <w:rPr>
                <w:b/>
                <w:sz w:val="22"/>
                <w:szCs w:val="22"/>
              </w:rPr>
            </w:pPr>
            <w:r w:rsidRPr="00615744">
              <w:rPr>
                <w:b/>
                <w:sz w:val="22"/>
                <w:szCs w:val="22"/>
              </w:rPr>
              <w:t>1.</w:t>
            </w:r>
          </w:p>
        </w:tc>
        <w:tc>
          <w:tcPr>
            <w:tcW w:w="0" w:type="auto"/>
            <w:shd w:val="clear" w:color="auto" w:fill="auto"/>
            <w:vAlign w:val="center"/>
          </w:tcPr>
          <w:p w14:paraId="43D7B017" w14:textId="77777777" w:rsidR="00D33B24" w:rsidRPr="00615744" w:rsidRDefault="00914FBD" w:rsidP="00931899">
            <w:pPr>
              <w:spacing w:line="276" w:lineRule="auto"/>
              <w:jc w:val="both"/>
              <w:rPr>
                <w:rFonts w:eastAsia="Batang"/>
              </w:rPr>
            </w:pPr>
            <w:r>
              <w:t xml:space="preserve">Zapewnienie </w:t>
            </w:r>
            <w:r w:rsidRPr="00D85995">
              <w:rPr>
                <w:b/>
                <w:u w:val="single"/>
              </w:rPr>
              <w:t xml:space="preserve">jednego </w:t>
            </w:r>
            <w:r w:rsidR="00D33B24" w:rsidRPr="00D85995">
              <w:rPr>
                <w:b/>
                <w:u w:val="single"/>
              </w:rPr>
              <w:t>nocleg</w:t>
            </w:r>
            <w:r w:rsidRPr="00D85995">
              <w:rPr>
                <w:b/>
                <w:u w:val="single"/>
              </w:rPr>
              <w:t>u</w:t>
            </w:r>
            <w:r w:rsidR="00D33B24" w:rsidRPr="00D85995">
              <w:rPr>
                <w:b/>
                <w:u w:val="single"/>
              </w:rPr>
              <w:t xml:space="preserve"> ze śniadaniem </w:t>
            </w:r>
            <w:r w:rsidR="0014397E" w:rsidRPr="00D85995">
              <w:rPr>
                <w:b/>
                <w:u w:val="single"/>
              </w:rPr>
              <w:t>i kolacją</w:t>
            </w:r>
            <w:r w:rsidR="0014397E">
              <w:t xml:space="preserve"> </w:t>
            </w:r>
            <w:r w:rsidR="00064C7C">
              <w:t xml:space="preserve">dla </w:t>
            </w:r>
            <w:r w:rsidR="00D33B24">
              <w:t xml:space="preserve">1 </w:t>
            </w:r>
            <w:r w:rsidR="00064C7C">
              <w:t xml:space="preserve">osoby </w:t>
            </w:r>
            <w:r w:rsidR="00D33B24">
              <w:t xml:space="preserve">w pokoju jednoosobowym </w:t>
            </w:r>
          </w:p>
        </w:tc>
        <w:tc>
          <w:tcPr>
            <w:tcW w:w="0" w:type="auto"/>
            <w:shd w:val="clear" w:color="auto" w:fill="auto"/>
          </w:tcPr>
          <w:p w14:paraId="448B2A70" w14:textId="77777777" w:rsidR="00D33B24" w:rsidRPr="00615744" w:rsidRDefault="00D33B24" w:rsidP="00615744">
            <w:pPr>
              <w:spacing w:after="120"/>
              <w:rPr>
                <w:sz w:val="22"/>
                <w:szCs w:val="22"/>
              </w:rPr>
            </w:pPr>
          </w:p>
        </w:tc>
        <w:tc>
          <w:tcPr>
            <w:tcW w:w="0" w:type="auto"/>
            <w:shd w:val="clear" w:color="auto" w:fill="auto"/>
            <w:vAlign w:val="center"/>
          </w:tcPr>
          <w:p w14:paraId="29E7DA7D" w14:textId="77777777" w:rsidR="00D33B24" w:rsidRPr="00615744" w:rsidRDefault="00790396" w:rsidP="00931899">
            <w:pPr>
              <w:spacing w:after="120"/>
              <w:jc w:val="center"/>
              <w:rPr>
                <w:b/>
                <w:sz w:val="22"/>
                <w:szCs w:val="22"/>
              </w:rPr>
            </w:pPr>
            <w:r>
              <w:rPr>
                <w:b/>
                <w:sz w:val="22"/>
                <w:szCs w:val="22"/>
              </w:rPr>
              <w:t>10</w:t>
            </w:r>
            <w:r w:rsidR="00D33B24">
              <w:rPr>
                <w:b/>
                <w:sz w:val="22"/>
                <w:szCs w:val="22"/>
              </w:rPr>
              <w:t xml:space="preserve"> osób</w:t>
            </w:r>
          </w:p>
        </w:tc>
        <w:tc>
          <w:tcPr>
            <w:tcW w:w="0" w:type="auto"/>
            <w:vAlign w:val="center"/>
          </w:tcPr>
          <w:p w14:paraId="3EB5B20B" w14:textId="77777777" w:rsidR="00D33B24" w:rsidRPr="00615744" w:rsidRDefault="00914FBD" w:rsidP="00790396">
            <w:pPr>
              <w:spacing w:after="120"/>
              <w:jc w:val="center"/>
              <w:rPr>
                <w:sz w:val="22"/>
                <w:szCs w:val="22"/>
              </w:rPr>
            </w:pPr>
            <w:r>
              <w:rPr>
                <w:sz w:val="22"/>
                <w:szCs w:val="22"/>
              </w:rPr>
              <w:t>x</w:t>
            </w:r>
          </w:p>
        </w:tc>
        <w:tc>
          <w:tcPr>
            <w:tcW w:w="0" w:type="auto"/>
            <w:shd w:val="clear" w:color="auto" w:fill="auto"/>
          </w:tcPr>
          <w:p w14:paraId="5B7C3885" w14:textId="77777777" w:rsidR="00D33B24" w:rsidRPr="00615744" w:rsidRDefault="00D33B24" w:rsidP="00615744">
            <w:pPr>
              <w:spacing w:after="120"/>
              <w:rPr>
                <w:sz w:val="22"/>
                <w:szCs w:val="22"/>
              </w:rPr>
            </w:pPr>
          </w:p>
        </w:tc>
      </w:tr>
      <w:tr w:rsidR="00914FBD" w:rsidRPr="00615744" w14:paraId="56F67454" w14:textId="77777777" w:rsidTr="00790396">
        <w:trPr>
          <w:trHeight w:val="942"/>
        </w:trPr>
        <w:tc>
          <w:tcPr>
            <w:tcW w:w="0" w:type="auto"/>
            <w:shd w:val="clear" w:color="auto" w:fill="auto"/>
            <w:vAlign w:val="center"/>
          </w:tcPr>
          <w:p w14:paraId="27C77678" w14:textId="77777777" w:rsidR="00D33B24" w:rsidRPr="00615744" w:rsidRDefault="00D33B24" w:rsidP="00615744">
            <w:pPr>
              <w:spacing w:after="120"/>
              <w:jc w:val="center"/>
              <w:rPr>
                <w:b/>
                <w:sz w:val="22"/>
                <w:szCs w:val="22"/>
              </w:rPr>
            </w:pPr>
            <w:r w:rsidRPr="00615744">
              <w:rPr>
                <w:b/>
                <w:sz w:val="22"/>
                <w:szCs w:val="22"/>
              </w:rPr>
              <w:t>2.</w:t>
            </w:r>
          </w:p>
        </w:tc>
        <w:tc>
          <w:tcPr>
            <w:tcW w:w="0" w:type="auto"/>
            <w:shd w:val="clear" w:color="auto" w:fill="auto"/>
            <w:vAlign w:val="center"/>
          </w:tcPr>
          <w:p w14:paraId="2A18A486" w14:textId="77777777" w:rsidR="00D33B24" w:rsidRPr="00615744" w:rsidRDefault="00517FFD" w:rsidP="00931899">
            <w:pPr>
              <w:spacing w:line="276" w:lineRule="auto"/>
              <w:jc w:val="both"/>
              <w:rPr>
                <w:rFonts w:eastAsia="Batang"/>
              </w:rPr>
            </w:pPr>
            <w:r w:rsidRPr="00D85995">
              <w:rPr>
                <w:b/>
                <w:u w:val="single"/>
              </w:rPr>
              <w:t>J</w:t>
            </w:r>
            <w:r w:rsidR="00914FBD" w:rsidRPr="00D85995">
              <w:rPr>
                <w:b/>
                <w:u w:val="single"/>
              </w:rPr>
              <w:t xml:space="preserve">ednodniowy </w:t>
            </w:r>
            <w:r w:rsidR="00D33B24" w:rsidRPr="00D85995">
              <w:rPr>
                <w:b/>
                <w:u w:val="single"/>
              </w:rPr>
              <w:t>wynaj</w:t>
            </w:r>
            <w:r w:rsidR="00914FBD" w:rsidRPr="00D85995">
              <w:rPr>
                <w:b/>
                <w:u w:val="single"/>
              </w:rPr>
              <w:t>e</w:t>
            </w:r>
            <w:r w:rsidR="00D33B24" w:rsidRPr="00D85995">
              <w:rPr>
                <w:b/>
                <w:u w:val="single"/>
              </w:rPr>
              <w:t>m</w:t>
            </w:r>
            <w:r w:rsidR="00D33B24">
              <w:t xml:space="preserve"> sali szkoleniowej</w:t>
            </w:r>
            <w:r w:rsidR="00D33B24" w:rsidRPr="00615744">
              <w:t xml:space="preserve"> </w:t>
            </w:r>
            <w:r w:rsidR="00D33B24">
              <w:t xml:space="preserve">wraz z </w:t>
            </w:r>
            <w:r w:rsidR="00D33B24">
              <w:lastRenderedPageBreak/>
              <w:t xml:space="preserve">wyposażeniem </w:t>
            </w:r>
          </w:p>
        </w:tc>
        <w:tc>
          <w:tcPr>
            <w:tcW w:w="0" w:type="auto"/>
            <w:shd w:val="clear" w:color="auto" w:fill="auto"/>
          </w:tcPr>
          <w:p w14:paraId="0E6C74BC" w14:textId="77777777" w:rsidR="00D33B24" w:rsidRPr="00615744" w:rsidRDefault="00D33B24" w:rsidP="00615744">
            <w:pPr>
              <w:spacing w:after="120"/>
              <w:rPr>
                <w:sz w:val="22"/>
                <w:szCs w:val="22"/>
              </w:rPr>
            </w:pPr>
          </w:p>
        </w:tc>
        <w:tc>
          <w:tcPr>
            <w:tcW w:w="0" w:type="auto"/>
            <w:shd w:val="clear" w:color="auto" w:fill="auto"/>
            <w:vAlign w:val="center"/>
          </w:tcPr>
          <w:p w14:paraId="71C711C8" w14:textId="77777777" w:rsidR="00D33B24" w:rsidRPr="00790396" w:rsidRDefault="00517FFD" w:rsidP="00931899">
            <w:pPr>
              <w:spacing w:after="120"/>
              <w:jc w:val="center"/>
              <w:rPr>
                <w:b/>
              </w:rPr>
            </w:pPr>
            <w:r>
              <w:rPr>
                <w:b/>
              </w:rPr>
              <w:t>x</w:t>
            </w:r>
          </w:p>
        </w:tc>
        <w:tc>
          <w:tcPr>
            <w:tcW w:w="0" w:type="auto"/>
            <w:vAlign w:val="center"/>
          </w:tcPr>
          <w:p w14:paraId="7D021C6A" w14:textId="77777777" w:rsidR="00D33B24" w:rsidRPr="00A27E8B" w:rsidRDefault="00790396" w:rsidP="00790396">
            <w:pPr>
              <w:spacing w:after="120"/>
              <w:jc w:val="center"/>
              <w:rPr>
                <w:b/>
                <w:sz w:val="22"/>
                <w:szCs w:val="22"/>
              </w:rPr>
            </w:pPr>
            <w:r w:rsidRPr="00A27E8B">
              <w:rPr>
                <w:b/>
                <w:sz w:val="22"/>
                <w:szCs w:val="22"/>
              </w:rPr>
              <w:t>2</w:t>
            </w:r>
          </w:p>
        </w:tc>
        <w:tc>
          <w:tcPr>
            <w:tcW w:w="0" w:type="auto"/>
            <w:shd w:val="clear" w:color="auto" w:fill="auto"/>
          </w:tcPr>
          <w:p w14:paraId="55090AF6" w14:textId="77777777" w:rsidR="00D33B24" w:rsidRPr="00615744" w:rsidRDefault="00D33B24" w:rsidP="00615744">
            <w:pPr>
              <w:spacing w:after="120"/>
              <w:rPr>
                <w:sz w:val="22"/>
                <w:szCs w:val="22"/>
              </w:rPr>
            </w:pPr>
          </w:p>
        </w:tc>
      </w:tr>
      <w:tr w:rsidR="00914FBD" w:rsidRPr="00615744" w14:paraId="3D575FEB" w14:textId="77777777" w:rsidTr="00790396">
        <w:trPr>
          <w:trHeight w:val="942"/>
        </w:trPr>
        <w:tc>
          <w:tcPr>
            <w:tcW w:w="0" w:type="auto"/>
            <w:shd w:val="clear" w:color="auto" w:fill="auto"/>
            <w:vAlign w:val="center"/>
          </w:tcPr>
          <w:p w14:paraId="47D9A91C" w14:textId="77777777" w:rsidR="00D33B24" w:rsidRPr="00615744" w:rsidRDefault="00D33B24" w:rsidP="00615744">
            <w:pPr>
              <w:spacing w:after="120"/>
              <w:jc w:val="center"/>
              <w:rPr>
                <w:b/>
                <w:sz w:val="22"/>
                <w:szCs w:val="22"/>
              </w:rPr>
            </w:pPr>
            <w:r>
              <w:rPr>
                <w:b/>
                <w:sz w:val="22"/>
                <w:szCs w:val="22"/>
              </w:rPr>
              <w:lastRenderedPageBreak/>
              <w:t>3.</w:t>
            </w:r>
          </w:p>
        </w:tc>
        <w:tc>
          <w:tcPr>
            <w:tcW w:w="0" w:type="auto"/>
            <w:shd w:val="clear" w:color="auto" w:fill="auto"/>
            <w:vAlign w:val="center"/>
          </w:tcPr>
          <w:p w14:paraId="043974E9" w14:textId="77777777" w:rsidR="00D33B24" w:rsidRDefault="00517FFD" w:rsidP="00931899">
            <w:pPr>
              <w:spacing w:line="276" w:lineRule="auto"/>
              <w:jc w:val="center"/>
            </w:pPr>
            <w:r>
              <w:t>Z</w:t>
            </w:r>
            <w:r w:rsidR="00914FBD">
              <w:t xml:space="preserve">apewnienie </w:t>
            </w:r>
            <w:r w:rsidR="00D33B24">
              <w:t xml:space="preserve">wyżywienia </w:t>
            </w:r>
            <w:r w:rsidR="00914FBD">
              <w:t xml:space="preserve">dla </w:t>
            </w:r>
            <w:r w:rsidR="00D33B24">
              <w:t xml:space="preserve">1 </w:t>
            </w:r>
            <w:r w:rsidR="00914FBD">
              <w:t xml:space="preserve">osoby </w:t>
            </w:r>
            <w:r w:rsidR="00D33B24">
              <w:t xml:space="preserve">w ciągu </w:t>
            </w:r>
            <w:r w:rsidR="00D33B24" w:rsidRPr="00DA74AC">
              <w:rPr>
                <w:b/>
                <w:u w:val="single"/>
              </w:rPr>
              <w:t>jednego dnia szkolenia</w:t>
            </w:r>
            <w:r>
              <w:t xml:space="preserve"> (dwie przerwy kawowe i lunch)</w:t>
            </w:r>
          </w:p>
        </w:tc>
        <w:tc>
          <w:tcPr>
            <w:tcW w:w="0" w:type="auto"/>
            <w:shd w:val="clear" w:color="auto" w:fill="auto"/>
          </w:tcPr>
          <w:p w14:paraId="2B46CB0A" w14:textId="77777777" w:rsidR="00D33B24" w:rsidRPr="00615744" w:rsidRDefault="00D33B24" w:rsidP="00615744">
            <w:pPr>
              <w:spacing w:after="120"/>
              <w:rPr>
                <w:sz w:val="22"/>
                <w:szCs w:val="22"/>
              </w:rPr>
            </w:pPr>
          </w:p>
        </w:tc>
        <w:tc>
          <w:tcPr>
            <w:tcW w:w="0" w:type="auto"/>
            <w:shd w:val="clear" w:color="auto" w:fill="auto"/>
            <w:vAlign w:val="center"/>
          </w:tcPr>
          <w:p w14:paraId="55E8018B" w14:textId="77777777" w:rsidR="00D33B24" w:rsidRPr="00615744" w:rsidRDefault="00790396" w:rsidP="00931899">
            <w:pPr>
              <w:spacing w:after="120"/>
              <w:jc w:val="center"/>
              <w:rPr>
                <w:b/>
                <w:sz w:val="22"/>
                <w:szCs w:val="22"/>
              </w:rPr>
            </w:pPr>
            <w:r>
              <w:rPr>
                <w:b/>
                <w:sz w:val="22"/>
                <w:szCs w:val="22"/>
              </w:rPr>
              <w:t>29</w:t>
            </w:r>
            <w:r w:rsidR="00CE4498">
              <w:rPr>
                <w:b/>
                <w:sz w:val="22"/>
                <w:szCs w:val="22"/>
              </w:rPr>
              <w:t xml:space="preserve"> osób</w:t>
            </w:r>
          </w:p>
        </w:tc>
        <w:tc>
          <w:tcPr>
            <w:tcW w:w="0" w:type="auto"/>
            <w:vAlign w:val="center"/>
          </w:tcPr>
          <w:p w14:paraId="40901334" w14:textId="77777777" w:rsidR="00D33B24" w:rsidRPr="00A27E8B" w:rsidRDefault="00790396" w:rsidP="00790396">
            <w:pPr>
              <w:spacing w:after="120"/>
              <w:jc w:val="center"/>
              <w:rPr>
                <w:b/>
                <w:sz w:val="22"/>
                <w:szCs w:val="22"/>
              </w:rPr>
            </w:pPr>
            <w:r w:rsidRPr="00A27E8B">
              <w:rPr>
                <w:b/>
                <w:sz w:val="22"/>
                <w:szCs w:val="22"/>
              </w:rPr>
              <w:t>2</w:t>
            </w:r>
          </w:p>
        </w:tc>
        <w:tc>
          <w:tcPr>
            <w:tcW w:w="0" w:type="auto"/>
            <w:shd w:val="clear" w:color="auto" w:fill="auto"/>
          </w:tcPr>
          <w:p w14:paraId="723D8655" w14:textId="77777777" w:rsidR="00D33B24" w:rsidRPr="00615744" w:rsidRDefault="00D33B24" w:rsidP="00615744">
            <w:pPr>
              <w:spacing w:after="120"/>
              <w:rPr>
                <w:sz w:val="22"/>
                <w:szCs w:val="22"/>
              </w:rPr>
            </w:pPr>
          </w:p>
        </w:tc>
      </w:tr>
      <w:tr w:rsidR="006759BD" w:rsidRPr="00615744" w14:paraId="70E37444" w14:textId="77777777" w:rsidTr="00636C2C">
        <w:trPr>
          <w:trHeight w:val="942"/>
        </w:trPr>
        <w:tc>
          <w:tcPr>
            <w:tcW w:w="0" w:type="auto"/>
            <w:shd w:val="clear" w:color="auto" w:fill="auto"/>
            <w:vAlign w:val="center"/>
          </w:tcPr>
          <w:p w14:paraId="5C0789B8" w14:textId="77777777" w:rsidR="006759BD" w:rsidRDefault="006759BD" w:rsidP="00615744">
            <w:pPr>
              <w:spacing w:after="120"/>
              <w:jc w:val="center"/>
              <w:rPr>
                <w:b/>
                <w:sz w:val="22"/>
                <w:szCs w:val="22"/>
              </w:rPr>
            </w:pPr>
            <w:r>
              <w:rPr>
                <w:b/>
                <w:sz w:val="22"/>
                <w:szCs w:val="22"/>
              </w:rPr>
              <w:t>II.</w:t>
            </w:r>
          </w:p>
        </w:tc>
        <w:tc>
          <w:tcPr>
            <w:tcW w:w="0" w:type="auto"/>
            <w:gridSpan w:val="5"/>
          </w:tcPr>
          <w:p w14:paraId="283B3F65" w14:textId="77777777" w:rsidR="00CE4498" w:rsidRDefault="00CE4498" w:rsidP="00615744">
            <w:pPr>
              <w:spacing w:after="120"/>
              <w:rPr>
                <w:rFonts w:eastAsia="Calibri"/>
                <w:b/>
                <w:bCs/>
                <w:lang w:eastAsia="en-US"/>
              </w:rPr>
            </w:pPr>
          </w:p>
          <w:p w14:paraId="03FBE095" w14:textId="77777777" w:rsidR="006759BD" w:rsidRPr="00615744" w:rsidRDefault="006759BD" w:rsidP="00615744">
            <w:pPr>
              <w:spacing w:after="120"/>
              <w:rPr>
                <w:sz w:val="22"/>
                <w:szCs w:val="22"/>
              </w:rPr>
            </w:pPr>
            <w:r>
              <w:rPr>
                <w:rFonts w:eastAsia="Calibri"/>
                <w:b/>
                <w:bCs/>
                <w:lang w:eastAsia="en-US"/>
              </w:rPr>
              <w:t>Szkolenie pn. „</w:t>
            </w:r>
            <w:r w:rsidRPr="00566CD7">
              <w:rPr>
                <w:rFonts w:eastAsia="Calibri"/>
                <w:b/>
                <w:bCs/>
                <w:lang w:eastAsia="en-US"/>
              </w:rPr>
              <w:t>Budowanie potencjału z zakresu zarządzania migracjami</w:t>
            </w:r>
            <w:r>
              <w:rPr>
                <w:rFonts w:eastAsia="Calibri"/>
                <w:b/>
                <w:bCs/>
                <w:lang w:eastAsia="en-US"/>
              </w:rPr>
              <w:t>”</w:t>
            </w:r>
          </w:p>
        </w:tc>
      </w:tr>
      <w:tr w:rsidR="00914FBD" w:rsidRPr="00615744" w14:paraId="46688D83" w14:textId="77777777" w:rsidTr="00CE4498">
        <w:trPr>
          <w:trHeight w:val="942"/>
        </w:trPr>
        <w:tc>
          <w:tcPr>
            <w:tcW w:w="0" w:type="auto"/>
            <w:shd w:val="clear" w:color="auto" w:fill="auto"/>
            <w:vAlign w:val="center"/>
          </w:tcPr>
          <w:p w14:paraId="60F0411F" w14:textId="77777777" w:rsidR="00D33B24" w:rsidRDefault="00D33B24" w:rsidP="00615744">
            <w:pPr>
              <w:spacing w:after="120"/>
              <w:jc w:val="center"/>
              <w:rPr>
                <w:b/>
                <w:sz w:val="22"/>
                <w:szCs w:val="22"/>
              </w:rPr>
            </w:pPr>
            <w:r>
              <w:rPr>
                <w:b/>
                <w:sz w:val="22"/>
                <w:szCs w:val="22"/>
              </w:rPr>
              <w:t>1.</w:t>
            </w:r>
          </w:p>
        </w:tc>
        <w:tc>
          <w:tcPr>
            <w:tcW w:w="0" w:type="auto"/>
            <w:shd w:val="clear" w:color="auto" w:fill="auto"/>
            <w:vAlign w:val="center"/>
          </w:tcPr>
          <w:p w14:paraId="7BFF3C2B" w14:textId="77777777" w:rsidR="00D33B24" w:rsidRDefault="00517FFD" w:rsidP="00615744">
            <w:pPr>
              <w:spacing w:line="276" w:lineRule="auto"/>
              <w:jc w:val="both"/>
            </w:pPr>
            <w:r>
              <w:t xml:space="preserve">Zapewnienie </w:t>
            </w:r>
            <w:r w:rsidRPr="00D85995">
              <w:rPr>
                <w:b/>
                <w:u w:val="single"/>
              </w:rPr>
              <w:t>jednego noclegu ze śniadaniem i kolacją</w:t>
            </w:r>
            <w:r>
              <w:t xml:space="preserve"> dla 1 osoby w pokoju jednoosobowym</w:t>
            </w:r>
          </w:p>
        </w:tc>
        <w:tc>
          <w:tcPr>
            <w:tcW w:w="0" w:type="auto"/>
            <w:shd w:val="clear" w:color="auto" w:fill="auto"/>
          </w:tcPr>
          <w:p w14:paraId="09B42BC5" w14:textId="77777777" w:rsidR="00D33B24" w:rsidRPr="00615744" w:rsidRDefault="00D33B24" w:rsidP="00615744">
            <w:pPr>
              <w:spacing w:after="120"/>
              <w:rPr>
                <w:sz w:val="22"/>
                <w:szCs w:val="22"/>
              </w:rPr>
            </w:pPr>
          </w:p>
        </w:tc>
        <w:tc>
          <w:tcPr>
            <w:tcW w:w="0" w:type="auto"/>
            <w:shd w:val="clear" w:color="auto" w:fill="auto"/>
            <w:vAlign w:val="center"/>
          </w:tcPr>
          <w:p w14:paraId="5FFFD8A4" w14:textId="77777777" w:rsidR="00D33B24" w:rsidRDefault="00790396" w:rsidP="00931899">
            <w:pPr>
              <w:spacing w:after="120"/>
              <w:jc w:val="center"/>
              <w:rPr>
                <w:b/>
                <w:sz w:val="22"/>
                <w:szCs w:val="22"/>
              </w:rPr>
            </w:pPr>
            <w:r>
              <w:rPr>
                <w:b/>
                <w:sz w:val="22"/>
                <w:szCs w:val="22"/>
              </w:rPr>
              <w:t>10</w:t>
            </w:r>
            <w:r w:rsidR="00D33B24">
              <w:rPr>
                <w:b/>
                <w:sz w:val="22"/>
                <w:szCs w:val="22"/>
              </w:rPr>
              <w:t xml:space="preserve"> osób</w:t>
            </w:r>
          </w:p>
        </w:tc>
        <w:tc>
          <w:tcPr>
            <w:tcW w:w="0" w:type="auto"/>
            <w:vAlign w:val="center"/>
          </w:tcPr>
          <w:p w14:paraId="7526EEA1" w14:textId="77777777" w:rsidR="00D33B24" w:rsidRPr="00615744" w:rsidRDefault="00517FFD" w:rsidP="00CE4498">
            <w:pPr>
              <w:spacing w:after="120"/>
              <w:jc w:val="center"/>
              <w:rPr>
                <w:sz w:val="22"/>
                <w:szCs w:val="22"/>
              </w:rPr>
            </w:pPr>
            <w:r>
              <w:rPr>
                <w:sz w:val="22"/>
                <w:szCs w:val="22"/>
              </w:rPr>
              <w:t>x</w:t>
            </w:r>
          </w:p>
        </w:tc>
        <w:tc>
          <w:tcPr>
            <w:tcW w:w="0" w:type="auto"/>
            <w:shd w:val="clear" w:color="auto" w:fill="auto"/>
          </w:tcPr>
          <w:p w14:paraId="719D9BA2" w14:textId="77777777" w:rsidR="00D33B24" w:rsidRPr="00615744" w:rsidRDefault="00D33B24" w:rsidP="00615744">
            <w:pPr>
              <w:spacing w:after="120"/>
              <w:rPr>
                <w:sz w:val="22"/>
                <w:szCs w:val="22"/>
              </w:rPr>
            </w:pPr>
          </w:p>
        </w:tc>
      </w:tr>
      <w:tr w:rsidR="00914FBD" w:rsidRPr="00615744" w14:paraId="3D38DDAE" w14:textId="77777777" w:rsidTr="00CE4498">
        <w:trPr>
          <w:trHeight w:val="942"/>
        </w:trPr>
        <w:tc>
          <w:tcPr>
            <w:tcW w:w="0" w:type="auto"/>
            <w:shd w:val="clear" w:color="auto" w:fill="auto"/>
            <w:vAlign w:val="center"/>
          </w:tcPr>
          <w:p w14:paraId="3409B794" w14:textId="77777777" w:rsidR="00D33B24" w:rsidRDefault="00D33B24" w:rsidP="00615744">
            <w:pPr>
              <w:spacing w:after="120"/>
              <w:jc w:val="center"/>
              <w:rPr>
                <w:b/>
                <w:sz w:val="22"/>
                <w:szCs w:val="22"/>
              </w:rPr>
            </w:pPr>
            <w:r>
              <w:rPr>
                <w:b/>
                <w:sz w:val="22"/>
                <w:szCs w:val="22"/>
              </w:rPr>
              <w:t>2.</w:t>
            </w:r>
          </w:p>
        </w:tc>
        <w:tc>
          <w:tcPr>
            <w:tcW w:w="0" w:type="auto"/>
            <w:shd w:val="clear" w:color="auto" w:fill="auto"/>
            <w:vAlign w:val="center"/>
          </w:tcPr>
          <w:p w14:paraId="73D46C33" w14:textId="77777777" w:rsidR="00D33B24" w:rsidRDefault="00517FFD" w:rsidP="00615744">
            <w:pPr>
              <w:spacing w:line="276" w:lineRule="auto"/>
              <w:jc w:val="both"/>
            </w:pPr>
            <w:r w:rsidRPr="00D85995">
              <w:rPr>
                <w:b/>
                <w:u w:val="single"/>
              </w:rPr>
              <w:t>Jednodniowy wynajem</w:t>
            </w:r>
            <w:r>
              <w:t xml:space="preserve"> sali szkoleniowej</w:t>
            </w:r>
            <w:r w:rsidRPr="00615744">
              <w:t xml:space="preserve"> </w:t>
            </w:r>
            <w:r>
              <w:t>wraz z wyposażeniem</w:t>
            </w:r>
          </w:p>
        </w:tc>
        <w:tc>
          <w:tcPr>
            <w:tcW w:w="0" w:type="auto"/>
            <w:shd w:val="clear" w:color="auto" w:fill="auto"/>
          </w:tcPr>
          <w:p w14:paraId="3747CCA6" w14:textId="77777777" w:rsidR="00D33B24" w:rsidRPr="00615744" w:rsidRDefault="00D33B24" w:rsidP="00615744">
            <w:pPr>
              <w:spacing w:after="120"/>
              <w:rPr>
                <w:sz w:val="22"/>
                <w:szCs w:val="22"/>
              </w:rPr>
            </w:pPr>
          </w:p>
        </w:tc>
        <w:tc>
          <w:tcPr>
            <w:tcW w:w="0" w:type="auto"/>
            <w:shd w:val="clear" w:color="auto" w:fill="auto"/>
            <w:vAlign w:val="center"/>
          </w:tcPr>
          <w:p w14:paraId="5882DA57" w14:textId="77777777" w:rsidR="00D33B24" w:rsidRDefault="00517FFD" w:rsidP="00615744">
            <w:pPr>
              <w:spacing w:after="120"/>
              <w:jc w:val="center"/>
              <w:rPr>
                <w:b/>
                <w:sz w:val="22"/>
                <w:szCs w:val="22"/>
              </w:rPr>
            </w:pPr>
            <w:r>
              <w:rPr>
                <w:b/>
                <w:sz w:val="22"/>
                <w:szCs w:val="22"/>
              </w:rPr>
              <w:t>x</w:t>
            </w:r>
          </w:p>
        </w:tc>
        <w:tc>
          <w:tcPr>
            <w:tcW w:w="0" w:type="auto"/>
            <w:vAlign w:val="center"/>
          </w:tcPr>
          <w:p w14:paraId="2EFF13DF" w14:textId="77777777" w:rsidR="00D33B24" w:rsidRPr="00615744" w:rsidRDefault="006759BD" w:rsidP="00CE4498">
            <w:pPr>
              <w:spacing w:after="120"/>
              <w:jc w:val="center"/>
              <w:rPr>
                <w:sz w:val="22"/>
                <w:szCs w:val="22"/>
              </w:rPr>
            </w:pPr>
            <w:r>
              <w:rPr>
                <w:sz w:val="22"/>
                <w:szCs w:val="22"/>
              </w:rPr>
              <w:t>2</w:t>
            </w:r>
          </w:p>
        </w:tc>
        <w:tc>
          <w:tcPr>
            <w:tcW w:w="0" w:type="auto"/>
            <w:shd w:val="clear" w:color="auto" w:fill="auto"/>
          </w:tcPr>
          <w:p w14:paraId="0AAA2ACE" w14:textId="77777777" w:rsidR="00D33B24" w:rsidRPr="00615744" w:rsidRDefault="00D33B24" w:rsidP="00615744">
            <w:pPr>
              <w:spacing w:after="120"/>
              <w:rPr>
                <w:sz w:val="22"/>
                <w:szCs w:val="22"/>
              </w:rPr>
            </w:pPr>
          </w:p>
        </w:tc>
      </w:tr>
      <w:tr w:rsidR="00914FBD" w:rsidRPr="00615744" w14:paraId="07C5B75C" w14:textId="77777777" w:rsidTr="00CE4498">
        <w:trPr>
          <w:trHeight w:val="942"/>
        </w:trPr>
        <w:tc>
          <w:tcPr>
            <w:tcW w:w="0" w:type="auto"/>
            <w:shd w:val="clear" w:color="auto" w:fill="auto"/>
            <w:vAlign w:val="center"/>
          </w:tcPr>
          <w:p w14:paraId="499D2291" w14:textId="77777777" w:rsidR="00D33B24" w:rsidRDefault="00D33B24" w:rsidP="00615744">
            <w:pPr>
              <w:spacing w:after="120"/>
              <w:jc w:val="center"/>
              <w:rPr>
                <w:b/>
                <w:sz w:val="22"/>
                <w:szCs w:val="22"/>
              </w:rPr>
            </w:pPr>
            <w:r>
              <w:rPr>
                <w:b/>
                <w:sz w:val="22"/>
                <w:szCs w:val="22"/>
              </w:rPr>
              <w:t>3.</w:t>
            </w:r>
          </w:p>
        </w:tc>
        <w:tc>
          <w:tcPr>
            <w:tcW w:w="0" w:type="auto"/>
            <w:shd w:val="clear" w:color="auto" w:fill="auto"/>
            <w:vAlign w:val="center"/>
          </w:tcPr>
          <w:p w14:paraId="2C440405" w14:textId="77777777" w:rsidR="00D33B24" w:rsidRDefault="00517FFD" w:rsidP="00615744">
            <w:pPr>
              <w:spacing w:line="276" w:lineRule="auto"/>
              <w:jc w:val="both"/>
            </w:pPr>
            <w:r>
              <w:t xml:space="preserve">Zapewnienie wyżywienia dla 1 osoby w ciągu </w:t>
            </w:r>
            <w:r w:rsidRPr="00DA74AC">
              <w:rPr>
                <w:b/>
                <w:u w:val="single"/>
              </w:rPr>
              <w:t>jednego dnia szkolenia</w:t>
            </w:r>
            <w:r>
              <w:t xml:space="preserve"> (dwie przerwy kawowe i lunch)</w:t>
            </w:r>
          </w:p>
        </w:tc>
        <w:tc>
          <w:tcPr>
            <w:tcW w:w="0" w:type="auto"/>
            <w:shd w:val="clear" w:color="auto" w:fill="auto"/>
          </w:tcPr>
          <w:p w14:paraId="485B0A82" w14:textId="77777777" w:rsidR="00D33B24" w:rsidRPr="00615744" w:rsidRDefault="00D33B24" w:rsidP="00615744">
            <w:pPr>
              <w:spacing w:after="120"/>
              <w:rPr>
                <w:sz w:val="22"/>
                <w:szCs w:val="22"/>
              </w:rPr>
            </w:pPr>
          </w:p>
        </w:tc>
        <w:tc>
          <w:tcPr>
            <w:tcW w:w="0" w:type="auto"/>
            <w:shd w:val="clear" w:color="auto" w:fill="auto"/>
            <w:vAlign w:val="center"/>
          </w:tcPr>
          <w:p w14:paraId="67AEFD22" w14:textId="77777777" w:rsidR="00D33B24" w:rsidRDefault="00D33B24" w:rsidP="00931899">
            <w:pPr>
              <w:spacing w:after="120"/>
              <w:jc w:val="center"/>
              <w:rPr>
                <w:b/>
                <w:sz w:val="22"/>
                <w:szCs w:val="22"/>
              </w:rPr>
            </w:pPr>
            <w:r>
              <w:rPr>
                <w:b/>
                <w:sz w:val="22"/>
                <w:szCs w:val="22"/>
              </w:rPr>
              <w:t>24 osoby</w:t>
            </w:r>
          </w:p>
        </w:tc>
        <w:tc>
          <w:tcPr>
            <w:tcW w:w="0" w:type="auto"/>
            <w:vAlign w:val="center"/>
          </w:tcPr>
          <w:p w14:paraId="3F31EE5F" w14:textId="77777777" w:rsidR="00D33B24" w:rsidRPr="00615744" w:rsidRDefault="00790396" w:rsidP="00CE4498">
            <w:pPr>
              <w:spacing w:after="120"/>
              <w:jc w:val="center"/>
              <w:rPr>
                <w:sz w:val="22"/>
                <w:szCs w:val="22"/>
              </w:rPr>
            </w:pPr>
            <w:r>
              <w:rPr>
                <w:sz w:val="22"/>
                <w:szCs w:val="22"/>
              </w:rPr>
              <w:t>2</w:t>
            </w:r>
          </w:p>
        </w:tc>
        <w:tc>
          <w:tcPr>
            <w:tcW w:w="0" w:type="auto"/>
            <w:shd w:val="clear" w:color="auto" w:fill="auto"/>
          </w:tcPr>
          <w:p w14:paraId="7992975D" w14:textId="77777777" w:rsidR="00D33B24" w:rsidRPr="00615744" w:rsidRDefault="00D33B24" w:rsidP="00615744">
            <w:pPr>
              <w:spacing w:after="120"/>
              <w:rPr>
                <w:sz w:val="22"/>
                <w:szCs w:val="22"/>
              </w:rPr>
            </w:pPr>
          </w:p>
        </w:tc>
      </w:tr>
      <w:tr w:rsidR="006759BD" w:rsidRPr="00615744" w14:paraId="737BEAFA" w14:textId="77777777" w:rsidTr="00636C2C">
        <w:trPr>
          <w:trHeight w:val="942"/>
        </w:trPr>
        <w:tc>
          <w:tcPr>
            <w:tcW w:w="0" w:type="auto"/>
            <w:shd w:val="clear" w:color="auto" w:fill="auto"/>
            <w:vAlign w:val="center"/>
          </w:tcPr>
          <w:p w14:paraId="4717FF8A" w14:textId="77777777" w:rsidR="006759BD" w:rsidRDefault="00790396" w:rsidP="00615744">
            <w:pPr>
              <w:spacing w:after="120"/>
              <w:jc w:val="center"/>
              <w:rPr>
                <w:b/>
                <w:sz w:val="22"/>
                <w:szCs w:val="22"/>
              </w:rPr>
            </w:pPr>
            <w:r>
              <w:rPr>
                <w:b/>
                <w:sz w:val="22"/>
                <w:szCs w:val="22"/>
              </w:rPr>
              <w:t>III</w:t>
            </w:r>
          </w:p>
        </w:tc>
        <w:tc>
          <w:tcPr>
            <w:tcW w:w="0" w:type="auto"/>
            <w:gridSpan w:val="5"/>
          </w:tcPr>
          <w:p w14:paraId="7EB33708" w14:textId="77777777" w:rsidR="006759BD" w:rsidRDefault="006759BD" w:rsidP="008C3F5C">
            <w:pPr>
              <w:spacing w:after="200" w:line="276" w:lineRule="auto"/>
              <w:jc w:val="center"/>
              <w:rPr>
                <w:rFonts w:eastAsia="Calibri"/>
                <w:b/>
                <w:bCs/>
                <w:lang w:eastAsia="en-US"/>
              </w:rPr>
            </w:pPr>
          </w:p>
          <w:p w14:paraId="3C532F4F" w14:textId="77777777" w:rsidR="006759BD" w:rsidRPr="00566CD7" w:rsidRDefault="006759BD" w:rsidP="00AB4C38">
            <w:pPr>
              <w:spacing w:after="200" w:line="276" w:lineRule="auto"/>
              <w:rPr>
                <w:rFonts w:eastAsia="Calibri"/>
                <w:lang w:eastAsia="en-US"/>
              </w:rPr>
            </w:pPr>
            <w:r>
              <w:rPr>
                <w:rFonts w:eastAsia="Calibri"/>
                <w:b/>
                <w:bCs/>
                <w:lang w:eastAsia="en-US"/>
              </w:rPr>
              <w:t>Szkolenie pn. „</w:t>
            </w:r>
            <w:r w:rsidRPr="00566CD7">
              <w:rPr>
                <w:rFonts w:eastAsia="Calibri"/>
                <w:b/>
                <w:bCs/>
                <w:lang w:eastAsia="en-US"/>
              </w:rPr>
              <w:t>Budowa potencjału z zakresu zarządzania różnorodnością</w:t>
            </w:r>
            <w:r>
              <w:rPr>
                <w:rFonts w:eastAsia="Calibri"/>
                <w:b/>
                <w:bCs/>
                <w:lang w:eastAsia="en-US"/>
              </w:rPr>
              <w:t>”</w:t>
            </w:r>
          </w:p>
          <w:p w14:paraId="5E4AB7D9" w14:textId="77777777" w:rsidR="006759BD" w:rsidRPr="00615744" w:rsidRDefault="006759BD" w:rsidP="008C3F5C">
            <w:pPr>
              <w:spacing w:after="120"/>
              <w:jc w:val="center"/>
              <w:rPr>
                <w:sz w:val="22"/>
                <w:szCs w:val="22"/>
              </w:rPr>
            </w:pPr>
          </w:p>
        </w:tc>
      </w:tr>
      <w:tr w:rsidR="00914FBD" w:rsidRPr="00615744" w14:paraId="77714006" w14:textId="77777777" w:rsidTr="00CE4498">
        <w:trPr>
          <w:trHeight w:val="942"/>
        </w:trPr>
        <w:tc>
          <w:tcPr>
            <w:tcW w:w="0" w:type="auto"/>
            <w:shd w:val="clear" w:color="auto" w:fill="auto"/>
            <w:vAlign w:val="center"/>
          </w:tcPr>
          <w:p w14:paraId="73F26F47" w14:textId="77777777" w:rsidR="00D33B24" w:rsidRDefault="00D33B24" w:rsidP="00615744">
            <w:pPr>
              <w:spacing w:after="120"/>
              <w:jc w:val="center"/>
              <w:rPr>
                <w:b/>
                <w:sz w:val="22"/>
                <w:szCs w:val="22"/>
              </w:rPr>
            </w:pPr>
            <w:r>
              <w:rPr>
                <w:b/>
                <w:sz w:val="22"/>
                <w:szCs w:val="22"/>
              </w:rPr>
              <w:t>1.</w:t>
            </w:r>
          </w:p>
        </w:tc>
        <w:tc>
          <w:tcPr>
            <w:tcW w:w="0" w:type="auto"/>
            <w:shd w:val="clear" w:color="auto" w:fill="auto"/>
            <w:vAlign w:val="center"/>
          </w:tcPr>
          <w:p w14:paraId="36A3FDBD" w14:textId="77777777" w:rsidR="00D33B24" w:rsidRDefault="00517FFD" w:rsidP="00615744">
            <w:pPr>
              <w:spacing w:line="276" w:lineRule="auto"/>
              <w:jc w:val="both"/>
            </w:pPr>
            <w:r>
              <w:t xml:space="preserve">Zapewnienie </w:t>
            </w:r>
            <w:r w:rsidRPr="00D85995">
              <w:rPr>
                <w:b/>
                <w:u w:val="single"/>
              </w:rPr>
              <w:t>jednego noclegu ze śniadaniem i kolacją</w:t>
            </w:r>
            <w:r>
              <w:t xml:space="preserve"> dla 1 osoby w pokoju jednoosobowym</w:t>
            </w:r>
          </w:p>
        </w:tc>
        <w:tc>
          <w:tcPr>
            <w:tcW w:w="0" w:type="auto"/>
            <w:shd w:val="clear" w:color="auto" w:fill="auto"/>
          </w:tcPr>
          <w:p w14:paraId="4C4A1ABE" w14:textId="77777777" w:rsidR="00D33B24" w:rsidRPr="00615744" w:rsidRDefault="00D33B24" w:rsidP="00615744">
            <w:pPr>
              <w:spacing w:after="120"/>
              <w:rPr>
                <w:sz w:val="22"/>
                <w:szCs w:val="22"/>
              </w:rPr>
            </w:pPr>
          </w:p>
        </w:tc>
        <w:tc>
          <w:tcPr>
            <w:tcW w:w="0" w:type="auto"/>
            <w:shd w:val="clear" w:color="auto" w:fill="auto"/>
            <w:vAlign w:val="center"/>
          </w:tcPr>
          <w:p w14:paraId="51F0D81E" w14:textId="77777777" w:rsidR="00D33B24" w:rsidRDefault="00790396" w:rsidP="00931899">
            <w:pPr>
              <w:spacing w:after="120"/>
              <w:jc w:val="center"/>
              <w:rPr>
                <w:b/>
                <w:sz w:val="22"/>
                <w:szCs w:val="22"/>
              </w:rPr>
            </w:pPr>
            <w:r>
              <w:rPr>
                <w:b/>
                <w:sz w:val="22"/>
                <w:szCs w:val="22"/>
              </w:rPr>
              <w:t>8</w:t>
            </w:r>
            <w:r w:rsidR="00D33B24">
              <w:rPr>
                <w:b/>
                <w:sz w:val="22"/>
                <w:szCs w:val="22"/>
              </w:rPr>
              <w:t xml:space="preserve"> osób</w:t>
            </w:r>
          </w:p>
        </w:tc>
        <w:tc>
          <w:tcPr>
            <w:tcW w:w="0" w:type="auto"/>
            <w:vAlign w:val="center"/>
          </w:tcPr>
          <w:p w14:paraId="1F9FE2B9" w14:textId="77777777" w:rsidR="00D33B24" w:rsidRPr="00615744" w:rsidRDefault="00517FFD" w:rsidP="00CE4498">
            <w:pPr>
              <w:spacing w:after="120"/>
              <w:jc w:val="center"/>
              <w:rPr>
                <w:sz w:val="22"/>
                <w:szCs w:val="22"/>
              </w:rPr>
            </w:pPr>
            <w:r>
              <w:rPr>
                <w:sz w:val="22"/>
                <w:szCs w:val="22"/>
              </w:rPr>
              <w:t>x</w:t>
            </w:r>
          </w:p>
        </w:tc>
        <w:tc>
          <w:tcPr>
            <w:tcW w:w="0" w:type="auto"/>
            <w:shd w:val="clear" w:color="auto" w:fill="auto"/>
          </w:tcPr>
          <w:p w14:paraId="53C9954B" w14:textId="77777777" w:rsidR="00D33B24" w:rsidRPr="00615744" w:rsidRDefault="00D33B24" w:rsidP="00615744">
            <w:pPr>
              <w:spacing w:after="120"/>
              <w:rPr>
                <w:sz w:val="22"/>
                <w:szCs w:val="22"/>
              </w:rPr>
            </w:pPr>
          </w:p>
        </w:tc>
      </w:tr>
      <w:tr w:rsidR="00914FBD" w:rsidRPr="00615744" w14:paraId="3C062B0F" w14:textId="77777777" w:rsidTr="00CE4498">
        <w:trPr>
          <w:trHeight w:val="942"/>
        </w:trPr>
        <w:tc>
          <w:tcPr>
            <w:tcW w:w="0" w:type="auto"/>
            <w:shd w:val="clear" w:color="auto" w:fill="auto"/>
            <w:vAlign w:val="center"/>
          </w:tcPr>
          <w:p w14:paraId="4EB227F4" w14:textId="77777777" w:rsidR="00D33B24" w:rsidRDefault="00D33B24" w:rsidP="00615744">
            <w:pPr>
              <w:spacing w:after="120"/>
              <w:jc w:val="center"/>
              <w:rPr>
                <w:b/>
                <w:sz w:val="22"/>
                <w:szCs w:val="22"/>
              </w:rPr>
            </w:pPr>
            <w:r>
              <w:rPr>
                <w:b/>
                <w:sz w:val="22"/>
                <w:szCs w:val="22"/>
              </w:rPr>
              <w:t>2.</w:t>
            </w:r>
          </w:p>
        </w:tc>
        <w:tc>
          <w:tcPr>
            <w:tcW w:w="0" w:type="auto"/>
            <w:shd w:val="clear" w:color="auto" w:fill="auto"/>
            <w:vAlign w:val="center"/>
          </w:tcPr>
          <w:p w14:paraId="23B3AC8F" w14:textId="77777777" w:rsidR="00D33B24" w:rsidRDefault="00517FFD" w:rsidP="00615744">
            <w:pPr>
              <w:spacing w:line="276" w:lineRule="auto"/>
              <w:jc w:val="both"/>
            </w:pPr>
            <w:r w:rsidRPr="00D85995">
              <w:rPr>
                <w:b/>
                <w:u w:val="single"/>
              </w:rPr>
              <w:t>Jednodniowy wynajem</w:t>
            </w:r>
            <w:r>
              <w:t xml:space="preserve"> sali szkoleniowej</w:t>
            </w:r>
            <w:r w:rsidRPr="00615744">
              <w:t xml:space="preserve"> </w:t>
            </w:r>
            <w:r>
              <w:lastRenderedPageBreak/>
              <w:t>wraz z wyposażeniem</w:t>
            </w:r>
          </w:p>
        </w:tc>
        <w:tc>
          <w:tcPr>
            <w:tcW w:w="0" w:type="auto"/>
            <w:shd w:val="clear" w:color="auto" w:fill="auto"/>
          </w:tcPr>
          <w:p w14:paraId="3EEFB986" w14:textId="77777777" w:rsidR="00D33B24" w:rsidRPr="00615744" w:rsidRDefault="00D33B24" w:rsidP="00615744">
            <w:pPr>
              <w:spacing w:after="120"/>
              <w:rPr>
                <w:sz w:val="22"/>
                <w:szCs w:val="22"/>
              </w:rPr>
            </w:pPr>
          </w:p>
        </w:tc>
        <w:tc>
          <w:tcPr>
            <w:tcW w:w="0" w:type="auto"/>
            <w:shd w:val="clear" w:color="auto" w:fill="auto"/>
            <w:vAlign w:val="center"/>
          </w:tcPr>
          <w:p w14:paraId="0DAD1FC7" w14:textId="77777777" w:rsidR="00D33B24" w:rsidRDefault="00517FFD" w:rsidP="00615744">
            <w:pPr>
              <w:spacing w:after="120"/>
              <w:jc w:val="center"/>
              <w:rPr>
                <w:b/>
                <w:sz w:val="22"/>
                <w:szCs w:val="22"/>
              </w:rPr>
            </w:pPr>
            <w:r>
              <w:rPr>
                <w:b/>
                <w:sz w:val="22"/>
                <w:szCs w:val="22"/>
              </w:rPr>
              <w:t>x</w:t>
            </w:r>
          </w:p>
        </w:tc>
        <w:tc>
          <w:tcPr>
            <w:tcW w:w="0" w:type="auto"/>
            <w:vAlign w:val="center"/>
          </w:tcPr>
          <w:p w14:paraId="45A8BD74" w14:textId="77777777" w:rsidR="00D33B24" w:rsidRPr="00A27E8B" w:rsidRDefault="006759BD" w:rsidP="00CE4498">
            <w:pPr>
              <w:spacing w:after="120"/>
              <w:jc w:val="center"/>
              <w:rPr>
                <w:b/>
                <w:sz w:val="22"/>
                <w:szCs w:val="22"/>
              </w:rPr>
            </w:pPr>
            <w:r w:rsidRPr="00A27E8B">
              <w:rPr>
                <w:b/>
                <w:sz w:val="22"/>
                <w:szCs w:val="22"/>
              </w:rPr>
              <w:t>2</w:t>
            </w:r>
          </w:p>
        </w:tc>
        <w:tc>
          <w:tcPr>
            <w:tcW w:w="0" w:type="auto"/>
            <w:shd w:val="clear" w:color="auto" w:fill="auto"/>
          </w:tcPr>
          <w:p w14:paraId="7578F2C3" w14:textId="77777777" w:rsidR="00D33B24" w:rsidRPr="00615744" w:rsidRDefault="00D33B24" w:rsidP="00615744">
            <w:pPr>
              <w:spacing w:after="120"/>
              <w:rPr>
                <w:sz w:val="22"/>
                <w:szCs w:val="22"/>
              </w:rPr>
            </w:pPr>
          </w:p>
        </w:tc>
      </w:tr>
      <w:tr w:rsidR="00914FBD" w:rsidRPr="00615744" w14:paraId="3B0AF37C" w14:textId="77777777" w:rsidTr="00CE4498">
        <w:trPr>
          <w:trHeight w:val="942"/>
        </w:trPr>
        <w:tc>
          <w:tcPr>
            <w:tcW w:w="0" w:type="auto"/>
            <w:shd w:val="clear" w:color="auto" w:fill="auto"/>
            <w:vAlign w:val="center"/>
          </w:tcPr>
          <w:p w14:paraId="53AEC0FB" w14:textId="77777777" w:rsidR="00D33B24" w:rsidRDefault="00D33B24" w:rsidP="00615744">
            <w:pPr>
              <w:spacing w:after="120"/>
              <w:jc w:val="center"/>
              <w:rPr>
                <w:b/>
                <w:sz w:val="22"/>
                <w:szCs w:val="22"/>
              </w:rPr>
            </w:pPr>
            <w:r>
              <w:rPr>
                <w:b/>
                <w:sz w:val="22"/>
                <w:szCs w:val="22"/>
              </w:rPr>
              <w:lastRenderedPageBreak/>
              <w:t>3.</w:t>
            </w:r>
          </w:p>
        </w:tc>
        <w:tc>
          <w:tcPr>
            <w:tcW w:w="0" w:type="auto"/>
            <w:shd w:val="clear" w:color="auto" w:fill="auto"/>
            <w:vAlign w:val="center"/>
          </w:tcPr>
          <w:p w14:paraId="722E318D" w14:textId="77777777" w:rsidR="00D33B24" w:rsidRDefault="00517FFD" w:rsidP="00615744">
            <w:pPr>
              <w:spacing w:line="276" w:lineRule="auto"/>
              <w:jc w:val="both"/>
            </w:pPr>
            <w:r>
              <w:t xml:space="preserve">Zapewnienie wyżywienia dla 1 osoby w ciągu </w:t>
            </w:r>
            <w:r w:rsidRPr="00DA74AC">
              <w:rPr>
                <w:b/>
                <w:u w:val="single"/>
              </w:rPr>
              <w:t>jednego dnia szkolenia</w:t>
            </w:r>
            <w:r>
              <w:t xml:space="preserve"> (dwie przerwy kawowe i lunch)</w:t>
            </w:r>
          </w:p>
        </w:tc>
        <w:tc>
          <w:tcPr>
            <w:tcW w:w="0" w:type="auto"/>
            <w:shd w:val="clear" w:color="auto" w:fill="auto"/>
          </w:tcPr>
          <w:p w14:paraId="712FDC4A" w14:textId="77777777" w:rsidR="00D33B24" w:rsidRPr="00615744" w:rsidRDefault="00D33B24" w:rsidP="00615744">
            <w:pPr>
              <w:spacing w:after="120"/>
              <w:rPr>
                <w:sz w:val="22"/>
                <w:szCs w:val="22"/>
              </w:rPr>
            </w:pPr>
          </w:p>
        </w:tc>
        <w:tc>
          <w:tcPr>
            <w:tcW w:w="0" w:type="auto"/>
            <w:shd w:val="clear" w:color="auto" w:fill="auto"/>
            <w:vAlign w:val="center"/>
          </w:tcPr>
          <w:p w14:paraId="5422FCA4" w14:textId="77777777" w:rsidR="00D33B24" w:rsidRDefault="00D33B24" w:rsidP="00931899">
            <w:pPr>
              <w:spacing w:after="120"/>
              <w:jc w:val="center"/>
              <w:rPr>
                <w:b/>
                <w:sz w:val="22"/>
                <w:szCs w:val="22"/>
              </w:rPr>
            </w:pPr>
            <w:r>
              <w:rPr>
                <w:b/>
                <w:sz w:val="22"/>
                <w:szCs w:val="22"/>
              </w:rPr>
              <w:t>19 osób</w:t>
            </w:r>
          </w:p>
        </w:tc>
        <w:tc>
          <w:tcPr>
            <w:tcW w:w="0" w:type="auto"/>
            <w:vAlign w:val="center"/>
          </w:tcPr>
          <w:p w14:paraId="5D42FFDC" w14:textId="77777777" w:rsidR="00D33B24" w:rsidRPr="00A27E8B" w:rsidRDefault="00790396" w:rsidP="00CE4498">
            <w:pPr>
              <w:spacing w:after="120"/>
              <w:jc w:val="center"/>
              <w:rPr>
                <w:b/>
                <w:sz w:val="22"/>
                <w:szCs w:val="22"/>
              </w:rPr>
            </w:pPr>
            <w:r w:rsidRPr="00A27E8B">
              <w:rPr>
                <w:b/>
                <w:sz w:val="22"/>
                <w:szCs w:val="22"/>
              </w:rPr>
              <w:t>2</w:t>
            </w:r>
          </w:p>
        </w:tc>
        <w:tc>
          <w:tcPr>
            <w:tcW w:w="0" w:type="auto"/>
            <w:shd w:val="clear" w:color="auto" w:fill="auto"/>
          </w:tcPr>
          <w:p w14:paraId="6E5E846B" w14:textId="77777777" w:rsidR="00D33B24" w:rsidRPr="00615744" w:rsidRDefault="00D33B24" w:rsidP="00615744">
            <w:pPr>
              <w:spacing w:after="120"/>
              <w:rPr>
                <w:sz w:val="22"/>
                <w:szCs w:val="22"/>
              </w:rPr>
            </w:pPr>
          </w:p>
        </w:tc>
      </w:tr>
      <w:tr w:rsidR="006759BD" w:rsidRPr="00615744" w14:paraId="66E0312E" w14:textId="77777777" w:rsidTr="00636C2C">
        <w:trPr>
          <w:trHeight w:val="942"/>
        </w:trPr>
        <w:tc>
          <w:tcPr>
            <w:tcW w:w="0" w:type="auto"/>
            <w:shd w:val="clear" w:color="auto" w:fill="auto"/>
            <w:vAlign w:val="center"/>
          </w:tcPr>
          <w:p w14:paraId="2E2BA434" w14:textId="77777777" w:rsidR="006759BD" w:rsidRDefault="006759BD" w:rsidP="00615744">
            <w:pPr>
              <w:spacing w:after="120"/>
              <w:jc w:val="center"/>
              <w:rPr>
                <w:b/>
                <w:sz w:val="22"/>
                <w:szCs w:val="22"/>
              </w:rPr>
            </w:pPr>
            <w:r>
              <w:rPr>
                <w:b/>
                <w:sz w:val="22"/>
                <w:szCs w:val="22"/>
              </w:rPr>
              <w:t>IV.</w:t>
            </w:r>
          </w:p>
        </w:tc>
        <w:tc>
          <w:tcPr>
            <w:tcW w:w="0" w:type="auto"/>
            <w:gridSpan w:val="5"/>
          </w:tcPr>
          <w:p w14:paraId="5B4735A8" w14:textId="77777777" w:rsidR="00CE4498" w:rsidRDefault="00CE4498" w:rsidP="00615744">
            <w:pPr>
              <w:spacing w:after="120"/>
              <w:rPr>
                <w:rFonts w:eastAsia="Calibri"/>
                <w:b/>
                <w:bCs/>
                <w:color w:val="000000"/>
                <w:lang w:eastAsia="en-US"/>
              </w:rPr>
            </w:pPr>
          </w:p>
          <w:p w14:paraId="55E254E8" w14:textId="77777777" w:rsidR="006759BD" w:rsidRPr="00615744" w:rsidRDefault="006759BD" w:rsidP="00615744">
            <w:pPr>
              <w:spacing w:after="120"/>
              <w:rPr>
                <w:sz w:val="22"/>
                <w:szCs w:val="22"/>
              </w:rPr>
            </w:pPr>
            <w:r>
              <w:rPr>
                <w:rFonts w:eastAsia="Calibri"/>
                <w:b/>
                <w:bCs/>
                <w:color w:val="000000"/>
                <w:lang w:eastAsia="en-US"/>
              </w:rPr>
              <w:t>Szkolenie</w:t>
            </w:r>
            <w:r w:rsidRPr="00566CD7">
              <w:rPr>
                <w:rFonts w:eastAsia="Calibri"/>
                <w:b/>
                <w:bCs/>
                <w:color w:val="000000"/>
                <w:lang w:eastAsia="en-US"/>
              </w:rPr>
              <w:t xml:space="preserve"> z orientacji kulturowej dla imigrantów</w:t>
            </w:r>
          </w:p>
        </w:tc>
      </w:tr>
      <w:tr w:rsidR="00914FBD" w:rsidRPr="00615744" w14:paraId="6AA9507E" w14:textId="77777777" w:rsidTr="00CE4498">
        <w:trPr>
          <w:trHeight w:val="942"/>
        </w:trPr>
        <w:tc>
          <w:tcPr>
            <w:tcW w:w="0" w:type="auto"/>
            <w:shd w:val="clear" w:color="auto" w:fill="auto"/>
            <w:vAlign w:val="center"/>
          </w:tcPr>
          <w:p w14:paraId="41CB96F0" w14:textId="77777777" w:rsidR="00D33B24" w:rsidRDefault="00D33B24" w:rsidP="00615744">
            <w:pPr>
              <w:spacing w:after="120"/>
              <w:jc w:val="center"/>
              <w:rPr>
                <w:b/>
                <w:sz w:val="22"/>
                <w:szCs w:val="22"/>
              </w:rPr>
            </w:pPr>
            <w:r>
              <w:rPr>
                <w:b/>
                <w:sz w:val="22"/>
                <w:szCs w:val="22"/>
              </w:rPr>
              <w:t>1.</w:t>
            </w:r>
          </w:p>
        </w:tc>
        <w:tc>
          <w:tcPr>
            <w:tcW w:w="0" w:type="auto"/>
            <w:shd w:val="clear" w:color="auto" w:fill="auto"/>
            <w:vAlign w:val="center"/>
          </w:tcPr>
          <w:p w14:paraId="3A6A5E3D" w14:textId="77777777" w:rsidR="00D33B24" w:rsidRDefault="00517FFD" w:rsidP="00615744">
            <w:pPr>
              <w:spacing w:line="276" w:lineRule="auto"/>
              <w:jc w:val="both"/>
            </w:pPr>
            <w:r>
              <w:t xml:space="preserve">Zapewnienie </w:t>
            </w:r>
            <w:r w:rsidRPr="00D85995">
              <w:rPr>
                <w:b/>
                <w:u w:val="single"/>
              </w:rPr>
              <w:t>jednego noclegu ze śniadaniem i kolacją</w:t>
            </w:r>
            <w:r>
              <w:t xml:space="preserve"> dla 1 osoby w pokoju jednoosobowym</w:t>
            </w:r>
          </w:p>
        </w:tc>
        <w:tc>
          <w:tcPr>
            <w:tcW w:w="0" w:type="auto"/>
            <w:shd w:val="clear" w:color="auto" w:fill="auto"/>
          </w:tcPr>
          <w:p w14:paraId="1DAE16F7" w14:textId="77777777" w:rsidR="00D33B24" w:rsidRPr="00615744" w:rsidRDefault="00D33B24" w:rsidP="00615744">
            <w:pPr>
              <w:spacing w:after="120"/>
              <w:rPr>
                <w:sz w:val="22"/>
                <w:szCs w:val="22"/>
              </w:rPr>
            </w:pPr>
          </w:p>
        </w:tc>
        <w:tc>
          <w:tcPr>
            <w:tcW w:w="0" w:type="auto"/>
            <w:shd w:val="clear" w:color="auto" w:fill="auto"/>
            <w:vAlign w:val="center"/>
          </w:tcPr>
          <w:p w14:paraId="3AB3BC2D" w14:textId="77777777" w:rsidR="00D33B24" w:rsidRDefault="00790396" w:rsidP="00931899">
            <w:pPr>
              <w:spacing w:after="120"/>
              <w:jc w:val="center"/>
              <w:rPr>
                <w:b/>
                <w:sz w:val="22"/>
                <w:szCs w:val="22"/>
              </w:rPr>
            </w:pPr>
            <w:r>
              <w:rPr>
                <w:b/>
                <w:sz w:val="22"/>
                <w:szCs w:val="22"/>
              </w:rPr>
              <w:t>15</w:t>
            </w:r>
            <w:r w:rsidR="00D33B24">
              <w:rPr>
                <w:b/>
                <w:sz w:val="22"/>
                <w:szCs w:val="22"/>
              </w:rPr>
              <w:t xml:space="preserve"> osób</w:t>
            </w:r>
          </w:p>
        </w:tc>
        <w:tc>
          <w:tcPr>
            <w:tcW w:w="0" w:type="auto"/>
            <w:vAlign w:val="center"/>
          </w:tcPr>
          <w:p w14:paraId="1C46D7E7" w14:textId="77777777" w:rsidR="00D33B24" w:rsidRPr="00A27E8B" w:rsidRDefault="00517FFD" w:rsidP="00CE4498">
            <w:pPr>
              <w:spacing w:after="120"/>
              <w:jc w:val="center"/>
              <w:rPr>
                <w:b/>
                <w:sz w:val="22"/>
                <w:szCs w:val="22"/>
              </w:rPr>
            </w:pPr>
            <w:r w:rsidRPr="00A27E8B">
              <w:rPr>
                <w:b/>
                <w:sz w:val="22"/>
                <w:szCs w:val="22"/>
              </w:rPr>
              <w:t>x</w:t>
            </w:r>
          </w:p>
        </w:tc>
        <w:tc>
          <w:tcPr>
            <w:tcW w:w="0" w:type="auto"/>
            <w:shd w:val="clear" w:color="auto" w:fill="auto"/>
          </w:tcPr>
          <w:p w14:paraId="64D56C51" w14:textId="77777777" w:rsidR="00D33B24" w:rsidRPr="00615744" w:rsidRDefault="00D33B24" w:rsidP="00615744">
            <w:pPr>
              <w:spacing w:after="120"/>
              <w:rPr>
                <w:sz w:val="22"/>
                <w:szCs w:val="22"/>
              </w:rPr>
            </w:pPr>
          </w:p>
        </w:tc>
      </w:tr>
      <w:tr w:rsidR="00914FBD" w:rsidRPr="00615744" w14:paraId="478C91D0" w14:textId="77777777" w:rsidTr="00CE4498">
        <w:trPr>
          <w:trHeight w:val="942"/>
        </w:trPr>
        <w:tc>
          <w:tcPr>
            <w:tcW w:w="0" w:type="auto"/>
            <w:shd w:val="clear" w:color="auto" w:fill="auto"/>
            <w:vAlign w:val="center"/>
          </w:tcPr>
          <w:p w14:paraId="7C81CF48" w14:textId="77777777" w:rsidR="00D33B24" w:rsidRDefault="00D33B24" w:rsidP="00615744">
            <w:pPr>
              <w:spacing w:after="120"/>
              <w:jc w:val="center"/>
              <w:rPr>
                <w:b/>
                <w:sz w:val="22"/>
                <w:szCs w:val="22"/>
              </w:rPr>
            </w:pPr>
            <w:r>
              <w:rPr>
                <w:b/>
                <w:sz w:val="22"/>
                <w:szCs w:val="22"/>
              </w:rPr>
              <w:t>2.</w:t>
            </w:r>
          </w:p>
        </w:tc>
        <w:tc>
          <w:tcPr>
            <w:tcW w:w="0" w:type="auto"/>
            <w:shd w:val="clear" w:color="auto" w:fill="auto"/>
            <w:vAlign w:val="center"/>
          </w:tcPr>
          <w:p w14:paraId="1AF9F15F" w14:textId="77777777" w:rsidR="00D33B24" w:rsidRDefault="00517FFD" w:rsidP="00615744">
            <w:pPr>
              <w:spacing w:line="276" w:lineRule="auto"/>
              <w:jc w:val="both"/>
            </w:pPr>
            <w:r w:rsidRPr="00D85995">
              <w:rPr>
                <w:b/>
                <w:u w:val="single"/>
              </w:rPr>
              <w:t>Jednodniowy wynajem</w:t>
            </w:r>
            <w:r>
              <w:t xml:space="preserve"> sali szkoleniowej</w:t>
            </w:r>
            <w:r w:rsidRPr="00615744">
              <w:t xml:space="preserve"> </w:t>
            </w:r>
            <w:r>
              <w:t>wraz z wyposażeniem</w:t>
            </w:r>
          </w:p>
        </w:tc>
        <w:tc>
          <w:tcPr>
            <w:tcW w:w="0" w:type="auto"/>
            <w:shd w:val="clear" w:color="auto" w:fill="auto"/>
          </w:tcPr>
          <w:p w14:paraId="01AD98DD" w14:textId="77777777" w:rsidR="00D33B24" w:rsidRPr="00615744" w:rsidRDefault="00D33B24" w:rsidP="00615744">
            <w:pPr>
              <w:spacing w:after="120"/>
              <w:rPr>
                <w:sz w:val="22"/>
                <w:szCs w:val="22"/>
              </w:rPr>
            </w:pPr>
          </w:p>
        </w:tc>
        <w:tc>
          <w:tcPr>
            <w:tcW w:w="0" w:type="auto"/>
            <w:shd w:val="clear" w:color="auto" w:fill="auto"/>
            <w:vAlign w:val="center"/>
          </w:tcPr>
          <w:p w14:paraId="7BCE1778" w14:textId="77777777" w:rsidR="00D33B24" w:rsidRDefault="00517FFD" w:rsidP="00615744">
            <w:pPr>
              <w:spacing w:after="120"/>
              <w:jc w:val="center"/>
              <w:rPr>
                <w:b/>
                <w:sz w:val="22"/>
                <w:szCs w:val="22"/>
              </w:rPr>
            </w:pPr>
            <w:r>
              <w:rPr>
                <w:b/>
                <w:sz w:val="22"/>
                <w:szCs w:val="22"/>
              </w:rPr>
              <w:t>x</w:t>
            </w:r>
          </w:p>
        </w:tc>
        <w:tc>
          <w:tcPr>
            <w:tcW w:w="0" w:type="auto"/>
            <w:vAlign w:val="center"/>
          </w:tcPr>
          <w:p w14:paraId="2C6757D9" w14:textId="77777777" w:rsidR="00D33B24" w:rsidRPr="00A27E8B" w:rsidRDefault="00790396" w:rsidP="00CE4498">
            <w:pPr>
              <w:spacing w:after="120"/>
              <w:jc w:val="center"/>
              <w:rPr>
                <w:b/>
                <w:sz w:val="22"/>
                <w:szCs w:val="22"/>
              </w:rPr>
            </w:pPr>
            <w:r w:rsidRPr="00A27E8B">
              <w:rPr>
                <w:b/>
                <w:sz w:val="22"/>
                <w:szCs w:val="22"/>
              </w:rPr>
              <w:t>2</w:t>
            </w:r>
          </w:p>
        </w:tc>
        <w:tc>
          <w:tcPr>
            <w:tcW w:w="0" w:type="auto"/>
            <w:shd w:val="clear" w:color="auto" w:fill="auto"/>
          </w:tcPr>
          <w:p w14:paraId="13A1F6FA" w14:textId="77777777" w:rsidR="00D33B24" w:rsidRPr="00615744" w:rsidRDefault="00D33B24" w:rsidP="00615744">
            <w:pPr>
              <w:spacing w:after="120"/>
              <w:rPr>
                <w:sz w:val="22"/>
                <w:szCs w:val="22"/>
              </w:rPr>
            </w:pPr>
          </w:p>
        </w:tc>
      </w:tr>
      <w:tr w:rsidR="00914FBD" w:rsidRPr="00615744" w14:paraId="254D98E0" w14:textId="77777777" w:rsidTr="00CE4498">
        <w:trPr>
          <w:trHeight w:val="942"/>
        </w:trPr>
        <w:tc>
          <w:tcPr>
            <w:tcW w:w="0" w:type="auto"/>
            <w:shd w:val="clear" w:color="auto" w:fill="auto"/>
            <w:vAlign w:val="center"/>
          </w:tcPr>
          <w:p w14:paraId="76C2ACDB" w14:textId="77777777" w:rsidR="00D33B24" w:rsidRDefault="00D33B24" w:rsidP="00615744">
            <w:pPr>
              <w:spacing w:after="120"/>
              <w:jc w:val="center"/>
              <w:rPr>
                <w:b/>
                <w:sz w:val="22"/>
                <w:szCs w:val="22"/>
              </w:rPr>
            </w:pPr>
            <w:r>
              <w:rPr>
                <w:b/>
                <w:sz w:val="22"/>
                <w:szCs w:val="22"/>
              </w:rPr>
              <w:t>3.</w:t>
            </w:r>
          </w:p>
        </w:tc>
        <w:tc>
          <w:tcPr>
            <w:tcW w:w="0" w:type="auto"/>
            <w:shd w:val="clear" w:color="auto" w:fill="auto"/>
            <w:vAlign w:val="center"/>
          </w:tcPr>
          <w:p w14:paraId="256E34A9" w14:textId="77777777" w:rsidR="00D33B24" w:rsidRDefault="00517FFD" w:rsidP="00615744">
            <w:pPr>
              <w:spacing w:line="276" w:lineRule="auto"/>
              <w:jc w:val="both"/>
            </w:pPr>
            <w:r>
              <w:t xml:space="preserve">Zapewnienie wyżywienia dla 1 osoby w ciągu </w:t>
            </w:r>
            <w:r w:rsidRPr="00DA74AC">
              <w:rPr>
                <w:b/>
                <w:u w:val="single"/>
              </w:rPr>
              <w:t>jednego dnia szkolenia</w:t>
            </w:r>
            <w:r>
              <w:t xml:space="preserve"> (dwie przerwy kawowe i lunch)</w:t>
            </w:r>
          </w:p>
        </w:tc>
        <w:tc>
          <w:tcPr>
            <w:tcW w:w="0" w:type="auto"/>
            <w:shd w:val="clear" w:color="auto" w:fill="auto"/>
          </w:tcPr>
          <w:p w14:paraId="0FE70ED7" w14:textId="77777777" w:rsidR="00D33B24" w:rsidRPr="00615744" w:rsidRDefault="00D33B24" w:rsidP="00615744">
            <w:pPr>
              <w:spacing w:after="120"/>
              <w:rPr>
                <w:sz w:val="22"/>
                <w:szCs w:val="22"/>
              </w:rPr>
            </w:pPr>
          </w:p>
        </w:tc>
        <w:tc>
          <w:tcPr>
            <w:tcW w:w="0" w:type="auto"/>
            <w:shd w:val="clear" w:color="auto" w:fill="auto"/>
            <w:vAlign w:val="center"/>
          </w:tcPr>
          <w:p w14:paraId="2E31009C" w14:textId="77777777" w:rsidR="00D33B24" w:rsidRDefault="00790396" w:rsidP="00931899">
            <w:pPr>
              <w:spacing w:after="120"/>
              <w:jc w:val="center"/>
              <w:rPr>
                <w:b/>
                <w:sz w:val="22"/>
                <w:szCs w:val="22"/>
              </w:rPr>
            </w:pPr>
            <w:r>
              <w:rPr>
                <w:b/>
                <w:sz w:val="22"/>
                <w:szCs w:val="22"/>
              </w:rPr>
              <w:t>17</w:t>
            </w:r>
            <w:r w:rsidR="00D33B24">
              <w:rPr>
                <w:b/>
                <w:sz w:val="22"/>
                <w:szCs w:val="22"/>
              </w:rPr>
              <w:t xml:space="preserve"> osób</w:t>
            </w:r>
          </w:p>
        </w:tc>
        <w:tc>
          <w:tcPr>
            <w:tcW w:w="0" w:type="auto"/>
            <w:vAlign w:val="center"/>
          </w:tcPr>
          <w:p w14:paraId="28F1247C" w14:textId="77777777" w:rsidR="00D33B24" w:rsidRPr="00A27E8B" w:rsidRDefault="00790396" w:rsidP="00CE4498">
            <w:pPr>
              <w:spacing w:after="120"/>
              <w:jc w:val="center"/>
              <w:rPr>
                <w:b/>
                <w:sz w:val="22"/>
                <w:szCs w:val="22"/>
              </w:rPr>
            </w:pPr>
            <w:r w:rsidRPr="00A27E8B">
              <w:rPr>
                <w:b/>
                <w:sz w:val="22"/>
                <w:szCs w:val="22"/>
              </w:rPr>
              <w:t>2</w:t>
            </w:r>
          </w:p>
        </w:tc>
        <w:tc>
          <w:tcPr>
            <w:tcW w:w="0" w:type="auto"/>
            <w:shd w:val="clear" w:color="auto" w:fill="auto"/>
          </w:tcPr>
          <w:p w14:paraId="46116B49" w14:textId="77777777" w:rsidR="00D33B24" w:rsidRPr="00615744" w:rsidRDefault="00D33B24" w:rsidP="00615744">
            <w:pPr>
              <w:spacing w:after="120"/>
              <w:rPr>
                <w:sz w:val="22"/>
                <w:szCs w:val="22"/>
              </w:rPr>
            </w:pPr>
          </w:p>
        </w:tc>
      </w:tr>
      <w:tr w:rsidR="00CE4498" w:rsidRPr="00615744" w14:paraId="1B2681A1" w14:textId="77777777" w:rsidTr="00191842">
        <w:trPr>
          <w:trHeight w:val="942"/>
        </w:trPr>
        <w:tc>
          <w:tcPr>
            <w:tcW w:w="0" w:type="auto"/>
            <w:shd w:val="clear" w:color="auto" w:fill="auto"/>
            <w:vAlign w:val="center"/>
          </w:tcPr>
          <w:p w14:paraId="2CEE9C8C" w14:textId="77777777" w:rsidR="00CE4498" w:rsidRPr="00615744" w:rsidRDefault="00CE4498" w:rsidP="00615744">
            <w:pPr>
              <w:spacing w:after="120"/>
              <w:jc w:val="center"/>
              <w:rPr>
                <w:b/>
                <w:sz w:val="22"/>
                <w:szCs w:val="22"/>
              </w:rPr>
            </w:pPr>
            <w:r>
              <w:rPr>
                <w:b/>
                <w:sz w:val="22"/>
                <w:szCs w:val="22"/>
              </w:rPr>
              <w:t>4</w:t>
            </w:r>
            <w:r w:rsidRPr="00615744">
              <w:rPr>
                <w:b/>
                <w:sz w:val="22"/>
                <w:szCs w:val="22"/>
              </w:rPr>
              <w:t>.</w:t>
            </w:r>
          </w:p>
        </w:tc>
        <w:tc>
          <w:tcPr>
            <w:tcW w:w="0" w:type="auto"/>
            <w:gridSpan w:val="4"/>
            <w:shd w:val="clear" w:color="auto" w:fill="auto"/>
            <w:vAlign w:val="center"/>
          </w:tcPr>
          <w:p w14:paraId="58F87229" w14:textId="77777777" w:rsidR="00CE4498" w:rsidRPr="00A27E8B" w:rsidRDefault="00CE4498" w:rsidP="00CE4498">
            <w:pPr>
              <w:spacing w:after="120"/>
              <w:jc w:val="both"/>
              <w:rPr>
                <w:sz w:val="28"/>
                <w:szCs w:val="28"/>
              </w:rPr>
            </w:pPr>
            <w:r w:rsidRPr="00A27E8B">
              <w:rPr>
                <w:b/>
                <w:sz w:val="28"/>
                <w:szCs w:val="28"/>
              </w:rPr>
              <w:t>Cena oferty razem (suma wszystkich cen z kolumny nr 5)   (brutto zł )</w:t>
            </w:r>
          </w:p>
        </w:tc>
        <w:tc>
          <w:tcPr>
            <w:tcW w:w="0" w:type="auto"/>
            <w:shd w:val="clear" w:color="auto" w:fill="auto"/>
          </w:tcPr>
          <w:p w14:paraId="4E407DCA" w14:textId="77777777" w:rsidR="00CE4498" w:rsidRPr="00615744" w:rsidRDefault="00CE4498" w:rsidP="00615744">
            <w:pPr>
              <w:spacing w:after="120"/>
              <w:rPr>
                <w:sz w:val="22"/>
                <w:szCs w:val="22"/>
              </w:rPr>
            </w:pPr>
          </w:p>
        </w:tc>
      </w:tr>
      <w:tr w:rsidR="00517FFD" w:rsidRPr="00615744" w14:paraId="7FEE6BC2" w14:textId="77777777" w:rsidTr="00D33B24">
        <w:trPr>
          <w:trHeight w:val="942"/>
        </w:trPr>
        <w:tc>
          <w:tcPr>
            <w:tcW w:w="0" w:type="auto"/>
            <w:shd w:val="clear" w:color="auto" w:fill="auto"/>
            <w:vAlign w:val="center"/>
          </w:tcPr>
          <w:p w14:paraId="2F47CFC3" w14:textId="77777777" w:rsidR="00D33B24" w:rsidRPr="00615744" w:rsidRDefault="00D33B24" w:rsidP="00615744">
            <w:pPr>
              <w:spacing w:after="120"/>
              <w:jc w:val="center"/>
              <w:rPr>
                <w:b/>
                <w:sz w:val="22"/>
                <w:szCs w:val="22"/>
              </w:rPr>
            </w:pPr>
            <w:r>
              <w:rPr>
                <w:b/>
                <w:sz w:val="22"/>
                <w:szCs w:val="22"/>
              </w:rPr>
              <w:t>5</w:t>
            </w:r>
            <w:r w:rsidRPr="00615744">
              <w:rPr>
                <w:b/>
                <w:sz w:val="22"/>
                <w:szCs w:val="22"/>
              </w:rPr>
              <w:t>.</w:t>
            </w:r>
          </w:p>
        </w:tc>
        <w:tc>
          <w:tcPr>
            <w:tcW w:w="0" w:type="auto"/>
          </w:tcPr>
          <w:p w14:paraId="70FA303F" w14:textId="77777777" w:rsidR="00D33B24" w:rsidRPr="00615744" w:rsidRDefault="00D33B24" w:rsidP="00615744">
            <w:pPr>
              <w:spacing w:after="120"/>
              <w:rPr>
                <w:sz w:val="22"/>
                <w:szCs w:val="22"/>
              </w:rPr>
            </w:pPr>
          </w:p>
        </w:tc>
        <w:tc>
          <w:tcPr>
            <w:tcW w:w="0" w:type="auto"/>
            <w:gridSpan w:val="4"/>
            <w:shd w:val="clear" w:color="auto" w:fill="auto"/>
            <w:vAlign w:val="center"/>
          </w:tcPr>
          <w:p w14:paraId="4919DADF" w14:textId="77777777" w:rsidR="00D33B24" w:rsidRPr="00615744" w:rsidRDefault="00D33B24" w:rsidP="00615744">
            <w:pPr>
              <w:spacing w:after="120"/>
              <w:rPr>
                <w:sz w:val="22"/>
                <w:szCs w:val="22"/>
              </w:rPr>
            </w:pPr>
            <w:r w:rsidRPr="00615744">
              <w:rPr>
                <w:sz w:val="22"/>
                <w:szCs w:val="22"/>
              </w:rPr>
              <w:t>Słownie: ………………</w:t>
            </w:r>
            <w:r w:rsidR="00DD3798">
              <w:rPr>
                <w:sz w:val="22"/>
                <w:szCs w:val="22"/>
              </w:rPr>
              <w:t>……………………………………………………………………</w:t>
            </w:r>
          </w:p>
        </w:tc>
      </w:tr>
    </w:tbl>
    <w:p w14:paraId="78A8EE01" w14:textId="77777777" w:rsidR="00615744" w:rsidRPr="00615744" w:rsidRDefault="00615744" w:rsidP="00615744">
      <w:pPr>
        <w:spacing w:line="276" w:lineRule="auto"/>
        <w:jc w:val="both"/>
        <w:rPr>
          <w:rFonts w:eastAsia="Batang"/>
        </w:rPr>
      </w:pPr>
    </w:p>
    <w:p w14:paraId="03BF9860" w14:textId="77777777" w:rsidR="00615744" w:rsidRPr="00615744" w:rsidRDefault="00615744" w:rsidP="00615744">
      <w:pPr>
        <w:spacing w:line="276" w:lineRule="auto"/>
        <w:jc w:val="both"/>
      </w:pPr>
    </w:p>
    <w:p w14:paraId="68453FAA" w14:textId="77777777" w:rsidR="00615744" w:rsidRPr="00615744" w:rsidRDefault="00615744" w:rsidP="00615744">
      <w:pPr>
        <w:numPr>
          <w:ilvl w:val="3"/>
          <w:numId w:val="18"/>
        </w:numPr>
        <w:tabs>
          <w:tab w:val="num" w:pos="240"/>
        </w:tabs>
        <w:spacing w:line="276" w:lineRule="auto"/>
        <w:ind w:left="240"/>
        <w:jc w:val="both"/>
        <w:rPr>
          <w:rFonts w:eastAsia="Batang"/>
        </w:rPr>
      </w:pPr>
      <w:r w:rsidRPr="00615744">
        <w:rPr>
          <w:rFonts w:eastAsia="Batang"/>
        </w:rPr>
        <w:t xml:space="preserve">Oświadczamy, że zapoznaliśmy się z „SIWZ” </w:t>
      </w:r>
      <w:r w:rsidR="00DD3798">
        <w:rPr>
          <w:rFonts w:eastAsia="Batang"/>
        </w:rPr>
        <w:t xml:space="preserve">jej modyfikacjami </w:t>
      </w:r>
      <w:r w:rsidRPr="00615744">
        <w:rPr>
          <w:rFonts w:eastAsia="Batang"/>
        </w:rPr>
        <w:t>i nie wnosimy do nich zastrzeżeń oraz zdobyliśmy konieczne informacje do przygotowania oferty.</w:t>
      </w:r>
    </w:p>
    <w:p w14:paraId="43A83DB7" w14:textId="77777777" w:rsidR="00615744" w:rsidRPr="00615744" w:rsidRDefault="00615744" w:rsidP="00615744">
      <w:pPr>
        <w:numPr>
          <w:ilvl w:val="3"/>
          <w:numId w:val="18"/>
        </w:numPr>
        <w:tabs>
          <w:tab w:val="num" w:pos="240"/>
        </w:tabs>
        <w:spacing w:line="276" w:lineRule="auto"/>
        <w:ind w:left="240"/>
        <w:jc w:val="both"/>
        <w:rPr>
          <w:rFonts w:eastAsia="Batang"/>
        </w:rPr>
      </w:pPr>
      <w:r w:rsidRPr="00615744">
        <w:rPr>
          <w:rFonts w:eastAsia="Batang"/>
        </w:rPr>
        <w:t>Oświadczamy, że uważamy się za związanych niniejszą ofertą przez czas wskazany w „SIWZ”.</w:t>
      </w:r>
    </w:p>
    <w:p w14:paraId="285470F8" w14:textId="77777777" w:rsidR="00615744" w:rsidRPr="00615744" w:rsidRDefault="00615744" w:rsidP="00615744">
      <w:pPr>
        <w:numPr>
          <w:ilvl w:val="3"/>
          <w:numId w:val="18"/>
        </w:numPr>
        <w:tabs>
          <w:tab w:val="num" w:pos="240"/>
        </w:tabs>
        <w:spacing w:line="276" w:lineRule="auto"/>
        <w:ind w:left="240"/>
        <w:jc w:val="both"/>
        <w:rPr>
          <w:rFonts w:ascii="Times-Roman" w:hAnsi="Times-Roman" w:cs="Times-Roman"/>
        </w:rPr>
      </w:pPr>
      <w:r w:rsidRPr="00615744">
        <w:rPr>
          <w:rFonts w:ascii="Times-Roman" w:hAnsi="Times-Roman" w:cs="Times-Roman"/>
        </w:rPr>
        <w:lastRenderedPageBreak/>
        <w:t>Oświadczamy, że zapoznaliśmy się</w:t>
      </w:r>
      <w:r w:rsidRPr="00615744">
        <w:rPr>
          <w:rFonts w:ascii="TTE1ACB3F0t00" w:hAnsi="TTE1ACB3F0t00" w:cs="TTE1ACB3F0t00"/>
        </w:rPr>
        <w:t xml:space="preserve"> </w:t>
      </w:r>
      <w:r w:rsidR="00F2098E">
        <w:rPr>
          <w:rFonts w:ascii="Times-Roman" w:hAnsi="Times-Roman" w:cs="Times-Roman"/>
        </w:rPr>
        <w:t>z projektem umowy, który</w:t>
      </w:r>
      <w:r w:rsidRPr="00615744">
        <w:rPr>
          <w:rFonts w:ascii="Times-Roman" w:hAnsi="Times-Roman" w:cs="Times-Roman"/>
        </w:rPr>
        <w:t xml:space="preserve"> stanowi</w:t>
      </w:r>
      <w:r w:rsidRPr="00615744">
        <w:rPr>
          <w:rFonts w:ascii="TTE1ACB3F0t00" w:hAnsi="TTE1ACB3F0t00" w:cs="TTE1ACB3F0t00"/>
        </w:rPr>
        <w:t xml:space="preserve"> </w:t>
      </w:r>
      <w:r w:rsidRPr="00615744">
        <w:rPr>
          <w:rFonts w:ascii="Times-Roman" w:hAnsi="Times-Roman" w:cs="Times-Roman"/>
        </w:rPr>
        <w:t xml:space="preserve">część SIWZ </w:t>
      </w:r>
      <w:r w:rsidR="00F2098E">
        <w:rPr>
          <w:rFonts w:ascii="Times-Roman" w:hAnsi="Times-Roman" w:cs="Times-Roman"/>
        </w:rPr>
        <w:t xml:space="preserve">                 </w:t>
      </w:r>
      <w:r w:rsidRPr="00615744">
        <w:rPr>
          <w:rFonts w:ascii="Times-Roman" w:hAnsi="Times-Roman" w:cs="Times-Roman"/>
        </w:rPr>
        <w:t>i zobowiązujemy się,</w:t>
      </w:r>
      <w:r w:rsidRPr="00615744">
        <w:rPr>
          <w:rFonts w:ascii="TTE1ACB3F0t00" w:hAnsi="TTE1ACB3F0t00" w:cs="TTE1ACB3F0t00"/>
        </w:rPr>
        <w:t xml:space="preserve"> </w:t>
      </w:r>
      <w:r w:rsidRPr="00615744">
        <w:rPr>
          <w:rFonts w:ascii="Times-Roman" w:hAnsi="Times-Roman" w:cs="Times-Roman"/>
        </w:rPr>
        <w:t>w przypadku wyboru naszej oferty, do zawarcia umowy na warunkach określonych w ww. dokumencie, w miejscu i terminie wyznaczonym przez Zamawiającego.</w:t>
      </w:r>
    </w:p>
    <w:p w14:paraId="4A7EAB9E" w14:textId="77777777" w:rsidR="00615744" w:rsidRPr="00615744" w:rsidRDefault="00F2098E" w:rsidP="00615744">
      <w:pPr>
        <w:numPr>
          <w:ilvl w:val="3"/>
          <w:numId w:val="18"/>
        </w:numPr>
        <w:tabs>
          <w:tab w:val="num" w:pos="240"/>
        </w:tabs>
        <w:spacing w:line="276" w:lineRule="auto"/>
        <w:ind w:left="240"/>
        <w:jc w:val="both"/>
        <w:rPr>
          <w:rFonts w:ascii="Times-Roman" w:hAnsi="Times-Roman" w:cs="Times-Roman"/>
        </w:rPr>
      </w:pPr>
      <w:r>
        <w:rPr>
          <w:rFonts w:ascii="Times-Roman" w:hAnsi="Times-Roman" w:cs="Times-Roman"/>
        </w:rPr>
        <w:t>Oświadczamy, że oferowane ceny są ostateczne</w:t>
      </w:r>
      <w:r w:rsidR="00615744" w:rsidRPr="00615744">
        <w:rPr>
          <w:rFonts w:ascii="Times-Roman" w:hAnsi="Times-Roman" w:cs="Times-Roman"/>
        </w:rPr>
        <w:t xml:space="preserve"> i nie ulegnie zmianie w okresie obowiązywania umowy. </w:t>
      </w:r>
    </w:p>
    <w:p w14:paraId="788A97D9" w14:textId="77777777" w:rsidR="00615744" w:rsidRPr="00615744" w:rsidRDefault="00615744" w:rsidP="00615744">
      <w:pPr>
        <w:numPr>
          <w:ilvl w:val="3"/>
          <w:numId w:val="18"/>
        </w:numPr>
        <w:tabs>
          <w:tab w:val="num" w:pos="240"/>
        </w:tabs>
        <w:spacing w:line="276" w:lineRule="auto"/>
        <w:ind w:left="240"/>
        <w:jc w:val="both"/>
        <w:rPr>
          <w:rFonts w:ascii="Times-Roman" w:hAnsi="Times-Roman" w:cs="Times-Roman"/>
        </w:rPr>
      </w:pPr>
      <w:r w:rsidRPr="00615744">
        <w:rPr>
          <w:rFonts w:ascii="Times-Roman" w:hAnsi="Times-Roman" w:cs="Times-Roman"/>
        </w:rPr>
        <w:t>Oświadczamy, że oferowana cena obejmuje wszystkie koszty niezbędne dla kompleksowego wykonania zamówienia i stanowi podstawę</w:t>
      </w:r>
      <w:r w:rsidRPr="00615744">
        <w:rPr>
          <w:rFonts w:ascii="TTE1ACB3F0t00" w:hAnsi="TTE1ACB3F0t00" w:cs="TTE1ACB3F0t00"/>
        </w:rPr>
        <w:t xml:space="preserve"> </w:t>
      </w:r>
      <w:r w:rsidRPr="00615744">
        <w:rPr>
          <w:rFonts w:ascii="Times-Roman" w:hAnsi="Times-Roman" w:cs="Times-Roman"/>
        </w:rPr>
        <w:t>do rozliczenia się z Zamawiającym.</w:t>
      </w:r>
    </w:p>
    <w:p w14:paraId="77F05CA9" w14:textId="77777777" w:rsidR="00615744" w:rsidRPr="00615744" w:rsidRDefault="00615744" w:rsidP="00615744">
      <w:pPr>
        <w:numPr>
          <w:ilvl w:val="3"/>
          <w:numId w:val="18"/>
        </w:numPr>
        <w:tabs>
          <w:tab w:val="num" w:pos="240"/>
        </w:tabs>
        <w:spacing w:line="276" w:lineRule="auto"/>
        <w:ind w:left="240"/>
        <w:jc w:val="both"/>
        <w:rPr>
          <w:rFonts w:ascii="Times-Roman" w:hAnsi="Times-Roman" w:cs="Times-Roman"/>
        </w:rPr>
      </w:pPr>
      <w:r w:rsidRPr="00615744">
        <w:rPr>
          <w:rFonts w:ascii="Times-Roman" w:hAnsi="Times-Roman" w:cs="Times-Roman"/>
        </w:rPr>
        <w:t xml:space="preserve">Oświadczamy, że spełniamy wszystkie warunki postawione w SIWZ. </w:t>
      </w:r>
    </w:p>
    <w:p w14:paraId="5B1FB0E9" w14:textId="77777777" w:rsidR="00615744" w:rsidRPr="00615744" w:rsidRDefault="00615744" w:rsidP="00615744">
      <w:pPr>
        <w:numPr>
          <w:ilvl w:val="3"/>
          <w:numId w:val="18"/>
        </w:numPr>
        <w:tabs>
          <w:tab w:val="num" w:pos="240"/>
        </w:tabs>
        <w:spacing w:line="276" w:lineRule="auto"/>
        <w:ind w:left="240"/>
        <w:jc w:val="both"/>
        <w:rPr>
          <w:rFonts w:ascii="Times-Roman" w:hAnsi="Times-Roman" w:cs="Times-Roman"/>
        </w:rPr>
      </w:pPr>
      <w:r w:rsidRPr="00615744">
        <w:rPr>
          <w:rFonts w:ascii="Times-Roman" w:hAnsi="Times-Roman" w:cs="Times-Roman"/>
        </w:rPr>
        <w:t>Oświadczamy, że uważamy się</w:t>
      </w:r>
      <w:r w:rsidRPr="00615744">
        <w:rPr>
          <w:rFonts w:ascii="TTE1ACB3F0t00" w:hAnsi="TTE1ACB3F0t00" w:cs="TTE1ACB3F0t00"/>
        </w:rPr>
        <w:t xml:space="preserve"> </w:t>
      </w:r>
      <w:r w:rsidRPr="00615744">
        <w:rPr>
          <w:rFonts w:ascii="Times-Roman" w:hAnsi="Times-Roman" w:cs="Times-Roman"/>
        </w:rPr>
        <w:t>za związanych niniejsz</w:t>
      </w:r>
      <w:r w:rsidRPr="00615744">
        <w:rPr>
          <w:rFonts w:ascii="TTE1ACB3F0t00" w:hAnsi="TTE1ACB3F0t00" w:cs="TTE1ACB3F0t00"/>
        </w:rPr>
        <w:t xml:space="preserve">ą </w:t>
      </w:r>
      <w:r w:rsidRPr="00615744">
        <w:rPr>
          <w:rFonts w:ascii="Times-Roman" w:hAnsi="Times-Roman" w:cs="Times-Roman"/>
        </w:rPr>
        <w:t>ofert</w:t>
      </w:r>
      <w:r w:rsidRPr="00615744">
        <w:rPr>
          <w:rFonts w:ascii="TTE1ACB3F0t00" w:hAnsi="TTE1ACB3F0t00" w:cs="TTE1ACB3F0t00"/>
        </w:rPr>
        <w:t xml:space="preserve">ą </w:t>
      </w:r>
      <w:r w:rsidRPr="00615744">
        <w:rPr>
          <w:rFonts w:ascii="Times-Roman" w:hAnsi="Times-Roman" w:cs="Times-Roman"/>
        </w:rPr>
        <w:t xml:space="preserve">przez </w:t>
      </w:r>
      <w:r w:rsidRPr="00A27E8B">
        <w:rPr>
          <w:rFonts w:ascii="Times-Roman" w:hAnsi="Times-Roman" w:cs="Times-Roman"/>
        </w:rPr>
        <w:t xml:space="preserve">okres </w:t>
      </w:r>
      <w:r w:rsidR="00A27E8B" w:rsidRPr="00D71AB0">
        <w:rPr>
          <w:rFonts w:ascii="Times-Roman" w:hAnsi="Times-Roman" w:cs="Times-Roman"/>
        </w:rPr>
        <w:t>6</w:t>
      </w:r>
      <w:r w:rsidRPr="00A27E8B">
        <w:rPr>
          <w:rFonts w:ascii="Times-Roman" w:hAnsi="Times-Roman" w:cs="Times-Roman"/>
        </w:rPr>
        <w:t>0</w:t>
      </w:r>
      <w:r w:rsidRPr="00615744">
        <w:rPr>
          <w:rFonts w:ascii="Times-Roman" w:hAnsi="Times-Roman" w:cs="Times-Roman"/>
        </w:rPr>
        <w:t xml:space="preserve"> dni od upływu terminu składania ofert.</w:t>
      </w:r>
    </w:p>
    <w:p w14:paraId="69D2BBAD" w14:textId="77777777" w:rsidR="00615744" w:rsidRPr="00615744" w:rsidRDefault="00615744" w:rsidP="00615744">
      <w:pPr>
        <w:numPr>
          <w:ilvl w:val="3"/>
          <w:numId w:val="18"/>
        </w:numPr>
        <w:tabs>
          <w:tab w:val="num" w:pos="240"/>
        </w:tabs>
        <w:spacing w:line="276" w:lineRule="auto"/>
        <w:ind w:left="240"/>
        <w:jc w:val="both"/>
        <w:rPr>
          <w:rFonts w:eastAsia="Batang"/>
        </w:rPr>
      </w:pPr>
      <w:r w:rsidRPr="00615744">
        <w:rPr>
          <w:rFonts w:eastAsia="Batang"/>
        </w:rPr>
        <w:t>Załącznikami do niniejszej oferty są:</w:t>
      </w:r>
    </w:p>
    <w:p w14:paraId="5476BE4D" w14:textId="77777777" w:rsidR="00615744" w:rsidRPr="00615744" w:rsidRDefault="00615744" w:rsidP="00615744">
      <w:pPr>
        <w:jc w:val="both"/>
        <w:rPr>
          <w:rFonts w:eastAsia="Batang"/>
        </w:rPr>
      </w:pPr>
      <w:r w:rsidRPr="00615744">
        <w:rPr>
          <w:rFonts w:eastAsia="Batang"/>
        </w:rPr>
        <w:t>1) .........................................................................................................................</w:t>
      </w:r>
    </w:p>
    <w:p w14:paraId="6A6F83BC" w14:textId="77777777" w:rsidR="00615744" w:rsidRPr="00615744" w:rsidRDefault="00615744" w:rsidP="00615744">
      <w:pPr>
        <w:jc w:val="both"/>
        <w:rPr>
          <w:rFonts w:eastAsia="Batang"/>
        </w:rPr>
      </w:pPr>
      <w:r w:rsidRPr="00615744">
        <w:rPr>
          <w:rFonts w:eastAsia="Batang"/>
        </w:rPr>
        <w:t>2). ........................................................................................................................</w:t>
      </w:r>
    </w:p>
    <w:p w14:paraId="531DB57D" w14:textId="77777777" w:rsidR="00615744" w:rsidRPr="00615744" w:rsidRDefault="00615744" w:rsidP="00615744">
      <w:pPr>
        <w:jc w:val="both"/>
        <w:rPr>
          <w:rFonts w:eastAsia="Batang"/>
        </w:rPr>
      </w:pPr>
      <w:r w:rsidRPr="00615744">
        <w:rPr>
          <w:rFonts w:eastAsia="Batang"/>
        </w:rPr>
        <w:t>3). ........................................................................................................................</w:t>
      </w:r>
    </w:p>
    <w:p w14:paraId="35C84F5B" w14:textId="77777777" w:rsidR="00615744" w:rsidRPr="00615744" w:rsidRDefault="00615744" w:rsidP="00615744">
      <w:pPr>
        <w:jc w:val="both"/>
        <w:rPr>
          <w:rFonts w:eastAsia="Batang"/>
        </w:rPr>
      </w:pPr>
      <w:r w:rsidRPr="00615744">
        <w:rPr>
          <w:rFonts w:eastAsia="Batang"/>
        </w:rPr>
        <w:t>4). ........................................................................................................................</w:t>
      </w:r>
    </w:p>
    <w:p w14:paraId="609932D1" w14:textId="77777777" w:rsidR="00615744" w:rsidRPr="00615744" w:rsidRDefault="00615744" w:rsidP="00615744">
      <w:pPr>
        <w:spacing w:before="100" w:beforeAutospacing="1" w:after="100" w:afterAutospacing="1" w:line="276" w:lineRule="auto"/>
        <w:jc w:val="right"/>
        <w:rPr>
          <w:rFonts w:eastAsia="Batang"/>
        </w:rPr>
      </w:pPr>
      <w:r w:rsidRPr="00615744">
        <w:rPr>
          <w:rFonts w:eastAsia="Batang"/>
        </w:rPr>
        <w:t>.........................................................................</w:t>
      </w:r>
    </w:p>
    <w:p w14:paraId="703F772E" w14:textId="77777777" w:rsidR="00615744" w:rsidRPr="00615744" w:rsidRDefault="00615744" w:rsidP="00A27E8B">
      <w:pPr>
        <w:spacing w:line="276" w:lineRule="auto"/>
        <w:ind w:left="4678"/>
        <w:jc w:val="center"/>
        <w:rPr>
          <w:rFonts w:eastAsia="Batang"/>
          <w:vertAlign w:val="superscript"/>
        </w:rPr>
      </w:pPr>
      <w:r w:rsidRPr="00615744">
        <w:rPr>
          <w:rFonts w:eastAsia="Batang"/>
          <w:vertAlign w:val="superscript"/>
        </w:rPr>
        <w:t xml:space="preserve">podpis osoby uprawnionej do składania oświadczeń woli </w:t>
      </w:r>
    </w:p>
    <w:p w14:paraId="4DCC1832" w14:textId="77777777" w:rsidR="00615744" w:rsidRPr="00615744" w:rsidRDefault="00615744" w:rsidP="00A27E8B">
      <w:pPr>
        <w:autoSpaceDE w:val="0"/>
        <w:autoSpaceDN w:val="0"/>
        <w:adjustRightInd w:val="0"/>
        <w:ind w:left="4678"/>
        <w:jc w:val="center"/>
        <w:rPr>
          <w:rFonts w:eastAsia="Batang"/>
          <w:vertAlign w:val="superscript"/>
        </w:rPr>
      </w:pPr>
      <w:r w:rsidRPr="00615744">
        <w:rPr>
          <w:rFonts w:eastAsia="Batang"/>
          <w:vertAlign w:val="superscript"/>
        </w:rPr>
        <w:t>w imieniu Wykonawcy</w:t>
      </w:r>
    </w:p>
    <w:p w14:paraId="29C91300" w14:textId="77777777" w:rsidR="00615744" w:rsidRPr="00615744" w:rsidRDefault="00615744" w:rsidP="00615744">
      <w:pPr>
        <w:autoSpaceDE w:val="0"/>
        <w:autoSpaceDN w:val="0"/>
        <w:adjustRightInd w:val="0"/>
        <w:rPr>
          <w:b/>
          <w:bCs/>
          <w:i/>
          <w:iCs/>
        </w:rPr>
      </w:pPr>
    </w:p>
    <w:p w14:paraId="21EAC2DD" w14:textId="77777777" w:rsidR="00615744" w:rsidRPr="00615744" w:rsidRDefault="00615744" w:rsidP="00615744">
      <w:pPr>
        <w:autoSpaceDE w:val="0"/>
        <w:autoSpaceDN w:val="0"/>
        <w:adjustRightInd w:val="0"/>
        <w:rPr>
          <w:b/>
          <w:bCs/>
          <w:i/>
          <w:iCs/>
        </w:rPr>
      </w:pPr>
    </w:p>
    <w:p w14:paraId="46426649" w14:textId="77777777" w:rsidR="00615744" w:rsidRPr="00615744" w:rsidRDefault="00615744" w:rsidP="00615744">
      <w:pPr>
        <w:autoSpaceDE w:val="0"/>
        <w:autoSpaceDN w:val="0"/>
        <w:adjustRightInd w:val="0"/>
        <w:rPr>
          <w:b/>
          <w:bCs/>
          <w:i/>
          <w:iCs/>
        </w:rPr>
      </w:pPr>
    </w:p>
    <w:p w14:paraId="7C5ADBBA" w14:textId="77777777" w:rsidR="00615744" w:rsidRPr="00615744" w:rsidRDefault="00615744" w:rsidP="00A27E8B">
      <w:pPr>
        <w:autoSpaceDE w:val="0"/>
        <w:autoSpaceDN w:val="0"/>
        <w:adjustRightInd w:val="0"/>
        <w:ind w:left="284" w:hanging="284"/>
        <w:jc w:val="both"/>
        <w:rPr>
          <w:bCs/>
          <w:i/>
          <w:iCs/>
        </w:rPr>
      </w:pPr>
      <w:r w:rsidRPr="00615744">
        <w:rPr>
          <w:b/>
          <w:bCs/>
          <w:i/>
          <w:iCs/>
        </w:rPr>
        <w:t xml:space="preserve">* </w:t>
      </w:r>
      <w:r w:rsidRPr="00615744">
        <w:rPr>
          <w:bCs/>
          <w:i/>
          <w:iCs/>
        </w:rPr>
        <w:t xml:space="preserve">ilości usług do wykonania, podane w powyższej tabeli, </w:t>
      </w:r>
      <w:r w:rsidR="00064C7C">
        <w:rPr>
          <w:bCs/>
          <w:i/>
          <w:iCs/>
        </w:rPr>
        <w:t xml:space="preserve">wynikają ze </w:t>
      </w:r>
      <w:r w:rsidR="00043CB9">
        <w:rPr>
          <w:bCs/>
          <w:i/>
          <w:iCs/>
        </w:rPr>
        <w:t xml:space="preserve"> </w:t>
      </w:r>
      <w:r w:rsidR="00064C7C">
        <w:rPr>
          <w:bCs/>
          <w:i/>
          <w:iCs/>
        </w:rPr>
        <w:t xml:space="preserve">średniej ilości </w:t>
      </w:r>
      <w:r w:rsidR="00043CB9">
        <w:rPr>
          <w:bCs/>
          <w:i/>
          <w:iCs/>
        </w:rPr>
        <w:t xml:space="preserve">osób (dla usług hotelarskich i gastronomicznych) lub dni (dla usługi wynajmu sali wraz z wyposażeniem), jaką Zamawiający przewiduje </w:t>
      </w:r>
      <w:r w:rsidR="00DA7851">
        <w:rPr>
          <w:bCs/>
          <w:i/>
          <w:iCs/>
        </w:rPr>
        <w:t xml:space="preserve">odpowiednio </w:t>
      </w:r>
      <w:r w:rsidR="00AB4C38">
        <w:rPr>
          <w:bCs/>
          <w:i/>
          <w:iCs/>
        </w:rPr>
        <w:t>na jednej sesji</w:t>
      </w:r>
      <w:r w:rsidR="00043CB9">
        <w:rPr>
          <w:bCs/>
          <w:i/>
          <w:iCs/>
        </w:rPr>
        <w:t xml:space="preserve"> szkole</w:t>
      </w:r>
      <w:r w:rsidR="00AB4C38">
        <w:rPr>
          <w:bCs/>
          <w:i/>
          <w:iCs/>
        </w:rPr>
        <w:t>niowej</w:t>
      </w:r>
      <w:r w:rsidR="00DA7851">
        <w:rPr>
          <w:bCs/>
          <w:i/>
          <w:iCs/>
        </w:rPr>
        <w:t xml:space="preserve"> lub dla przeprowadzenia </w:t>
      </w:r>
      <w:r w:rsidR="00AB4C38">
        <w:rPr>
          <w:bCs/>
          <w:i/>
          <w:iCs/>
        </w:rPr>
        <w:t>jednej sesji szkoleniowej</w:t>
      </w:r>
      <w:r w:rsidR="00043CB9">
        <w:rPr>
          <w:bCs/>
          <w:i/>
          <w:iCs/>
        </w:rPr>
        <w:t>. S</w:t>
      </w:r>
      <w:r w:rsidRPr="00615744">
        <w:rPr>
          <w:bCs/>
          <w:i/>
          <w:iCs/>
        </w:rPr>
        <w:t xml:space="preserve">ą </w:t>
      </w:r>
      <w:r w:rsidR="00043CB9">
        <w:rPr>
          <w:bCs/>
          <w:i/>
          <w:iCs/>
        </w:rPr>
        <w:t xml:space="preserve">to ilości określone na </w:t>
      </w:r>
      <w:r w:rsidRPr="00615744">
        <w:rPr>
          <w:bCs/>
          <w:i/>
          <w:iCs/>
        </w:rPr>
        <w:t>potrzeby obliczenia łącznej ceny oferty. W trakcie realizacji zamówienia zakres ilościowy f</w:t>
      </w:r>
      <w:r w:rsidR="00043CB9">
        <w:rPr>
          <w:bCs/>
          <w:i/>
          <w:iCs/>
        </w:rPr>
        <w:t>ak</w:t>
      </w:r>
      <w:r w:rsidR="00AB4C38">
        <w:rPr>
          <w:bCs/>
          <w:i/>
          <w:iCs/>
        </w:rPr>
        <w:t>tycznie wykonanych usług może</w:t>
      </w:r>
      <w:r w:rsidRPr="00615744">
        <w:rPr>
          <w:bCs/>
          <w:i/>
          <w:iCs/>
        </w:rPr>
        <w:t xml:space="preserve"> różnić się od ilości wskazanych w oznaczonych pozycjach w/w tabeli -  tym samym Wykonawcy, którego oferta zostanie wybrana jako najkorzystniejsza, nie będzie przysługiwać roszczenie o realizację usługi przy zachowaniu wielkości w niej podanych</w:t>
      </w:r>
    </w:p>
    <w:p w14:paraId="44AC6D46" w14:textId="77777777" w:rsidR="00615744" w:rsidRPr="00A27E8B" w:rsidRDefault="005C1981" w:rsidP="00A27E8B">
      <w:pPr>
        <w:autoSpaceDE w:val="0"/>
        <w:autoSpaceDN w:val="0"/>
        <w:adjustRightInd w:val="0"/>
        <w:ind w:left="284" w:hanging="284"/>
        <w:jc w:val="both"/>
        <w:rPr>
          <w:bCs/>
          <w:i/>
          <w:iCs/>
          <w:sz w:val="22"/>
          <w:szCs w:val="22"/>
        </w:rPr>
      </w:pPr>
      <w:r>
        <w:rPr>
          <w:bCs/>
          <w:i/>
          <w:iCs/>
        </w:rPr>
        <w:t>**</w:t>
      </w:r>
      <w:r w:rsidRPr="00931899">
        <w:rPr>
          <w:bCs/>
          <w:i/>
          <w:iCs/>
        </w:rPr>
        <w:t xml:space="preserve">łączne </w:t>
      </w:r>
      <w:r w:rsidRPr="00A27E8B">
        <w:rPr>
          <w:i/>
          <w:sz w:val="22"/>
          <w:szCs w:val="22"/>
        </w:rPr>
        <w:t>wynagrodzenie  brutto (zł)</w:t>
      </w:r>
      <w:r>
        <w:rPr>
          <w:i/>
          <w:sz w:val="22"/>
          <w:szCs w:val="22"/>
        </w:rPr>
        <w:t xml:space="preserve"> w kolumnie nr 5 będzie wyliczane w różny sposób dla każdego  wiersza w każdym ze szkole</w:t>
      </w:r>
      <w:r w:rsidR="001C3EB5">
        <w:rPr>
          <w:i/>
          <w:sz w:val="22"/>
          <w:szCs w:val="22"/>
        </w:rPr>
        <w:t>ń</w:t>
      </w:r>
      <w:r>
        <w:rPr>
          <w:i/>
          <w:sz w:val="22"/>
          <w:szCs w:val="22"/>
        </w:rPr>
        <w:t xml:space="preserve">: </w:t>
      </w:r>
      <w:r w:rsidRPr="00A27E8B">
        <w:rPr>
          <w:i/>
          <w:sz w:val="22"/>
          <w:szCs w:val="22"/>
          <w:u w:val="single"/>
        </w:rPr>
        <w:t>dla wiersza nr 1</w:t>
      </w:r>
      <w:r>
        <w:rPr>
          <w:i/>
          <w:sz w:val="22"/>
          <w:szCs w:val="22"/>
        </w:rPr>
        <w:t xml:space="preserve"> będzie to wartość wynikająca z pomnożenia w</w:t>
      </w:r>
      <w:r w:rsidRPr="00A27E8B">
        <w:rPr>
          <w:i/>
          <w:sz w:val="22"/>
          <w:szCs w:val="22"/>
        </w:rPr>
        <w:t>ynagrodzeni</w:t>
      </w:r>
      <w:r>
        <w:rPr>
          <w:i/>
          <w:sz w:val="22"/>
          <w:szCs w:val="22"/>
        </w:rPr>
        <w:t>a</w:t>
      </w:r>
      <w:r w:rsidRPr="00A27E8B">
        <w:rPr>
          <w:i/>
          <w:sz w:val="22"/>
          <w:szCs w:val="22"/>
        </w:rPr>
        <w:t xml:space="preserve"> brutto za jedną usługę</w:t>
      </w:r>
      <w:r>
        <w:rPr>
          <w:i/>
          <w:sz w:val="22"/>
          <w:szCs w:val="22"/>
        </w:rPr>
        <w:t xml:space="preserve"> tj. za </w:t>
      </w:r>
      <w:r w:rsidRPr="00A27E8B">
        <w:rPr>
          <w:i/>
          <w:sz w:val="22"/>
          <w:szCs w:val="22"/>
        </w:rPr>
        <w:t>zapewnienie jednego noclegu ze śniadaniem i kolacją dla 1 osoby w pokoju jednoosobowym</w:t>
      </w:r>
      <w:r>
        <w:rPr>
          <w:i/>
          <w:sz w:val="22"/>
          <w:szCs w:val="22"/>
        </w:rPr>
        <w:t xml:space="preserve"> (wartość z kolumny nr 2) przez s</w:t>
      </w:r>
      <w:r w:rsidRPr="00A27E8B">
        <w:rPr>
          <w:i/>
          <w:sz w:val="22"/>
          <w:szCs w:val="22"/>
        </w:rPr>
        <w:t>zacowan</w:t>
      </w:r>
      <w:r>
        <w:rPr>
          <w:i/>
          <w:sz w:val="22"/>
          <w:szCs w:val="22"/>
        </w:rPr>
        <w:t>ą</w:t>
      </w:r>
      <w:r w:rsidRPr="00A27E8B">
        <w:rPr>
          <w:i/>
          <w:sz w:val="22"/>
          <w:szCs w:val="22"/>
        </w:rPr>
        <w:t xml:space="preserve"> ilość osób dla 1 sesji szkoleniowej</w:t>
      </w:r>
      <w:r>
        <w:rPr>
          <w:i/>
          <w:sz w:val="22"/>
          <w:szCs w:val="22"/>
        </w:rPr>
        <w:t xml:space="preserve"> (wartość z kolumny nr 3), </w:t>
      </w:r>
      <w:r w:rsidRPr="00A27E8B">
        <w:rPr>
          <w:i/>
          <w:sz w:val="22"/>
          <w:szCs w:val="22"/>
          <w:u w:val="single"/>
        </w:rPr>
        <w:t>dla wiersza nr 2</w:t>
      </w:r>
      <w:r>
        <w:rPr>
          <w:i/>
          <w:sz w:val="22"/>
          <w:szCs w:val="22"/>
        </w:rPr>
        <w:t xml:space="preserve"> będzie to wartość wynikająca z pomnożenia w</w:t>
      </w:r>
      <w:r w:rsidRPr="00150221">
        <w:rPr>
          <w:i/>
          <w:sz w:val="22"/>
          <w:szCs w:val="22"/>
        </w:rPr>
        <w:t>ynagrodzeni</w:t>
      </w:r>
      <w:r>
        <w:rPr>
          <w:i/>
          <w:sz w:val="22"/>
          <w:szCs w:val="22"/>
        </w:rPr>
        <w:t>a</w:t>
      </w:r>
      <w:r w:rsidRPr="00150221">
        <w:rPr>
          <w:i/>
          <w:sz w:val="22"/>
          <w:szCs w:val="22"/>
        </w:rPr>
        <w:t xml:space="preserve"> brutto za jedną usługę</w:t>
      </w:r>
      <w:r>
        <w:rPr>
          <w:i/>
          <w:sz w:val="22"/>
          <w:szCs w:val="22"/>
        </w:rPr>
        <w:t xml:space="preserve"> tj.</w:t>
      </w:r>
      <w:r w:rsidRPr="005C1981">
        <w:t xml:space="preserve"> </w:t>
      </w:r>
      <w:r>
        <w:rPr>
          <w:i/>
          <w:sz w:val="22"/>
          <w:szCs w:val="22"/>
        </w:rPr>
        <w:t>j</w:t>
      </w:r>
      <w:r w:rsidRPr="00A27E8B">
        <w:rPr>
          <w:i/>
          <w:sz w:val="22"/>
          <w:szCs w:val="22"/>
        </w:rPr>
        <w:t>ednodniowy wynajem sali szkoleniowej wraz z wyposażeniem</w:t>
      </w:r>
      <w:r w:rsidR="001C3EB5">
        <w:rPr>
          <w:i/>
          <w:sz w:val="22"/>
          <w:szCs w:val="22"/>
        </w:rPr>
        <w:t xml:space="preserve"> (wartość z kolumny nr 2) przez c</w:t>
      </w:r>
      <w:r w:rsidR="001C3EB5" w:rsidRPr="00A27E8B">
        <w:rPr>
          <w:i/>
          <w:sz w:val="22"/>
          <w:szCs w:val="22"/>
        </w:rPr>
        <w:t>zas trwania 1 sesji szkoleniowej (ilość dni)</w:t>
      </w:r>
      <w:r w:rsidR="001C3EB5">
        <w:rPr>
          <w:i/>
          <w:sz w:val="22"/>
          <w:szCs w:val="22"/>
        </w:rPr>
        <w:t xml:space="preserve"> (wartość z kolumny nr 4), natomiast </w:t>
      </w:r>
      <w:r w:rsidR="001C3EB5" w:rsidRPr="00803BE4">
        <w:rPr>
          <w:i/>
          <w:sz w:val="22"/>
          <w:szCs w:val="22"/>
          <w:u w:val="single"/>
        </w:rPr>
        <w:t>dla wiersza nr 3</w:t>
      </w:r>
      <w:r w:rsidR="001C3EB5">
        <w:rPr>
          <w:i/>
          <w:sz w:val="22"/>
          <w:szCs w:val="22"/>
        </w:rPr>
        <w:t xml:space="preserve"> będzie to</w:t>
      </w:r>
      <w:r w:rsidR="001C3EB5" w:rsidRPr="001C3EB5">
        <w:rPr>
          <w:i/>
          <w:sz w:val="22"/>
          <w:szCs w:val="22"/>
        </w:rPr>
        <w:t xml:space="preserve"> </w:t>
      </w:r>
      <w:r w:rsidR="001C3EB5">
        <w:rPr>
          <w:i/>
          <w:sz w:val="22"/>
          <w:szCs w:val="22"/>
        </w:rPr>
        <w:t>wartość wynikająca z pomnożenia w</w:t>
      </w:r>
      <w:r w:rsidR="001C3EB5" w:rsidRPr="00150221">
        <w:rPr>
          <w:i/>
          <w:sz w:val="22"/>
          <w:szCs w:val="22"/>
        </w:rPr>
        <w:t>ynagrodzeni</w:t>
      </w:r>
      <w:r w:rsidR="001C3EB5">
        <w:rPr>
          <w:i/>
          <w:sz w:val="22"/>
          <w:szCs w:val="22"/>
        </w:rPr>
        <w:t>a</w:t>
      </w:r>
      <w:r w:rsidR="001C3EB5" w:rsidRPr="00150221">
        <w:rPr>
          <w:i/>
          <w:sz w:val="22"/>
          <w:szCs w:val="22"/>
        </w:rPr>
        <w:t xml:space="preserve"> brutto za jedną usługę</w:t>
      </w:r>
      <w:r w:rsidR="001C3EB5">
        <w:rPr>
          <w:i/>
          <w:sz w:val="22"/>
          <w:szCs w:val="22"/>
        </w:rPr>
        <w:t xml:space="preserve"> tj. z</w:t>
      </w:r>
      <w:r w:rsidR="001C3EB5" w:rsidRPr="00A27E8B">
        <w:rPr>
          <w:i/>
          <w:sz w:val="22"/>
          <w:szCs w:val="22"/>
        </w:rPr>
        <w:t>apewnienie wyżywienia dla 1 osoby w ciągu jednego dnia szkolenia (dwie przerwy kawowe i lunch)</w:t>
      </w:r>
      <w:r w:rsidR="001C3EB5">
        <w:rPr>
          <w:i/>
          <w:sz w:val="22"/>
          <w:szCs w:val="22"/>
        </w:rPr>
        <w:t xml:space="preserve"> (wartość z kolumny nr 2) przez s</w:t>
      </w:r>
      <w:r w:rsidR="001C3EB5" w:rsidRPr="00150221">
        <w:rPr>
          <w:i/>
          <w:sz w:val="22"/>
          <w:szCs w:val="22"/>
        </w:rPr>
        <w:t>zacowan</w:t>
      </w:r>
      <w:r w:rsidR="001C3EB5">
        <w:rPr>
          <w:i/>
          <w:sz w:val="22"/>
          <w:szCs w:val="22"/>
        </w:rPr>
        <w:t>ą</w:t>
      </w:r>
      <w:r w:rsidR="001C3EB5" w:rsidRPr="00150221">
        <w:rPr>
          <w:i/>
          <w:sz w:val="22"/>
          <w:szCs w:val="22"/>
        </w:rPr>
        <w:t xml:space="preserve"> ilość osób dla 1 sesji szkoleniowej</w:t>
      </w:r>
      <w:r w:rsidR="001C3EB5">
        <w:rPr>
          <w:i/>
          <w:sz w:val="22"/>
          <w:szCs w:val="22"/>
        </w:rPr>
        <w:t xml:space="preserve"> (wartość z kolumny nr 3) oraz przez c</w:t>
      </w:r>
      <w:r w:rsidR="001C3EB5" w:rsidRPr="00150221">
        <w:rPr>
          <w:i/>
          <w:sz w:val="22"/>
          <w:szCs w:val="22"/>
        </w:rPr>
        <w:t>zas trwania 1 sesji szkoleniowej (ilość dni)</w:t>
      </w:r>
      <w:r w:rsidR="001C3EB5">
        <w:rPr>
          <w:i/>
          <w:sz w:val="22"/>
          <w:szCs w:val="22"/>
        </w:rPr>
        <w:t xml:space="preserve"> (wartość z kolumny nr 4).</w:t>
      </w:r>
    </w:p>
    <w:p w14:paraId="25E8F644" w14:textId="77777777" w:rsidR="00FD7B23" w:rsidRPr="00FD7B23" w:rsidRDefault="00FD7B23" w:rsidP="00622B05">
      <w:pPr>
        <w:spacing w:line="360" w:lineRule="auto"/>
        <w:jc w:val="center"/>
        <w:rPr>
          <w:b/>
          <w:sz w:val="16"/>
          <w:szCs w:val="16"/>
        </w:rPr>
      </w:pPr>
    </w:p>
    <w:p w14:paraId="753C4E64" w14:textId="77777777" w:rsidR="00615744" w:rsidRDefault="00615744" w:rsidP="00B60A1E">
      <w:pPr>
        <w:spacing w:before="100" w:beforeAutospacing="1" w:after="100" w:afterAutospacing="1" w:line="276" w:lineRule="auto"/>
        <w:rPr>
          <w:b/>
          <w:bCs/>
          <w:iCs/>
        </w:rPr>
      </w:pPr>
    </w:p>
    <w:p w14:paraId="11B6B3D4" w14:textId="77777777" w:rsidR="002722F7" w:rsidRDefault="002722F7" w:rsidP="00B60A1E">
      <w:pPr>
        <w:spacing w:before="100" w:beforeAutospacing="1" w:after="100" w:afterAutospacing="1" w:line="276" w:lineRule="auto"/>
        <w:rPr>
          <w:b/>
          <w:bCs/>
          <w:iCs/>
        </w:rPr>
      </w:pPr>
    </w:p>
    <w:p w14:paraId="25983B4E" w14:textId="77777777" w:rsidR="00F2098E" w:rsidRDefault="00F2098E" w:rsidP="00D71AB0">
      <w:pPr>
        <w:spacing w:before="100" w:beforeAutospacing="1" w:after="100" w:afterAutospacing="1" w:line="276" w:lineRule="auto"/>
        <w:rPr>
          <w:b/>
          <w:bCs/>
          <w:iCs/>
        </w:rPr>
      </w:pPr>
    </w:p>
    <w:p w14:paraId="5C27E53E" w14:textId="77777777" w:rsidR="00DB4211" w:rsidRPr="00566CD7" w:rsidRDefault="00DB4211" w:rsidP="00DB4211">
      <w:pPr>
        <w:spacing w:before="100" w:beforeAutospacing="1" w:after="100" w:afterAutospacing="1" w:line="276" w:lineRule="auto"/>
        <w:ind w:left="6372"/>
        <w:rPr>
          <w:rFonts w:ascii="Arial" w:eastAsia="Batang" w:hAnsi="Arial"/>
          <w:vertAlign w:val="superscript"/>
        </w:rPr>
      </w:pPr>
      <w:r>
        <w:rPr>
          <w:b/>
          <w:bCs/>
          <w:iCs/>
        </w:rPr>
        <w:lastRenderedPageBreak/>
        <w:t>Załącznik nr 5a</w:t>
      </w:r>
      <w:r w:rsidRPr="00566CD7">
        <w:rPr>
          <w:b/>
          <w:bCs/>
          <w:iCs/>
        </w:rPr>
        <w:t xml:space="preserve"> do SIWZ</w:t>
      </w:r>
    </w:p>
    <w:p w14:paraId="0192676D" w14:textId="77777777" w:rsidR="00DB4211" w:rsidRPr="00566CD7" w:rsidRDefault="00DB4211" w:rsidP="00DB4211">
      <w:pPr>
        <w:autoSpaceDE w:val="0"/>
        <w:autoSpaceDN w:val="0"/>
        <w:adjustRightInd w:val="0"/>
        <w:spacing w:line="276" w:lineRule="auto"/>
        <w:rPr>
          <w:sz w:val="20"/>
          <w:szCs w:val="20"/>
        </w:rPr>
      </w:pPr>
    </w:p>
    <w:p w14:paraId="6896634A" w14:textId="77777777" w:rsidR="00DB4211" w:rsidRPr="00566CD7" w:rsidRDefault="00DB4211" w:rsidP="00DB4211">
      <w:pPr>
        <w:autoSpaceDE w:val="0"/>
        <w:autoSpaceDN w:val="0"/>
        <w:adjustRightInd w:val="0"/>
        <w:spacing w:line="276" w:lineRule="auto"/>
        <w:rPr>
          <w:sz w:val="20"/>
          <w:szCs w:val="20"/>
        </w:rPr>
      </w:pPr>
    </w:p>
    <w:p w14:paraId="6C6BEB8B" w14:textId="77777777" w:rsidR="00DB4211" w:rsidRPr="00566CD7" w:rsidRDefault="00DB4211" w:rsidP="00DB4211">
      <w:pPr>
        <w:autoSpaceDE w:val="0"/>
        <w:autoSpaceDN w:val="0"/>
        <w:adjustRightInd w:val="0"/>
        <w:spacing w:line="276" w:lineRule="auto"/>
        <w:rPr>
          <w:sz w:val="20"/>
          <w:szCs w:val="20"/>
        </w:rPr>
      </w:pPr>
      <w:r w:rsidRPr="00566CD7">
        <w:rPr>
          <w:sz w:val="20"/>
          <w:szCs w:val="20"/>
        </w:rPr>
        <w:t>...........................................................</w:t>
      </w:r>
    </w:p>
    <w:p w14:paraId="291D8E07" w14:textId="77777777" w:rsidR="002722F7" w:rsidRDefault="002722F7" w:rsidP="00DB4211">
      <w:pPr>
        <w:autoSpaceDE w:val="0"/>
        <w:autoSpaceDN w:val="0"/>
        <w:adjustRightInd w:val="0"/>
        <w:spacing w:line="276" w:lineRule="auto"/>
        <w:rPr>
          <w:sz w:val="18"/>
          <w:szCs w:val="18"/>
        </w:rPr>
      </w:pPr>
    </w:p>
    <w:p w14:paraId="6DDE7D5B" w14:textId="77777777" w:rsidR="002722F7" w:rsidRDefault="002722F7" w:rsidP="00DB4211">
      <w:pPr>
        <w:autoSpaceDE w:val="0"/>
        <w:autoSpaceDN w:val="0"/>
        <w:adjustRightInd w:val="0"/>
        <w:spacing w:line="276" w:lineRule="auto"/>
        <w:rPr>
          <w:sz w:val="18"/>
          <w:szCs w:val="18"/>
        </w:rPr>
      </w:pPr>
    </w:p>
    <w:p w14:paraId="03381AC0" w14:textId="64221991" w:rsidR="00DB4211" w:rsidRPr="00566CD7" w:rsidRDefault="00DB4211" w:rsidP="00DB4211">
      <w:pPr>
        <w:autoSpaceDE w:val="0"/>
        <w:autoSpaceDN w:val="0"/>
        <w:adjustRightInd w:val="0"/>
        <w:spacing w:line="276" w:lineRule="auto"/>
        <w:rPr>
          <w:sz w:val="18"/>
          <w:szCs w:val="18"/>
        </w:rPr>
      </w:pPr>
      <w:r w:rsidRPr="00566CD7">
        <w:rPr>
          <w:sz w:val="18"/>
          <w:szCs w:val="18"/>
        </w:rPr>
        <w:t>/nazwa i adres wykonawcy/</w:t>
      </w:r>
    </w:p>
    <w:p w14:paraId="1A66F6EB" w14:textId="77777777" w:rsidR="00DB4211" w:rsidRPr="00566CD7" w:rsidRDefault="00DB4211" w:rsidP="00DB4211">
      <w:pPr>
        <w:autoSpaceDE w:val="0"/>
        <w:autoSpaceDN w:val="0"/>
        <w:adjustRightInd w:val="0"/>
        <w:spacing w:line="276" w:lineRule="auto"/>
        <w:jc w:val="center"/>
        <w:rPr>
          <w:b/>
          <w:bCs/>
        </w:rPr>
      </w:pPr>
    </w:p>
    <w:p w14:paraId="7B1B4D91" w14:textId="769DC5E7" w:rsidR="00DB4211" w:rsidRPr="00566CD7" w:rsidRDefault="00DB4211" w:rsidP="00DB4211">
      <w:pPr>
        <w:autoSpaceDE w:val="0"/>
        <w:autoSpaceDN w:val="0"/>
        <w:adjustRightInd w:val="0"/>
        <w:spacing w:line="276" w:lineRule="auto"/>
        <w:rPr>
          <w:b/>
          <w:bCs/>
        </w:rPr>
      </w:pPr>
      <w:r w:rsidRPr="00566CD7">
        <w:t xml:space="preserve">znak sprawy: </w:t>
      </w:r>
      <w:r>
        <w:rPr>
          <w:b/>
          <w:bCs/>
        </w:rPr>
        <w:t xml:space="preserve"> </w:t>
      </w:r>
      <w:r w:rsidR="006619EF">
        <w:rPr>
          <w:b/>
          <w:bCs/>
        </w:rPr>
        <w:t>49</w:t>
      </w:r>
      <w:r w:rsidRPr="00566CD7">
        <w:rPr>
          <w:b/>
          <w:bCs/>
        </w:rPr>
        <w:t>/BL/</w:t>
      </w:r>
      <w:r>
        <w:rPr>
          <w:b/>
          <w:bCs/>
        </w:rPr>
        <w:t>ORGANIZACJA SZKOLEŃ</w:t>
      </w:r>
      <w:r w:rsidRPr="00566CD7">
        <w:rPr>
          <w:b/>
          <w:bCs/>
        </w:rPr>
        <w:t>/PN/14</w:t>
      </w:r>
    </w:p>
    <w:p w14:paraId="617BAD5C" w14:textId="77777777" w:rsidR="00DB4211" w:rsidRDefault="00DB4211" w:rsidP="00DB4211">
      <w:pPr>
        <w:autoSpaceDE w:val="0"/>
        <w:autoSpaceDN w:val="0"/>
        <w:adjustRightInd w:val="0"/>
        <w:spacing w:line="276" w:lineRule="auto"/>
        <w:rPr>
          <w:b/>
          <w:bCs/>
        </w:rPr>
      </w:pPr>
    </w:p>
    <w:p w14:paraId="08B4A266" w14:textId="77777777" w:rsidR="002722F7" w:rsidRDefault="002722F7" w:rsidP="00DB4211">
      <w:pPr>
        <w:autoSpaceDE w:val="0"/>
        <w:autoSpaceDN w:val="0"/>
        <w:adjustRightInd w:val="0"/>
        <w:spacing w:line="276" w:lineRule="auto"/>
        <w:rPr>
          <w:b/>
          <w:bCs/>
        </w:rPr>
      </w:pPr>
    </w:p>
    <w:p w14:paraId="14C6C9B8" w14:textId="77777777" w:rsidR="002722F7" w:rsidRDefault="002722F7" w:rsidP="00DB4211">
      <w:pPr>
        <w:autoSpaceDE w:val="0"/>
        <w:autoSpaceDN w:val="0"/>
        <w:adjustRightInd w:val="0"/>
        <w:spacing w:line="276" w:lineRule="auto"/>
        <w:rPr>
          <w:b/>
          <w:bCs/>
        </w:rPr>
      </w:pPr>
    </w:p>
    <w:p w14:paraId="29356732" w14:textId="77777777" w:rsidR="002722F7" w:rsidRPr="00566CD7" w:rsidRDefault="002722F7" w:rsidP="00DB4211">
      <w:pPr>
        <w:autoSpaceDE w:val="0"/>
        <w:autoSpaceDN w:val="0"/>
        <w:adjustRightInd w:val="0"/>
        <w:spacing w:line="276" w:lineRule="auto"/>
        <w:rPr>
          <w:b/>
          <w:bCs/>
        </w:rPr>
      </w:pPr>
    </w:p>
    <w:p w14:paraId="60B67BA9" w14:textId="77777777" w:rsidR="00DB4211" w:rsidRPr="00566CD7" w:rsidRDefault="00DB4211" w:rsidP="00DB4211">
      <w:pPr>
        <w:autoSpaceDE w:val="0"/>
        <w:autoSpaceDN w:val="0"/>
        <w:adjustRightInd w:val="0"/>
        <w:spacing w:line="276" w:lineRule="auto"/>
        <w:jc w:val="center"/>
        <w:rPr>
          <w:b/>
        </w:rPr>
      </w:pPr>
      <w:r w:rsidRPr="00566CD7">
        <w:rPr>
          <w:b/>
        </w:rPr>
        <w:t xml:space="preserve">WYKAZ </w:t>
      </w:r>
      <w:r w:rsidRPr="00566CD7">
        <w:rPr>
          <w:b/>
          <w:bCs/>
        </w:rPr>
        <w:t>USŁUG</w:t>
      </w:r>
    </w:p>
    <w:p w14:paraId="53B2E90C" w14:textId="77777777" w:rsidR="00DB4211" w:rsidRDefault="00DB4211" w:rsidP="00DB4211">
      <w:pPr>
        <w:autoSpaceDE w:val="0"/>
        <w:autoSpaceDN w:val="0"/>
        <w:adjustRightInd w:val="0"/>
        <w:spacing w:line="276" w:lineRule="auto"/>
        <w:jc w:val="center"/>
        <w:rPr>
          <w:b/>
          <w:bCs/>
        </w:rPr>
      </w:pPr>
      <w:r w:rsidRPr="00566CD7">
        <w:rPr>
          <w:b/>
        </w:rPr>
        <w:t xml:space="preserve">WYKONANYCH </w:t>
      </w:r>
      <w:r w:rsidRPr="00566CD7">
        <w:rPr>
          <w:b/>
          <w:bCs/>
        </w:rPr>
        <w:t xml:space="preserve">W OKRESIE OSTATNICH 3 LAT </w:t>
      </w:r>
    </w:p>
    <w:p w14:paraId="11A3455B" w14:textId="77777777" w:rsidR="00DB4211" w:rsidRPr="00566CD7" w:rsidRDefault="00DB4211" w:rsidP="00DB4211">
      <w:pPr>
        <w:autoSpaceDE w:val="0"/>
        <w:autoSpaceDN w:val="0"/>
        <w:adjustRightInd w:val="0"/>
        <w:spacing w:line="276" w:lineRule="auto"/>
        <w:jc w:val="center"/>
        <w:rPr>
          <w:b/>
          <w:bCs/>
        </w:rPr>
      </w:pPr>
      <w:r w:rsidRPr="00DB4211">
        <w:rPr>
          <w:b/>
          <w:bCs/>
        </w:rPr>
        <w:t xml:space="preserve"> stanowiący podstawę do oceny ofert w kryt</w:t>
      </w:r>
      <w:r>
        <w:rPr>
          <w:b/>
          <w:bCs/>
        </w:rPr>
        <w:t>erium „Doświadczenie Wykonawcy”</w:t>
      </w:r>
    </w:p>
    <w:p w14:paraId="3FA87F49" w14:textId="77777777" w:rsidR="00DB4211" w:rsidRPr="00566CD7" w:rsidRDefault="00DB4211" w:rsidP="00DB4211">
      <w:pPr>
        <w:autoSpaceDE w:val="0"/>
        <w:autoSpaceDN w:val="0"/>
        <w:adjustRightInd w:val="0"/>
        <w:spacing w:line="276" w:lineRule="auto"/>
        <w:rPr>
          <w:b/>
          <w:bCs/>
        </w:rPr>
      </w:pPr>
    </w:p>
    <w:tbl>
      <w:tblPr>
        <w:tblW w:w="1014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3320"/>
        <w:gridCol w:w="2034"/>
        <w:gridCol w:w="2268"/>
        <w:gridCol w:w="2038"/>
      </w:tblGrid>
      <w:tr w:rsidR="00DB4211" w:rsidRPr="00566CD7" w14:paraId="4EF9077F" w14:textId="77777777" w:rsidTr="007F6659">
        <w:trPr>
          <w:trHeight w:val="330"/>
        </w:trPr>
        <w:tc>
          <w:tcPr>
            <w:tcW w:w="480" w:type="dxa"/>
          </w:tcPr>
          <w:p w14:paraId="3E27FB72" w14:textId="77777777" w:rsidR="00DB4211" w:rsidRPr="00566CD7" w:rsidRDefault="00DB4211" w:rsidP="00571FC7">
            <w:pPr>
              <w:autoSpaceDE w:val="0"/>
              <w:autoSpaceDN w:val="0"/>
              <w:adjustRightInd w:val="0"/>
              <w:spacing w:line="276" w:lineRule="auto"/>
              <w:jc w:val="center"/>
              <w:rPr>
                <w:bCs/>
              </w:rPr>
            </w:pPr>
            <w:r w:rsidRPr="00566CD7">
              <w:t>Lp.</w:t>
            </w:r>
          </w:p>
        </w:tc>
        <w:tc>
          <w:tcPr>
            <w:tcW w:w="3320" w:type="dxa"/>
          </w:tcPr>
          <w:p w14:paraId="1EE61BC8" w14:textId="07107933" w:rsidR="00DB4211" w:rsidRPr="00566CD7" w:rsidRDefault="00DB4211" w:rsidP="00571FC7">
            <w:pPr>
              <w:autoSpaceDE w:val="0"/>
              <w:autoSpaceDN w:val="0"/>
              <w:adjustRightInd w:val="0"/>
              <w:spacing w:line="276" w:lineRule="auto"/>
              <w:jc w:val="center"/>
              <w:rPr>
                <w:bCs/>
              </w:rPr>
            </w:pPr>
            <w:r w:rsidRPr="00566CD7">
              <w:t>Przedmiot zamówienia opisany w sposób pozwalający Zamawiającemu ocenić czy został spełniony</w:t>
            </w:r>
            <w:r>
              <w:t xml:space="preserve"> warunek opisany w pkt 13.1 a)</w:t>
            </w:r>
            <w:r w:rsidRPr="00566CD7">
              <w:t xml:space="preserve"> SIWZ</w:t>
            </w:r>
            <w:r w:rsidR="00803BE4">
              <w:t xml:space="preserve">, w szczególności ilość osób, czas trwania spotkania/szkolenia, zakres usługi: </w:t>
            </w:r>
            <w:r w:rsidR="00803BE4">
              <w:rPr>
                <w:color w:val="000000"/>
              </w:rPr>
              <w:t xml:space="preserve">zapewnienie </w:t>
            </w:r>
            <w:r w:rsidR="00803BE4" w:rsidRPr="0050225D">
              <w:rPr>
                <w:color w:val="000000"/>
              </w:rPr>
              <w:t>sali konferencyjnej z wyposażeniem, wyżywienia i noclegów dla uczestników</w:t>
            </w:r>
          </w:p>
        </w:tc>
        <w:tc>
          <w:tcPr>
            <w:tcW w:w="2034" w:type="dxa"/>
          </w:tcPr>
          <w:p w14:paraId="7CC4998D" w14:textId="77777777" w:rsidR="00DB4211" w:rsidRPr="00566CD7" w:rsidRDefault="00DB4211" w:rsidP="00571FC7">
            <w:pPr>
              <w:autoSpaceDE w:val="0"/>
              <w:autoSpaceDN w:val="0"/>
              <w:adjustRightInd w:val="0"/>
              <w:spacing w:line="276" w:lineRule="auto"/>
              <w:jc w:val="center"/>
              <w:rPr>
                <w:bCs/>
              </w:rPr>
            </w:pPr>
            <w:r w:rsidRPr="00566CD7">
              <w:t>Odbiorca zamówienia (nazwa, adres)</w:t>
            </w:r>
          </w:p>
        </w:tc>
        <w:tc>
          <w:tcPr>
            <w:tcW w:w="2268" w:type="dxa"/>
          </w:tcPr>
          <w:p w14:paraId="1D43A485" w14:textId="77777777" w:rsidR="00DB4211" w:rsidRPr="00566CD7" w:rsidRDefault="00DB4211" w:rsidP="00571FC7">
            <w:pPr>
              <w:autoSpaceDE w:val="0"/>
              <w:autoSpaceDN w:val="0"/>
              <w:adjustRightInd w:val="0"/>
              <w:spacing w:line="276" w:lineRule="auto"/>
              <w:jc w:val="center"/>
            </w:pPr>
            <w:r w:rsidRPr="00566CD7">
              <w:t>Termin realizacji zamówienia początek (</w:t>
            </w:r>
            <w:proofErr w:type="spellStart"/>
            <w:r w:rsidRPr="00566CD7">
              <w:t>dd.mm.rr</w:t>
            </w:r>
            <w:proofErr w:type="spellEnd"/>
            <w:r w:rsidRPr="00566CD7">
              <w:t>.) -zakończenie</w:t>
            </w:r>
          </w:p>
          <w:p w14:paraId="470B442E" w14:textId="77777777" w:rsidR="00DB4211" w:rsidRPr="00566CD7" w:rsidRDefault="00DB4211" w:rsidP="00571FC7">
            <w:pPr>
              <w:autoSpaceDE w:val="0"/>
              <w:autoSpaceDN w:val="0"/>
              <w:adjustRightInd w:val="0"/>
              <w:spacing w:line="276" w:lineRule="auto"/>
              <w:jc w:val="center"/>
              <w:rPr>
                <w:bCs/>
              </w:rPr>
            </w:pPr>
            <w:r w:rsidRPr="00566CD7">
              <w:t>(</w:t>
            </w:r>
            <w:proofErr w:type="spellStart"/>
            <w:r w:rsidRPr="00566CD7">
              <w:t>dd.mm.rr</w:t>
            </w:r>
            <w:proofErr w:type="spellEnd"/>
            <w:r w:rsidRPr="00566CD7">
              <w:t>.)</w:t>
            </w:r>
          </w:p>
        </w:tc>
        <w:tc>
          <w:tcPr>
            <w:tcW w:w="2038" w:type="dxa"/>
          </w:tcPr>
          <w:p w14:paraId="16436597" w14:textId="77777777" w:rsidR="00DB4211" w:rsidRPr="00566CD7" w:rsidRDefault="00DB4211" w:rsidP="00571FC7">
            <w:pPr>
              <w:autoSpaceDE w:val="0"/>
              <w:autoSpaceDN w:val="0"/>
              <w:adjustRightInd w:val="0"/>
              <w:spacing w:line="276" w:lineRule="auto"/>
              <w:jc w:val="center"/>
            </w:pPr>
            <w:r w:rsidRPr="00566CD7">
              <w:t>Wartość zamówienia</w:t>
            </w:r>
          </w:p>
          <w:p w14:paraId="329D1345" w14:textId="77777777" w:rsidR="00DB4211" w:rsidRPr="00566CD7" w:rsidRDefault="00DB4211" w:rsidP="00571FC7">
            <w:pPr>
              <w:autoSpaceDE w:val="0"/>
              <w:autoSpaceDN w:val="0"/>
              <w:adjustRightInd w:val="0"/>
              <w:spacing w:line="276" w:lineRule="auto"/>
              <w:jc w:val="center"/>
              <w:rPr>
                <w:bCs/>
              </w:rPr>
            </w:pPr>
            <w:r w:rsidRPr="00566CD7">
              <w:t>(zł brutto)</w:t>
            </w:r>
          </w:p>
        </w:tc>
      </w:tr>
      <w:tr w:rsidR="00DB4211" w:rsidRPr="00566CD7" w14:paraId="465A7C13" w14:textId="77777777" w:rsidTr="007F6659">
        <w:trPr>
          <w:trHeight w:val="570"/>
        </w:trPr>
        <w:tc>
          <w:tcPr>
            <w:tcW w:w="480" w:type="dxa"/>
          </w:tcPr>
          <w:p w14:paraId="42A16D47" w14:textId="77777777" w:rsidR="00DB4211" w:rsidRPr="00566CD7" w:rsidRDefault="00DB4211" w:rsidP="00571FC7">
            <w:pPr>
              <w:autoSpaceDE w:val="0"/>
              <w:autoSpaceDN w:val="0"/>
              <w:adjustRightInd w:val="0"/>
              <w:spacing w:line="276" w:lineRule="auto"/>
              <w:jc w:val="center"/>
              <w:rPr>
                <w:bCs/>
              </w:rPr>
            </w:pPr>
            <w:r w:rsidRPr="00566CD7">
              <w:rPr>
                <w:bCs/>
              </w:rPr>
              <w:t>1</w:t>
            </w:r>
          </w:p>
        </w:tc>
        <w:tc>
          <w:tcPr>
            <w:tcW w:w="3320" w:type="dxa"/>
          </w:tcPr>
          <w:p w14:paraId="45EA03FA" w14:textId="77777777" w:rsidR="00DB4211" w:rsidRPr="00566CD7" w:rsidRDefault="00DB4211" w:rsidP="00571FC7">
            <w:pPr>
              <w:autoSpaceDE w:val="0"/>
              <w:autoSpaceDN w:val="0"/>
              <w:adjustRightInd w:val="0"/>
              <w:spacing w:line="276" w:lineRule="auto"/>
              <w:jc w:val="center"/>
              <w:rPr>
                <w:bCs/>
              </w:rPr>
            </w:pPr>
          </w:p>
        </w:tc>
        <w:tc>
          <w:tcPr>
            <w:tcW w:w="2034" w:type="dxa"/>
          </w:tcPr>
          <w:p w14:paraId="3DA756BA" w14:textId="77777777" w:rsidR="00DB4211" w:rsidRPr="00566CD7" w:rsidRDefault="00DB4211" w:rsidP="00571FC7">
            <w:pPr>
              <w:autoSpaceDE w:val="0"/>
              <w:autoSpaceDN w:val="0"/>
              <w:adjustRightInd w:val="0"/>
              <w:spacing w:line="276" w:lineRule="auto"/>
              <w:jc w:val="center"/>
              <w:rPr>
                <w:bCs/>
              </w:rPr>
            </w:pPr>
          </w:p>
        </w:tc>
        <w:tc>
          <w:tcPr>
            <w:tcW w:w="2268" w:type="dxa"/>
          </w:tcPr>
          <w:p w14:paraId="57B6ED4B" w14:textId="77777777" w:rsidR="00DB4211" w:rsidRPr="00566CD7" w:rsidRDefault="00DB4211" w:rsidP="00571FC7">
            <w:pPr>
              <w:autoSpaceDE w:val="0"/>
              <w:autoSpaceDN w:val="0"/>
              <w:adjustRightInd w:val="0"/>
              <w:spacing w:line="276" w:lineRule="auto"/>
              <w:jc w:val="center"/>
              <w:rPr>
                <w:bCs/>
              </w:rPr>
            </w:pPr>
          </w:p>
        </w:tc>
        <w:tc>
          <w:tcPr>
            <w:tcW w:w="2038" w:type="dxa"/>
          </w:tcPr>
          <w:p w14:paraId="1FBA3A47" w14:textId="77777777" w:rsidR="00DB4211" w:rsidRPr="00566CD7" w:rsidRDefault="00DB4211" w:rsidP="00571FC7">
            <w:pPr>
              <w:autoSpaceDE w:val="0"/>
              <w:autoSpaceDN w:val="0"/>
              <w:adjustRightInd w:val="0"/>
              <w:spacing w:line="276" w:lineRule="auto"/>
              <w:jc w:val="center"/>
              <w:rPr>
                <w:bCs/>
              </w:rPr>
            </w:pPr>
          </w:p>
        </w:tc>
      </w:tr>
      <w:tr w:rsidR="00DB4211" w:rsidRPr="00566CD7" w14:paraId="5A60C6C0" w14:textId="77777777" w:rsidTr="007F6659">
        <w:trPr>
          <w:trHeight w:val="570"/>
        </w:trPr>
        <w:tc>
          <w:tcPr>
            <w:tcW w:w="480" w:type="dxa"/>
          </w:tcPr>
          <w:p w14:paraId="1856CD48" w14:textId="77777777" w:rsidR="00DB4211" w:rsidRPr="00566CD7" w:rsidRDefault="00DB4211" w:rsidP="00571FC7">
            <w:pPr>
              <w:autoSpaceDE w:val="0"/>
              <w:autoSpaceDN w:val="0"/>
              <w:adjustRightInd w:val="0"/>
              <w:spacing w:line="276" w:lineRule="auto"/>
              <w:jc w:val="center"/>
              <w:rPr>
                <w:bCs/>
              </w:rPr>
            </w:pPr>
            <w:r w:rsidRPr="00566CD7">
              <w:rPr>
                <w:bCs/>
              </w:rPr>
              <w:t>2</w:t>
            </w:r>
          </w:p>
        </w:tc>
        <w:tc>
          <w:tcPr>
            <w:tcW w:w="3320" w:type="dxa"/>
          </w:tcPr>
          <w:p w14:paraId="550DF79B" w14:textId="77777777" w:rsidR="00DB4211" w:rsidRPr="00566CD7" w:rsidRDefault="00DB4211" w:rsidP="00571FC7">
            <w:pPr>
              <w:autoSpaceDE w:val="0"/>
              <w:autoSpaceDN w:val="0"/>
              <w:adjustRightInd w:val="0"/>
              <w:spacing w:line="276" w:lineRule="auto"/>
              <w:jc w:val="center"/>
              <w:rPr>
                <w:bCs/>
              </w:rPr>
            </w:pPr>
          </w:p>
        </w:tc>
        <w:tc>
          <w:tcPr>
            <w:tcW w:w="2034" w:type="dxa"/>
          </w:tcPr>
          <w:p w14:paraId="13E0D4D8" w14:textId="77777777" w:rsidR="00DB4211" w:rsidRPr="00566CD7" w:rsidRDefault="00DB4211" w:rsidP="00571FC7">
            <w:pPr>
              <w:autoSpaceDE w:val="0"/>
              <w:autoSpaceDN w:val="0"/>
              <w:adjustRightInd w:val="0"/>
              <w:spacing w:line="276" w:lineRule="auto"/>
              <w:jc w:val="center"/>
              <w:rPr>
                <w:bCs/>
              </w:rPr>
            </w:pPr>
          </w:p>
        </w:tc>
        <w:tc>
          <w:tcPr>
            <w:tcW w:w="2268" w:type="dxa"/>
          </w:tcPr>
          <w:p w14:paraId="33522CA6" w14:textId="77777777" w:rsidR="00DB4211" w:rsidRPr="00566CD7" w:rsidRDefault="00DB4211" w:rsidP="00571FC7">
            <w:pPr>
              <w:autoSpaceDE w:val="0"/>
              <w:autoSpaceDN w:val="0"/>
              <w:adjustRightInd w:val="0"/>
              <w:spacing w:line="276" w:lineRule="auto"/>
              <w:jc w:val="center"/>
              <w:rPr>
                <w:bCs/>
              </w:rPr>
            </w:pPr>
          </w:p>
        </w:tc>
        <w:tc>
          <w:tcPr>
            <w:tcW w:w="2038" w:type="dxa"/>
          </w:tcPr>
          <w:p w14:paraId="7287AF66" w14:textId="77777777" w:rsidR="00DB4211" w:rsidRPr="00566CD7" w:rsidRDefault="00DB4211" w:rsidP="00571FC7">
            <w:pPr>
              <w:autoSpaceDE w:val="0"/>
              <w:autoSpaceDN w:val="0"/>
              <w:adjustRightInd w:val="0"/>
              <w:spacing w:line="276" w:lineRule="auto"/>
              <w:jc w:val="center"/>
              <w:rPr>
                <w:bCs/>
              </w:rPr>
            </w:pPr>
          </w:p>
        </w:tc>
      </w:tr>
      <w:tr w:rsidR="00DB4211" w:rsidRPr="00566CD7" w14:paraId="3C44BE5D" w14:textId="77777777" w:rsidTr="007F6659">
        <w:trPr>
          <w:trHeight w:val="570"/>
        </w:trPr>
        <w:tc>
          <w:tcPr>
            <w:tcW w:w="480" w:type="dxa"/>
          </w:tcPr>
          <w:p w14:paraId="4DB5A6C4" w14:textId="77777777" w:rsidR="00DB4211" w:rsidRPr="00566CD7" w:rsidRDefault="00DB4211" w:rsidP="00571FC7">
            <w:pPr>
              <w:autoSpaceDE w:val="0"/>
              <w:autoSpaceDN w:val="0"/>
              <w:adjustRightInd w:val="0"/>
              <w:spacing w:line="276" w:lineRule="auto"/>
              <w:jc w:val="center"/>
              <w:rPr>
                <w:bCs/>
              </w:rPr>
            </w:pPr>
            <w:r w:rsidRPr="00566CD7">
              <w:rPr>
                <w:bCs/>
              </w:rPr>
              <w:t>3</w:t>
            </w:r>
          </w:p>
        </w:tc>
        <w:tc>
          <w:tcPr>
            <w:tcW w:w="3320" w:type="dxa"/>
          </w:tcPr>
          <w:p w14:paraId="4CCB8013" w14:textId="77777777" w:rsidR="00DB4211" w:rsidRPr="00566CD7" w:rsidRDefault="00DB4211" w:rsidP="00571FC7">
            <w:pPr>
              <w:autoSpaceDE w:val="0"/>
              <w:autoSpaceDN w:val="0"/>
              <w:adjustRightInd w:val="0"/>
              <w:spacing w:line="276" w:lineRule="auto"/>
              <w:jc w:val="center"/>
              <w:rPr>
                <w:bCs/>
              </w:rPr>
            </w:pPr>
          </w:p>
        </w:tc>
        <w:tc>
          <w:tcPr>
            <w:tcW w:w="2034" w:type="dxa"/>
          </w:tcPr>
          <w:p w14:paraId="35FD2EB2" w14:textId="77777777" w:rsidR="00DB4211" w:rsidRPr="00566CD7" w:rsidRDefault="00DB4211" w:rsidP="00571FC7">
            <w:pPr>
              <w:autoSpaceDE w:val="0"/>
              <w:autoSpaceDN w:val="0"/>
              <w:adjustRightInd w:val="0"/>
              <w:spacing w:line="276" w:lineRule="auto"/>
              <w:jc w:val="center"/>
              <w:rPr>
                <w:bCs/>
              </w:rPr>
            </w:pPr>
          </w:p>
        </w:tc>
        <w:tc>
          <w:tcPr>
            <w:tcW w:w="2268" w:type="dxa"/>
          </w:tcPr>
          <w:p w14:paraId="4CF53BAE" w14:textId="77777777" w:rsidR="00DB4211" w:rsidRPr="00566CD7" w:rsidRDefault="00DB4211" w:rsidP="00571FC7">
            <w:pPr>
              <w:autoSpaceDE w:val="0"/>
              <w:autoSpaceDN w:val="0"/>
              <w:adjustRightInd w:val="0"/>
              <w:spacing w:line="276" w:lineRule="auto"/>
              <w:jc w:val="center"/>
              <w:rPr>
                <w:bCs/>
              </w:rPr>
            </w:pPr>
          </w:p>
        </w:tc>
        <w:tc>
          <w:tcPr>
            <w:tcW w:w="2038" w:type="dxa"/>
          </w:tcPr>
          <w:p w14:paraId="76FF53F4" w14:textId="77777777" w:rsidR="00DB4211" w:rsidRPr="00566CD7" w:rsidRDefault="00DB4211" w:rsidP="00571FC7">
            <w:pPr>
              <w:autoSpaceDE w:val="0"/>
              <w:autoSpaceDN w:val="0"/>
              <w:adjustRightInd w:val="0"/>
              <w:spacing w:line="276" w:lineRule="auto"/>
              <w:jc w:val="center"/>
              <w:rPr>
                <w:bCs/>
              </w:rPr>
            </w:pPr>
          </w:p>
        </w:tc>
      </w:tr>
      <w:tr w:rsidR="00DB4211" w:rsidRPr="00566CD7" w14:paraId="6BFA4F96" w14:textId="77777777" w:rsidTr="007F6659">
        <w:trPr>
          <w:trHeight w:val="570"/>
        </w:trPr>
        <w:tc>
          <w:tcPr>
            <w:tcW w:w="480" w:type="dxa"/>
          </w:tcPr>
          <w:p w14:paraId="3447C00A" w14:textId="77777777" w:rsidR="00DB4211" w:rsidRPr="00566CD7" w:rsidRDefault="00DB4211" w:rsidP="00571FC7">
            <w:pPr>
              <w:autoSpaceDE w:val="0"/>
              <w:autoSpaceDN w:val="0"/>
              <w:adjustRightInd w:val="0"/>
              <w:spacing w:line="276" w:lineRule="auto"/>
              <w:jc w:val="center"/>
              <w:rPr>
                <w:bCs/>
              </w:rPr>
            </w:pPr>
            <w:r w:rsidRPr="00566CD7">
              <w:rPr>
                <w:bCs/>
              </w:rPr>
              <w:t>4</w:t>
            </w:r>
          </w:p>
        </w:tc>
        <w:tc>
          <w:tcPr>
            <w:tcW w:w="3320" w:type="dxa"/>
          </w:tcPr>
          <w:p w14:paraId="3F9F19B2" w14:textId="77777777" w:rsidR="00DB4211" w:rsidRPr="00566CD7" w:rsidRDefault="00DB4211" w:rsidP="00571FC7">
            <w:pPr>
              <w:autoSpaceDE w:val="0"/>
              <w:autoSpaceDN w:val="0"/>
              <w:adjustRightInd w:val="0"/>
              <w:spacing w:line="276" w:lineRule="auto"/>
              <w:jc w:val="center"/>
              <w:rPr>
                <w:bCs/>
              </w:rPr>
            </w:pPr>
          </w:p>
        </w:tc>
        <w:tc>
          <w:tcPr>
            <w:tcW w:w="2034" w:type="dxa"/>
          </w:tcPr>
          <w:p w14:paraId="55A9A83D" w14:textId="77777777" w:rsidR="00DB4211" w:rsidRPr="00566CD7" w:rsidRDefault="00DB4211" w:rsidP="00571FC7">
            <w:pPr>
              <w:autoSpaceDE w:val="0"/>
              <w:autoSpaceDN w:val="0"/>
              <w:adjustRightInd w:val="0"/>
              <w:spacing w:line="276" w:lineRule="auto"/>
              <w:jc w:val="center"/>
              <w:rPr>
                <w:bCs/>
              </w:rPr>
            </w:pPr>
          </w:p>
        </w:tc>
        <w:tc>
          <w:tcPr>
            <w:tcW w:w="2268" w:type="dxa"/>
          </w:tcPr>
          <w:p w14:paraId="68A81F8C" w14:textId="77777777" w:rsidR="00DB4211" w:rsidRPr="00566CD7" w:rsidRDefault="00DB4211" w:rsidP="00571FC7">
            <w:pPr>
              <w:autoSpaceDE w:val="0"/>
              <w:autoSpaceDN w:val="0"/>
              <w:adjustRightInd w:val="0"/>
              <w:spacing w:line="276" w:lineRule="auto"/>
              <w:jc w:val="center"/>
              <w:rPr>
                <w:bCs/>
              </w:rPr>
            </w:pPr>
          </w:p>
        </w:tc>
        <w:tc>
          <w:tcPr>
            <w:tcW w:w="2038" w:type="dxa"/>
          </w:tcPr>
          <w:p w14:paraId="14CF3393" w14:textId="77777777" w:rsidR="00DB4211" w:rsidRPr="00566CD7" w:rsidRDefault="00DB4211" w:rsidP="00571FC7">
            <w:pPr>
              <w:autoSpaceDE w:val="0"/>
              <w:autoSpaceDN w:val="0"/>
              <w:adjustRightInd w:val="0"/>
              <w:spacing w:line="276" w:lineRule="auto"/>
              <w:jc w:val="center"/>
              <w:rPr>
                <w:bCs/>
              </w:rPr>
            </w:pPr>
          </w:p>
        </w:tc>
      </w:tr>
      <w:tr w:rsidR="00DB4211" w:rsidRPr="00566CD7" w14:paraId="1871CB0F" w14:textId="77777777" w:rsidTr="007F6659">
        <w:trPr>
          <w:trHeight w:val="510"/>
        </w:trPr>
        <w:tc>
          <w:tcPr>
            <w:tcW w:w="480" w:type="dxa"/>
          </w:tcPr>
          <w:p w14:paraId="7CCC2EBD" w14:textId="77777777" w:rsidR="00DB4211" w:rsidRPr="00566CD7" w:rsidRDefault="00DB4211" w:rsidP="00571FC7">
            <w:pPr>
              <w:autoSpaceDE w:val="0"/>
              <w:autoSpaceDN w:val="0"/>
              <w:adjustRightInd w:val="0"/>
              <w:spacing w:line="276" w:lineRule="auto"/>
              <w:jc w:val="center"/>
              <w:rPr>
                <w:bCs/>
              </w:rPr>
            </w:pPr>
            <w:r w:rsidRPr="00566CD7">
              <w:rPr>
                <w:bCs/>
              </w:rPr>
              <w:t>5</w:t>
            </w:r>
          </w:p>
        </w:tc>
        <w:tc>
          <w:tcPr>
            <w:tcW w:w="3320" w:type="dxa"/>
          </w:tcPr>
          <w:p w14:paraId="402A159A" w14:textId="77777777" w:rsidR="00DB4211" w:rsidRPr="00566CD7" w:rsidRDefault="00DB4211" w:rsidP="00571FC7">
            <w:pPr>
              <w:autoSpaceDE w:val="0"/>
              <w:autoSpaceDN w:val="0"/>
              <w:adjustRightInd w:val="0"/>
              <w:spacing w:line="276" w:lineRule="auto"/>
              <w:jc w:val="center"/>
              <w:rPr>
                <w:bCs/>
              </w:rPr>
            </w:pPr>
          </w:p>
        </w:tc>
        <w:tc>
          <w:tcPr>
            <w:tcW w:w="2034" w:type="dxa"/>
          </w:tcPr>
          <w:p w14:paraId="298B820C" w14:textId="77777777" w:rsidR="00DB4211" w:rsidRPr="00566CD7" w:rsidRDefault="00DB4211" w:rsidP="00571FC7">
            <w:pPr>
              <w:autoSpaceDE w:val="0"/>
              <w:autoSpaceDN w:val="0"/>
              <w:adjustRightInd w:val="0"/>
              <w:spacing w:line="276" w:lineRule="auto"/>
              <w:jc w:val="center"/>
              <w:rPr>
                <w:bCs/>
              </w:rPr>
            </w:pPr>
          </w:p>
        </w:tc>
        <w:tc>
          <w:tcPr>
            <w:tcW w:w="2268" w:type="dxa"/>
          </w:tcPr>
          <w:p w14:paraId="6808DCAD" w14:textId="77777777" w:rsidR="00DB4211" w:rsidRPr="00566CD7" w:rsidRDefault="00DB4211" w:rsidP="00571FC7">
            <w:pPr>
              <w:autoSpaceDE w:val="0"/>
              <w:autoSpaceDN w:val="0"/>
              <w:adjustRightInd w:val="0"/>
              <w:spacing w:line="276" w:lineRule="auto"/>
              <w:jc w:val="center"/>
              <w:rPr>
                <w:bCs/>
              </w:rPr>
            </w:pPr>
          </w:p>
        </w:tc>
        <w:tc>
          <w:tcPr>
            <w:tcW w:w="2038" w:type="dxa"/>
          </w:tcPr>
          <w:p w14:paraId="3706BC47" w14:textId="77777777" w:rsidR="00DB4211" w:rsidRPr="00566CD7" w:rsidRDefault="00DB4211" w:rsidP="00571FC7">
            <w:pPr>
              <w:autoSpaceDE w:val="0"/>
              <w:autoSpaceDN w:val="0"/>
              <w:adjustRightInd w:val="0"/>
              <w:spacing w:line="276" w:lineRule="auto"/>
              <w:jc w:val="center"/>
              <w:rPr>
                <w:bCs/>
              </w:rPr>
            </w:pPr>
          </w:p>
        </w:tc>
      </w:tr>
    </w:tbl>
    <w:p w14:paraId="6087BB11" w14:textId="77777777" w:rsidR="00DB4211" w:rsidRPr="00566CD7" w:rsidRDefault="00DB4211" w:rsidP="00DB4211">
      <w:r w:rsidRPr="00566CD7">
        <w:t>Wykonawca dodaje wiersze według potrzeb.</w:t>
      </w:r>
    </w:p>
    <w:p w14:paraId="522052FE" w14:textId="77777777" w:rsidR="00D71AB0" w:rsidRDefault="00D71AB0" w:rsidP="00DB4211"/>
    <w:p w14:paraId="71586ADB" w14:textId="353B4C76" w:rsidR="001A503C" w:rsidRPr="001A503C" w:rsidRDefault="00D71AB0" w:rsidP="001A503C">
      <w:pPr>
        <w:jc w:val="both"/>
        <w:rPr>
          <w:b/>
          <w:sz w:val="22"/>
          <w:szCs w:val="22"/>
          <w:u w:val="single"/>
        </w:rPr>
      </w:pPr>
      <w:r>
        <w:t xml:space="preserve">Uwaga:  </w:t>
      </w:r>
      <w:r w:rsidR="001A503C">
        <w:t xml:space="preserve">Niniejszy dokument wraz z dowodami potwierdzającymi należyte wykonanie usług, o których mowa powyżej, nie są dokumentami, o których mowa w art. 25 ust. 1 ustawy </w:t>
      </w:r>
      <w:proofErr w:type="spellStart"/>
      <w:r w:rsidR="001A503C">
        <w:t>Pzp</w:t>
      </w:r>
      <w:proofErr w:type="spellEnd"/>
      <w:r w:rsidR="001A503C">
        <w:t xml:space="preserve">, a tym samym nie podlegają one przepisom art. 26 ust. 3 ustawy i w razie ich nie złożenia wraz z ofertą, albo ich wadliwego wypełnienia </w:t>
      </w:r>
      <w:r w:rsidR="001A503C" w:rsidRPr="007F6659">
        <w:rPr>
          <w:b/>
          <w:u w:val="single"/>
        </w:rPr>
        <w:t>Zamawiający nie będzie wzywał Wykonawcy do złożenia tych dokumentu lub ponownego ich złożenia. W sytuacji nie złożenia tych dokumentów, albo złożenia dokumentów zawierających błędy lub braki, oferta Wykonawcy w ramach przedmiotowego kryterium oceny otrzyma 0 punktów.</w:t>
      </w:r>
      <w:r w:rsidR="001A503C">
        <w:t xml:space="preserve">  </w:t>
      </w:r>
    </w:p>
    <w:p w14:paraId="1C798F35" w14:textId="77777777" w:rsidR="00D71AB0" w:rsidRDefault="00D71AB0" w:rsidP="00DB4211">
      <w:pPr>
        <w:rPr>
          <w:b/>
          <w:sz w:val="22"/>
          <w:szCs w:val="22"/>
          <w:u w:val="single"/>
        </w:rPr>
      </w:pPr>
    </w:p>
    <w:p w14:paraId="7E779BFF" w14:textId="77777777" w:rsidR="00DB4211" w:rsidRPr="00566CD7" w:rsidRDefault="00DB4211" w:rsidP="00DB4211">
      <w:pPr>
        <w:rPr>
          <w:b/>
          <w:sz w:val="22"/>
          <w:szCs w:val="22"/>
          <w:u w:val="single"/>
        </w:rPr>
      </w:pPr>
      <w:r w:rsidRPr="00566CD7">
        <w:rPr>
          <w:b/>
          <w:sz w:val="22"/>
          <w:szCs w:val="22"/>
          <w:u w:val="single"/>
        </w:rPr>
        <w:t>Pouczenie:</w:t>
      </w:r>
    </w:p>
    <w:p w14:paraId="4DA88B3C" w14:textId="77777777" w:rsidR="00DB4211" w:rsidRPr="00566CD7" w:rsidRDefault="00DB4211" w:rsidP="00DB4211">
      <w:pPr>
        <w:autoSpaceDE w:val="0"/>
        <w:autoSpaceDN w:val="0"/>
        <w:adjustRightInd w:val="0"/>
        <w:rPr>
          <w:rFonts w:eastAsia="Calibri"/>
          <w:b/>
          <w:sz w:val="22"/>
          <w:szCs w:val="22"/>
          <w:u w:val="single"/>
          <w:lang w:eastAsia="en-US"/>
        </w:rPr>
      </w:pPr>
      <w:r w:rsidRPr="00566CD7">
        <w:rPr>
          <w:rFonts w:eastAsia="Calibri"/>
          <w:b/>
          <w:sz w:val="22"/>
          <w:szCs w:val="22"/>
          <w:u w:val="single"/>
          <w:lang w:eastAsia="en-US"/>
        </w:rPr>
        <w:t>1. Do Wykazu nal</w:t>
      </w:r>
      <w:r>
        <w:rPr>
          <w:rFonts w:eastAsia="Calibri"/>
          <w:b/>
          <w:sz w:val="22"/>
          <w:szCs w:val="22"/>
          <w:u w:val="single"/>
          <w:lang w:eastAsia="en-US"/>
        </w:rPr>
        <w:t>eży dołączyć dowody, czy usługi</w:t>
      </w:r>
      <w:r w:rsidRPr="00566CD7">
        <w:rPr>
          <w:rFonts w:eastAsia="Calibri"/>
          <w:b/>
          <w:sz w:val="22"/>
          <w:szCs w:val="22"/>
          <w:u w:val="single"/>
          <w:lang w:eastAsia="en-US"/>
        </w:rPr>
        <w:t xml:space="preserve"> zostały wykonane lub są wykonywane należycie.</w:t>
      </w:r>
    </w:p>
    <w:p w14:paraId="55F2518A" w14:textId="77777777" w:rsidR="00DB4211" w:rsidRPr="00566CD7" w:rsidRDefault="00DB4211" w:rsidP="00DB4211">
      <w:pPr>
        <w:autoSpaceDE w:val="0"/>
        <w:autoSpaceDN w:val="0"/>
        <w:adjustRightInd w:val="0"/>
        <w:rPr>
          <w:rFonts w:eastAsia="Calibri"/>
          <w:sz w:val="22"/>
          <w:szCs w:val="22"/>
          <w:lang w:eastAsia="en-US"/>
        </w:rPr>
      </w:pPr>
      <w:r w:rsidRPr="00566CD7">
        <w:rPr>
          <w:rFonts w:eastAsia="Calibri"/>
          <w:sz w:val="22"/>
          <w:szCs w:val="22"/>
          <w:lang w:eastAsia="en-US"/>
        </w:rPr>
        <w:t>2.  Dowodami, o których mowa w pkt  1, są:</w:t>
      </w:r>
    </w:p>
    <w:p w14:paraId="4C2F05AE" w14:textId="433BD55D" w:rsidR="00DB4211" w:rsidRPr="00566CD7" w:rsidRDefault="00DB4211" w:rsidP="00DB4211">
      <w:pPr>
        <w:autoSpaceDE w:val="0"/>
        <w:autoSpaceDN w:val="0"/>
        <w:adjustRightInd w:val="0"/>
        <w:rPr>
          <w:rFonts w:eastAsia="Calibri"/>
          <w:sz w:val="22"/>
          <w:szCs w:val="22"/>
          <w:lang w:eastAsia="en-US"/>
        </w:rPr>
      </w:pPr>
      <w:r w:rsidRPr="00566CD7">
        <w:rPr>
          <w:rFonts w:eastAsia="Calibri"/>
          <w:sz w:val="22"/>
          <w:szCs w:val="22"/>
          <w:lang w:eastAsia="en-US"/>
        </w:rPr>
        <w:t>1) poświadczenie, z tym że w odniesieniu d</w:t>
      </w:r>
      <w:r w:rsidR="007F6659">
        <w:rPr>
          <w:rFonts w:eastAsia="Calibri"/>
          <w:sz w:val="22"/>
          <w:szCs w:val="22"/>
          <w:lang w:eastAsia="en-US"/>
        </w:rPr>
        <w:t xml:space="preserve">o nadal wykonywanych </w:t>
      </w:r>
      <w:r w:rsidRPr="00566CD7">
        <w:rPr>
          <w:rFonts w:eastAsia="Calibri"/>
          <w:sz w:val="22"/>
          <w:szCs w:val="22"/>
          <w:lang w:eastAsia="en-US"/>
        </w:rPr>
        <w:t>usług okresowych lub ciągłych poświadczenie powinno być wydane nie wcześniej niż na 3 miesiące przed upływem terminu składania ofert lub</w:t>
      </w:r>
    </w:p>
    <w:p w14:paraId="42F9C94A" w14:textId="77777777" w:rsidR="00DB4211" w:rsidRPr="00566CD7" w:rsidRDefault="00DB4211" w:rsidP="00DB4211">
      <w:pPr>
        <w:autoSpaceDE w:val="0"/>
        <w:autoSpaceDN w:val="0"/>
        <w:adjustRightInd w:val="0"/>
        <w:rPr>
          <w:rFonts w:eastAsia="Calibri"/>
          <w:sz w:val="22"/>
          <w:szCs w:val="22"/>
          <w:lang w:eastAsia="en-US"/>
        </w:rPr>
      </w:pPr>
      <w:r w:rsidRPr="00566CD7">
        <w:rPr>
          <w:rFonts w:eastAsia="Calibri"/>
          <w:sz w:val="22"/>
          <w:szCs w:val="22"/>
          <w:lang w:eastAsia="en-US"/>
        </w:rPr>
        <w:t xml:space="preserve">2) oświadczenie wykonawcy – jeżeli z uzasadnionych przyczyn o obiektywnym charakterze wykonawca nie jest w stanie uzyskać poświadczenia, o którym mowa w </w:t>
      </w:r>
      <w:proofErr w:type="spellStart"/>
      <w:r w:rsidRPr="00566CD7">
        <w:rPr>
          <w:rFonts w:eastAsia="Calibri"/>
          <w:sz w:val="22"/>
          <w:szCs w:val="22"/>
          <w:lang w:eastAsia="en-US"/>
        </w:rPr>
        <w:t>ppkt</w:t>
      </w:r>
      <w:proofErr w:type="spellEnd"/>
      <w:r w:rsidRPr="00566CD7">
        <w:rPr>
          <w:rFonts w:eastAsia="Calibri"/>
          <w:sz w:val="22"/>
          <w:szCs w:val="22"/>
          <w:lang w:eastAsia="en-US"/>
        </w:rPr>
        <w:t xml:space="preserve"> 1).</w:t>
      </w:r>
    </w:p>
    <w:p w14:paraId="03ABF700" w14:textId="77777777" w:rsidR="00DB4211" w:rsidRPr="00566CD7" w:rsidRDefault="00DB4211" w:rsidP="00DB4211">
      <w:pPr>
        <w:autoSpaceDE w:val="0"/>
        <w:autoSpaceDN w:val="0"/>
        <w:adjustRightInd w:val="0"/>
        <w:spacing w:line="276" w:lineRule="auto"/>
      </w:pPr>
    </w:p>
    <w:p w14:paraId="772F69AD" w14:textId="77777777" w:rsidR="00DB4211" w:rsidRPr="00566CD7" w:rsidRDefault="00DB4211" w:rsidP="00DB4211">
      <w:pPr>
        <w:autoSpaceDE w:val="0"/>
        <w:autoSpaceDN w:val="0"/>
        <w:adjustRightInd w:val="0"/>
        <w:spacing w:line="276" w:lineRule="auto"/>
        <w:jc w:val="right"/>
      </w:pPr>
      <w:r w:rsidRPr="00566CD7">
        <w:t>..........................................................</w:t>
      </w:r>
    </w:p>
    <w:p w14:paraId="70F61844" w14:textId="77777777" w:rsidR="00DB4211" w:rsidRPr="00566CD7" w:rsidRDefault="00DB4211" w:rsidP="00DB4211">
      <w:pPr>
        <w:spacing w:before="100" w:beforeAutospacing="1" w:after="100" w:afterAutospacing="1" w:line="276" w:lineRule="auto"/>
        <w:ind w:left="5529"/>
        <w:jc w:val="center"/>
        <w:rPr>
          <w:sz w:val="28"/>
          <w:szCs w:val="28"/>
          <w:vertAlign w:val="superscript"/>
        </w:rPr>
      </w:pPr>
      <w:r w:rsidRPr="00566CD7">
        <w:rPr>
          <w:sz w:val="28"/>
          <w:szCs w:val="28"/>
          <w:vertAlign w:val="superscript"/>
        </w:rPr>
        <w:t>podpis osoby uprawnionej do składania oświadczeń woli w imieniu Wykonawcy</w:t>
      </w:r>
    </w:p>
    <w:p w14:paraId="2C0DE3D0" w14:textId="77777777" w:rsidR="00DB4211" w:rsidRPr="00566CD7" w:rsidRDefault="00DB4211" w:rsidP="00DB4211">
      <w:pPr>
        <w:spacing w:before="100" w:beforeAutospacing="1" w:after="100" w:afterAutospacing="1" w:line="276" w:lineRule="auto"/>
        <w:rPr>
          <w:b/>
          <w:bCs/>
          <w:iCs/>
        </w:rPr>
      </w:pPr>
    </w:p>
    <w:p w14:paraId="2BE966D3" w14:textId="77777777" w:rsidR="00F2098E" w:rsidRDefault="00F2098E" w:rsidP="00566CD7">
      <w:pPr>
        <w:spacing w:before="100" w:beforeAutospacing="1" w:after="100" w:afterAutospacing="1" w:line="276" w:lineRule="auto"/>
        <w:ind w:left="6372"/>
        <w:rPr>
          <w:b/>
          <w:bCs/>
          <w:iCs/>
        </w:rPr>
      </w:pPr>
    </w:p>
    <w:p w14:paraId="341A7256" w14:textId="77777777" w:rsidR="00F2098E" w:rsidRDefault="00F2098E" w:rsidP="00566CD7">
      <w:pPr>
        <w:spacing w:before="100" w:beforeAutospacing="1" w:after="100" w:afterAutospacing="1" w:line="276" w:lineRule="auto"/>
        <w:ind w:left="6372"/>
        <w:rPr>
          <w:b/>
          <w:bCs/>
          <w:iCs/>
        </w:rPr>
      </w:pPr>
    </w:p>
    <w:p w14:paraId="75A1243B" w14:textId="77777777" w:rsidR="00DD3798" w:rsidRDefault="00DD3798" w:rsidP="00566CD7">
      <w:pPr>
        <w:spacing w:before="100" w:beforeAutospacing="1" w:after="100" w:afterAutospacing="1" w:line="276" w:lineRule="auto"/>
        <w:ind w:left="6372"/>
        <w:rPr>
          <w:b/>
          <w:bCs/>
          <w:iCs/>
        </w:rPr>
      </w:pPr>
    </w:p>
    <w:p w14:paraId="41F7E737" w14:textId="77777777" w:rsidR="00D71AB0" w:rsidRDefault="00D71AB0" w:rsidP="00566CD7">
      <w:pPr>
        <w:spacing w:before="100" w:beforeAutospacing="1" w:after="100" w:afterAutospacing="1" w:line="276" w:lineRule="auto"/>
        <w:ind w:left="6372"/>
        <w:rPr>
          <w:b/>
          <w:bCs/>
          <w:iCs/>
        </w:rPr>
      </w:pPr>
    </w:p>
    <w:p w14:paraId="5E6E0584" w14:textId="77777777" w:rsidR="00D71AB0" w:rsidRDefault="00D71AB0" w:rsidP="00566CD7">
      <w:pPr>
        <w:spacing w:before="100" w:beforeAutospacing="1" w:after="100" w:afterAutospacing="1" w:line="276" w:lineRule="auto"/>
        <w:ind w:left="6372"/>
        <w:rPr>
          <w:b/>
          <w:bCs/>
          <w:iCs/>
        </w:rPr>
      </w:pPr>
    </w:p>
    <w:p w14:paraId="3DD67F4E" w14:textId="77777777" w:rsidR="00D71AB0" w:rsidRDefault="00D71AB0" w:rsidP="00566CD7">
      <w:pPr>
        <w:spacing w:before="100" w:beforeAutospacing="1" w:after="100" w:afterAutospacing="1" w:line="276" w:lineRule="auto"/>
        <w:ind w:left="6372"/>
        <w:rPr>
          <w:b/>
          <w:bCs/>
          <w:iCs/>
        </w:rPr>
      </w:pPr>
    </w:p>
    <w:p w14:paraId="68DEB1D1" w14:textId="77777777" w:rsidR="00D71AB0" w:rsidRDefault="00D71AB0" w:rsidP="00566CD7">
      <w:pPr>
        <w:spacing w:before="100" w:beforeAutospacing="1" w:after="100" w:afterAutospacing="1" w:line="276" w:lineRule="auto"/>
        <w:ind w:left="6372"/>
        <w:rPr>
          <w:b/>
          <w:bCs/>
          <w:iCs/>
        </w:rPr>
      </w:pPr>
    </w:p>
    <w:p w14:paraId="4258A100" w14:textId="77777777" w:rsidR="00D71AB0" w:rsidRDefault="00D71AB0" w:rsidP="00566CD7">
      <w:pPr>
        <w:spacing w:before="100" w:beforeAutospacing="1" w:after="100" w:afterAutospacing="1" w:line="276" w:lineRule="auto"/>
        <w:ind w:left="6372"/>
        <w:rPr>
          <w:b/>
          <w:bCs/>
          <w:iCs/>
        </w:rPr>
      </w:pPr>
    </w:p>
    <w:p w14:paraId="5D25636D" w14:textId="77777777" w:rsidR="00D71AB0" w:rsidRDefault="00D71AB0" w:rsidP="00566CD7">
      <w:pPr>
        <w:spacing w:before="100" w:beforeAutospacing="1" w:after="100" w:afterAutospacing="1" w:line="276" w:lineRule="auto"/>
        <w:ind w:left="6372"/>
        <w:rPr>
          <w:b/>
          <w:bCs/>
          <w:iCs/>
        </w:rPr>
      </w:pPr>
    </w:p>
    <w:p w14:paraId="7E64320C" w14:textId="77777777" w:rsidR="00D71AB0" w:rsidRDefault="00D71AB0" w:rsidP="00566CD7">
      <w:pPr>
        <w:spacing w:before="100" w:beforeAutospacing="1" w:after="100" w:afterAutospacing="1" w:line="276" w:lineRule="auto"/>
        <w:ind w:left="6372"/>
        <w:rPr>
          <w:b/>
          <w:bCs/>
          <w:iCs/>
        </w:rPr>
      </w:pPr>
    </w:p>
    <w:p w14:paraId="64E0F450" w14:textId="77777777" w:rsidR="00D71AB0" w:rsidRDefault="00D71AB0" w:rsidP="00566CD7">
      <w:pPr>
        <w:spacing w:before="100" w:beforeAutospacing="1" w:after="100" w:afterAutospacing="1" w:line="276" w:lineRule="auto"/>
        <w:ind w:left="6372"/>
        <w:rPr>
          <w:b/>
          <w:bCs/>
          <w:iCs/>
        </w:rPr>
      </w:pPr>
    </w:p>
    <w:p w14:paraId="250987F1" w14:textId="77777777" w:rsidR="00D71AB0" w:rsidRDefault="00D71AB0" w:rsidP="00566CD7">
      <w:pPr>
        <w:spacing w:before="100" w:beforeAutospacing="1" w:after="100" w:afterAutospacing="1" w:line="276" w:lineRule="auto"/>
        <w:ind w:left="6372"/>
        <w:rPr>
          <w:b/>
          <w:bCs/>
          <w:iCs/>
        </w:rPr>
      </w:pPr>
    </w:p>
    <w:p w14:paraId="79B0EB15" w14:textId="77777777" w:rsidR="00D71AB0" w:rsidRDefault="00D71AB0" w:rsidP="00566CD7">
      <w:pPr>
        <w:spacing w:before="100" w:beforeAutospacing="1" w:after="100" w:afterAutospacing="1" w:line="276" w:lineRule="auto"/>
        <w:ind w:left="6372"/>
        <w:rPr>
          <w:b/>
          <w:bCs/>
          <w:iCs/>
        </w:rPr>
      </w:pPr>
    </w:p>
    <w:p w14:paraId="13379039" w14:textId="77777777" w:rsidR="00D71AB0" w:rsidRDefault="00D71AB0" w:rsidP="00566CD7">
      <w:pPr>
        <w:spacing w:before="100" w:beforeAutospacing="1" w:after="100" w:afterAutospacing="1" w:line="276" w:lineRule="auto"/>
        <w:ind w:left="6372"/>
        <w:rPr>
          <w:b/>
          <w:bCs/>
          <w:iCs/>
        </w:rPr>
      </w:pPr>
    </w:p>
    <w:p w14:paraId="55A49D78" w14:textId="77777777" w:rsidR="00D71AB0" w:rsidRDefault="00D71AB0" w:rsidP="00566CD7">
      <w:pPr>
        <w:spacing w:before="100" w:beforeAutospacing="1" w:after="100" w:afterAutospacing="1" w:line="276" w:lineRule="auto"/>
        <w:ind w:left="6372"/>
        <w:rPr>
          <w:b/>
          <w:bCs/>
          <w:iCs/>
        </w:rPr>
      </w:pPr>
    </w:p>
    <w:p w14:paraId="1705A3E3" w14:textId="77777777" w:rsidR="00D71AB0" w:rsidRDefault="00D71AB0" w:rsidP="007F6659">
      <w:pPr>
        <w:spacing w:before="100" w:beforeAutospacing="1" w:after="100" w:afterAutospacing="1" w:line="276" w:lineRule="auto"/>
        <w:rPr>
          <w:b/>
          <w:bCs/>
          <w:iCs/>
        </w:rPr>
      </w:pPr>
    </w:p>
    <w:p w14:paraId="235F3A59" w14:textId="77777777" w:rsidR="00566CD7" w:rsidRPr="00566CD7" w:rsidRDefault="00B60A1E" w:rsidP="00566CD7">
      <w:pPr>
        <w:spacing w:before="100" w:beforeAutospacing="1" w:after="100" w:afterAutospacing="1" w:line="276" w:lineRule="auto"/>
        <w:ind w:left="6372"/>
        <w:rPr>
          <w:rFonts w:ascii="Arial" w:eastAsia="Batang" w:hAnsi="Arial"/>
          <w:vertAlign w:val="superscript"/>
        </w:rPr>
      </w:pPr>
      <w:r>
        <w:rPr>
          <w:b/>
          <w:bCs/>
          <w:iCs/>
        </w:rPr>
        <w:lastRenderedPageBreak/>
        <w:t>Załącznik nr 6</w:t>
      </w:r>
      <w:r w:rsidR="00566CD7" w:rsidRPr="00566CD7">
        <w:rPr>
          <w:b/>
          <w:bCs/>
          <w:iCs/>
        </w:rPr>
        <w:t xml:space="preserve"> do SIWZ</w:t>
      </w:r>
    </w:p>
    <w:p w14:paraId="174E2494" w14:textId="77777777" w:rsidR="00566CD7" w:rsidRPr="00566CD7" w:rsidRDefault="00566CD7" w:rsidP="00566CD7">
      <w:pPr>
        <w:autoSpaceDE w:val="0"/>
        <w:autoSpaceDN w:val="0"/>
        <w:adjustRightInd w:val="0"/>
        <w:spacing w:line="276" w:lineRule="auto"/>
        <w:rPr>
          <w:sz w:val="20"/>
          <w:szCs w:val="20"/>
        </w:rPr>
      </w:pPr>
    </w:p>
    <w:p w14:paraId="2BDDF6BE" w14:textId="77777777" w:rsidR="00566CD7" w:rsidRPr="00566CD7" w:rsidRDefault="00566CD7" w:rsidP="00566CD7">
      <w:pPr>
        <w:autoSpaceDE w:val="0"/>
        <w:autoSpaceDN w:val="0"/>
        <w:adjustRightInd w:val="0"/>
        <w:spacing w:line="276" w:lineRule="auto"/>
        <w:rPr>
          <w:sz w:val="20"/>
          <w:szCs w:val="20"/>
        </w:rPr>
      </w:pPr>
    </w:p>
    <w:p w14:paraId="7D4F9A9B" w14:textId="77777777" w:rsidR="00566CD7" w:rsidRPr="00566CD7" w:rsidRDefault="00566CD7" w:rsidP="00566CD7">
      <w:pPr>
        <w:autoSpaceDE w:val="0"/>
        <w:autoSpaceDN w:val="0"/>
        <w:adjustRightInd w:val="0"/>
        <w:spacing w:line="276" w:lineRule="auto"/>
        <w:rPr>
          <w:sz w:val="20"/>
          <w:szCs w:val="20"/>
        </w:rPr>
      </w:pPr>
      <w:r w:rsidRPr="00566CD7">
        <w:rPr>
          <w:sz w:val="20"/>
          <w:szCs w:val="20"/>
        </w:rPr>
        <w:t>...........................................................</w:t>
      </w:r>
    </w:p>
    <w:p w14:paraId="71EB265D" w14:textId="77777777" w:rsidR="00566CD7" w:rsidRPr="00566CD7" w:rsidRDefault="00566CD7" w:rsidP="00566CD7">
      <w:pPr>
        <w:autoSpaceDE w:val="0"/>
        <w:autoSpaceDN w:val="0"/>
        <w:adjustRightInd w:val="0"/>
        <w:spacing w:line="276" w:lineRule="auto"/>
        <w:rPr>
          <w:sz w:val="18"/>
          <w:szCs w:val="18"/>
        </w:rPr>
      </w:pPr>
      <w:r w:rsidRPr="00566CD7">
        <w:rPr>
          <w:sz w:val="18"/>
          <w:szCs w:val="18"/>
        </w:rPr>
        <w:tab/>
        <w:t>/nazwa i adres wykonawcy/</w:t>
      </w:r>
    </w:p>
    <w:p w14:paraId="652BB9F0" w14:textId="77777777" w:rsidR="00566CD7" w:rsidRPr="00566CD7" w:rsidRDefault="00566CD7" w:rsidP="00566CD7">
      <w:pPr>
        <w:autoSpaceDE w:val="0"/>
        <w:autoSpaceDN w:val="0"/>
        <w:adjustRightInd w:val="0"/>
        <w:spacing w:line="276" w:lineRule="auto"/>
        <w:jc w:val="center"/>
        <w:rPr>
          <w:b/>
          <w:bCs/>
        </w:rPr>
      </w:pPr>
    </w:p>
    <w:p w14:paraId="59892BA4" w14:textId="6DA33DAA" w:rsidR="00566CD7" w:rsidRPr="00566CD7" w:rsidRDefault="00566CD7" w:rsidP="00566CD7">
      <w:pPr>
        <w:autoSpaceDE w:val="0"/>
        <w:autoSpaceDN w:val="0"/>
        <w:adjustRightInd w:val="0"/>
        <w:spacing w:line="276" w:lineRule="auto"/>
        <w:rPr>
          <w:b/>
          <w:bCs/>
        </w:rPr>
      </w:pPr>
      <w:r w:rsidRPr="00566CD7">
        <w:t xml:space="preserve">znak sprawy: </w:t>
      </w:r>
      <w:r w:rsidR="00EA7EF6">
        <w:rPr>
          <w:b/>
          <w:bCs/>
        </w:rPr>
        <w:t xml:space="preserve"> </w:t>
      </w:r>
      <w:r w:rsidR="006619EF">
        <w:rPr>
          <w:b/>
          <w:bCs/>
        </w:rPr>
        <w:t>49</w:t>
      </w:r>
      <w:r w:rsidRPr="00566CD7">
        <w:rPr>
          <w:b/>
          <w:bCs/>
        </w:rPr>
        <w:t>/BL/</w:t>
      </w:r>
      <w:r>
        <w:rPr>
          <w:b/>
          <w:bCs/>
        </w:rPr>
        <w:t>ORGANIZACJA SZKOLEŃ</w:t>
      </w:r>
      <w:r w:rsidRPr="00566CD7">
        <w:rPr>
          <w:b/>
          <w:bCs/>
        </w:rPr>
        <w:t>/PN/14</w:t>
      </w:r>
    </w:p>
    <w:p w14:paraId="7E5C0B4A" w14:textId="77777777" w:rsidR="00566CD7" w:rsidRPr="00566CD7" w:rsidRDefault="00566CD7" w:rsidP="00566CD7">
      <w:pPr>
        <w:autoSpaceDE w:val="0"/>
        <w:autoSpaceDN w:val="0"/>
        <w:adjustRightInd w:val="0"/>
        <w:spacing w:line="276" w:lineRule="auto"/>
        <w:rPr>
          <w:b/>
          <w:bCs/>
        </w:rPr>
      </w:pPr>
    </w:p>
    <w:p w14:paraId="2C2A187C" w14:textId="77777777" w:rsidR="00566CD7" w:rsidRPr="00566CD7" w:rsidRDefault="00566CD7" w:rsidP="00566CD7">
      <w:pPr>
        <w:autoSpaceDE w:val="0"/>
        <w:autoSpaceDN w:val="0"/>
        <w:adjustRightInd w:val="0"/>
        <w:spacing w:line="276" w:lineRule="auto"/>
        <w:jc w:val="center"/>
        <w:rPr>
          <w:b/>
        </w:rPr>
      </w:pPr>
      <w:r w:rsidRPr="00566CD7">
        <w:rPr>
          <w:b/>
        </w:rPr>
        <w:t xml:space="preserve">WYKAZ </w:t>
      </w:r>
      <w:r w:rsidRPr="00566CD7">
        <w:rPr>
          <w:b/>
          <w:bCs/>
        </w:rPr>
        <w:t>GŁÓWNYCH USŁUG</w:t>
      </w:r>
    </w:p>
    <w:p w14:paraId="65FA1799" w14:textId="77777777" w:rsidR="00566CD7" w:rsidRPr="00566CD7" w:rsidRDefault="00566CD7" w:rsidP="00566CD7">
      <w:pPr>
        <w:autoSpaceDE w:val="0"/>
        <w:autoSpaceDN w:val="0"/>
        <w:adjustRightInd w:val="0"/>
        <w:spacing w:line="276" w:lineRule="auto"/>
        <w:jc w:val="center"/>
        <w:rPr>
          <w:b/>
          <w:bCs/>
        </w:rPr>
      </w:pPr>
      <w:r w:rsidRPr="00566CD7">
        <w:rPr>
          <w:b/>
        </w:rPr>
        <w:t xml:space="preserve">WYKONANYCH </w:t>
      </w:r>
      <w:r w:rsidRPr="00566CD7">
        <w:rPr>
          <w:b/>
          <w:bCs/>
        </w:rPr>
        <w:t xml:space="preserve">W OKRESIE OSTATNICH 3 LAT </w:t>
      </w:r>
    </w:p>
    <w:p w14:paraId="46683E85" w14:textId="77777777" w:rsidR="00566CD7" w:rsidRPr="00566CD7" w:rsidRDefault="00566CD7" w:rsidP="00566CD7">
      <w:pPr>
        <w:autoSpaceDE w:val="0"/>
        <w:autoSpaceDN w:val="0"/>
        <w:adjustRightInd w:val="0"/>
        <w:spacing w:line="276" w:lineRule="auto"/>
        <w:rPr>
          <w:b/>
          <w:bCs/>
        </w:rPr>
      </w:pPr>
    </w:p>
    <w:tbl>
      <w:tblPr>
        <w:tblW w:w="1014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3511"/>
        <w:gridCol w:w="1985"/>
        <w:gridCol w:w="2268"/>
        <w:gridCol w:w="1896"/>
      </w:tblGrid>
      <w:tr w:rsidR="00566CD7" w:rsidRPr="00566CD7" w14:paraId="4E342888" w14:textId="77777777" w:rsidTr="007F6659">
        <w:trPr>
          <w:trHeight w:val="330"/>
        </w:trPr>
        <w:tc>
          <w:tcPr>
            <w:tcW w:w="480" w:type="dxa"/>
          </w:tcPr>
          <w:p w14:paraId="28334A69" w14:textId="77777777" w:rsidR="00566CD7" w:rsidRPr="00566CD7" w:rsidRDefault="00566CD7" w:rsidP="00566CD7">
            <w:pPr>
              <w:autoSpaceDE w:val="0"/>
              <w:autoSpaceDN w:val="0"/>
              <w:adjustRightInd w:val="0"/>
              <w:spacing w:line="276" w:lineRule="auto"/>
              <w:jc w:val="center"/>
              <w:rPr>
                <w:bCs/>
              </w:rPr>
            </w:pPr>
            <w:r w:rsidRPr="00566CD7">
              <w:t>Lp.</w:t>
            </w:r>
          </w:p>
        </w:tc>
        <w:tc>
          <w:tcPr>
            <w:tcW w:w="3511" w:type="dxa"/>
          </w:tcPr>
          <w:p w14:paraId="52BA6CAB" w14:textId="1CF1DCE4" w:rsidR="00566CD7" w:rsidRPr="00566CD7" w:rsidRDefault="00566CD7" w:rsidP="00566CD7">
            <w:pPr>
              <w:autoSpaceDE w:val="0"/>
              <w:autoSpaceDN w:val="0"/>
              <w:adjustRightInd w:val="0"/>
              <w:spacing w:line="276" w:lineRule="auto"/>
              <w:jc w:val="center"/>
              <w:rPr>
                <w:bCs/>
              </w:rPr>
            </w:pPr>
            <w:r w:rsidRPr="00566CD7">
              <w:t>Przedmiot zamówienia opisany w sposób pozwalający Zamawiającemu ocenić czy został spełniony warunek udziału w postępowaniu opisany w pkt 5.1.2 SIWZ</w:t>
            </w:r>
            <w:r w:rsidR="007F6659">
              <w:t xml:space="preserve"> w szczególności ilość osób, czas trwania spotkania/szkolenia, zakres usługi: </w:t>
            </w:r>
            <w:r w:rsidR="007F6659">
              <w:rPr>
                <w:color w:val="000000"/>
              </w:rPr>
              <w:t xml:space="preserve">zapewnienie </w:t>
            </w:r>
            <w:r w:rsidR="007F6659" w:rsidRPr="0050225D">
              <w:rPr>
                <w:color w:val="000000"/>
              </w:rPr>
              <w:t>sali konferencyjnej z wyposażeniem, wyżywienia i noclegów dla uczestników</w:t>
            </w:r>
            <w:r w:rsidRPr="00566CD7">
              <w:t xml:space="preserve"> </w:t>
            </w:r>
          </w:p>
        </w:tc>
        <w:tc>
          <w:tcPr>
            <w:tcW w:w="1985" w:type="dxa"/>
          </w:tcPr>
          <w:p w14:paraId="54E7C3BF" w14:textId="77777777" w:rsidR="00566CD7" w:rsidRPr="00566CD7" w:rsidRDefault="00566CD7" w:rsidP="00566CD7">
            <w:pPr>
              <w:autoSpaceDE w:val="0"/>
              <w:autoSpaceDN w:val="0"/>
              <w:adjustRightInd w:val="0"/>
              <w:spacing w:line="276" w:lineRule="auto"/>
              <w:jc w:val="center"/>
              <w:rPr>
                <w:bCs/>
              </w:rPr>
            </w:pPr>
            <w:r w:rsidRPr="00566CD7">
              <w:t>Odbiorca zamówienia (nazwa, adres)</w:t>
            </w:r>
          </w:p>
        </w:tc>
        <w:tc>
          <w:tcPr>
            <w:tcW w:w="2268" w:type="dxa"/>
          </w:tcPr>
          <w:p w14:paraId="5A4D583E" w14:textId="77777777" w:rsidR="00566CD7" w:rsidRPr="00566CD7" w:rsidRDefault="00566CD7" w:rsidP="00566CD7">
            <w:pPr>
              <w:autoSpaceDE w:val="0"/>
              <w:autoSpaceDN w:val="0"/>
              <w:adjustRightInd w:val="0"/>
              <w:spacing w:line="276" w:lineRule="auto"/>
              <w:jc w:val="center"/>
            </w:pPr>
            <w:r w:rsidRPr="00566CD7">
              <w:t>Termin realizacji zamówienia początek (</w:t>
            </w:r>
            <w:proofErr w:type="spellStart"/>
            <w:r w:rsidRPr="00566CD7">
              <w:t>dd.mm.rr</w:t>
            </w:r>
            <w:proofErr w:type="spellEnd"/>
            <w:r w:rsidRPr="00566CD7">
              <w:t>.) -zakończenie</w:t>
            </w:r>
          </w:p>
          <w:p w14:paraId="643F24E7" w14:textId="77777777" w:rsidR="00566CD7" w:rsidRPr="00566CD7" w:rsidRDefault="00566CD7" w:rsidP="00566CD7">
            <w:pPr>
              <w:autoSpaceDE w:val="0"/>
              <w:autoSpaceDN w:val="0"/>
              <w:adjustRightInd w:val="0"/>
              <w:spacing w:line="276" w:lineRule="auto"/>
              <w:jc w:val="center"/>
              <w:rPr>
                <w:bCs/>
              </w:rPr>
            </w:pPr>
            <w:r w:rsidRPr="00566CD7">
              <w:t>(</w:t>
            </w:r>
            <w:proofErr w:type="spellStart"/>
            <w:r w:rsidRPr="00566CD7">
              <w:t>dd.mm.rr</w:t>
            </w:r>
            <w:proofErr w:type="spellEnd"/>
            <w:r w:rsidRPr="00566CD7">
              <w:t>.)</w:t>
            </w:r>
          </w:p>
        </w:tc>
        <w:tc>
          <w:tcPr>
            <w:tcW w:w="1896" w:type="dxa"/>
          </w:tcPr>
          <w:p w14:paraId="65779EB6" w14:textId="77777777" w:rsidR="00566CD7" w:rsidRPr="00566CD7" w:rsidRDefault="00566CD7" w:rsidP="00566CD7">
            <w:pPr>
              <w:autoSpaceDE w:val="0"/>
              <w:autoSpaceDN w:val="0"/>
              <w:adjustRightInd w:val="0"/>
              <w:spacing w:line="276" w:lineRule="auto"/>
              <w:jc w:val="center"/>
            </w:pPr>
            <w:r w:rsidRPr="00566CD7">
              <w:t>Wartość zamówienia</w:t>
            </w:r>
          </w:p>
          <w:p w14:paraId="3910A26E" w14:textId="77777777" w:rsidR="00566CD7" w:rsidRPr="00566CD7" w:rsidRDefault="00566CD7" w:rsidP="00566CD7">
            <w:pPr>
              <w:autoSpaceDE w:val="0"/>
              <w:autoSpaceDN w:val="0"/>
              <w:adjustRightInd w:val="0"/>
              <w:spacing w:line="276" w:lineRule="auto"/>
              <w:jc w:val="center"/>
              <w:rPr>
                <w:bCs/>
              </w:rPr>
            </w:pPr>
            <w:r w:rsidRPr="00566CD7">
              <w:t>(zł brutto)</w:t>
            </w:r>
          </w:p>
        </w:tc>
      </w:tr>
      <w:tr w:rsidR="00566CD7" w:rsidRPr="00566CD7" w14:paraId="44667448" w14:textId="77777777" w:rsidTr="007F6659">
        <w:trPr>
          <w:trHeight w:val="570"/>
        </w:trPr>
        <w:tc>
          <w:tcPr>
            <w:tcW w:w="480" w:type="dxa"/>
          </w:tcPr>
          <w:p w14:paraId="4203C9B0" w14:textId="77777777" w:rsidR="00566CD7" w:rsidRPr="00566CD7" w:rsidRDefault="00566CD7" w:rsidP="00566CD7">
            <w:pPr>
              <w:autoSpaceDE w:val="0"/>
              <w:autoSpaceDN w:val="0"/>
              <w:adjustRightInd w:val="0"/>
              <w:spacing w:line="276" w:lineRule="auto"/>
              <w:jc w:val="center"/>
              <w:rPr>
                <w:bCs/>
              </w:rPr>
            </w:pPr>
            <w:r w:rsidRPr="00566CD7">
              <w:rPr>
                <w:bCs/>
              </w:rPr>
              <w:t>1</w:t>
            </w:r>
          </w:p>
        </w:tc>
        <w:tc>
          <w:tcPr>
            <w:tcW w:w="3511" w:type="dxa"/>
          </w:tcPr>
          <w:p w14:paraId="265D4E70" w14:textId="77777777" w:rsidR="00566CD7" w:rsidRPr="00566CD7" w:rsidRDefault="00566CD7" w:rsidP="00566CD7">
            <w:pPr>
              <w:autoSpaceDE w:val="0"/>
              <w:autoSpaceDN w:val="0"/>
              <w:adjustRightInd w:val="0"/>
              <w:spacing w:line="276" w:lineRule="auto"/>
              <w:jc w:val="center"/>
              <w:rPr>
                <w:bCs/>
              </w:rPr>
            </w:pPr>
          </w:p>
        </w:tc>
        <w:tc>
          <w:tcPr>
            <w:tcW w:w="1985" w:type="dxa"/>
          </w:tcPr>
          <w:p w14:paraId="6496EEEF" w14:textId="77777777" w:rsidR="00566CD7" w:rsidRPr="00566CD7" w:rsidRDefault="00566CD7" w:rsidP="00566CD7">
            <w:pPr>
              <w:autoSpaceDE w:val="0"/>
              <w:autoSpaceDN w:val="0"/>
              <w:adjustRightInd w:val="0"/>
              <w:spacing w:line="276" w:lineRule="auto"/>
              <w:jc w:val="center"/>
              <w:rPr>
                <w:bCs/>
              </w:rPr>
            </w:pPr>
          </w:p>
        </w:tc>
        <w:tc>
          <w:tcPr>
            <w:tcW w:w="2268" w:type="dxa"/>
          </w:tcPr>
          <w:p w14:paraId="0D593546" w14:textId="77777777" w:rsidR="00566CD7" w:rsidRPr="00566CD7" w:rsidRDefault="00566CD7" w:rsidP="00566CD7">
            <w:pPr>
              <w:autoSpaceDE w:val="0"/>
              <w:autoSpaceDN w:val="0"/>
              <w:adjustRightInd w:val="0"/>
              <w:spacing w:line="276" w:lineRule="auto"/>
              <w:jc w:val="center"/>
              <w:rPr>
                <w:bCs/>
              </w:rPr>
            </w:pPr>
          </w:p>
        </w:tc>
        <w:tc>
          <w:tcPr>
            <w:tcW w:w="1896" w:type="dxa"/>
          </w:tcPr>
          <w:p w14:paraId="325D67DE" w14:textId="77777777" w:rsidR="00566CD7" w:rsidRPr="00566CD7" w:rsidRDefault="00566CD7" w:rsidP="00566CD7">
            <w:pPr>
              <w:autoSpaceDE w:val="0"/>
              <w:autoSpaceDN w:val="0"/>
              <w:adjustRightInd w:val="0"/>
              <w:spacing w:line="276" w:lineRule="auto"/>
              <w:jc w:val="center"/>
              <w:rPr>
                <w:bCs/>
              </w:rPr>
            </w:pPr>
          </w:p>
        </w:tc>
      </w:tr>
      <w:tr w:rsidR="00566CD7" w:rsidRPr="00566CD7" w14:paraId="238C99BE" w14:textId="77777777" w:rsidTr="007F6659">
        <w:trPr>
          <w:trHeight w:val="570"/>
        </w:trPr>
        <w:tc>
          <w:tcPr>
            <w:tcW w:w="480" w:type="dxa"/>
          </w:tcPr>
          <w:p w14:paraId="2987D6AF" w14:textId="77777777" w:rsidR="00566CD7" w:rsidRPr="00566CD7" w:rsidRDefault="00566CD7" w:rsidP="00566CD7">
            <w:pPr>
              <w:autoSpaceDE w:val="0"/>
              <w:autoSpaceDN w:val="0"/>
              <w:adjustRightInd w:val="0"/>
              <w:spacing w:line="276" w:lineRule="auto"/>
              <w:jc w:val="center"/>
              <w:rPr>
                <w:bCs/>
              </w:rPr>
            </w:pPr>
            <w:r w:rsidRPr="00566CD7">
              <w:rPr>
                <w:bCs/>
              </w:rPr>
              <w:t>2</w:t>
            </w:r>
          </w:p>
        </w:tc>
        <w:tc>
          <w:tcPr>
            <w:tcW w:w="3511" w:type="dxa"/>
          </w:tcPr>
          <w:p w14:paraId="5B43B9F6" w14:textId="77777777" w:rsidR="00566CD7" w:rsidRPr="00566CD7" w:rsidRDefault="00566CD7" w:rsidP="00566CD7">
            <w:pPr>
              <w:autoSpaceDE w:val="0"/>
              <w:autoSpaceDN w:val="0"/>
              <w:adjustRightInd w:val="0"/>
              <w:spacing w:line="276" w:lineRule="auto"/>
              <w:jc w:val="center"/>
              <w:rPr>
                <w:bCs/>
              </w:rPr>
            </w:pPr>
          </w:p>
        </w:tc>
        <w:tc>
          <w:tcPr>
            <w:tcW w:w="1985" w:type="dxa"/>
          </w:tcPr>
          <w:p w14:paraId="5041E9A8" w14:textId="77777777" w:rsidR="00566CD7" w:rsidRPr="00566CD7" w:rsidRDefault="00566CD7" w:rsidP="00566CD7">
            <w:pPr>
              <w:autoSpaceDE w:val="0"/>
              <w:autoSpaceDN w:val="0"/>
              <w:adjustRightInd w:val="0"/>
              <w:spacing w:line="276" w:lineRule="auto"/>
              <w:jc w:val="center"/>
              <w:rPr>
                <w:bCs/>
              </w:rPr>
            </w:pPr>
          </w:p>
        </w:tc>
        <w:tc>
          <w:tcPr>
            <w:tcW w:w="2268" w:type="dxa"/>
          </w:tcPr>
          <w:p w14:paraId="0BADC354" w14:textId="77777777" w:rsidR="00566CD7" w:rsidRPr="00566CD7" w:rsidRDefault="00566CD7" w:rsidP="00566CD7">
            <w:pPr>
              <w:autoSpaceDE w:val="0"/>
              <w:autoSpaceDN w:val="0"/>
              <w:adjustRightInd w:val="0"/>
              <w:spacing w:line="276" w:lineRule="auto"/>
              <w:jc w:val="center"/>
              <w:rPr>
                <w:bCs/>
              </w:rPr>
            </w:pPr>
          </w:p>
        </w:tc>
        <w:tc>
          <w:tcPr>
            <w:tcW w:w="1896" w:type="dxa"/>
          </w:tcPr>
          <w:p w14:paraId="242B1335" w14:textId="77777777" w:rsidR="00566CD7" w:rsidRPr="00566CD7" w:rsidRDefault="00566CD7" w:rsidP="00566CD7">
            <w:pPr>
              <w:autoSpaceDE w:val="0"/>
              <w:autoSpaceDN w:val="0"/>
              <w:adjustRightInd w:val="0"/>
              <w:spacing w:line="276" w:lineRule="auto"/>
              <w:jc w:val="center"/>
              <w:rPr>
                <w:bCs/>
              </w:rPr>
            </w:pPr>
          </w:p>
        </w:tc>
      </w:tr>
      <w:tr w:rsidR="00566CD7" w:rsidRPr="00566CD7" w14:paraId="48AA6448" w14:textId="77777777" w:rsidTr="007F6659">
        <w:trPr>
          <w:trHeight w:val="570"/>
        </w:trPr>
        <w:tc>
          <w:tcPr>
            <w:tcW w:w="480" w:type="dxa"/>
          </w:tcPr>
          <w:p w14:paraId="63F2DE6B" w14:textId="77777777" w:rsidR="00566CD7" w:rsidRPr="00566CD7" w:rsidRDefault="00566CD7" w:rsidP="00566CD7">
            <w:pPr>
              <w:autoSpaceDE w:val="0"/>
              <w:autoSpaceDN w:val="0"/>
              <w:adjustRightInd w:val="0"/>
              <w:spacing w:line="276" w:lineRule="auto"/>
              <w:jc w:val="center"/>
              <w:rPr>
                <w:bCs/>
              </w:rPr>
            </w:pPr>
            <w:r w:rsidRPr="00566CD7">
              <w:rPr>
                <w:bCs/>
              </w:rPr>
              <w:t>3</w:t>
            </w:r>
          </w:p>
        </w:tc>
        <w:tc>
          <w:tcPr>
            <w:tcW w:w="3511" w:type="dxa"/>
          </w:tcPr>
          <w:p w14:paraId="774BAB40" w14:textId="77777777" w:rsidR="00566CD7" w:rsidRPr="00566CD7" w:rsidRDefault="00566CD7" w:rsidP="00566CD7">
            <w:pPr>
              <w:autoSpaceDE w:val="0"/>
              <w:autoSpaceDN w:val="0"/>
              <w:adjustRightInd w:val="0"/>
              <w:spacing w:line="276" w:lineRule="auto"/>
              <w:jc w:val="center"/>
              <w:rPr>
                <w:bCs/>
              </w:rPr>
            </w:pPr>
          </w:p>
        </w:tc>
        <w:tc>
          <w:tcPr>
            <w:tcW w:w="1985" w:type="dxa"/>
          </w:tcPr>
          <w:p w14:paraId="2CF5A42C" w14:textId="77777777" w:rsidR="00566CD7" w:rsidRPr="00566CD7" w:rsidRDefault="00566CD7" w:rsidP="00566CD7">
            <w:pPr>
              <w:autoSpaceDE w:val="0"/>
              <w:autoSpaceDN w:val="0"/>
              <w:adjustRightInd w:val="0"/>
              <w:spacing w:line="276" w:lineRule="auto"/>
              <w:jc w:val="center"/>
              <w:rPr>
                <w:bCs/>
              </w:rPr>
            </w:pPr>
          </w:p>
        </w:tc>
        <w:tc>
          <w:tcPr>
            <w:tcW w:w="2268" w:type="dxa"/>
          </w:tcPr>
          <w:p w14:paraId="66A7F171" w14:textId="77777777" w:rsidR="00566CD7" w:rsidRPr="00566CD7" w:rsidRDefault="00566CD7" w:rsidP="00566CD7">
            <w:pPr>
              <w:autoSpaceDE w:val="0"/>
              <w:autoSpaceDN w:val="0"/>
              <w:adjustRightInd w:val="0"/>
              <w:spacing w:line="276" w:lineRule="auto"/>
              <w:jc w:val="center"/>
              <w:rPr>
                <w:bCs/>
              </w:rPr>
            </w:pPr>
          </w:p>
        </w:tc>
        <w:tc>
          <w:tcPr>
            <w:tcW w:w="1896" w:type="dxa"/>
          </w:tcPr>
          <w:p w14:paraId="53E66480" w14:textId="77777777" w:rsidR="00566CD7" w:rsidRPr="00566CD7" w:rsidRDefault="00566CD7" w:rsidP="00566CD7">
            <w:pPr>
              <w:autoSpaceDE w:val="0"/>
              <w:autoSpaceDN w:val="0"/>
              <w:adjustRightInd w:val="0"/>
              <w:spacing w:line="276" w:lineRule="auto"/>
              <w:jc w:val="center"/>
              <w:rPr>
                <w:bCs/>
              </w:rPr>
            </w:pPr>
          </w:p>
        </w:tc>
      </w:tr>
      <w:tr w:rsidR="00566CD7" w:rsidRPr="00566CD7" w14:paraId="4FD420E5" w14:textId="77777777" w:rsidTr="007F6659">
        <w:trPr>
          <w:trHeight w:val="570"/>
        </w:trPr>
        <w:tc>
          <w:tcPr>
            <w:tcW w:w="480" w:type="dxa"/>
          </w:tcPr>
          <w:p w14:paraId="4BD5F992" w14:textId="77777777" w:rsidR="00566CD7" w:rsidRPr="00566CD7" w:rsidRDefault="00566CD7" w:rsidP="00566CD7">
            <w:pPr>
              <w:autoSpaceDE w:val="0"/>
              <w:autoSpaceDN w:val="0"/>
              <w:adjustRightInd w:val="0"/>
              <w:spacing w:line="276" w:lineRule="auto"/>
              <w:jc w:val="center"/>
              <w:rPr>
                <w:bCs/>
              </w:rPr>
            </w:pPr>
            <w:r w:rsidRPr="00566CD7">
              <w:rPr>
                <w:bCs/>
              </w:rPr>
              <w:t>4</w:t>
            </w:r>
          </w:p>
        </w:tc>
        <w:tc>
          <w:tcPr>
            <w:tcW w:w="3511" w:type="dxa"/>
          </w:tcPr>
          <w:p w14:paraId="6AD42097" w14:textId="77777777" w:rsidR="00566CD7" w:rsidRPr="00566CD7" w:rsidRDefault="00566CD7" w:rsidP="00566CD7">
            <w:pPr>
              <w:autoSpaceDE w:val="0"/>
              <w:autoSpaceDN w:val="0"/>
              <w:adjustRightInd w:val="0"/>
              <w:spacing w:line="276" w:lineRule="auto"/>
              <w:jc w:val="center"/>
              <w:rPr>
                <w:bCs/>
              </w:rPr>
            </w:pPr>
          </w:p>
        </w:tc>
        <w:tc>
          <w:tcPr>
            <w:tcW w:w="1985" w:type="dxa"/>
          </w:tcPr>
          <w:p w14:paraId="66F336CA" w14:textId="77777777" w:rsidR="00566CD7" w:rsidRPr="00566CD7" w:rsidRDefault="00566CD7" w:rsidP="00566CD7">
            <w:pPr>
              <w:autoSpaceDE w:val="0"/>
              <w:autoSpaceDN w:val="0"/>
              <w:adjustRightInd w:val="0"/>
              <w:spacing w:line="276" w:lineRule="auto"/>
              <w:jc w:val="center"/>
              <w:rPr>
                <w:bCs/>
              </w:rPr>
            </w:pPr>
          </w:p>
        </w:tc>
        <w:tc>
          <w:tcPr>
            <w:tcW w:w="2268" w:type="dxa"/>
          </w:tcPr>
          <w:p w14:paraId="1B89DFFE" w14:textId="77777777" w:rsidR="00566CD7" w:rsidRPr="00566CD7" w:rsidRDefault="00566CD7" w:rsidP="00566CD7">
            <w:pPr>
              <w:autoSpaceDE w:val="0"/>
              <w:autoSpaceDN w:val="0"/>
              <w:adjustRightInd w:val="0"/>
              <w:spacing w:line="276" w:lineRule="auto"/>
              <w:jc w:val="center"/>
              <w:rPr>
                <w:bCs/>
              </w:rPr>
            </w:pPr>
          </w:p>
        </w:tc>
        <w:tc>
          <w:tcPr>
            <w:tcW w:w="1896" w:type="dxa"/>
          </w:tcPr>
          <w:p w14:paraId="1362C960" w14:textId="77777777" w:rsidR="00566CD7" w:rsidRPr="00566CD7" w:rsidRDefault="00566CD7" w:rsidP="00566CD7">
            <w:pPr>
              <w:autoSpaceDE w:val="0"/>
              <w:autoSpaceDN w:val="0"/>
              <w:adjustRightInd w:val="0"/>
              <w:spacing w:line="276" w:lineRule="auto"/>
              <w:jc w:val="center"/>
              <w:rPr>
                <w:bCs/>
              </w:rPr>
            </w:pPr>
          </w:p>
        </w:tc>
      </w:tr>
      <w:tr w:rsidR="00566CD7" w:rsidRPr="00566CD7" w14:paraId="4F845F77" w14:textId="77777777" w:rsidTr="007F6659">
        <w:trPr>
          <w:trHeight w:val="510"/>
        </w:trPr>
        <w:tc>
          <w:tcPr>
            <w:tcW w:w="480" w:type="dxa"/>
          </w:tcPr>
          <w:p w14:paraId="17FED3CD" w14:textId="77777777" w:rsidR="00566CD7" w:rsidRPr="00566CD7" w:rsidRDefault="00566CD7" w:rsidP="00566CD7">
            <w:pPr>
              <w:autoSpaceDE w:val="0"/>
              <w:autoSpaceDN w:val="0"/>
              <w:adjustRightInd w:val="0"/>
              <w:spacing w:line="276" w:lineRule="auto"/>
              <w:jc w:val="center"/>
              <w:rPr>
                <w:bCs/>
              </w:rPr>
            </w:pPr>
            <w:r w:rsidRPr="00566CD7">
              <w:rPr>
                <w:bCs/>
              </w:rPr>
              <w:t>5</w:t>
            </w:r>
          </w:p>
        </w:tc>
        <w:tc>
          <w:tcPr>
            <w:tcW w:w="3511" w:type="dxa"/>
          </w:tcPr>
          <w:p w14:paraId="26101473" w14:textId="77777777" w:rsidR="00566CD7" w:rsidRPr="00566CD7" w:rsidRDefault="00566CD7" w:rsidP="00566CD7">
            <w:pPr>
              <w:autoSpaceDE w:val="0"/>
              <w:autoSpaceDN w:val="0"/>
              <w:adjustRightInd w:val="0"/>
              <w:spacing w:line="276" w:lineRule="auto"/>
              <w:jc w:val="center"/>
              <w:rPr>
                <w:bCs/>
              </w:rPr>
            </w:pPr>
          </w:p>
        </w:tc>
        <w:tc>
          <w:tcPr>
            <w:tcW w:w="1985" w:type="dxa"/>
          </w:tcPr>
          <w:p w14:paraId="51ED435D" w14:textId="77777777" w:rsidR="00566CD7" w:rsidRPr="00566CD7" w:rsidRDefault="00566CD7" w:rsidP="00566CD7">
            <w:pPr>
              <w:autoSpaceDE w:val="0"/>
              <w:autoSpaceDN w:val="0"/>
              <w:adjustRightInd w:val="0"/>
              <w:spacing w:line="276" w:lineRule="auto"/>
              <w:jc w:val="center"/>
              <w:rPr>
                <w:bCs/>
              </w:rPr>
            </w:pPr>
          </w:p>
        </w:tc>
        <w:tc>
          <w:tcPr>
            <w:tcW w:w="2268" w:type="dxa"/>
          </w:tcPr>
          <w:p w14:paraId="163E1A7C" w14:textId="77777777" w:rsidR="00566CD7" w:rsidRPr="00566CD7" w:rsidRDefault="00566CD7" w:rsidP="00566CD7">
            <w:pPr>
              <w:autoSpaceDE w:val="0"/>
              <w:autoSpaceDN w:val="0"/>
              <w:adjustRightInd w:val="0"/>
              <w:spacing w:line="276" w:lineRule="auto"/>
              <w:jc w:val="center"/>
              <w:rPr>
                <w:bCs/>
              </w:rPr>
            </w:pPr>
          </w:p>
        </w:tc>
        <w:tc>
          <w:tcPr>
            <w:tcW w:w="1896" w:type="dxa"/>
          </w:tcPr>
          <w:p w14:paraId="678AB666" w14:textId="77777777" w:rsidR="00566CD7" w:rsidRPr="00566CD7" w:rsidRDefault="00566CD7" w:rsidP="00566CD7">
            <w:pPr>
              <w:autoSpaceDE w:val="0"/>
              <w:autoSpaceDN w:val="0"/>
              <w:adjustRightInd w:val="0"/>
              <w:spacing w:line="276" w:lineRule="auto"/>
              <w:jc w:val="center"/>
              <w:rPr>
                <w:bCs/>
              </w:rPr>
            </w:pPr>
          </w:p>
        </w:tc>
      </w:tr>
    </w:tbl>
    <w:p w14:paraId="244F2E1A" w14:textId="77777777" w:rsidR="00566CD7" w:rsidRPr="00566CD7" w:rsidRDefault="00566CD7" w:rsidP="00566CD7">
      <w:pPr>
        <w:autoSpaceDE w:val="0"/>
        <w:autoSpaceDN w:val="0"/>
        <w:adjustRightInd w:val="0"/>
        <w:spacing w:line="276" w:lineRule="auto"/>
      </w:pPr>
    </w:p>
    <w:p w14:paraId="0CA85512" w14:textId="77777777" w:rsidR="00566CD7" w:rsidRPr="00566CD7" w:rsidRDefault="00566CD7" w:rsidP="00566CD7">
      <w:r w:rsidRPr="00566CD7">
        <w:t>Wykonawca dodaje wiersze według potrzeb.</w:t>
      </w:r>
    </w:p>
    <w:p w14:paraId="30D43ACE" w14:textId="77777777" w:rsidR="00566CD7" w:rsidRPr="00566CD7" w:rsidRDefault="00566CD7" w:rsidP="00566CD7">
      <w:pPr>
        <w:rPr>
          <w:b/>
          <w:sz w:val="22"/>
          <w:szCs w:val="22"/>
          <w:u w:val="single"/>
        </w:rPr>
      </w:pPr>
      <w:r w:rsidRPr="00566CD7">
        <w:rPr>
          <w:b/>
          <w:sz w:val="22"/>
          <w:szCs w:val="22"/>
          <w:u w:val="single"/>
        </w:rPr>
        <w:t>Pouczenie:</w:t>
      </w:r>
    </w:p>
    <w:p w14:paraId="58E0AB34" w14:textId="77777777" w:rsidR="00566CD7" w:rsidRPr="00566CD7" w:rsidRDefault="00566CD7" w:rsidP="00566CD7">
      <w:pPr>
        <w:autoSpaceDE w:val="0"/>
        <w:autoSpaceDN w:val="0"/>
        <w:adjustRightInd w:val="0"/>
        <w:rPr>
          <w:rFonts w:eastAsia="Calibri"/>
          <w:b/>
          <w:sz w:val="22"/>
          <w:szCs w:val="22"/>
          <w:u w:val="single"/>
          <w:lang w:eastAsia="en-US"/>
        </w:rPr>
      </w:pPr>
      <w:r w:rsidRPr="00566CD7">
        <w:rPr>
          <w:rFonts w:eastAsia="Calibri"/>
          <w:b/>
          <w:sz w:val="22"/>
          <w:szCs w:val="22"/>
          <w:u w:val="single"/>
          <w:lang w:eastAsia="en-US"/>
        </w:rPr>
        <w:t xml:space="preserve">1. Do Wykazu należy dołączyć dowody, czy </w:t>
      </w:r>
      <w:r w:rsidR="00DB4211">
        <w:rPr>
          <w:rFonts w:eastAsia="Calibri"/>
          <w:b/>
          <w:sz w:val="22"/>
          <w:szCs w:val="22"/>
          <w:u w:val="single"/>
          <w:lang w:eastAsia="en-US"/>
        </w:rPr>
        <w:t xml:space="preserve">usługi </w:t>
      </w:r>
      <w:r w:rsidRPr="00566CD7">
        <w:rPr>
          <w:rFonts w:eastAsia="Calibri"/>
          <w:b/>
          <w:sz w:val="22"/>
          <w:szCs w:val="22"/>
          <w:u w:val="single"/>
          <w:lang w:eastAsia="en-US"/>
        </w:rPr>
        <w:t xml:space="preserve"> zostały wykonane lub są wykonywane należycie.</w:t>
      </w:r>
    </w:p>
    <w:p w14:paraId="3E14D6D6" w14:textId="77777777" w:rsidR="00566CD7" w:rsidRPr="00566CD7" w:rsidRDefault="00566CD7" w:rsidP="00566CD7">
      <w:pPr>
        <w:autoSpaceDE w:val="0"/>
        <w:autoSpaceDN w:val="0"/>
        <w:adjustRightInd w:val="0"/>
        <w:rPr>
          <w:rFonts w:eastAsia="Calibri"/>
          <w:sz w:val="22"/>
          <w:szCs w:val="22"/>
          <w:lang w:eastAsia="en-US"/>
        </w:rPr>
      </w:pPr>
      <w:r w:rsidRPr="00566CD7">
        <w:rPr>
          <w:rFonts w:eastAsia="Calibri"/>
          <w:sz w:val="22"/>
          <w:szCs w:val="22"/>
          <w:lang w:eastAsia="en-US"/>
        </w:rPr>
        <w:t>2.  Dowodami, o których mowa w pkt  1, są:</w:t>
      </w:r>
    </w:p>
    <w:p w14:paraId="4082ADA1" w14:textId="22B7255D" w:rsidR="00566CD7" w:rsidRPr="00566CD7" w:rsidRDefault="00566CD7" w:rsidP="00566CD7">
      <w:pPr>
        <w:autoSpaceDE w:val="0"/>
        <w:autoSpaceDN w:val="0"/>
        <w:adjustRightInd w:val="0"/>
        <w:rPr>
          <w:rFonts w:eastAsia="Calibri"/>
          <w:sz w:val="22"/>
          <w:szCs w:val="22"/>
          <w:lang w:eastAsia="en-US"/>
        </w:rPr>
      </w:pPr>
      <w:r w:rsidRPr="00566CD7">
        <w:rPr>
          <w:rFonts w:eastAsia="Calibri"/>
          <w:sz w:val="22"/>
          <w:szCs w:val="22"/>
          <w:lang w:eastAsia="en-US"/>
        </w:rPr>
        <w:t xml:space="preserve">1) poświadczenie, z tym że w odniesieniu </w:t>
      </w:r>
      <w:r w:rsidR="007F6659">
        <w:rPr>
          <w:rFonts w:eastAsia="Calibri"/>
          <w:sz w:val="22"/>
          <w:szCs w:val="22"/>
          <w:lang w:eastAsia="en-US"/>
        </w:rPr>
        <w:t xml:space="preserve">do nadal wykonywanych </w:t>
      </w:r>
      <w:r w:rsidRPr="00566CD7">
        <w:rPr>
          <w:rFonts w:eastAsia="Calibri"/>
          <w:sz w:val="22"/>
          <w:szCs w:val="22"/>
          <w:lang w:eastAsia="en-US"/>
        </w:rPr>
        <w:t xml:space="preserve"> usług okresowych lub ciągłych poświadczenie powinno być wydane nie wcześniej niż na 3 miesiące przed upływem terminu składania ofert lub</w:t>
      </w:r>
    </w:p>
    <w:p w14:paraId="704BC3D1" w14:textId="77777777" w:rsidR="00566CD7" w:rsidRPr="00566CD7" w:rsidRDefault="00566CD7" w:rsidP="00566CD7">
      <w:pPr>
        <w:autoSpaceDE w:val="0"/>
        <w:autoSpaceDN w:val="0"/>
        <w:adjustRightInd w:val="0"/>
        <w:rPr>
          <w:rFonts w:eastAsia="Calibri"/>
          <w:sz w:val="22"/>
          <w:szCs w:val="22"/>
          <w:lang w:eastAsia="en-US"/>
        </w:rPr>
      </w:pPr>
      <w:r w:rsidRPr="00566CD7">
        <w:rPr>
          <w:rFonts w:eastAsia="Calibri"/>
          <w:sz w:val="22"/>
          <w:szCs w:val="22"/>
          <w:lang w:eastAsia="en-US"/>
        </w:rPr>
        <w:t xml:space="preserve">2) oświadczenie wykonawcy – jeżeli z uzasadnionych przyczyn o obiektywnym charakterze wykonawca nie jest w stanie uzyskać poświadczenia, o którym mowa w </w:t>
      </w:r>
      <w:proofErr w:type="spellStart"/>
      <w:r w:rsidRPr="00566CD7">
        <w:rPr>
          <w:rFonts w:eastAsia="Calibri"/>
          <w:sz w:val="22"/>
          <w:szCs w:val="22"/>
          <w:lang w:eastAsia="en-US"/>
        </w:rPr>
        <w:t>ppkt</w:t>
      </w:r>
      <w:proofErr w:type="spellEnd"/>
      <w:r w:rsidRPr="00566CD7">
        <w:rPr>
          <w:rFonts w:eastAsia="Calibri"/>
          <w:sz w:val="22"/>
          <w:szCs w:val="22"/>
          <w:lang w:eastAsia="en-US"/>
        </w:rPr>
        <w:t xml:space="preserve"> 1).</w:t>
      </w:r>
    </w:p>
    <w:p w14:paraId="25A409F6" w14:textId="77777777" w:rsidR="00566CD7" w:rsidRPr="00566CD7" w:rsidRDefault="00566CD7" w:rsidP="00566CD7">
      <w:pPr>
        <w:autoSpaceDE w:val="0"/>
        <w:autoSpaceDN w:val="0"/>
        <w:adjustRightInd w:val="0"/>
        <w:spacing w:line="276" w:lineRule="auto"/>
      </w:pPr>
    </w:p>
    <w:p w14:paraId="211EDE89" w14:textId="77777777" w:rsidR="00566CD7" w:rsidRPr="00566CD7" w:rsidRDefault="00566CD7" w:rsidP="00566CD7">
      <w:pPr>
        <w:autoSpaceDE w:val="0"/>
        <w:autoSpaceDN w:val="0"/>
        <w:adjustRightInd w:val="0"/>
        <w:spacing w:line="276" w:lineRule="auto"/>
        <w:jc w:val="right"/>
      </w:pPr>
      <w:r w:rsidRPr="00566CD7">
        <w:t>..........................................................</w:t>
      </w:r>
    </w:p>
    <w:p w14:paraId="56FAE6C9" w14:textId="67212E69" w:rsidR="00566CD7" w:rsidRPr="007F6659" w:rsidRDefault="00566CD7" w:rsidP="007F6659">
      <w:pPr>
        <w:spacing w:before="100" w:beforeAutospacing="1" w:after="100" w:afterAutospacing="1" w:line="276" w:lineRule="auto"/>
        <w:ind w:left="5529"/>
        <w:jc w:val="center"/>
        <w:rPr>
          <w:sz w:val="28"/>
          <w:szCs w:val="28"/>
          <w:vertAlign w:val="superscript"/>
        </w:rPr>
      </w:pPr>
      <w:r w:rsidRPr="00566CD7">
        <w:rPr>
          <w:sz w:val="28"/>
          <w:szCs w:val="28"/>
          <w:vertAlign w:val="superscript"/>
        </w:rPr>
        <w:t>podpis osoby uprawnionej do składania oświadczeń woli w imieniu Wykonawcy</w:t>
      </w:r>
    </w:p>
    <w:p w14:paraId="72748056" w14:textId="77777777" w:rsidR="00566CD7" w:rsidRPr="00566CD7" w:rsidRDefault="00566CD7" w:rsidP="00566CD7">
      <w:pPr>
        <w:spacing w:before="100" w:beforeAutospacing="1" w:after="100" w:afterAutospacing="1" w:line="276" w:lineRule="auto"/>
        <w:ind w:firstLine="5640"/>
        <w:jc w:val="right"/>
        <w:rPr>
          <w:b/>
          <w:bCs/>
          <w:iCs/>
        </w:rPr>
      </w:pPr>
      <w:r w:rsidRPr="00566CD7">
        <w:rPr>
          <w:b/>
          <w:bCs/>
          <w:iCs/>
        </w:rPr>
        <w:lastRenderedPageBreak/>
        <w:t xml:space="preserve">Załącznik nr </w:t>
      </w:r>
      <w:r w:rsidR="00B60A1E">
        <w:rPr>
          <w:b/>
          <w:bCs/>
          <w:iCs/>
        </w:rPr>
        <w:t>7</w:t>
      </w:r>
      <w:r w:rsidRPr="00566CD7">
        <w:rPr>
          <w:b/>
          <w:bCs/>
          <w:iCs/>
        </w:rPr>
        <w:t xml:space="preserve"> do SIWZ</w:t>
      </w:r>
    </w:p>
    <w:p w14:paraId="7A6C62D8" w14:textId="77777777" w:rsidR="00566CD7" w:rsidRPr="00566CD7" w:rsidRDefault="00566CD7" w:rsidP="00566CD7">
      <w:pPr>
        <w:autoSpaceDE w:val="0"/>
        <w:autoSpaceDN w:val="0"/>
        <w:adjustRightInd w:val="0"/>
        <w:spacing w:line="276" w:lineRule="auto"/>
        <w:rPr>
          <w:sz w:val="20"/>
          <w:szCs w:val="20"/>
        </w:rPr>
      </w:pPr>
    </w:p>
    <w:p w14:paraId="2B18DF32" w14:textId="77777777" w:rsidR="00566CD7" w:rsidRPr="00566CD7" w:rsidRDefault="00566CD7" w:rsidP="00566CD7">
      <w:pPr>
        <w:autoSpaceDE w:val="0"/>
        <w:autoSpaceDN w:val="0"/>
        <w:adjustRightInd w:val="0"/>
        <w:spacing w:line="276" w:lineRule="auto"/>
        <w:rPr>
          <w:sz w:val="20"/>
          <w:szCs w:val="20"/>
        </w:rPr>
      </w:pPr>
    </w:p>
    <w:p w14:paraId="74375C33" w14:textId="77777777" w:rsidR="00566CD7" w:rsidRPr="00566CD7" w:rsidRDefault="00566CD7" w:rsidP="00566CD7">
      <w:pPr>
        <w:autoSpaceDE w:val="0"/>
        <w:autoSpaceDN w:val="0"/>
        <w:adjustRightInd w:val="0"/>
        <w:spacing w:line="276" w:lineRule="auto"/>
        <w:rPr>
          <w:sz w:val="20"/>
          <w:szCs w:val="20"/>
        </w:rPr>
      </w:pPr>
      <w:r w:rsidRPr="00566CD7">
        <w:rPr>
          <w:sz w:val="20"/>
          <w:szCs w:val="20"/>
        </w:rPr>
        <w:t>...........................................................</w:t>
      </w:r>
    </w:p>
    <w:p w14:paraId="0AD904F8" w14:textId="77777777" w:rsidR="00566CD7" w:rsidRPr="00566CD7" w:rsidRDefault="00566CD7" w:rsidP="00566CD7">
      <w:pPr>
        <w:autoSpaceDE w:val="0"/>
        <w:autoSpaceDN w:val="0"/>
        <w:adjustRightInd w:val="0"/>
        <w:spacing w:line="276" w:lineRule="auto"/>
        <w:rPr>
          <w:sz w:val="18"/>
          <w:szCs w:val="18"/>
        </w:rPr>
      </w:pPr>
      <w:r w:rsidRPr="00566CD7">
        <w:rPr>
          <w:sz w:val="18"/>
          <w:szCs w:val="18"/>
        </w:rPr>
        <w:tab/>
        <w:t>/nazwa i adres wykonawcy/</w:t>
      </w:r>
    </w:p>
    <w:p w14:paraId="42A05C0F" w14:textId="77777777" w:rsidR="00566CD7" w:rsidRPr="00566CD7" w:rsidRDefault="00566CD7" w:rsidP="00566CD7">
      <w:pPr>
        <w:autoSpaceDE w:val="0"/>
        <w:autoSpaceDN w:val="0"/>
        <w:adjustRightInd w:val="0"/>
        <w:spacing w:line="276" w:lineRule="auto"/>
        <w:jc w:val="center"/>
        <w:rPr>
          <w:b/>
          <w:bCs/>
        </w:rPr>
      </w:pPr>
    </w:p>
    <w:p w14:paraId="1CF88D9C" w14:textId="77777777" w:rsidR="00566CD7" w:rsidRPr="00566CD7" w:rsidRDefault="00566CD7" w:rsidP="00566CD7">
      <w:pPr>
        <w:autoSpaceDE w:val="0"/>
        <w:autoSpaceDN w:val="0"/>
        <w:adjustRightInd w:val="0"/>
        <w:spacing w:line="276" w:lineRule="auto"/>
        <w:jc w:val="center"/>
        <w:rPr>
          <w:b/>
          <w:bCs/>
        </w:rPr>
      </w:pPr>
    </w:p>
    <w:p w14:paraId="065D4B34" w14:textId="670581BD" w:rsidR="00566CD7" w:rsidRPr="00566CD7" w:rsidRDefault="00566CD7" w:rsidP="00566CD7">
      <w:pPr>
        <w:autoSpaceDE w:val="0"/>
        <w:autoSpaceDN w:val="0"/>
        <w:adjustRightInd w:val="0"/>
        <w:spacing w:line="276" w:lineRule="auto"/>
        <w:rPr>
          <w:b/>
          <w:bCs/>
        </w:rPr>
      </w:pPr>
      <w:r w:rsidRPr="00566CD7">
        <w:t xml:space="preserve">znak sprawy: </w:t>
      </w:r>
      <w:r w:rsidR="006619EF">
        <w:rPr>
          <w:b/>
          <w:bCs/>
        </w:rPr>
        <w:t xml:space="preserve"> 49</w:t>
      </w:r>
      <w:r w:rsidR="00EA7EF6">
        <w:rPr>
          <w:b/>
          <w:bCs/>
        </w:rPr>
        <w:t>/</w:t>
      </w:r>
      <w:r>
        <w:rPr>
          <w:b/>
          <w:bCs/>
        </w:rPr>
        <w:t>BL/ORGANIZACJA SZKOLEŃ</w:t>
      </w:r>
      <w:r w:rsidRPr="00566CD7">
        <w:rPr>
          <w:b/>
          <w:bCs/>
        </w:rPr>
        <w:t>/PN/14</w:t>
      </w:r>
    </w:p>
    <w:p w14:paraId="441ABFD7" w14:textId="77777777" w:rsidR="00566CD7" w:rsidRPr="00566CD7" w:rsidRDefault="00566CD7" w:rsidP="00566CD7">
      <w:pPr>
        <w:autoSpaceDE w:val="0"/>
        <w:autoSpaceDN w:val="0"/>
        <w:adjustRightInd w:val="0"/>
        <w:spacing w:line="276" w:lineRule="auto"/>
        <w:jc w:val="center"/>
        <w:rPr>
          <w:b/>
          <w:bCs/>
        </w:rPr>
      </w:pPr>
    </w:p>
    <w:p w14:paraId="513E6C8D" w14:textId="77777777" w:rsidR="00566CD7" w:rsidRPr="00566CD7" w:rsidRDefault="00566CD7" w:rsidP="00566CD7">
      <w:pPr>
        <w:jc w:val="center"/>
        <w:rPr>
          <w:b/>
          <w:bCs/>
        </w:rPr>
      </w:pPr>
      <w:r w:rsidRPr="00566CD7">
        <w:rPr>
          <w:b/>
          <w:bCs/>
        </w:rPr>
        <w:t xml:space="preserve">Zobowiązanie innych podmiotów do oddania Wykonawcy do dyspozycji niezbędnych zasobów w postępowaniu na świadczenie usług hotelarskich, gastronomicznych i wynajmu </w:t>
      </w:r>
      <w:proofErr w:type="spellStart"/>
      <w:r w:rsidRPr="00566CD7">
        <w:rPr>
          <w:b/>
          <w:bCs/>
        </w:rPr>
        <w:t>sal</w:t>
      </w:r>
      <w:proofErr w:type="spellEnd"/>
      <w:r w:rsidRPr="00566CD7">
        <w:rPr>
          <w:b/>
          <w:bCs/>
        </w:rPr>
        <w:t xml:space="preserve"> z wyposażeniem na potrzeby szkoleń organizowanych przez Urząd do Spraw Cudzoziemców </w:t>
      </w:r>
    </w:p>
    <w:p w14:paraId="62D74812" w14:textId="77777777" w:rsidR="00566CD7" w:rsidRPr="00566CD7" w:rsidRDefault="00566CD7" w:rsidP="00566CD7">
      <w:pPr>
        <w:autoSpaceDE w:val="0"/>
        <w:autoSpaceDN w:val="0"/>
        <w:adjustRightInd w:val="0"/>
        <w:spacing w:line="276" w:lineRule="auto"/>
        <w:jc w:val="center"/>
        <w:rPr>
          <w:b/>
          <w:bCs/>
        </w:rPr>
      </w:pPr>
    </w:p>
    <w:tbl>
      <w:tblPr>
        <w:tblW w:w="888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4260"/>
        <w:gridCol w:w="1800"/>
        <w:gridCol w:w="2340"/>
      </w:tblGrid>
      <w:tr w:rsidR="00566CD7" w:rsidRPr="00566CD7" w14:paraId="1A9719A9" w14:textId="77777777" w:rsidTr="008243BC">
        <w:trPr>
          <w:trHeight w:val="330"/>
        </w:trPr>
        <w:tc>
          <w:tcPr>
            <w:tcW w:w="480" w:type="dxa"/>
          </w:tcPr>
          <w:p w14:paraId="77F4B520" w14:textId="77777777" w:rsidR="00566CD7" w:rsidRPr="00566CD7" w:rsidRDefault="00566CD7" w:rsidP="00566CD7">
            <w:pPr>
              <w:autoSpaceDE w:val="0"/>
              <w:autoSpaceDN w:val="0"/>
              <w:adjustRightInd w:val="0"/>
              <w:spacing w:line="276" w:lineRule="auto"/>
              <w:jc w:val="center"/>
              <w:rPr>
                <w:bCs/>
              </w:rPr>
            </w:pPr>
            <w:r w:rsidRPr="00566CD7">
              <w:t>Lp.</w:t>
            </w:r>
          </w:p>
        </w:tc>
        <w:tc>
          <w:tcPr>
            <w:tcW w:w="4260" w:type="dxa"/>
          </w:tcPr>
          <w:p w14:paraId="01D57D9F" w14:textId="77777777" w:rsidR="00566CD7" w:rsidRPr="00566CD7" w:rsidRDefault="00566CD7" w:rsidP="00566CD7">
            <w:pPr>
              <w:autoSpaceDE w:val="0"/>
              <w:autoSpaceDN w:val="0"/>
              <w:adjustRightInd w:val="0"/>
              <w:spacing w:line="276" w:lineRule="auto"/>
              <w:jc w:val="center"/>
              <w:rPr>
                <w:bCs/>
              </w:rPr>
            </w:pPr>
            <w:r w:rsidRPr="00566CD7">
              <w:t>Pełna nazwa podmiotu oddającego do dyspozycji niezbędne zasoby</w:t>
            </w:r>
          </w:p>
        </w:tc>
        <w:tc>
          <w:tcPr>
            <w:tcW w:w="1800" w:type="dxa"/>
          </w:tcPr>
          <w:p w14:paraId="7640ECF0" w14:textId="77777777" w:rsidR="00566CD7" w:rsidRPr="00566CD7" w:rsidRDefault="00566CD7" w:rsidP="00566CD7">
            <w:pPr>
              <w:autoSpaceDE w:val="0"/>
              <w:autoSpaceDN w:val="0"/>
              <w:adjustRightInd w:val="0"/>
              <w:spacing w:line="276" w:lineRule="auto"/>
              <w:rPr>
                <w:bCs/>
              </w:rPr>
            </w:pPr>
            <w:r w:rsidRPr="00566CD7">
              <w:t>Adres podmiotu</w:t>
            </w:r>
          </w:p>
        </w:tc>
        <w:tc>
          <w:tcPr>
            <w:tcW w:w="2340" w:type="dxa"/>
          </w:tcPr>
          <w:p w14:paraId="33CEAB87" w14:textId="77777777" w:rsidR="00566CD7" w:rsidRPr="00566CD7" w:rsidRDefault="00566CD7" w:rsidP="00566CD7">
            <w:pPr>
              <w:autoSpaceDE w:val="0"/>
              <w:autoSpaceDN w:val="0"/>
              <w:adjustRightInd w:val="0"/>
              <w:spacing w:line="276" w:lineRule="auto"/>
              <w:rPr>
                <w:bCs/>
              </w:rPr>
            </w:pPr>
            <w:r w:rsidRPr="00566CD7">
              <w:t>Numer telefonu i faksu</w:t>
            </w:r>
          </w:p>
        </w:tc>
      </w:tr>
      <w:tr w:rsidR="00566CD7" w:rsidRPr="00566CD7" w14:paraId="2F3D7BFA" w14:textId="77777777" w:rsidTr="008243BC">
        <w:trPr>
          <w:trHeight w:val="570"/>
        </w:trPr>
        <w:tc>
          <w:tcPr>
            <w:tcW w:w="480" w:type="dxa"/>
          </w:tcPr>
          <w:p w14:paraId="31C0240A" w14:textId="77777777" w:rsidR="00566CD7" w:rsidRPr="00566CD7" w:rsidRDefault="00566CD7" w:rsidP="00566CD7">
            <w:pPr>
              <w:autoSpaceDE w:val="0"/>
              <w:autoSpaceDN w:val="0"/>
              <w:adjustRightInd w:val="0"/>
              <w:spacing w:line="276" w:lineRule="auto"/>
              <w:jc w:val="center"/>
              <w:rPr>
                <w:bCs/>
              </w:rPr>
            </w:pPr>
            <w:r w:rsidRPr="00566CD7">
              <w:rPr>
                <w:bCs/>
              </w:rPr>
              <w:t>1</w:t>
            </w:r>
          </w:p>
        </w:tc>
        <w:tc>
          <w:tcPr>
            <w:tcW w:w="4260" w:type="dxa"/>
          </w:tcPr>
          <w:p w14:paraId="33335D97" w14:textId="77777777" w:rsidR="00566CD7" w:rsidRPr="00566CD7" w:rsidRDefault="00566CD7" w:rsidP="00566CD7">
            <w:pPr>
              <w:autoSpaceDE w:val="0"/>
              <w:autoSpaceDN w:val="0"/>
              <w:adjustRightInd w:val="0"/>
              <w:spacing w:line="276" w:lineRule="auto"/>
              <w:jc w:val="center"/>
              <w:rPr>
                <w:bCs/>
              </w:rPr>
            </w:pPr>
          </w:p>
        </w:tc>
        <w:tc>
          <w:tcPr>
            <w:tcW w:w="1800" w:type="dxa"/>
          </w:tcPr>
          <w:p w14:paraId="549A280C" w14:textId="77777777" w:rsidR="00566CD7" w:rsidRPr="00566CD7" w:rsidRDefault="00566CD7" w:rsidP="00566CD7">
            <w:pPr>
              <w:autoSpaceDE w:val="0"/>
              <w:autoSpaceDN w:val="0"/>
              <w:adjustRightInd w:val="0"/>
              <w:spacing w:line="276" w:lineRule="auto"/>
              <w:jc w:val="center"/>
              <w:rPr>
                <w:bCs/>
              </w:rPr>
            </w:pPr>
          </w:p>
        </w:tc>
        <w:tc>
          <w:tcPr>
            <w:tcW w:w="2340" w:type="dxa"/>
          </w:tcPr>
          <w:p w14:paraId="38FF250F" w14:textId="77777777" w:rsidR="00566CD7" w:rsidRPr="00566CD7" w:rsidRDefault="00566CD7" w:rsidP="00566CD7">
            <w:pPr>
              <w:autoSpaceDE w:val="0"/>
              <w:autoSpaceDN w:val="0"/>
              <w:adjustRightInd w:val="0"/>
              <w:spacing w:line="276" w:lineRule="auto"/>
              <w:jc w:val="center"/>
              <w:rPr>
                <w:bCs/>
              </w:rPr>
            </w:pPr>
          </w:p>
        </w:tc>
      </w:tr>
      <w:tr w:rsidR="00566CD7" w:rsidRPr="00566CD7" w14:paraId="0EE36863" w14:textId="77777777" w:rsidTr="008243BC">
        <w:trPr>
          <w:trHeight w:val="570"/>
        </w:trPr>
        <w:tc>
          <w:tcPr>
            <w:tcW w:w="480" w:type="dxa"/>
          </w:tcPr>
          <w:p w14:paraId="64CA0341" w14:textId="77777777" w:rsidR="00566CD7" w:rsidRPr="00566CD7" w:rsidRDefault="00566CD7" w:rsidP="00566CD7">
            <w:pPr>
              <w:autoSpaceDE w:val="0"/>
              <w:autoSpaceDN w:val="0"/>
              <w:adjustRightInd w:val="0"/>
              <w:spacing w:line="276" w:lineRule="auto"/>
              <w:jc w:val="center"/>
              <w:rPr>
                <w:bCs/>
              </w:rPr>
            </w:pPr>
            <w:r w:rsidRPr="00566CD7">
              <w:rPr>
                <w:bCs/>
              </w:rPr>
              <w:t>2</w:t>
            </w:r>
          </w:p>
        </w:tc>
        <w:tc>
          <w:tcPr>
            <w:tcW w:w="4260" w:type="dxa"/>
          </w:tcPr>
          <w:p w14:paraId="34EBC1DC" w14:textId="77777777" w:rsidR="00566CD7" w:rsidRPr="00566CD7" w:rsidRDefault="00566CD7" w:rsidP="00566CD7">
            <w:pPr>
              <w:autoSpaceDE w:val="0"/>
              <w:autoSpaceDN w:val="0"/>
              <w:adjustRightInd w:val="0"/>
              <w:spacing w:line="276" w:lineRule="auto"/>
              <w:jc w:val="center"/>
              <w:rPr>
                <w:bCs/>
              </w:rPr>
            </w:pPr>
          </w:p>
        </w:tc>
        <w:tc>
          <w:tcPr>
            <w:tcW w:w="1800" w:type="dxa"/>
          </w:tcPr>
          <w:p w14:paraId="5378E851" w14:textId="77777777" w:rsidR="00566CD7" w:rsidRPr="00566CD7" w:rsidRDefault="00566CD7" w:rsidP="00566CD7">
            <w:pPr>
              <w:autoSpaceDE w:val="0"/>
              <w:autoSpaceDN w:val="0"/>
              <w:adjustRightInd w:val="0"/>
              <w:spacing w:line="276" w:lineRule="auto"/>
              <w:jc w:val="center"/>
              <w:rPr>
                <w:bCs/>
              </w:rPr>
            </w:pPr>
          </w:p>
        </w:tc>
        <w:tc>
          <w:tcPr>
            <w:tcW w:w="2340" w:type="dxa"/>
          </w:tcPr>
          <w:p w14:paraId="60754BA2" w14:textId="77777777" w:rsidR="00566CD7" w:rsidRPr="00566CD7" w:rsidRDefault="00566CD7" w:rsidP="00566CD7">
            <w:pPr>
              <w:autoSpaceDE w:val="0"/>
              <w:autoSpaceDN w:val="0"/>
              <w:adjustRightInd w:val="0"/>
              <w:spacing w:line="276" w:lineRule="auto"/>
              <w:jc w:val="center"/>
              <w:rPr>
                <w:bCs/>
              </w:rPr>
            </w:pPr>
          </w:p>
        </w:tc>
      </w:tr>
      <w:tr w:rsidR="00566CD7" w:rsidRPr="00566CD7" w14:paraId="69C5D916" w14:textId="77777777" w:rsidTr="008243BC">
        <w:trPr>
          <w:trHeight w:val="570"/>
        </w:trPr>
        <w:tc>
          <w:tcPr>
            <w:tcW w:w="480" w:type="dxa"/>
          </w:tcPr>
          <w:p w14:paraId="45284BF9" w14:textId="77777777" w:rsidR="00566CD7" w:rsidRPr="00566CD7" w:rsidRDefault="00566CD7" w:rsidP="00566CD7">
            <w:pPr>
              <w:autoSpaceDE w:val="0"/>
              <w:autoSpaceDN w:val="0"/>
              <w:adjustRightInd w:val="0"/>
              <w:spacing w:line="276" w:lineRule="auto"/>
              <w:jc w:val="center"/>
              <w:rPr>
                <w:bCs/>
              </w:rPr>
            </w:pPr>
            <w:r w:rsidRPr="00566CD7">
              <w:rPr>
                <w:bCs/>
              </w:rPr>
              <w:t>3</w:t>
            </w:r>
          </w:p>
        </w:tc>
        <w:tc>
          <w:tcPr>
            <w:tcW w:w="4260" w:type="dxa"/>
          </w:tcPr>
          <w:p w14:paraId="35F7572A" w14:textId="77777777" w:rsidR="00566CD7" w:rsidRPr="00566CD7" w:rsidRDefault="00566CD7" w:rsidP="00566CD7">
            <w:pPr>
              <w:autoSpaceDE w:val="0"/>
              <w:autoSpaceDN w:val="0"/>
              <w:adjustRightInd w:val="0"/>
              <w:spacing w:line="276" w:lineRule="auto"/>
              <w:jc w:val="center"/>
              <w:rPr>
                <w:bCs/>
              </w:rPr>
            </w:pPr>
          </w:p>
        </w:tc>
        <w:tc>
          <w:tcPr>
            <w:tcW w:w="1800" w:type="dxa"/>
          </w:tcPr>
          <w:p w14:paraId="6CD7B993" w14:textId="77777777" w:rsidR="00566CD7" w:rsidRPr="00566CD7" w:rsidRDefault="00566CD7" w:rsidP="00566CD7">
            <w:pPr>
              <w:autoSpaceDE w:val="0"/>
              <w:autoSpaceDN w:val="0"/>
              <w:adjustRightInd w:val="0"/>
              <w:spacing w:line="276" w:lineRule="auto"/>
              <w:jc w:val="center"/>
              <w:rPr>
                <w:bCs/>
              </w:rPr>
            </w:pPr>
          </w:p>
        </w:tc>
        <w:tc>
          <w:tcPr>
            <w:tcW w:w="2340" w:type="dxa"/>
          </w:tcPr>
          <w:p w14:paraId="2AF73C02" w14:textId="77777777" w:rsidR="00566CD7" w:rsidRPr="00566CD7" w:rsidRDefault="00566CD7" w:rsidP="00566CD7">
            <w:pPr>
              <w:autoSpaceDE w:val="0"/>
              <w:autoSpaceDN w:val="0"/>
              <w:adjustRightInd w:val="0"/>
              <w:spacing w:line="276" w:lineRule="auto"/>
              <w:jc w:val="center"/>
              <w:rPr>
                <w:bCs/>
              </w:rPr>
            </w:pPr>
          </w:p>
        </w:tc>
      </w:tr>
    </w:tbl>
    <w:p w14:paraId="66262251" w14:textId="77777777" w:rsidR="00566CD7" w:rsidRPr="00566CD7" w:rsidRDefault="00566CD7" w:rsidP="00566CD7">
      <w:pPr>
        <w:autoSpaceDE w:val="0"/>
        <w:autoSpaceDN w:val="0"/>
        <w:adjustRightInd w:val="0"/>
        <w:spacing w:line="276" w:lineRule="auto"/>
      </w:pPr>
    </w:p>
    <w:p w14:paraId="5FFF6AE5" w14:textId="77777777" w:rsidR="00566CD7" w:rsidRPr="00566CD7" w:rsidRDefault="00566CD7" w:rsidP="00566CD7">
      <w:pPr>
        <w:autoSpaceDE w:val="0"/>
        <w:autoSpaceDN w:val="0"/>
        <w:adjustRightInd w:val="0"/>
        <w:spacing w:line="276" w:lineRule="auto"/>
      </w:pPr>
    </w:p>
    <w:p w14:paraId="64B4BB7D" w14:textId="77777777" w:rsidR="00566CD7" w:rsidRPr="00566CD7" w:rsidRDefault="00566CD7" w:rsidP="007F6659">
      <w:pPr>
        <w:autoSpaceDE w:val="0"/>
        <w:autoSpaceDN w:val="0"/>
        <w:adjustRightInd w:val="0"/>
        <w:spacing w:line="276" w:lineRule="auto"/>
        <w:jc w:val="both"/>
      </w:pPr>
      <w:r w:rsidRPr="00566CD7">
        <w:t>Zobowiązuję/zobowiązujemy się do oddania na rzecz (nazwa wykonawcy składającego ofertę)……………………………………………………..do dyspozycji następujących niezbędnych zasobów na okres korzystania z nich przy wykonywaniu zamówienia (wymienić zasoby do realizacji zamówienia):……………………………………………………………………………………………………………………………………………………………………………………….</w:t>
      </w:r>
    </w:p>
    <w:p w14:paraId="0489A49F" w14:textId="77777777" w:rsidR="00566CD7" w:rsidRPr="00566CD7" w:rsidRDefault="00566CD7" w:rsidP="007F6659">
      <w:pPr>
        <w:autoSpaceDE w:val="0"/>
        <w:autoSpaceDN w:val="0"/>
        <w:adjustRightInd w:val="0"/>
        <w:spacing w:line="276" w:lineRule="auto"/>
        <w:jc w:val="both"/>
      </w:pPr>
      <w:r w:rsidRPr="00566CD7">
        <w:t>Sposób uczestnictwa podmiotu przekazującego zasoby w wykonywaniu zamówienia…….....</w:t>
      </w:r>
    </w:p>
    <w:p w14:paraId="2F7D250E" w14:textId="77777777" w:rsidR="00566CD7" w:rsidRPr="00566CD7" w:rsidRDefault="00566CD7" w:rsidP="007F6659">
      <w:pPr>
        <w:autoSpaceDE w:val="0"/>
        <w:autoSpaceDN w:val="0"/>
        <w:adjustRightInd w:val="0"/>
        <w:spacing w:line="276" w:lineRule="auto"/>
        <w:jc w:val="both"/>
      </w:pPr>
      <w:r w:rsidRPr="00566CD7">
        <w:t>………………………………………………………………………………………………….</w:t>
      </w:r>
    </w:p>
    <w:p w14:paraId="6F0353E3" w14:textId="77777777" w:rsidR="00566CD7" w:rsidRPr="00566CD7" w:rsidRDefault="00566CD7" w:rsidP="007F6659">
      <w:pPr>
        <w:autoSpaceDE w:val="0"/>
        <w:autoSpaceDN w:val="0"/>
        <w:adjustRightInd w:val="0"/>
        <w:spacing w:line="276" w:lineRule="auto"/>
        <w:jc w:val="both"/>
      </w:pPr>
    </w:p>
    <w:p w14:paraId="6DB62871" w14:textId="77777777" w:rsidR="00566CD7" w:rsidRPr="00566CD7" w:rsidRDefault="00566CD7" w:rsidP="007F6659">
      <w:pPr>
        <w:autoSpaceDE w:val="0"/>
        <w:autoSpaceDN w:val="0"/>
        <w:adjustRightInd w:val="0"/>
        <w:spacing w:line="276" w:lineRule="auto"/>
        <w:jc w:val="both"/>
      </w:pPr>
    </w:p>
    <w:p w14:paraId="003A765C" w14:textId="77777777" w:rsidR="00566CD7" w:rsidRPr="00566CD7" w:rsidRDefault="00566CD7" w:rsidP="00566CD7">
      <w:pPr>
        <w:autoSpaceDE w:val="0"/>
        <w:autoSpaceDN w:val="0"/>
        <w:adjustRightInd w:val="0"/>
        <w:spacing w:line="276" w:lineRule="auto"/>
      </w:pPr>
      <w:r w:rsidRPr="00566CD7">
        <w:t>………………., dnia…………………….</w:t>
      </w:r>
    </w:p>
    <w:p w14:paraId="5DDB4BE9" w14:textId="77777777" w:rsidR="00566CD7" w:rsidRPr="00566CD7" w:rsidRDefault="00566CD7" w:rsidP="00566CD7">
      <w:pPr>
        <w:autoSpaceDE w:val="0"/>
        <w:autoSpaceDN w:val="0"/>
        <w:adjustRightInd w:val="0"/>
        <w:spacing w:line="276" w:lineRule="auto"/>
        <w:jc w:val="right"/>
      </w:pPr>
      <w:r w:rsidRPr="00566CD7">
        <w:t>..........................................................</w:t>
      </w:r>
    </w:p>
    <w:p w14:paraId="40FC1518" w14:textId="77777777" w:rsidR="00566CD7" w:rsidRPr="00566CD7" w:rsidRDefault="00566CD7" w:rsidP="00566CD7">
      <w:pPr>
        <w:spacing w:before="100" w:beforeAutospacing="1" w:after="100" w:afterAutospacing="1" w:line="276" w:lineRule="auto"/>
        <w:ind w:left="5529"/>
        <w:jc w:val="center"/>
        <w:rPr>
          <w:sz w:val="28"/>
          <w:szCs w:val="28"/>
          <w:vertAlign w:val="superscript"/>
        </w:rPr>
      </w:pPr>
      <w:r w:rsidRPr="00566CD7">
        <w:rPr>
          <w:sz w:val="28"/>
          <w:szCs w:val="28"/>
          <w:vertAlign w:val="superscript"/>
        </w:rPr>
        <w:t>podpis osoby uprawnionej do składania oświadczeń woli w imieniu podmiotu oddającego do dyspozycji niezbędne zasoby</w:t>
      </w:r>
    </w:p>
    <w:p w14:paraId="21C20DB7" w14:textId="77777777" w:rsidR="00B60A1E" w:rsidRDefault="00B60A1E" w:rsidP="00566CD7">
      <w:pPr>
        <w:jc w:val="right"/>
        <w:rPr>
          <w:b/>
        </w:rPr>
      </w:pPr>
    </w:p>
    <w:p w14:paraId="2C94F0B6" w14:textId="77777777" w:rsidR="00B60A1E" w:rsidRDefault="00B60A1E" w:rsidP="00566CD7">
      <w:pPr>
        <w:jc w:val="right"/>
        <w:rPr>
          <w:b/>
        </w:rPr>
      </w:pPr>
    </w:p>
    <w:p w14:paraId="68E337AD" w14:textId="77777777" w:rsidR="00B60A1E" w:rsidRDefault="00B60A1E" w:rsidP="00566CD7">
      <w:pPr>
        <w:jc w:val="right"/>
        <w:rPr>
          <w:b/>
        </w:rPr>
      </w:pPr>
    </w:p>
    <w:p w14:paraId="6FDBE593" w14:textId="77777777" w:rsidR="00B60A1E" w:rsidRDefault="00B60A1E" w:rsidP="00566CD7">
      <w:pPr>
        <w:jc w:val="right"/>
        <w:rPr>
          <w:b/>
        </w:rPr>
      </w:pPr>
    </w:p>
    <w:p w14:paraId="620330A9" w14:textId="77777777" w:rsidR="00B60A1E" w:rsidRDefault="00B60A1E" w:rsidP="00566CD7">
      <w:pPr>
        <w:jc w:val="right"/>
        <w:rPr>
          <w:b/>
        </w:rPr>
      </w:pPr>
    </w:p>
    <w:p w14:paraId="2F6EB1C4" w14:textId="77777777" w:rsidR="00D71AB0" w:rsidRDefault="00D71AB0" w:rsidP="00566CD7">
      <w:pPr>
        <w:jc w:val="right"/>
        <w:rPr>
          <w:b/>
        </w:rPr>
      </w:pPr>
    </w:p>
    <w:p w14:paraId="44A67509" w14:textId="77777777" w:rsidR="00D71AB0" w:rsidRDefault="00D71AB0" w:rsidP="00566CD7">
      <w:pPr>
        <w:jc w:val="right"/>
        <w:rPr>
          <w:b/>
        </w:rPr>
      </w:pPr>
    </w:p>
    <w:p w14:paraId="40E4A306" w14:textId="77777777" w:rsidR="00566CD7" w:rsidRPr="00566CD7" w:rsidRDefault="00B60A1E" w:rsidP="00566CD7">
      <w:pPr>
        <w:jc w:val="right"/>
        <w:rPr>
          <w:b/>
        </w:rPr>
      </w:pPr>
      <w:r>
        <w:rPr>
          <w:b/>
        </w:rPr>
        <w:t>Załącznik nr 8</w:t>
      </w:r>
      <w:r w:rsidR="00566CD7" w:rsidRPr="00566CD7">
        <w:rPr>
          <w:b/>
        </w:rPr>
        <w:t xml:space="preserve"> do SIWZ</w:t>
      </w:r>
    </w:p>
    <w:p w14:paraId="1E4F0555" w14:textId="77777777" w:rsidR="00566CD7" w:rsidRPr="00566CD7" w:rsidRDefault="00566CD7" w:rsidP="00566CD7">
      <w:pPr>
        <w:jc w:val="right"/>
        <w:rPr>
          <w:b/>
        </w:rPr>
      </w:pPr>
    </w:p>
    <w:p w14:paraId="588C53C9" w14:textId="77777777" w:rsidR="00566CD7" w:rsidRPr="00566CD7" w:rsidRDefault="00566CD7" w:rsidP="00566CD7">
      <w:pPr>
        <w:spacing w:line="360" w:lineRule="auto"/>
        <w:jc w:val="center"/>
        <w:rPr>
          <w:b/>
          <w:u w:val="single"/>
        </w:rPr>
      </w:pPr>
      <w:r w:rsidRPr="00566CD7">
        <w:rPr>
          <w:b/>
          <w:u w:val="single"/>
        </w:rPr>
        <w:t>PROJEKT</w:t>
      </w:r>
    </w:p>
    <w:p w14:paraId="1A7731EB" w14:textId="77777777" w:rsidR="00566CD7" w:rsidRPr="00566CD7" w:rsidRDefault="00EA7EF6" w:rsidP="00566CD7">
      <w:pPr>
        <w:spacing w:before="240" w:after="60"/>
        <w:jc w:val="center"/>
        <w:outlineLvl w:val="4"/>
        <w:rPr>
          <w:b/>
          <w:bCs/>
          <w:iCs/>
          <w:sz w:val="26"/>
          <w:szCs w:val="26"/>
        </w:rPr>
      </w:pPr>
      <w:r>
        <w:rPr>
          <w:b/>
          <w:bCs/>
          <w:iCs/>
          <w:sz w:val="26"/>
          <w:szCs w:val="26"/>
        </w:rPr>
        <w:t>UMOWA NR …..</w:t>
      </w:r>
      <w:r w:rsidR="00DD3798">
        <w:rPr>
          <w:rFonts w:cs="Arial"/>
          <w:b/>
          <w:bCs/>
          <w:iCs/>
          <w:sz w:val="26"/>
          <w:szCs w:val="26"/>
        </w:rPr>
        <w:t>/ORGANIZACJA SZKOLEŃ/UDSC/1…</w:t>
      </w:r>
    </w:p>
    <w:p w14:paraId="69C2CD6D" w14:textId="77777777" w:rsidR="00566CD7" w:rsidRPr="00566CD7" w:rsidRDefault="00566CD7" w:rsidP="00566CD7"/>
    <w:p w14:paraId="714FAC41" w14:textId="77777777" w:rsidR="00566CD7" w:rsidRPr="00566CD7" w:rsidRDefault="00566CD7" w:rsidP="00566CD7">
      <w:pPr>
        <w:jc w:val="both"/>
      </w:pPr>
      <w:r w:rsidRPr="00566CD7">
        <w:t>w dniu ........................................................ 20</w:t>
      </w:r>
      <w:r w:rsidR="00DD3798">
        <w:t>1…</w:t>
      </w:r>
      <w:r w:rsidRPr="00566CD7">
        <w:t xml:space="preserve"> r. w Warszawie, pomiędzy:</w:t>
      </w:r>
    </w:p>
    <w:p w14:paraId="18903BC4" w14:textId="77777777" w:rsidR="00566CD7" w:rsidRPr="00566CD7" w:rsidRDefault="00566CD7" w:rsidP="00566CD7">
      <w:pPr>
        <w:spacing w:after="120"/>
        <w:jc w:val="both"/>
      </w:pPr>
      <w:r w:rsidRPr="00566CD7">
        <w:rPr>
          <w:b/>
        </w:rPr>
        <w:t xml:space="preserve">Skarbem Państwa reprezentowanym przez Urząd do Spraw Cudzoziemców </w:t>
      </w:r>
      <w:r w:rsidRPr="00566CD7">
        <w:t>z siedzibą w Warszawie, ul. Koszykowa 16, NIP 526-254-83-16</w:t>
      </w:r>
    </w:p>
    <w:p w14:paraId="7051954F" w14:textId="77777777" w:rsidR="00566CD7" w:rsidRPr="00566CD7" w:rsidRDefault="00566CD7" w:rsidP="00566CD7">
      <w:pPr>
        <w:spacing w:after="120"/>
        <w:jc w:val="both"/>
      </w:pPr>
      <w:r w:rsidRPr="00566CD7">
        <w:t>w imieniu którego działa:</w:t>
      </w:r>
    </w:p>
    <w:p w14:paraId="04D9E001" w14:textId="77777777" w:rsidR="00566CD7" w:rsidRPr="00566CD7" w:rsidRDefault="00566CD7" w:rsidP="00566CD7">
      <w:pPr>
        <w:jc w:val="both"/>
      </w:pPr>
      <w:r w:rsidRPr="00566CD7">
        <w:rPr>
          <w:b/>
        </w:rPr>
        <w:t>Dyrektor Generalny Urzędu</w:t>
      </w:r>
      <w:r w:rsidRPr="00566CD7">
        <w:t xml:space="preserve"> </w:t>
      </w:r>
      <w:r w:rsidRPr="00566CD7">
        <w:rPr>
          <w:b/>
        </w:rPr>
        <w:t>Arkadiusz Szymański</w:t>
      </w:r>
    </w:p>
    <w:p w14:paraId="357333D9" w14:textId="77777777" w:rsidR="00566CD7" w:rsidRPr="00566CD7" w:rsidRDefault="00566CD7" w:rsidP="00566CD7">
      <w:pPr>
        <w:spacing w:after="120"/>
      </w:pPr>
      <w:r w:rsidRPr="00566CD7">
        <w:t xml:space="preserve">zwanym dalej ZAMAWIAJĄCYM, </w:t>
      </w:r>
    </w:p>
    <w:p w14:paraId="1F98C920" w14:textId="77777777" w:rsidR="00566CD7" w:rsidRPr="00566CD7" w:rsidRDefault="00566CD7" w:rsidP="00566CD7">
      <w:r w:rsidRPr="00566CD7">
        <w:t>a:</w:t>
      </w:r>
    </w:p>
    <w:p w14:paraId="43689A6E" w14:textId="77777777" w:rsidR="00566CD7" w:rsidRPr="00566CD7" w:rsidRDefault="00566CD7" w:rsidP="00566CD7">
      <w:pPr>
        <w:jc w:val="both"/>
      </w:pPr>
      <w:r w:rsidRPr="00566CD7">
        <w:t>.......................................................................................................................................................</w:t>
      </w:r>
    </w:p>
    <w:p w14:paraId="1EF94495" w14:textId="77777777" w:rsidR="00566CD7" w:rsidRPr="00566CD7" w:rsidRDefault="00566CD7" w:rsidP="00566CD7">
      <w:pPr>
        <w:jc w:val="both"/>
      </w:pPr>
      <w:r w:rsidRPr="00566CD7">
        <w:t>.......................................................................................................................................................</w:t>
      </w:r>
    </w:p>
    <w:p w14:paraId="5BC8BAB4" w14:textId="77777777" w:rsidR="00566CD7" w:rsidRPr="00566CD7" w:rsidRDefault="00566CD7" w:rsidP="00566CD7">
      <w:pPr>
        <w:jc w:val="both"/>
      </w:pPr>
      <w:r w:rsidRPr="00566CD7">
        <w:t>.......................................................................................................................................................</w:t>
      </w:r>
    </w:p>
    <w:p w14:paraId="3EAF7C88" w14:textId="77777777" w:rsidR="00566CD7" w:rsidRPr="00566CD7" w:rsidRDefault="00566CD7" w:rsidP="00566CD7">
      <w:pPr>
        <w:jc w:val="both"/>
      </w:pPr>
      <w:r w:rsidRPr="00566CD7">
        <w:t>NIP ......................................., REGON .......................................</w:t>
      </w:r>
    </w:p>
    <w:p w14:paraId="6D4951E2" w14:textId="77777777" w:rsidR="00566CD7" w:rsidRPr="00566CD7" w:rsidRDefault="00566CD7" w:rsidP="00566CD7">
      <w:r w:rsidRPr="00566CD7">
        <w:t>adres do doręczeń: ........................................................................................</w:t>
      </w:r>
    </w:p>
    <w:p w14:paraId="30D73B32" w14:textId="77777777" w:rsidR="00566CD7" w:rsidRPr="00566CD7" w:rsidRDefault="00566CD7" w:rsidP="00566CD7">
      <w:r w:rsidRPr="00566CD7">
        <w:t>reprezentowanym przez:</w:t>
      </w:r>
    </w:p>
    <w:p w14:paraId="4C06BCD0" w14:textId="77777777" w:rsidR="00566CD7" w:rsidRPr="00566CD7" w:rsidRDefault="00566CD7" w:rsidP="00566CD7">
      <w:r w:rsidRPr="00566CD7">
        <w:t>- ........................................................................................</w:t>
      </w:r>
    </w:p>
    <w:p w14:paraId="398654A0" w14:textId="77777777" w:rsidR="00566CD7" w:rsidRPr="00566CD7" w:rsidRDefault="00566CD7" w:rsidP="00566CD7">
      <w:r w:rsidRPr="00566CD7">
        <w:t xml:space="preserve">zwanym dalej WYKONAWCĄ, </w:t>
      </w:r>
    </w:p>
    <w:p w14:paraId="71694887" w14:textId="77777777" w:rsidR="00566CD7" w:rsidRPr="00566CD7" w:rsidRDefault="00566CD7" w:rsidP="00566CD7"/>
    <w:p w14:paraId="6F104B0A" w14:textId="55D8D89C" w:rsidR="00566CD7" w:rsidRPr="00566CD7" w:rsidRDefault="00566CD7" w:rsidP="00566CD7">
      <w:pPr>
        <w:jc w:val="both"/>
        <w:rPr>
          <w:i/>
        </w:rPr>
      </w:pPr>
      <w:r w:rsidRPr="00566CD7">
        <w:t xml:space="preserve">została zawarta umowa z WYKONAWCĄ wybranym w wyniku przeprowadzonego przez ZAMAWIAJĄCEGO postępowania </w:t>
      </w:r>
      <w:r w:rsidR="006619EF">
        <w:rPr>
          <w:b/>
        </w:rPr>
        <w:t>nr  49</w:t>
      </w:r>
      <w:r w:rsidRPr="00566CD7">
        <w:rPr>
          <w:b/>
        </w:rPr>
        <w:t>/BL</w:t>
      </w:r>
      <w:r w:rsidRPr="00566CD7">
        <w:t>/</w:t>
      </w:r>
      <w:r w:rsidRPr="00566CD7">
        <w:rPr>
          <w:b/>
        </w:rPr>
        <w:t>ORGANIZACJA SZKOLEŃ/PN/</w:t>
      </w:r>
      <w:r w:rsidR="006619EF">
        <w:rPr>
          <w:b/>
        </w:rPr>
        <w:t>14</w:t>
      </w:r>
      <w:bookmarkStart w:id="3" w:name="_GoBack"/>
      <w:bookmarkEnd w:id="3"/>
      <w:r w:rsidRPr="00566CD7">
        <w:t xml:space="preserve"> o udzielenie zamówienia publicznego w trybie przetargu nieograniczonego na </w:t>
      </w:r>
      <w:r w:rsidRPr="00566CD7">
        <w:rPr>
          <w:i/>
        </w:rPr>
        <w:t xml:space="preserve">świadczenie usług hotelarskich, gastronomicznych, wynajmu </w:t>
      </w:r>
      <w:proofErr w:type="spellStart"/>
      <w:r w:rsidRPr="00566CD7">
        <w:rPr>
          <w:i/>
        </w:rPr>
        <w:t>sal</w:t>
      </w:r>
      <w:proofErr w:type="spellEnd"/>
      <w:r w:rsidRPr="00566CD7">
        <w:rPr>
          <w:i/>
        </w:rPr>
        <w:t xml:space="preserve"> konferencyjnych z wyposażeniem na potrzeby szkoleń organizowanych przez Urząd do Spraw Cudzoziemców </w:t>
      </w:r>
      <w:r w:rsidR="007F6659">
        <w:rPr>
          <w:i/>
        </w:rPr>
        <w:t xml:space="preserve">w 2015 r. </w:t>
      </w:r>
      <w:r w:rsidRPr="00566CD7">
        <w:rPr>
          <w:i/>
        </w:rPr>
        <w:t xml:space="preserve">w związku z realizacją projektu </w:t>
      </w:r>
      <w:r w:rsidRPr="00566CD7">
        <w:rPr>
          <w:b/>
          <w:bCs/>
        </w:rPr>
        <w:t xml:space="preserve">KIK/75 „Zwiększanie efektywności zarządzania migracjami” </w:t>
      </w:r>
      <w:r w:rsidRPr="0050225D">
        <w:t>współfinansowanego</w:t>
      </w:r>
      <w:r w:rsidRPr="0050225D">
        <w:rPr>
          <w:i/>
        </w:rPr>
        <w:t xml:space="preserve"> </w:t>
      </w:r>
      <w:r w:rsidRPr="00566CD7">
        <w:t xml:space="preserve">przez Szwajcarię w ramach szwajcarskiego programu współpracy z nowymi krajami członkowskimi Unii Europejskiej. </w:t>
      </w:r>
    </w:p>
    <w:p w14:paraId="5F1BC354" w14:textId="77777777" w:rsidR="00566CD7" w:rsidRPr="00566CD7" w:rsidRDefault="00566CD7" w:rsidP="00566CD7">
      <w:pPr>
        <w:rPr>
          <w:b/>
        </w:rPr>
      </w:pPr>
    </w:p>
    <w:p w14:paraId="472161BB" w14:textId="77777777" w:rsidR="00566CD7" w:rsidRPr="00566CD7" w:rsidRDefault="00566CD7" w:rsidP="00566CD7">
      <w:pPr>
        <w:spacing w:line="276" w:lineRule="auto"/>
        <w:jc w:val="both"/>
      </w:pPr>
    </w:p>
    <w:p w14:paraId="66AF1235" w14:textId="77777777" w:rsidR="00566CD7" w:rsidRPr="00566CD7" w:rsidRDefault="00566CD7" w:rsidP="00566CD7">
      <w:pPr>
        <w:spacing w:line="276" w:lineRule="auto"/>
        <w:jc w:val="center"/>
        <w:rPr>
          <w:b/>
          <w:color w:val="000000"/>
        </w:rPr>
      </w:pPr>
      <w:r w:rsidRPr="00566CD7">
        <w:rPr>
          <w:b/>
          <w:color w:val="000000"/>
        </w:rPr>
        <w:t>§ 1</w:t>
      </w:r>
    </w:p>
    <w:p w14:paraId="655A5BD6" w14:textId="6DFF5517" w:rsidR="00566CD7" w:rsidRPr="00566CD7" w:rsidRDefault="00566CD7" w:rsidP="008243BC">
      <w:pPr>
        <w:numPr>
          <w:ilvl w:val="0"/>
          <w:numId w:val="12"/>
        </w:numPr>
        <w:autoSpaceDE w:val="0"/>
        <w:autoSpaceDN w:val="0"/>
        <w:adjustRightInd w:val="0"/>
        <w:spacing w:after="120"/>
        <w:ind w:left="714" w:hanging="357"/>
        <w:jc w:val="both"/>
        <w:rPr>
          <w:rFonts w:eastAsia="Calibri"/>
          <w:color w:val="000000"/>
          <w:lang w:eastAsia="en-US"/>
        </w:rPr>
      </w:pPr>
      <w:r w:rsidRPr="00566CD7">
        <w:rPr>
          <w:rFonts w:eastAsia="Calibri"/>
          <w:color w:val="000000"/>
          <w:lang w:eastAsia="en-US"/>
        </w:rPr>
        <w:t xml:space="preserve">Przedmiotem umowy jest świadczenie usług hotelarskich </w:t>
      </w:r>
      <w:r w:rsidRPr="001A503C">
        <w:rPr>
          <w:rFonts w:eastAsia="Calibri"/>
          <w:color w:val="000000"/>
          <w:lang w:eastAsia="en-US"/>
        </w:rPr>
        <w:t xml:space="preserve">(wraz z zapewnieniem </w:t>
      </w:r>
      <w:r w:rsidR="00AC32EA">
        <w:rPr>
          <w:rFonts w:eastAsia="Calibri"/>
          <w:color w:val="000000"/>
          <w:lang w:eastAsia="en-US"/>
        </w:rPr>
        <w:t xml:space="preserve">bezpłatnych </w:t>
      </w:r>
      <w:r w:rsidRPr="001A503C">
        <w:rPr>
          <w:rFonts w:eastAsia="Calibri"/>
          <w:color w:val="000000"/>
          <w:lang w:eastAsia="en-US"/>
        </w:rPr>
        <w:t>miejsc parkingowych)</w:t>
      </w:r>
      <w:r w:rsidRPr="002722F7">
        <w:rPr>
          <w:rFonts w:eastAsia="Calibri"/>
          <w:color w:val="000000"/>
          <w:lang w:eastAsia="en-US"/>
        </w:rPr>
        <w:t>,</w:t>
      </w:r>
      <w:r w:rsidRPr="00566CD7">
        <w:rPr>
          <w:rFonts w:eastAsia="Calibri"/>
          <w:color w:val="000000"/>
          <w:lang w:eastAsia="en-US"/>
        </w:rPr>
        <w:t xml:space="preserve"> gastronomiczn</w:t>
      </w:r>
      <w:r w:rsidR="007F6659">
        <w:rPr>
          <w:rFonts w:eastAsia="Calibri"/>
          <w:color w:val="000000"/>
          <w:lang w:eastAsia="en-US"/>
        </w:rPr>
        <w:t xml:space="preserve">ych, wynajmu </w:t>
      </w:r>
      <w:proofErr w:type="spellStart"/>
      <w:r w:rsidR="007F6659">
        <w:rPr>
          <w:rFonts w:eastAsia="Calibri"/>
          <w:color w:val="000000"/>
          <w:lang w:eastAsia="en-US"/>
        </w:rPr>
        <w:t>sal</w:t>
      </w:r>
      <w:proofErr w:type="spellEnd"/>
      <w:r w:rsidRPr="00566CD7">
        <w:rPr>
          <w:rFonts w:eastAsia="Calibri"/>
          <w:color w:val="000000"/>
          <w:lang w:eastAsia="en-US"/>
        </w:rPr>
        <w:t xml:space="preserve"> wraz z wyposażeniem na potrzeby szkoleń organizowanych przez Urząd do Spraw Cudzoziemców, zwanych dalej „usługami”, szczegółowo określonych w Opisie przedmiotu zamówienia, stanowiącym załącznik nr 1 do niniejszej Umowy.</w:t>
      </w:r>
    </w:p>
    <w:p w14:paraId="5681FFC0" w14:textId="43CBC515" w:rsidR="00566CD7" w:rsidRPr="0041380C" w:rsidRDefault="00566CD7" w:rsidP="008243BC">
      <w:pPr>
        <w:numPr>
          <w:ilvl w:val="0"/>
          <w:numId w:val="12"/>
        </w:numPr>
        <w:autoSpaceDE w:val="0"/>
        <w:autoSpaceDN w:val="0"/>
        <w:adjustRightInd w:val="0"/>
        <w:spacing w:after="120"/>
        <w:ind w:left="714" w:hanging="357"/>
        <w:jc w:val="both"/>
        <w:rPr>
          <w:rFonts w:eastAsia="Calibri"/>
          <w:color w:val="000000"/>
          <w:lang w:eastAsia="en-US"/>
        </w:rPr>
      </w:pPr>
      <w:r w:rsidRPr="001A503C">
        <w:rPr>
          <w:rFonts w:eastAsia="Calibri"/>
          <w:color w:val="000000"/>
          <w:lang w:eastAsia="en-US"/>
        </w:rPr>
        <w:t>Oferta Wykonawcy, w której zawarte są ceny za wykonanie przedmi</w:t>
      </w:r>
      <w:r w:rsidR="007F6659">
        <w:rPr>
          <w:rFonts w:eastAsia="Calibri"/>
          <w:color w:val="000000"/>
          <w:lang w:eastAsia="en-US"/>
        </w:rPr>
        <w:t>otu Umowy stanowi załącznik nr 3</w:t>
      </w:r>
      <w:r w:rsidRPr="001A503C">
        <w:rPr>
          <w:rFonts w:eastAsia="Calibri"/>
          <w:color w:val="000000"/>
          <w:lang w:eastAsia="en-US"/>
        </w:rPr>
        <w:t xml:space="preserve"> do niniejszej Umowy.</w:t>
      </w:r>
    </w:p>
    <w:p w14:paraId="543D4EE0" w14:textId="77777777" w:rsidR="00566CD7" w:rsidRPr="0041380C" w:rsidRDefault="00566CD7" w:rsidP="008243BC">
      <w:pPr>
        <w:numPr>
          <w:ilvl w:val="0"/>
          <w:numId w:val="12"/>
        </w:numPr>
        <w:autoSpaceDE w:val="0"/>
        <w:autoSpaceDN w:val="0"/>
        <w:adjustRightInd w:val="0"/>
        <w:spacing w:after="120"/>
        <w:ind w:left="714" w:hanging="357"/>
        <w:jc w:val="both"/>
        <w:rPr>
          <w:rFonts w:eastAsia="Calibri"/>
          <w:color w:val="000000"/>
          <w:lang w:eastAsia="en-US"/>
        </w:rPr>
      </w:pPr>
      <w:r w:rsidRPr="0041380C">
        <w:rPr>
          <w:rFonts w:eastAsia="Calibri"/>
          <w:color w:val="000000"/>
          <w:lang w:eastAsia="en-US"/>
        </w:rPr>
        <w:t xml:space="preserve">Na mocy niniejszej umowy Zamawiający zamawia, zaś Wykonawca zobowiązuje się świadczyć usługi na warunkach określonych w niniejszej umowie, zgodnie z postanowieniami SIWZ i ofertą Wykonawcy, ogólnie przyjętą wiedzą w tym zakresie oraz ustaleniami z Zamawiającym. </w:t>
      </w:r>
    </w:p>
    <w:p w14:paraId="4F07D751" w14:textId="77777777" w:rsidR="00566CD7" w:rsidRPr="0041380C" w:rsidRDefault="00566CD7" w:rsidP="008243BC">
      <w:pPr>
        <w:numPr>
          <w:ilvl w:val="0"/>
          <w:numId w:val="12"/>
        </w:numPr>
        <w:autoSpaceDE w:val="0"/>
        <w:autoSpaceDN w:val="0"/>
        <w:adjustRightInd w:val="0"/>
        <w:spacing w:after="120"/>
        <w:ind w:left="714" w:hanging="357"/>
        <w:jc w:val="both"/>
        <w:rPr>
          <w:rFonts w:eastAsia="Calibri"/>
          <w:color w:val="000000"/>
          <w:lang w:eastAsia="en-US"/>
        </w:rPr>
      </w:pPr>
      <w:r w:rsidRPr="001A503C">
        <w:rPr>
          <w:rFonts w:eastAsia="Calibri"/>
          <w:color w:val="000000"/>
          <w:lang w:eastAsia="en-US"/>
        </w:rPr>
        <w:lastRenderedPageBreak/>
        <w:t xml:space="preserve">Wstępny harmonogram planowanego zapotrzebowania na usługi hotelarskie, gastronomiczne, wynajmu </w:t>
      </w:r>
      <w:proofErr w:type="spellStart"/>
      <w:r w:rsidRPr="001A503C">
        <w:rPr>
          <w:rFonts w:eastAsia="Calibri"/>
          <w:color w:val="000000"/>
          <w:lang w:eastAsia="en-US"/>
        </w:rPr>
        <w:t>sal</w:t>
      </w:r>
      <w:proofErr w:type="spellEnd"/>
      <w:r w:rsidRPr="001A503C">
        <w:rPr>
          <w:rFonts w:eastAsia="Calibri"/>
          <w:color w:val="000000"/>
          <w:lang w:eastAsia="en-US"/>
        </w:rPr>
        <w:t xml:space="preserve"> oraz sprzętu konferencyjnego</w:t>
      </w:r>
      <w:r w:rsidRPr="0041380C">
        <w:rPr>
          <w:rFonts w:eastAsia="Calibri"/>
          <w:color w:val="000000"/>
          <w:lang w:eastAsia="en-US"/>
        </w:rPr>
        <w:t>, został przedstawiony w załączniku nr 1 do umowy.</w:t>
      </w:r>
    </w:p>
    <w:p w14:paraId="7ADC267F" w14:textId="5293A1E0" w:rsidR="00566CD7" w:rsidRPr="001A503C" w:rsidRDefault="00566CD7" w:rsidP="008243BC">
      <w:pPr>
        <w:numPr>
          <w:ilvl w:val="0"/>
          <w:numId w:val="12"/>
        </w:numPr>
        <w:autoSpaceDE w:val="0"/>
        <w:autoSpaceDN w:val="0"/>
        <w:adjustRightInd w:val="0"/>
        <w:spacing w:after="120"/>
        <w:ind w:left="714" w:hanging="357"/>
        <w:jc w:val="both"/>
        <w:rPr>
          <w:rFonts w:eastAsia="Calibri"/>
          <w:color w:val="000000"/>
          <w:lang w:eastAsia="en-US"/>
        </w:rPr>
      </w:pPr>
      <w:r w:rsidRPr="001A503C">
        <w:rPr>
          <w:rFonts w:eastAsia="Calibri"/>
          <w:color w:val="000000"/>
          <w:lang w:eastAsia="en-US"/>
        </w:rPr>
        <w:t>W miejscu, w którym będą odbywały się szkolenia</w:t>
      </w:r>
      <w:r w:rsidR="0041380C">
        <w:rPr>
          <w:rFonts w:eastAsia="Calibri"/>
          <w:color w:val="000000"/>
          <w:lang w:eastAsia="en-US"/>
        </w:rPr>
        <w:t>,</w:t>
      </w:r>
      <w:r w:rsidRPr="001A503C">
        <w:rPr>
          <w:rFonts w:eastAsia="Calibri"/>
          <w:color w:val="000000"/>
          <w:lang w:eastAsia="en-US"/>
        </w:rPr>
        <w:t xml:space="preserve"> </w:t>
      </w:r>
      <w:r w:rsidRPr="001A503C">
        <w:rPr>
          <w:rFonts w:eastAsia="Calibri"/>
          <w:bCs/>
          <w:iCs/>
          <w:color w:val="000000"/>
          <w:lang w:eastAsia="en-US"/>
        </w:rPr>
        <w:t xml:space="preserve">przy drzwiach wejściowych do sali szkoleniowej Wykonawca zamieści informację </w:t>
      </w:r>
      <w:r w:rsidRPr="001A503C">
        <w:rPr>
          <w:rFonts w:eastAsia="Calibri"/>
          <w:color w:val="000000"/>
          <w:lang w:eastAsia="en-US"/>
        </w:rPr>
        <w:t xml:space="preserve">o współfinansowaniu szkolenia </w:t>
      </w:r>
      <w:r w:rsidRPr="0041380C">
        <w:rPr>
          <w:rFonts w:eastAsia="Calibri"/>
          <w:color w:val="000000"/>
          <w:lang w:eastAsia="en-US"/>
        </w:rPr>
        <w:t>przez Szwajcarię w ramach szwajcarskiego programu współpracy z nowymi krajami członkowskimi Unii Europejskiej</w:t>
      </w:r>
      <w:r w:rsidRPr="0041380C">
        <w:rPr>
          <w:rFonts w:eastAsia="Calibri"/>
          <w:bCs/>
          <w:iCs/>
          <w:color w:val="000000"/>
          <w:lang w:eastAsia="en-US"/>
        </w:rPr>
        <w:t xml:space="preserve"> </w:t>
      </w:r>
      <w:r w:rsidRPr="001A503C">
        <w:rPr>
          <w:rFonts w:eastAsia="Calibri"/>
          <w:bCs/>
          <w:iCs/>
          <w:color w:val="000000"/>
          <w:lang w:eastAsia="en-US"/>
        </w:rPr>
        <w:t>oraz stosowne logotypy umieszczone, zgodnie z wytycznymi podanymi na stronie internetowej:</w:t>
      </w:r>
    </w:p>
    <w:p w14:paraId="6ABDE1CD" w14:textId="77777777" w:rsidR="00566CD7" w:rsidRPr="001A503C" w:rsidRDefault="0093378F" w:rsidP="00B11AE4">
      <w:pPr>
        <w:autoSpaceDE w:val="0"/>
        <w:autoSpaceDN w:val="0"/>
        <w:adjustRightInd w:val="0"/>
        <w:spacing w:after="120"/>
        <w:ind w:left="714"/>
        <w:jc w:val="both"/>
        <w:rPr>
          <w:rFonts w:eastAsia="Calibri"/>
          <w:color w:val="000000"/>
          <w:lang w:eastAsia="en-US"/>
        </w:rPr>
      </w:pPr>
      <w:hyperlink r:id="rId14" w:history="1">
        <w:r w:rsidR="00566CD7" w:rsidRPr="001A503C">
          <w:rPr>
            <w:rFonts w:eastAsia="Calibri"/>
            <w:bCs/>
            <w:iCs/>
            <w:color w:val="0000FF"/>
            <w:u w:val="single"/>
            <w:lang w:eastAsia="en-US"/>
          </w:rPr>
          <w:t>http://www.programszwajcarski.gov.pl/dokumenty/wytyczne_info_promo/strony/wytyczne_ws_informacji_i_promocji_021110.aspx</w:t>
        </w:r>
      </w:hyperlink>
    </w:p>
    <w:p w14:paraId="118C657E" w14:textId="77777777" w:rsidR="00566CD7" w:rsidRPr="0041380C" w:rsidRDefault="00566CD7" w:rsidP="00566CD7">
      <w:pPr>
        <w:autoSpaceDE w:val="0"/>
        <w:autoSpaceDN w:val="0"/>
        <w:adjustRightInd w:val="0"/>
        <w:spacing w:after="83"/>
        <w:ind w:left="714" w:hanging="357"/>
        <w:jc w:val="both"/>
        <w:rPr>
          <w:rFonts w:eastAsia="Calibri"/>
          <w:color w:val="000000"/>
          <w:lang w:eastAsia="en-US"/>
        </w:rPr>
      </w:pPr>
      <w:r w:rsidRPr="0041380C">
        <w:rPr>
          <w:rFonts w:eastAsia="Calibri"/>
          <w:color w:val="000000"/>
          <w:lang w:eastAsia="en-US"/>
        </w:rPr>
        <w:t>6. Zakres usług, o których mowa w ust. 1 obejmuje w szczególności:</w:t>
      </w:r>
    </w:p>
    <w:p w14:paraId="521E5B74" w14:textId="77777777" w:rsidR="00566CD7" w:rsidRPr="0041380C" w:rsidRDefault="00566CD7" w:rsidP="00F05DEC">
      <w:pPr>
        <w:autoSpaceDE w:val="0"/>
        <w:autoSpaceDN w:val="0"/>
        <w:adjustRightInd w:val="0"/>
        <w:spacing w:after="83"/>
        <w:ind w:left="993" w:hanging="285"/>
        <w:jc w:val="both"/>
        <w:rPr>
          <w:rFonts w:eastAsia="Calibri"/>
          <w:color w:val="000000"/>
          <w:lang w:eastAsia="en-US"/>
        </w:rPr>
      </w:pPr>
      <w:r w:rsidRPr="0041380C">
        <w:rPr>
          <w:rFonts w:eastAsia="Calibri"/>
          <w:color w:val="000000"/>
          <w:lang w:eastAsia="en-US"/>
        </w:rPr>
        <w:t xml:space="preserve">a) zakwaterowanie </w:t>
      </w:r>
      <w:r w:rsidRPr="0041380C">
        <w:rPr>
          <w:rFonts w:eastAsia="Calibri"/>
          <w:b/>
          <w:bCs/>
          <w:color w:val="000000"/>
          <w:lang w:eastAsia="en-US"/>
        </w:rPr>
        <w:t xml:space="preserve">zamiejscowych uczestników szkoleń w pokojach jednoosobowych z pełnym węzłem sanitarnym i dostępem do Internetu WI-FI oraz śniadanie </w:t>
      </w:r>
      <w:r w:rsidR="00DD3798" w:rsidRPr="0041380C">
        <w:rPr>
          <w:rFonts w:eastAsia="Calibri"/>
          <w:b/>
          <w:bCs/>
          <w:color w:val="000000"/>
          <w:lang w:eastAsia="en-US"/>
        </w:rPr>
        <w:t xml:space="preserve">i kolację </w:t>
      </w:r>
      <w:r w:rsidRPr="0041380C">
        <w:rPr>
          <w:rFonts w:eastAsia="Calibri"/>
          <w:b/>
          <w:bCs/>
          <w:color w:val="000000"/>
          <w:lang w:eastAsia="en-US"/>
        </w:rPr>
        <w:t>w obiekcie</w:t>
      </w:r>
      <w:r w:rsidRPr="0041380C">
        <w:rPr>
          <w:rFonts w:eastAsia="Calibri"/>
          <w:color w:val="000000"/>
          <w:lang w:eastAsia="en-US"/>
        </w:rPr>
        <w:t xml:space="preserve"> w ilości i terminach wskazanych każdorazowo przez Zamawiającego, w </w:t>
      </w:r>
      <w:r w:rsidRPr="0041380C">
        <w:rPr>
          <w:rFonts w:eastAsia="Calibri"/>
          <w:bCs/>
          <w:color w:val="000000"/>
          <w:lang w:eastAsia="en-US"/>
        </w:rPr>
        <w:t>obiekcie</w:t>
      </w:r>
      <w:r w:rsidRPr="0041380C">
        <w:rPr>
          <w:rFonts w:eastAsia="Calibri"/>
          <w:color w:val="000000"/>
          <w:lang w:eastAsia="en-US"/>
        </w:rPr>
        <w:t xml:space="preserve">, który posiada kategorię hotelu, co najmniej 3 gwiazdkowego w rozumieniu przepisów § 2 ust. 2 pkt 1 rozporządzenia Ministra Gospodarki i Pracy z dnia 19 sierpnia 2004 r. w sprawie obiektów hotelarskich i innych obiektów, w których są świadczone usługi hotelarskie (Dz. U. Nr 22 z 2006 r., poz. 169 z </w:t>
      </w:r>
      <w:proofErr w:type="spellStart"/>
      <w:r w:rsidRPr="0041380C">
        <w:rPr>
          <w:rFonts w:eastAsia="Calibri"/>
          <w:color w:val="000000"/>
          <w:lang w:eastAsia="en-US"/>
        </w:rPr>
        <w:t>późn</w:t>
      </w:r>
      <w:proofErr w:type="spellEnd"/>
      <w:r w:rsidRPr="0041380C">
        <w:rPr>
          <w:rFonts w:eastAsia="Calibri"/>
          <w:color w:val="000000"/>
          <w:lang w:eastAsia="en-US"/>
        </w:rPr>
        <w:t xml:space="preserve">. zm.) oraz gdzie jest możliwe, w ramach prowadzonej działalności, serwowanie gościom całodziennego wyżywienia; </w:t>
      </w:r>
    </w:p>
    <w:p w14:paraId="71A75252" w14:textId="77777777" w:rsidR="00566CD7" w:rsidRPr="0041380C" w:rsidRDefault="00566CD7" w:rsidP="00F05DEC">
      <w:pPr>
        <w:spacing w:after="120"/>
        <w:ind w:left="993" w:hanging="285"/>
        <w:jc w:val="both"/>
        <w:rPr>
          <w:rFonts w:eastAsia="Calibri"/>
        </w:rPr>
      </w:pPr>
      <w:r w:rsidRPr="0041380C">
        <w:t xml:space="preserve">b) </w:t>
      </w:r>
      <w:r w:rsidRPr="0041380C">
        <w:rPr>
          <w:rFonts w:eastAsia="Calibri"/>
          <w:bCs/>
          <w:lang w:eastAsia="en-US"/>
        </w:rPr>
        <w:t>wyżywienie dla uczestników szkoleń, trenerów szkoleń oraz osób ze strony organizatorów</w:t>
      </w:r>
      <w:r w:rsidRPr="0041380C">
        <w:rPr>
          <w:rFonts w:eastAsia="Calibri"/>
          <w:lang w:eastAsia="en-US"/>
        </w:rPr>
        <w:t xml:space="preserve"> </w:t>
      </w:r>
      <w:r w:rsidRPr="0041380C">
        <w:rPr>
          <w:rFonts w:eastAsia="Calibri"/>
        </w:rPr>
        <w:t>każdego dnia szkolenia, zgodnie z wymaganiami zawartymi w załączniku nr 1 do umowy;</w:t>
      </w:r>
    </w:p>
    <w:p w14:paraId="3B0E042F" w14:textId="77777777" w:rsidR="00566CD7" w:rsidRPr="0041380C" w:rsidRDefault="00566CD7" w:rsidP="00F05DEC">
      <w:pPr>
        <w:spacing w:after="120"/>
        <w:ind w:left="993" w:hanging="285"/>
        <w:jc w:val="both"/>
        <w:rPr>
          <w:rFonts w:eastAsia="Calibri"/>
        </w:rPr>
      </w:pPr>
      <w:r w:rsidRPr="0041380C">
        <w:rPr>
          <w:rFonts w:eastAsia="Calibri"/>
        </w:rPr>
        <w:t xml:space="preserve">c) wynajęcie </w:t>
      </w:r>
      <w:proofErr w:type="spellStart"/>
      <w:r w:rsidRPr="0041380C">
        <w:rPr>
          <w:rFonts w:eastAsia="Calibri"/>
        </w:rPr>
        <w:t>sal</w:t>
      </w:r>
      <w:proofErr w:type="spellEnd"/>
      <w:r w:rsidR="00DD3798" w:rsidRPr="0041380C">
        <w:rPr>
          <w:rFonts w:eastAsia="Calibri"/>
        </w:rPr>
        <w:t xml:space="preserve"> szkoleniowych</w:t>
      </w:r>
      <w:r w:rsidRPr="0041380C">
        <w:rPr>
          <w:rFonts w:eastAsia="Calibri"/>
        </w:rPr>
        <w:t xml:space="preserve"> wraz z wyposażeniem, zgodnie z wymaganiami przedstawionymi  w załączniku nr 1 do umowy.</w:t>
      </w:r>
    </w:p>
    <w:p w14:paraId="23C3443C" w14:textId="77777777" w:rsidR="00566CD7" w:rsidRPr="00566CD7" w:rsidRDefault="00566CD7" w:rsidP="00566CD7">
      <w:pPr>
        <w:spacing w:line="276" w:lineRule="auto"/>
        <w:jc w:val="center"/>
        <w:rPr>
          <w:b/>
          <w:color w:val="000000"/>
        </w:rPr>
      </w:pPr>
    </w:p>
    <w:p w14:paraId="151D7E60" w14:textId="77777777" w:rsidR="00566CD7" w:rsidRPr="00566CD7" w:rsidRDefault="00566CD7" w:rsidP="00566CD7">
      <w:pPr>
        <w:spacing w:line="276" w:lineRule="auto"/>
        <w:jc w:val="center"/>
        <w:rPr>
          <w:b/>
          <w:color w:val="000000"/>
        </w:rPr>
      </w:pPr>
      <w:r w:rsidRPr="00566CD7">
        <w:rPr>
          <w:b/>
          <w:color w:val="000000"/>
        </w:rPr>
        <w:t>§ 2</w:t>
      </w:r>
    </w:p>
    <w:p w14:paraId="2785F4C7" w14:textId="77777777" w:rsidR="00566CD7" w:rsidRPr="00566CD7" w:rsidRDefault="00566CD7" w:rsidP="00566CD7">
      <w:pPr>
        <w:autoSpaceDE w:val="0"/>
        <w:autoSpaceDN w:val="0"/>
        <w:adjustRightInd w:val="0"/>
        <w:spacing w:after="120"/>
        <w:ind w:left="714" w:hanging="357"/>
        <w:jc w:val="both"/>
        <w:rPr>
          <w:rFonts w:eastAsia="Calibri"/>
          <w:color w:val="000000"/>
          <w:lang w:eastAsia="en-US"/>
        </w:rPr>
      </w:pPr>
      <w:r w:rsidRPr="00566CD7">
        <w:rPr>
          <w:rFonts w:eastAsia="Calibri"/>
          <w:color w:val="000000"/>
          <w:lang w:eastAsia="en-US"/>
        </w:rPr>
        <w:t xml:space="preserve">1. </w:t>
      </w:r>
      <w:r w:rsidRPr="00566CD7">
        <w:t>W ramach realizacji przedmiotu umowy, Wykonawca zobowiązuje się w szczególności do</w:t>
      </w:r>
      <w:r w:rsidRPr="00566CD7">
        <w:rPr>
          <w:rFonts w:eastAsia="Calibri"/>
          <w:color w:val="000000"/>
          <w:lang w:eastAsia="en-US"/>
        </w:rPr>
        <w:t xml:space="preserve">: </w:t>
      </w:r>
    </w:p>
    <w:p w14:paraId="590C5035" w14:textId="77777777" w:rsidR="00566CD7" w:rsidRPr="00566CD7" w:rsidRDefault="00566CD7" w:rsidP="00F05DEC">
      <w:pPr>
        <w:autoSpaceDE w:val="0"/>
        <w:autoSpaceDN w:val="0"/>
        <w:adjustRightInd w:val="0"/>
        <w:spacing w:after="120"/>
        <w:ind w:left="1134" w:hanging="426"/>
        <w:jc w:val="both"/>
        <w:rPr>
          <w:rFonts w:eastAsia="Calibri"/>
          <w:color w:val="000000"/>
          <w:lang w:eastAsia="en-US"/>
        </w:rPr>
      </w:pPr>
      <w:r w:rsidRPr="00566CD7">
        <w:rPr>
          <w:rFonts w:eastAsia="Calibri"/>
          <w:color w:val="000000"/>
          <w:lang w:eastAsia="en-US"/>
        </w:rPr>
        <w:t xml:space="preserve">a) zapewnienia wymaganego standardu usług hotelarsko - gastronomicznych oraz przestrzegania obowiązujących przepisów sanitarnych, porządkowych i higienicznych, a także przeciwpożarowych, </w:t>
      </w:r>
    </w:p>
    <w:p w14:paraId="486DD9E5" w14:textId="77777777" w:rsidR="00566CD7" w:rsidRPr="00566CD7" w:rsidRDefault="00566CD7" w:rsidP="00F05DEC">
      <w:pPr>
        <w:autoSpaceDE w:val="0"/>
        <w:autoSpaceDN w:val="0"/>
        <w:adjustRightInd w:val="0"/>
        <w:spacing w:after="120"/>
        <w:ind w:left="1134" w:hanging="426"/>
        <w:jc w:val="both"/>
        <w:rPr>
          <w:rFonts w:eastAsia="Calibri"/>
          <w:color w:val="000000"/>
          <w:lang w:eastAsia="en-US"/>
        </w:rPr>
      </w:pPr>
      <w:r w:rsidRPr="00566CD7">
        <w:rPr>
          <w:rFonts w:eastAsia="Calibri"/>
          <w:color w:val="000000"/>
          <w:lang w:eastAsia="en-US"/>
        </w:rPr>
        <w:t xml:space="preserve">b) terminowego wykonania usługi, </w:t>
      </w:r>
    </w:p>
    <w:p w14:paraId="394CFB76" w14:textId="77777777" w:rsidR="00566CD7" w:rsidRPr="00566CD7" w:rsidRDefault="00566CD7" w:rsidP="00F05DEC">
      <w:pPr>
        <w:autoSpaceDE w:val="0"/>
        <w:autoSpaceDN w:val="0"/>
        <w:adjustRightInd w:val="0"/>
        <w:spacing w:after="120"/>
        <w:ind w:left="1134" w:hanging="426"/>
        <w:jc w:val="both"/>
        <w:rPr>
          <w:rFonts w:eastAsia="Calibri"/>
          <w:color w:val="000000"/>
          <w:lang w:eastAsia="en-US"/>
        </w:rPr>
      </w:pPr>
      <w:r w:rsidRPr="00566CD7">
        <w:rPr>
          <w:rFonts w:eastAsia="Calibri"/>
          <w:color w:val="000000"/>
          <w:lang w:eastAsia="en-US"/>
        </w:rPr>
        <w:t xml:space="preserve">c) terminowego przygotowania pokoi hotelowych oraz </w:t>
      </w:r>
      <w:proofErr w:type="spellStart"/>
      <w:r w:rsidRPr="00566CD7">
        <w:rPr>
          <w:rFonts w:eastAsia="Calibri"/>
          <w:color w:val="000000"/>
          <w:lang w:eastAsia="en-US"/>
        </w:rPr>
        <w:t>sal</w:t>
      </w:r>
      <w:proofErr w:type="spellEnd"/>
      <w:r w:rsidRPr="00566CD7">
        <w:rPr>
          <w:rFonts w:eastAsia="Calibri"/>
          <w:color w:val="000000"/>
          <w:lang w:eastAsia="en-US"/>
        </w:rPr>
        <w:t xml:space="preserve"> szkoleniowych, zgodnie z załącznikiem nr 1 do umowy, </w:t>
      </w:r>
    </w:p>
    <w:p w14:paraId="5957AC77" w14:textId="77777777" w:rsidR="00566CD7" w:rsidRPr="00566CD7" w:rsidRDefault="00566CD7" w:rsidP="00F05DEC">
      <w:pPr>
        <w:autoSpaceDE w:val="0"/>
        <w:autoSpaceDN w:val="0"/>
        <w:adjustRightInd w:val="0"/>
        <w:spacing w:after="120"/>
        <w:ind w:left="1134" w:hanging="426"/>
        <w:jc w:val="both"/>
        <w:rPr>
          <w:rFonts w:eastAsia="Calibri"/>
          <w:color w:val="000000"/>
          <w:lang w:eastAsia="en-US"/>
        </w:rPr>
      </w:pPr>
      <w:r w:rsidRPr="00566CD7">
        <w:rPr>
          <w:rFonts w:eastAsia="Calibri"/>
          <w:color w:val="000000"/>
          <w:lang w:eastAsia="en-US"/>
        </w:rPr>
        <w:t xml:space="preserve">d) przygotowania wszystkich posiłków według załącznika nr 1 do umowy, </w:t>
      </w:r>
    </w:p>
    <w:p w14:paraId="13803FD4" w14:textId="77777777" w:rsidR="00566CD7" w:rsidRPr="00566CD7" w:rsidRDefault="00566CD7" w:rsidP="00F05DEC">
      <w:pPr>
        <w:autoSpaceDE w:val="0"/>
        <w:autoSpaceDN w:val="0"/>
        <w:adjustRightInd w:val="0"/>
        <w:spacing w:after="120"/>
        <w:ind w:left="1134" w:hanging="426"/>
        <w:jc w:val="both"/>
        <w:rPr>
          <w:rFonts w:eastAsia="Calibri"/>
          <w:color w:val="000000"/>
          <w:lang w:eastAsia="en-US"/>
        </w:rPr>
      </w:pPr>
      <w:r w:rsidRPr="00566CD7">
        <w:rPr>
          <w:rFonts w:eastAsia="Calibri"/>
          <w:color w:val="000000"/>
          <w:lang w:eastAsia="en-US"/>
        </w:rPr>
        <w:t xml:space="preserve">e) zapewnienia bezpłatnej szatni oraz parkingu dla uczestników szkolenia w miejscu, gdzie będzie się odbywało </w:t>
      </w:r>
      <w:r w:rsidRPr="00DD3798">
        <w:rPr>
          <w:rFonts w:eastAsia="Calibri"/>
          <w:color w:val="000000"/>
          <w:lang w:eastAsia="en-US"/>
        </w:rPr>
        <w:t>szkolenie (min. 10 miejsc parkingowych</w:t>
      </w:r>
      <w:r w:rsidRPr="00566CD7">
        <w:rPr>
          <w:rFonts w:eastAsia="Calibri"/>
          <w:color w:val="000000"/>
          <w:lang w:eastAsia="en-US"/>
        </w:rPr>
        <w:t xml:space="preserve">) przez czas trwania każdego szkolenia. </w:t>
      </w:r>
    </w:p>
    <w:p w14:paraId="3A1D5F63" w14:textId="77777777" w:rsidR="00566CD7" w:rsidRPr="00566CD7" w:rsidRDefault="00566CD7" w:rsidP="00F05DEC">
      <w:pPr>
        <w:autoSpaceDE w:val="0"/>
        <w:autoSpaceDN w:val="0"/>
        <w:adjustRightInd w:val="0"/>
        <w:spacing w:after="120" w:line="276" w:lineRule="auto"/>
        <w:ind w:left="1134" w:hanging="426"/>
        <w:jc w:val="both"/>
        <w:rPr>
          <w:rFonts w:eastAsia="Calibri"/>
          <w:color w:val="000000"/>
          <w:lang w:eastAsia="en-US"/>
        </w:rPr>
      </w:pPr>
      <w:r w:rsidRPr="00566CD7">
        <w:rPr>
          <w:rFonts w:eastAsia="Calibri"/>
          <w:color w:val="000000"/>
          <w:lang w:eastAsia="en-US"/>
        </w:rPr>
        <w:t>f) wyznaczenia osoby do kontaktów (opiekuna), odpowiedzialnej za organizację szkolenia, obecną przed, w trakcie i po zakończeniu szkoleń.</w:t>
      </w:r>
    </w:p>
    <w:p w14:paraId="6494BF9A" w14:textId="7B54914A" w:rsidR="00566CD7" w:rsidRPr="007F6659" w:rsidRDefault="00566CD7" w:rsidP="007F6659">
      <w:pPr>
        <w:autoSpaceDE w:val="0"/>
        <w:autoSpaceDN w:val="0"/>
        <w:adjustRightInd w:val="0"/>
        <w:spacing w:after="120"/>
        <w:ind w:left="714" w:hanging="357"/>
        <w:jc w:val="both"/>
        <w:rPr>
          <w:rFonts w:eastAsia="Calibri"/>
          <w:color w:val="000000"/>
          <w:lang w:eastAsia="en-US"/>
        </w:rPr>
      </w:pPr>
      <w:r w:rsidRPr="00566CD7">
        <w:rPr>
          <w:rFonts w:eastAsia="Calibri"/>
          <w:color w:val="000000"/>
          <w:lang w:eastAsia="en-US"/>
        </w:rPr>
        <w:t xml:space="preserve">2. Wykonawca oświadcza, że posiada wszelkie wymagane prawem uprawnienia i zezwolenia do efektywnego świadczenia usług objętych przedmiotem niniejszej umowy. Wykonawca jest zobowiązany niezwłocznie zawiadomić Zamawiającego </w:t>
      </w:r>
      <w:r w:rsidRPr="00566CD7">
        <w:rPr>
          <w:rFonts w:eastAsia="Calibri"/>
          <w:color w:val="000000"/>
          <w:lang w:eastAsia="en-US"/>
        </w:rPr>
        <w:lastRenderedPageBreak/>
        <w:t xml:space="preserve">o utracie wymaganych uprawnień i zezwoleń niezbędnych do prawidłowej realizacji niniejszej umowy oraz innych zmian w tym zakresie. </w:t>
      </w:r>
    </w:p>
    <w:p w14:paraId="398771C1" w14:textId="77777777" w:rsidR="00566CD7" w:rsidRPr="00566CD7" w:rsidRDefault="00566CD7" w:rsidP="00566CD7">
      <w:pPr>
        <w:spacing w:line="276" w:lineRule="auto"/>
        <w:rPr>
          <w:b/>
          <w:color w:val="000000"/>
        </w:rPr>
      </w:pPr>
    </w:p>
    <w:p w14:paraId="1C23C7CA" w14:textId="77777777" w:rsidR="00566CD7" w:rsidRPr="00566CD7" w:rsidRDefault="00566CD7" w:rsidP="00566CD7">
      <w:pPr>
        <w:spacing w:line="276" w:lineRule="auto"/>
        <w:jc w:val="center"/>
        <w:rPr>
          <w:b/>
          <w:color w:val="000000"/>
        </w:rPr>
      </w:pPr>
      <w:r w:rsidRPr="00566CD7">
        <w:rPr>
          <w:b/>
          <w:color w:val="000000"/>
        </w:rPr>
        <w:t>§ 3</w:t>
      </w:r>
    </w:p>
    <w:p w14:paraId="23B45F96" w14:textId="225CB8CF" w:rsidR="00566CD7" w:rsidRPr="00CE4498" w:rsidRDefault="00566CD7" w:rsidP="008243BC">
      <w:pPr>
        <w:numPr>
          <w:ilvl w:val="0"/>
          <w:numId w:val="13"/>
        </w:numPr>
        <w:autoSpaceDE w:val="0"/>
        <w:autoSpaceDN w:val="0"/>
        <w:adjustRightInd w:val="0"/>
        <w:spacing w:after="120"/>
        <w:jc w:val="both"/>
        <w:rPr>
          <w:rFonts w:eastAsia="Calibri"/>
          <w:color w:val="000000"/>
          <w:lang w:eastAsia="en-US"/>
        </w:rPr>
      </w:pPr>
      <w:r w:rsidRPr="00DD3798">
        <w:rPr>
          <w:rFonts w:eastAsia="Calibri"/>
          <w:bCs/>
          <w:color w:val="000000"/>
          <w:lang w:eastAsia="en-US"/>
        </w:rPr>
        <w:t xml:space="preserve">Zamawiający wymaga, aby podczas każdej sesji szkoleniowej usługi hotelarskie, gastronomiczne i wynajmu </w:t>
      </w:r>
      <w:proofErr w:type="spellStart"/>
      <w:r w:rsidRPr="00DD3798">
        <w:rPr>
          <w:rFonts w:eastAsia="Calibri"/>
          <w:bCs/>
          <w:color w:val="000000"/>
          <w:lang w:eastAsia="en-US"/>
        </w:rPr>
        <w:t>sal</w:t>
      </w:r>
      <w:proofErr w:type="spellEnd"/>
      <w:r w:rsidRPr="00DD3798">
        <w:rPr>
          <w:rFonts w:eastAsia="Calibri"/>
          <w:bCs/>
          <w:color w:val="000000"/>
          <w:lang w:eastAsia="en-US"/>
        </w:rPr>
        <w:t xml:space="preserve"> z wyposażeniem były świadczone kompleksowo w jednym obiekcie w Warszawie</w:t>
      </w:r>
      <w:r w:rsidR="00DD3798" w:rsidRPr="00DD3798">
        <w:rPr>
          <w:bCs/>
        </w:rPr>
        <w:t xml:space="preserve"> lub w 2 obiektach, ale wówczas z zastrzeżeniem, że usługi hotelarskie będą świadczone w obiekcie oddalonym nie więcej niż 500 metrów (odległość drogowa mierzona według strony http://wyznacz.pl/mapa-odleglosci) od obiektu, w którym będą świadczone usługi gastronomiczne i wynajmu sali. Natomiast</w:t>
      </w:r>
      <w:r w:rsidR="00DD3798" w:rsidRPr="00DD3798">
        <w:rPr>
          <w:rFonts w:eastAsia="Calibri"/>
          <w:bCs/>
          <w:color w:val="000000"/>
          <w:lang w:eastAsia="en-US"/>
        </w:rPr>
        <w:t xml:space="preserve"> p</w:t>
      </w:r>
      <w:r w:rsidRPr="00DD3798">
        <w:rPr>
          <w:rFonts w:eastAsia="Calibri"/>
          <w:bCs/>
          <w:color w:val="000000"/>
          <w:lang w:eastAsia="en-US"/>
        </w:rPr>
        <w:t xml:space="preserve">oszczególne sesje szkoleniowe przewidziane w załączniku nr 1 do umowy, mogą </w:t>
      </w:r>
      <w:r w:rsidRPr="00CE4498">
        <w:rPr>
          <w:rFonts w:eastAsia="Calibri"/>
          <w:bCs/>
          <w:color w:val="000000"/>
          <w:lang w:eastAsia="en-US"/>
        </w:rPr>
        <w:t>odbywać się w różnych obiektach.</w:t>
      </w:r>
    </w:p>
    <w:p w14:paraId="59C3B0BE" w14:textId="77777777" w:rsidR="00566CD7" w:rsidRPr="00CE4498" w:rsidRDefault="00566CD7" w:rsidP="008243BC">
      <w:pPr>
        <w:numPr>
          <w:ilvl w:val="0"/>
          <w:numId w:val="13"/>
        </w:numPr>
        <w:autoSpaceDE w:val="0"/>
        <w:autoSpaceDN w:val="0"/>
        <w:adjustRightInd w:val="0"/>
        <w:spacing w:after="120"/>
        <w:jc w:val="both"/>
        <w:rPr>
          <w:rFonts w:eastAsia="Calibri"/>
          <w:color w:val="000000"/>
          <w:lang w:eastAsia="en-US"/>
        </w:rPr>
      </w:pPr>
      <w:r w:rsidRPr="00CE4498">
        <w:rPr>
          <w:rFonts w:eastAsia="Calibri"/>
          <w:color w:val="000000"/>
          <w:lang w:eastAsia="en-US"/>
        </w:rPr>
        <w:t xml:space="preserve">Rezerwacja usług, o których mowa w ust. 1 będzie dokonywana nie później niż na 14 dni przed planowaną datą szkolenia. </w:t>
      </w:r>
    </w:p>
    <w:p w14:paraId="43604C27" w14:textId="77777777" w:rsidR="00DD3798" w:rsidRPr="00CE4498" w:rsidRDefault="00DD3798" w:rsidP="008243BC">
      <w:pPr>
        <w:numPr>
          <w:ilvl w:val="0"/>
          <w:numId w:val="13"/>
        </w:numPr>
        <w:autoSpaceDE w:val="0"/>
        <w:autoSpaceDN w:val="0"/>
        <w:adjustRightInd w:val="0"/>
        <w:spacing w:after="120"/>
        <w:jc w:val="both"/>
        <w:rPr>
          <w:rFonts w:eastAsia="Calibri"/>
          <w:color w:val="000000"/>
          <w:lang w:eastAsia="en-US"/>
        </w:rPr>
      </w:pPr>
      <w:r w:rsidRPr="00CE4498">
        <w:t xml:space="preserve">Wykonawca podpisując umowę jest zobligowany do zapewnienia usług hotelarskich, gastronomicznych i wynajmu </w:t>
      </w:r>
      <w:proofErr w:type="spellStart"/>
      <w:r w:rsidRPr="00CE4498">
        <w:t>sal</w:t>
      </w:r>
      <w:proofErr w:type="spellEnd"/>
      <w:r w:rsidRPr="00CE4498">
        <w:t xml:space="preserve"> w żądanym przez Zamawiającego terminie. W przypadku faktycznego braku miejsc w danym terminie, termin może zostać wyznaczony ponownie przez Zamawiającego.</w:t>
      </w:r>
    </w:p>
    <w:p w14:paraId="605659EB" w14:textId="7B829179" w:rsidR="004F4376" w:rsidRPr="001A503C" w:rsidRDefault="004F4376" w:rsidP="008243BC">
      <w:pPr>
        <w:numPr>
          <w:ilvl w:val="0"/>
          <w:numId w:val="13"/>
        </w:numPr>
        <w:autoSpaceDE w:val="0"/>
        <w:autoSpaceDN w:val="0"/>
        <w:adjustRightInd w:val="0"/>
        <w:spacing w:after="120"/>
        <w:jc w:val="both"/>
        <w:rPr>
          <w:rFonts w:eastAsia="Calibri"/>
          <w:color w:val="000000"/>
          <w:lang w:eastAsia="en-US"/>
        </w:rPr>
      </w:pPr>
      <w:r w:rsidRPr="00CE4498">
        <w:t xml:space="preserve">Zamawiający zastrzega sobie możliwość realizacji spotkań jednodniowych, według cen określonych w ofercie i możliwość korzystania z części usług określonych w opisie przedmiotu zamówienia, tj. z wynajmu sali i cateringu bez </w:t>
      </w:r>
      <w:r w:rsidR="00D85995">
        <w:t>usług hotelowych według</w:t>
      </w:r>
      <w:r w:rsidRPr="00CE4498">
        <w:t xml:space="preserve"> cen określonych w ofercie. </w:t>
      </w:r>
    </w:p>
    <w:p w14:paraId="4FE71581" w14:textId="01F1FC92" w:rsidR="005C0A0F" w:rsidRPr="001A503C" w:rsidRDefault="00151B7C" w:rsidP="001A503C">
      <w:pPr>
        <w:numPr>
          <w:ilvl w:val="0"/>
          <w:numId w:val="13"/>
        </w:numPr>
        <w:autoSpaceDE w:val="0"/>
        <w:autoSpaceDN w:val="0"/>
        <w:adjustRightInd w:val="0"/>
        <w:spacing w:after="120"/>
        <w:jc w:val="both"/>
      </w:pPr>
      <w:r>
        <w:t xml:space="preserve"> </w:t>
      </w:r>
      <w:r w:rsidR="001A503C">
        <w:t>Zamawiający zastrzega sobie</w:t>
      </w:r>
      <w:r w:rsidR="001A503C" w:rsidRPr="001A503C">
        <w:t xml:space="preserve"> również możliwość sporadycznego skorzystania z usług hotelowych polegających na zapewnieniu kolacji w przeddzień szkolenia, noclegu w noc poprzedzającą szkolenie oraz śniadania w dniu szkolenia</w:t>
      </w:r>
      <w:r w:rsidR="001A503C">
        <w:t xml:space="preserve"> według cen określonych w ofercie</w:t>
      </w:r>
      <w:r w:rsidR="001A503C" w:rsidRPr="001A503C">
        <w:t>.</w:t>
      </w:r>
    </w:p>
    <w:p w14:paraId="6BC47FD5" w14:textId="77777777" w:rsidR="004F4376" w:rsidRPr="002722F7" w:rsidRDefault="004F4376" w:rsidP="008243BC">
      <w:pPr>
        <w:numPr>
          <w:ilvl w:val="0"/>
          <w:numId w:val="13"/>
        </w:numPr>
        <w:autoSpaceDE w:val="0"/>
        <w:autoSpaceDN w:val="0"/>
        <w:adjustRightInd w:val="0"/>
        <w:spacing w:after="120"/>
        <w:jc w:val="both"/>
        <w:rPr>
          <w:rFonts w:eastAsia="Calibri"/>
          <w:color w:val="000000"/>
          <w:lang w:eastAsia="en-US"/>
        </w:rPr>
      </w:pPr>
      <w:r w:rsidRPr="001A503C">
        <w:t>D</w:t>
      </w:r>
      <w:r w:rsidRPr="001A503C">
        <w:rPr>
          <w:bCs/>
        </w:rPr>
        <w:t xml:space="preserve">ane dotyczące ilości osób na szkoleniach zawarte w </w:t>
      </w:r>
      <w:r w:rsidRPr="001A503C">
        <w:t xml:space="preserve">szczegółowym opisie przedmiotu zamówienia </w:t>
      </w:r>
      <w:r w:rsidRPr="001A503C">
        <w:rPr>
          <w:bCs/>
        </w:rPr>
        <w:t>mają charakter szacunkowy i mogą ulec zmianie</w:t>
      </w:r>
      <w:r w:rsidRPr="002722F7">
        <w:t>, dlatego Zamawiający zastrzega sobie również możliwość realizacji mniejszej lub większej liczby szkoleń oraz  mniejszej lub większej ilości uczestników na poszczególnych szkoleniach niż podano w opisie przedmiotu zamówienia.</w:t>
      </w:r>
    </w:p>
    <w:p w14:paraId="6C690B0F" w14:textId="77777777" w:rsidR="00566CD7" w:rsidRPr="00CE4498" w:rsidRDefault="00566CD7" w:rsidP="008243BC">
      <w:pPr>
        <w:numPr>
          <w:ilvl w:val="0"/>
          <w:numId w:val="13"/>
        </w:numPr>
        <w:autoSpaceDE w:val="0"/>
        <w:autoSpaceDN w:val="0"/>
        <w:adjustRightInd w:val="0"/>
        <w:spacing w:after="120"/>
        <w:jc w:val="both"/>
        <w:rPr>
          <w:rFonts w:eastAsia="Calibri"/>
          <w:color w:val="000000"/>
          <w:lang w:eastAsia="en-US"/>
        </w:rPr>
      </w:pPr>
      <w:r w:rsidRPr="00CE4498">
        <w:rPr>
          <w:rFonts w:eastAsia="Calibri"/>
          <w:color w:val="000000"/>
          <w:lang w:eastAsia="en-US"/>
        </w:rPr>
        <w:t>Zamawiający każdorazowo poda</w:t>
      </w:r>
      <w:r w:rsidRPr="00CE4498">
        <w:rPr>
          <w:rFonts w:eastAsia="Calibri"/>
          <w:bCs/>
          <w:color w:val="000000"/>
          <w:lang w:eastAsia="en-US"/>
        </w:rPr>
        <w:t xml:space="preserve"> </w:t>
      </w:r>
      <w:r w:rsidR="00DD3798" w:rsidRPr="00CE4498">
        <w:rPr>
          <w:rFonts w:eastAsia="Calibri"/>
          <w:bCs/>
          <w:color w:val="000000"/>
          <w:lang w:eastAsia="en-US"/>
        </w:rPr>
        <w:t xml:space="preserve">przybliżoną </w:t>
      </w:r>
      <w:r w:rsidRPr="00CE4498">
        <w:rPr>
          <w:rFonts w:eastAsia="Calibri"/>
          <w:bCs/>
          <w:color w:val="000000"/>
          <w:lang w:eastAsia="en-US"/>
        </w:rPr>
        <w:t xml:space="preserve">liczbę osób oraz dokładną datę przeprowadzenia szkoleń na 14 dni przed planowaną datą szkolenia.  </w:t>
      </w:r>
    </w:p>
    <w:p w14:paraId="14DA21E2" w14:textId="77777777" w:rsidR="00566CD7" w:rsidRPr="00DD3798" w:rsidRDefault="00DD3798" w:rsidP="00DD3798">
      <w:pPr>
        <w:numPr>
          <w:ilvl w:val="0"/>
          <w:numId w:val="13"/>
        </w:numPr>
        <w:autoSpaceDE w:val="0"/>
        <w:autoSpaceDN w:val="0"/>
        <w:adjustRightInd w:val="0"/>
        <w:spacing w:after="120"/>
        <w:jc w:val="both"/>
        <w:rPr>
          <w:color w:val="000000"/>
        </w:rPr>
      </w:pPr>
      <w:r w:rsidRPr="00DD3798">
        <w:rPr>
          <w:bCs/>
          <w:color w:val="000000"/>
        </w:rPr>
        <w:t xml:space="preserve">Ostateczne potwierdzenie ilości osób oraz innych danych mówiących o ostatecznej wielkości zamówienia nastąpi najpóźniej do </w:t>
      </w:r>
      <w:r w:rsidRPr="00DD3798">
        <w:rPr>
          <w:color w:val="000000"/>
        </w:rPr>
        <w:t xml:space="preserve">godz. 16.00 dnia poprzedzającego 7 dzień przed realizacją </w:t>
      </w:r>
    </w:p>
    <w:p w14:paraId="0F529014" w14:textId="26E4201F" w:rsidR="00566CD7" w:rsidRPr="00566CD7" w:rsidRDefault="00566CD7" w:rsidP="008243BC">
      <w:pPr>
        <w:numPr>
          <w:ilvl w:val="0"/>
          <w:numId w:val="13"/>
        </w:numPr>
        <w:autoSpaceDE w:val="0"/>
        <w:autoSpaceDN w:val="0"/>
        <w:adjustRightInd w:val="0"/>
        <w:spacing w:after="120"/>
        <w:jc w:val="both"/>
        <w:rPr>
          <w:rFonts w:eastAsia="Calibri"/>
          <w:color w:val="000000"/>
          <w:lang w:eastAsia="en-US"/>
        </w:rPr>
      </w:pPr>
      <w:r w:rsidRPr="00566CD7">
        <w:rPr>
          <w:rFonts w:eastAsia="Calibri"/>
          <w:color w:val="000000"/>
          <w:lang w:eastAsia="en-US"/>
        </w:rPr>
        <w:t>Potwi</w:t>
      </w:r>
      <w:r w:rsidR="00CE4498">
        <w:rPr>
          <w:rFonts w:eastAsia="Calibri"/>
          <w:color w:val="000000"/>
          <w:lang w:eastAsia="en-US"/>
        </w:rPr>
        <w:t>erdzenie, o którym mow</w:t>
      </w:r>
      <w:r w:rsidR="007F6659">
        <w:rPr>
          <w:rFonts w:eastAsia="Calibri"/>
          <w:color w:val="000000"/>
          <w:lang w:eastAsia="en-US"/>
        </w:rPr>
        <w:t>a w ust. 8</w:t>
      </w:r>
      <w:r w:rsidRPr="00566CD7">
        <w:rPr>
          <w:rFonts w:eastAsia="Calibri"/>
          <w:color w:val="000000"/>
          <w:lang w:eastAsia="en-US"/>
        </w:rPr>
        <w:t xml:space="preserve"> zostanie przekazane za pomocą </w:t>
      </w:r>
      <w:proofErr w:type="spellStart"/>
      <w:r w:rsidRPr="00566CD7">
        <w:rPr>
          <w:rFonts w:eastAsia="Calibri"/>
          <w:color w:val="000000"/>
          <w:lang w:eastAsia="en-US"/>
        </w:rPr>
        <w:t>faxu</w:t>
      </w:r>
      <w:proofErr w:type="spellEnd"/>
      <w:r w:rsidRPr="00566CD7">
        <w:rPr>
          <w:rFonts w:eastAsia="Calibri"/>
          <w:color w:val="000000"/>
          <w:lang w:eastAsia="en-US"/>
        </w:rPr>
        <w:t xml:space="preserve"> lub drogą elektroniczną przez osobę wyznaczoną ze strony Zamawiającego do kontaktów z Wykonawcą. </w:t>
      </w:r>
    </w:p>
    <w:p w14:paraId="32D608E4" w14:textId="7C54987B" w:rsidR="00566CD7" w:rsidRPr="007F6659" w:rsidRDefault="00DD3798" w:rsidP="007F6659">
      <w:pPr>
        <w:numPr>
          <w:ilvl w:val="0"/>
          <w:numId w:val="13"/>
        </w:numPr>
        <w:spacing w:after="120"/>
        <w:rPr>
          <w:rFonts w:eastAsia="Calibri"/>
          <w:lang w:eastAsia="en-US"/>
        </w:rPr>
      </w:pPr>
      <w:proofErr w:type="spellStart"/>
      <w:r w:rsidRPr="00DD3798">
        <w:rPr>
          <w:rFonts w:eastAsia="Calibri"/>
          <w:lang w:eastAsia="en-US"/>
        </w:rPr>
        <w:t>Bezkosztowa</w:t>
      </w:r>
      <w:proofErr w:type="spellEnd"/>
      <w:r w:rsidRPr="00DD3798">
        <w:rPr>
          <w:rFonts w:eastAsia="Calibri"/>
          <w:lang w:eastAsia="en-US"/>
        </w:rPr>
        <w:t xml:space="preserve"> rezygnacja z zamówienia lub zmiana terminu jego realizacji może nastąpić </w:t>
      </w:r>
      <w:r w:rsidRPr="00DD3798">
        <w:rPr>
          <w:rFonts w:eastAsia="Calibri"/>
          <w:bCs/>
          <w:lang w:eastAsia="en-US"/>
        </w:rPr>
        <w:t xml:space="preserve">najpóźniej do </w:t>
      </w:r>
      <w:r w:rsidRPr="00DD3798">
        <w:rPr>
          <w:rFonts w:eastAsia="Calibri"/>
          <w:lang w:eastAsia="en-US"/>
        </w:rPr>
        <w:t>godz. 16.00 dnia poprzedzającego 7 dzień przed realizacją.</w:t>
      </w:r>
    </w:p>
    <w:p w14:paraId="581FE89F" w14:textId="77777777" w:rsidR="00566CD7" w:rsidRPr="00566CD7" w:rsidRDefault="00566CD7" w:rsidP="008243BC">
      <w:pPr>
        <w:numPr>
          <w:ilvl w:val="0"/>
          <w:numId w:val="13"/>
        </w:numPr>
        <w:autoSpaceDE w:val="0"/>
        <w:autoSpaceDN w:val="0"/>
        <w:adjustRightInd w:val="0"/>
        <w:spacing w:after="120"/>
        <w:jc w:val="both"/>
        <w:rPr>
          <w:rFonts w:eastAsia="Calibri"/>
          <w:color w:val="000000"/>
          <w:lang w:eastAsia="en-US"/>
        </w:rPr>
      </w:pPr>
      <w:r w:rsidRPr="00566CD7">
        <w:rPr>
          <w:rFonts w:eastAsia="Calibri"/>
          <w:color w:val="000000"/>
          <w:lang w:eastAsia="en-US"/>
        </w:rPr>
        <w:t xml:space="preserve"> </w:t>
      </w:r>
      <w:r w:rsidRPr="00566CD7">
        <w:rPr>
          <w:rFonts w:eastAsia="Calibri"/>
          <w:bCs/>
          <w:iCs/>
          <w:color w:val="000000"/>
          <w:szCs w:val="28"/>
          <w:lang w:eastAsia="en-US"/>
        </w:rPr>
        <w:t>Zlecenia organizacji szkolenia mogą być składane pocztą elektroniczną lub faksem na podany przez Wykonawcę adres ………………… i numer ……………………… przez osobę wyznaczoną przez Zamawiającego.</w:t>
      </w:r>
      <w:r w:rsidRPr="00566CD7">
        <w:rPr>
          <w:rFonts w:eastAsia="Calibri"/>
          <w:color w:val="000000"/>
          <w:lang w:eastAsia="en-US"/>
        </w:rPr>
        <w:t xml:space="preserve"> </w:t>
      </w:r>
      <w:r w:rsidRPr="00566CD7">
        <w:rPr>
          <w:rFonts w:eastAsia="Calibri"/>
          <w:bCs/>
          <w:iCs/>
          <w:color w:val="000000"/>
          <w:szCs w:val="28"/>
          <w:lang w:eastAsia="en-US"/>
        </w:rPr>
        <w:t xml:space="preserve">Zamawiający upoważnia p. ………………………………(tel.……………………………………………………..., </w:t>
      </w:r>
      <w:r w:rsidRPr="00566CD7">
        <w:rPr>
          <w:rFonts w:eastAsia="Calibri"/>
          <w:bCs/>
          <w:iCs/>
          <w:color w:val="000000"/>
          <w:szCs w:val="28"/>
          <w:lang w:eastAsia="en-US"/>
        </w:rPr>
        <w:br/>
        <w:t>fax . …………………., mail …………………..) do składania zamówień.</w:t>
      </w:r>
    </w:p>
    <w:p w14:paraId="5B2BF4C6" w14:textId="1894F327" w:rsidR="00566CD7" w:rsidRPr="004F4376" w:rsidRDefault="00566CD7" w:rsidP="00CE4498">
      <w:pPr>
        <w:numPr>
          <w:ilvl w:val="0"/>
          <w:numId w:val="13"/>
        </w:numPr>
        <w:spacing w:after="120"/>
        <w:jc w:val="both"/>
        <w:rPr>
          <w:rFonts w:eastAsia="Calibri"/>
          <w:lang w:eastAsia="en-US"/>
        </w:rPr>
      </w:pPr>
      <w:r w:rsidRPr="00566CD7">
        <w:rPr>
          <w:rFonts w:eastAsia="Calibri"/>
          <w:color w:val="000000"/>
          <w:lang w:eastAsia="en-US"/>
        </w:rPr>
        <w:lastRenderedPageBreak/>
        <w:t xml:space="preserve">Wykonawca przedstawi w terminie do 7 dni od daty przekazania zlecenia organizacji kolejnego szkolenia (zawierającego m.in. miejsce szkolenia, dokładny termin) do akceptacji Zamawiającego propozycje co najmniej </w:t>
      </w:r>
      <w:r w:rsidRPr="00566CD7">
        <w:rPr>
          <w:rFonts w:eastAsia="Calibri"/>
          <w:bCs/>
          <w:color w:val="000000"/>
          <w:lang w:eastAsia="en-US"/>
        </w:rPr>
        <w:t>trzech obiektów</w:t>
      </w:r>
      <w:r w:rsidRPr="00566CD7">
        <w:rPr>
          <w:rFonts w:eastAsia="Calibri"/>
          <w:color w:val="000000"/>
          <w:lang w:eastAsia="en-US"/>
        </w:rPr>
        <w:t xml:space="preserve">, które spełniają warunki określone w opisie przedmiotu zamówienia. </w:t>
      </w:r>
      <w:r w:rsidR="004F4376" w:rsidRPr="004F4376">
        <w:rPr>
          <w:rFonts w:eastAsia="Calibri"/>
          <w:lang w:eastAsia="en-US"/>
        </w:rPr>
        <w:t>Każda propozycja powinna odnosić się do innego obiektu lub połączenia 2 obiektów z zastrzeżeniem jak wyżej – niedopuszczalne jest aby ten sam obiekt wchodził w skład innych propozycji</w:t>
      </w:r>
      <w:r w:rsidR="004E365F">
        <w:rPr>
          <w:rFonts w:eastAsia="Calibri"/>
          <w:lang w:eastAsia="en-US"/>
        </w:rPr>
        <w:t xml:space="preserve"> w ramach tego samego szkolenia</w:t>
      </w:r>
      <w:r w:rsidR="004F4376" w:rsidRPr="004F4376">
        <w:rPr>
          <w:rFonts w:eastAsia="Calibri"/>
          <w:lang w:eastAsia="en-US"/>
        </w:rPr>
        <w:t>.</w:t>
      </w:r>
    </w:p>
    <w:p w14:paraId="405A480A" w14:textId="77777777" w:rsidR="00566CD7" w:rsidRPr="00566CD7" w:rsidRDefault="00566CD7" w:rsidP="008243BC">
      <w:pPr>
        <w:numPr>
          <w:ilvl w:val="0"/>
          <w:numId w:val="13"/>
        </w:numPr>
        <w:autoSpaceDE w:val="0"/>
        <w:autoSpaceDN w:val="0"/>
        <w:adjustRightInd w:val="0"/>
        <w:spacing w:after="120"/>
        <w:jc w:val="both"/>
        <w:rPr>
          <w:rFonts w:eastAsia="Calibri"/>
          <w:color w:val="000000"/>
          <w:lang w:eastAsia="en-US"/>
        </w:rPr>
      </w:pPr>
      <w:r w:rsidRPr="00566CD7">
        <w:rPr>
          <w:rFonts w:eastAsia="Calibri"/>
          <w:color w:val="000000"/>
          <w:lang w:eastAsia="en-US"/>
        </w:rPr>
        <w:t>Zamawiający w terminie dwóch dni roboczych od dnia otrzymania propozycji Wykonawcy wskaże obiekt realizacji zamówienia z przedstawionych propozycji pod warunkiem spełniania wymagań określonych w opisie przedmiotu zamówienia.</w:t>
      </w:r>
      <w:r w:rsidRPr="00566CD7">
        <w:rPr>
          <w:bCs/>
          <w:iCs/>
          <w:color w:val="000000"/>
        </w:rPr>
        <w:t xml:space="preserve"> W przypadku zgłoszenia przez Zamawiającego uwag do proponowanych obiektów, Wykonawca zobowiązany jest do uwzględnienia wszystkich uwag Zamawiającego i przedstawienia do akceptacji innych propozycji obiektów, </w:t>
      </w:r>
      <w:r w:rsidR="006E7251" w:rsidRPr="00566CD7">
        <w:rPr>
          <w:bCs/>
          <w:iCs/>
          <w:color w:val="000000"/>
        </w:rPr>
        <w:t>uwzględniających</w:t>
      </w:r>
      <w:r w:rsidRPr="00566CD7">
        <w:rPr>
          <w:bCs/>
          <w:iCs/>
          <w:color w:val="000000"/>
        </w:rPr>
        <w:t xml:space="preserve"> zgłoszone uwagi, w terminie 2 dni roboczych od otrzymania przedmiotowych uwag. Czynności polegające na zgłaszaniu uwag i ich akceptacji będą powtarzane do czasu ostatecznego wyboru przez Zamawiającego obiektu realizacji zamówienia. </w:t>
      </w:r>
    </w:p>
    <w:p w14:paraId="628A87FD" w14:textId="77777777" w:rsidR="00566CD7" w:rsidRPr="00566CD7" w:rsidRDefault="00566CD7" w:rsidP="008243BC">
      <w:pPr>
        <w:numPr>
          <w:ilvl w:val="0"/>
          <w:numId w:val="13"/>
        </w:numPr>
        <w:autoSpaceDE w:val="0"/>
        <w:autoSpaceDN w:val="0"/>
        <w:adjustRightInd w:val="0"/>
        <w:spacing w:after="120"/>
        <w:jc w:val="both"/>
        <w:rPr>
          <w:rFonts w:eastAsia="Calibri"/>
          <w:color w:val="000000"/>
          <w:lang w:eastAsia="en-US"/>
        </w:rPr>
      </w:pPr>
      <w:r w:rsidRPr="00566CD7">
        <w:rPr>
          <w:rFonts w:eastAsia="Calibri"/>
          <w:bCs/>
          <w:iCs/>
          <w:color w:val="000000"/>
          <w:lang w:eastAsia="en-US"/>
        </w:rPr>
        <w:t xml:space="preserve">Wykonawca dostarczy, po realizacji każdego zamówienia, fakturę do siedziby Urzędu do Spraw Cudzoziemców przy ul. Koszykowej 16 w Warszawie, zawierającą </w:t>
      </w:r>
      <w:r w:rsidRPr="00566CD7">
        <w:t xml:space="preserve">dokładny opis składników tworzących kwotę należną Wykonawcy z tytułu realizacji przedmiotu zamówienia oraz </w:t>
      </w:r>
      <w:r w:rsidRPr="00566CD7">
        <w:rPr>
          <w:rFonts w:eastAsia="Calibri"/>
          <w:bCs/>
          <w:iCs/>
          <w:color w:val="000000"/>
          <w:lang w:eastAsia="en-US"/>
        </w:rPr>
        <w:t>łączną cenę usługi brutto.</w:t>
      </w:r>
    </w:p>
    <w:p w14:paraId="778FE560" w14:textId="77777777" w:rsidR="00566CD7" w:rsidRPr="00566CD7" w:rsidRDefault="00566CD7" w:rsidP="008243BC">
      <w:pPr>
        <w:numPr>
          <w:ilvl w:val="0"/>
          <w:numId w:val="13"/>
        </w:numPr>
        <w:autoSpaceDE w:val="0"/>
        <w:autoSpaceDN w:val="0"/>
        <w:adjustRightInd w:val="0"/>
        <w:spacing w:after="120"/>
        <w:jc w:val="both"/>
        <w:rPr>
          <w:rFonts w:eastAsia="Calibri"/>
          <w:color w:val="000000"/>
          <w:lang w:eastAsia="en-US"/>
        </w:rPr>
      </w:pPr>
      <w:r w:rsidRPr="00566CD7">
        <w:rPr>
          <w:rFonts w:eastAsia="Calibri"/>
          <w:color w:val="000000"/>
          <w:lang w:eastAsia="en-US"/>
        </w:rPr>
        <w:t xml:space="preserve">Zamawiający zastrzega sobie możliwość kontroli realizacji zamówienia. </w:t>
      </w:r>
    </w:p>
    <w:p w14:paraId="665F865D" w14:textId="2540D9C4" w:rsidR="00566CD7" w:rsidRPr="004F4376" w:rsidRDefault="00566CD7" w:rsidP="008243BC">
      <w:pPr>
        <w:numPr>
          <w:ilvl w:val="0"/>
          <w:numId w:val="13"/>
        </w:numPr>
        <w:autoSpaceDE w:val="0"/>
        <w:autoSpaceDN w:val="0"/>
        <w:adjustRightInd w:val="0"/>
        <w:spacing w:after="120"/>
        <w:jc w:val="both"/>
        <w:rPr>
          <w:rFonts w:eastAsia="Calibri"/>
          <w:color w:val="000000"/>
          <w:lang w:eastAsia="en-US"/>
        </w:rPr>
      </w:pPr>
      <w:r w:rsidRPr="004F4376">
        <w:rPr>
          <w:rFonts w:eastAsia="Calibri"/>
          <w:color w:val="000000"/>
          <w:lang w:eastAsia="en-US"/>
        </w:rPr>
        <w:t xml:space="preserve">W przypadku kiedy Zamawiający zgłosi Wykonawcy zastrzeżenia odnośnie czystości w pokoju czy niekompletnego lub wadliwie funkcjonującego wyposażenia, Wykonawca ma obowiązek </w:t>
      </w:r>
      <w:proofErr w:type="spellStart"/>
      <w:r w:rsidRPr="004F4376">
        <w:rPr>
          <w:rFonts w:eastAsia="Calibri"/>
          <w:color w:val="000000"/>
          <w:lang w:eastAsia="en-US"/>
        </w:rPr>
        <w:t>bezkosztowo</w:t>
      </w:r>
      <w:proofErr w:type="spellEnd"/>
      <w:r w:rsidRPr="004F4376">
        <w:rPr>
          <w:rFonts w:eastAsia="Calibri"/>
          <w:color w:val="000000"/>
          <w:lang w:eastAsia="en-US"/>
        </w:rPr>
        <w:t xml:space="preserve"> w ciągu 30 minut zapewnić drugi pokój w tym samym hotelu</w:t>
      </w:r>
      <w:r w:rsidR="004E365F">
        <w:rPr>
          <w:rFonts w:eastAsia="Calibri"/>
          <w:color w:val="000000"/>
          <w:lang w:eastAsia="en-US"/>
        </w:rPr>
        <w:t xml:space="preserve"> w standardzie nie niższym od poprzednio przydzielonego</w:t>
      </w:r>
      <w:r w:rsidRPr="004F4376">
        <w:rPr>
          <w:rFonts w:eastAsia="Calibri"/>
          <w:color w:val="000000"/>
          <w:lang w:eastAsia="en-US"/>
        </w:rPr>
        <w:t xml:space="preserve">. </w:t>
      </w:r>
    </w:p>
    <w:p w14:paraId="79B28C9A" w14:textId="77777777" w:rsidR="00566CD7" w:rsidRPr="004F4376" w:rsidRDefault="00566CD7" w:rsidP="008243BC">
      <w:pPr>
        <w:numPr>
          <w:ilvl w:val="0"/>
          <w:numId w:val="13"/>
        </w:numPr>
        <w:autoSpaceDE w:val="0"/>
        <w:autoSpaceDN w:val="0"/>
        <w:adjustRightInd w:val="0"/>
        <w:spacing w:after="120"/>
        <w:jc w:val="both"/>
        <w:rPr>
          <w:rFonts w:eastAsia="Calibri"/>
          <w:color w:val="000000"/>
          <w:lang w:eastAsia="en-US"/>
        </w:rPr>
      </w:pPr>
      <w:r w:rsidRPr="004F4376">
        <w:rPr>
          <w:rFonts w:eastAsia="Calibri"/>
          <w:color w:val="000000"/>
          <w:lang w:eastAsia="en-US"/>
        </w:rPr>
        <w:t xml:space="preserve">W przypadku kiedy Zamawiający zgłosi Wykonawcy problem w postaci </w:t>
      </w:r>
      <w:r w:rsidR="004F4376" w:rsidRPr="004F4376">
        <w:rPr>
          <w:rFonts w:eastAsia="Calibri"/>
          <w:color w:val="000000"/>
          <w:lang w:eastAsia="en-US"/>
        </w:rPr>
        <w:t xml:space="preserve">niekompletnego lub </w:t>
      </w:r>
      <w:r w:rsidRPr="004F4376">
        <w:rPr>
          <w:rFonts w:eastAsia="Calibri"/>
          <w:color w:val="000000"/>
          <w:lang w:eastAsia="en-US"/>
        </w:rPr>
        <w:t xml:space="preserve">wadliwie funkcjonującego wyposażenia/sprzętu/Internetu/aranżacji sali konferencyjnej, Wykonawca ma obowiązek </w:t>
      </w:r>
      <w:proofErr w:type="spellStart"/>
      <w:r w:rsidRPr="004F4376">
        <w:rPr>
          <w:rFonts w:eastAsia="Calibri"/>
          <w:color w:val="000000"/>
          <w:lang w:eastAsia="en-US"/>
        </w:rPr>
        <w:t>bezkosztowo</w:t>
      </w:r>
      <w:proofErr w:type="spellEnd"/>
      <w:r w:rsidRPr="004F4376">
        <w:rPr>
          <w:rFonts w:eastAsia="Calibri"/>
          <w:color w:val="000000"/>
          <w:lang w:eastAsia="en-US"/>
        </w:rPr>
        <w:t xml:space="preserve"> w jak najkrótszym czasie zapewnić prawidłowe funkcjonowanie wyposażenia/wadliwego sprzętu/sali.</w:t>
      </w:r>
    </w:p>
    <w:p w14:paraId="51C8E296" w14:textId="77777777" w:rsidR="00566CD7" w:rsidRPr="00566CD7" w:rsidRDefault="00566CD7" w:rsidP="00566CD7">
      <w:pPr>
        <w:spacing w:line="276" w:lineRule="auto"/>
        <w:jc w:val="center"/>
        <w:rPr>
          <w:b/>
          <w:color w:val="000000"/>
        </w:rPr>
      </w:pPr>
    </w:p>
    <w:p w14:paraId="22A96B09" w14:textId="77777777" w:rsidR="00566CD7" w:rsidRPr="00566CD7" w:rsidRDefault="00566CD7" w:rsidP="00566CD7">
      <w:pPr>
        <w:spacing w:line="276" w:lineRule="auto"/>
        <w:jc w:val="center"/>
        <w:rPr>
          <w:b/>
          <w:color w:val="000000"/>
        </w:rPr>
      </w:pPr>
      <w:r w:rsidRPr="00566CD7">
        <w:rPr>
          <w:b/>
          <w:color w:val="000000"/>
        </w:rPr>
        <w:t>§ 4</w:t>
      </w:r>
    </w:p>
    <w:p w14:paraId="587C0A3D" w14:textId="77777777" w:rsidR="00566CD7" w:rsidRPr="00566CD7" w:rsidRDefault="00566CD7" w:rsidP="00CE4498">
      <w:pPr>
        <w:autoSpaceDE w:val="0"/>
        <w:autoSpaceDN w:val="0"/>
        <w:adjustRightInd w:val="0"/>
        <w:spacing w:after="68"/>
        <w:jc w:val="both"/>
        <w:rPr>
          <w:rFonts w:eastAsia="Calibri"/>
          <w:color w:val="000000"/>
          <w:lang w:eastAsia="en-US"/>
        </w:rPr>
      </w:pPr>
      <w:r w:rsidRPr="00566CD7">
        <w:rPr>
          <w:rFonts w:eastAsia="Calibri"/>
          <w:color w:val="000000"/>
          <w:lang w:eastAsia="en-US"/>
        </w:rPr>
        <w:t>Umowę zawarto na czas określony od dnia</w:t>
      </w:r>
      <w:r w:rsidR="00B11AE4">
        <w:rPr>
          <w:rFonts w:eastAsia="Calibri"/>
          <w:color w:val="000000"/>
          <w:lang w:eastAsia="en-US"/>
        </w:rPr>
        <w:t xml:space="preserve"> ……………………..</w:t>
      </w:r>
      <w:r w:rsidR="00DD3798">
        <w:rPr>
          <w:rFonts w:eastAsia="Calibri"/>
          <w:color w:val="000000"/>
          <w:lang w:eastAsia="en-US"/>
        </w:rPr>
        <w:t xml:space="preserve"> do dnia 20 grudnia 2015</w:t>
      </w:r>
      <w:r w:rsidRPr="00566CD7">
        <w:rPr>
          <w:rFonts w:eastAsia="Calibri"/>
          <w:color w:val="000000"/>
          <w:lang w:eastAsia="en-US"/>
        </w:rPr>
        <w:t xml:space="preserve"> r. lub do </w:t>
      </w:r>
      <w:r w:rsidRPr="00566CD7">
        <w:rPr>
          <w:rFonts w:eastAsia="Calibri"/>
          <w:color w:val="000000"/>
          <w:sz w:val="23"/>
          <w:szCs w:val="23"/>
          <w:lang w:eastAsia="en-US"/>
        </w:rPr>
        <w:t xml:space="preserve">momentu wykorzystania środków, które Zamawiający przeznaczył na realizację przedmiotowego zamówienia w wysokości </w:t>
      </w:r>
      <w:r w:rsidRPr="00566CD7">
        <w:rPr>
          <w:rFonts w:eastAsia="Calibri"/>
          <w:color w:val="000000"/>
          <w:lang w:eastAsia="en-US"/>
        </w:rPr>
        <w:t>wskazanej w § 5 ust. 1 umowy.</w:t>
      </w:r>
    </w:p>
    <w:p w14:paraId="29A1BB6D" w14:textId="77777777" w:rsidR="00566CD7" w:rsidRPr="00566CD7" w:rsidRDefault="00566CD7" w:rsidP="00566CD7">
      <w:pPr>
        <w:spacing w:line="276" w:lineRule="auto"/>
        <w:jc w:val="center"/>
        <w:rPr>
          <w:b/>
          <w:color w:val="000000"/>
        </w:rPr>
      </w:pPr>
    </w:p>
    <w:p w14:paraId="3CA00257" w14:textId="77777777" w:rsidR="00566CD7" w:rsidRPr="00566CD7" w:rsidRDefault="00566CD7" w:rsidP="00566CD7">
      <w:pPr>
        <w:spacing w:line="276" w:lineRule="auto"/>
        <w:jc w:val="center"/>
        <w:rPr>
          <w:b/>
          <w:color w:val="000000"/>
        </w:rPr>
      </w:pPr>
      <w:r w:rsidRPr="00566CD7">
        <w:rPr>
          <w:b/>
          <w:color w:val="000000"/>
        </w:rPr>
        <w:t>§ 5</w:t>
      </w:r>
    </w:p>
    <w:p w14:paraId="618690DB" w14:textId="77777777" w:rsidR="00566CD7" w:rsidRPr="00CE4498" w:rsidRDefault="00566CD7" w:rsidP="008243BC">
      <w:pPr>
        <w:numPr>
          <w:ilvl w:val="0"/>
          <w:numId w:val="14"/>
        </w:numPr>
        <w:jc w:val="both"/>
      </w:pPr>
      <w:r w:rsidRPr="00566CD7">
        <w:t>Maksymalne wynagrodzenie Wykonawcy z tytułu prawidłowego, zgodnego z opisem przedmiotu zamówienia wykonania przedmiotu umowy wynosić będzie ……………….zł brutto</w:t>
      </w:r>
      <w:r w:rsidR="00B11AE4">
        <w:t xml:space="preserve"> (</w:t>
      </w:r>
      <w:r w:rsidR="00B11AE4" w:rsidRPr="00B11AE4">
        <w:t xml:space="preserve">w tym miejscu zostanie wpisana </w:t>
      </w:r>
      <w:r w:rsidR="00B11AE4" w:rsidRPr="00B11AE4">
        <w:rPr>
          <w:bCs/>
        </w:rPr>
        <w:t>kwota zł brutto przeznaczona przez Zamawiającego na realizację niniejszej umowy</w:t>
      </w:r>
      <w:r w:rsidR="00B11AE4">
        <w:rPr>
          <w:bCs/>
        </w:rPr>
        <w:t>)</w:t>
      </w:r>
      <w:r w:rsidRPr="00566CD7">
        <w:t>.</w:t>
      </w:r>
    </w:p>
    <w:p w14:paraId="027005D1" w14:textId="77777777" w:rsidR="00CE4498" w:rsidRPr="00E6168F" w:rsidRDefault="00E6168F" w:rsidP="00E6168F">
      <w:pPr>
        <w:numPr>
          <w:ilvl w:val="0"/>
          <w:numId w:val="14"/>
        </w:numPr>
        <w:autoSpaceDE w:val="0"/>
        <w:autoSpaceDN w:val="0"/>
        <w:adjustRightInd w:val="0"/>
        <w:spacing w:after="68"/>
        <w:jc w:val="both"/>
        <w:rPr>
          <w:rFonts w:eastAsia="Calibri"/>
          <w:color w:val="000000"/>
          <w:lang w:eastAsia="en-US"/>
        </w:rPr>
      </w:pPr>
      <w:r w:rsidRPr="00E6168F">
        <w:rPr>
          <w:rFonts w:eastAsia="Calibri"/>
          <w:color w:val="000000"/>
          <w:lang w:eastAsia="en-US"/>
        </w:rPr>
        <w:t xml:space="preserve">Wykonawca zrzeka się roszczeń z tytułu niewykorzystania w całości kwoty określonej w ust. 1 w okresie obowiązywania umowy w przypadku, gdy Zamawiający </w:t>
      </w:r>
      <w:r w:rsidRPr="00AE210B">
        <w:rPr>
          <w:rFonts w:eastAsia="Calibri"/>
          <w:color w:val="000000"/>
          <w:lang w:eastAsia="en-US"/>
        </w:rPr>
        <w:t>wykorzysta środ</w:t>
      </w:r>
      <w:r>
        <w:rPr>
          <w:rFonts w:eastAsia="Calibri"/>
          <w:color w:val="000000"/>
          <w:lang w:eastAsia="en-US"/>
        </w:rPr>
        <w:t>ki finansowe przeznaczone</w:t>
      </w:r>
      <w:r w:rsidRPr="00AE210B">
        <w:rPr>
          <w:rFonts w:eastAsia="Calibri"/>
          <w:color w:val="000000"/>
          <w:lang w:eastAsia="en-US"/>
        </w:rPr>
        <w:t xml:space="preserve"> na realizację umowy w wysokości </w:t>
      </w:r>
      <w:r w:rsidRPr="00F05DEC">
        <w:rPr>
          <w:rFonts w:eastAsia="Calibri"/>
          <w:color w:val="000000"/>
          <w:lang w:eastAsia="en-US"/>
        </w:rPr>
        <w:t xml:space="preserve">minimum </w:t>
      </w:r>
      <w:r w:rsidR="00F84E7D" w:rsidRPr="00F05DEC">
        <w:rPr>
          <w:rFonts w:eastAsia="Calibri"/>
          <w:color w:val="000000"/>
          <w:lang w:eastAsia="en-US"/>
        </w:rPr>
        <w:t>3</w:t>
      </w:r>
      <w:r w:rsidRPr="00F05DEC">
        <w:rPr>
          <w:rFonts w:eastAsia="Calibri"/>
          <w:color w:val="000000"/>
          <w:lang w:eastAsia="en-US"/>
        </w:rPr>
        <w:t>0%</w:t>
      </w:r>
      <w:r w:rsidRPr="00AE210B">
        <w:rPr>
          <w:rFonts w:eastAsia="Calibri"/>
          <w:color w:val="000000"/>
          <w:lang w:eastAsia="en-US"/>
        </w:rPr>
        <w:t xml:space="preserve"> wartości umowy</w:t>
      </w:r>
      <w:r>
        <w:rPr>
          <w:rFonts w:eastAsia="Calibri"/>
          <w:color w:val="000000"/>
          <w:lang w:eastAsia="en-US"/>
        </w:rPr>
        <w:t>, o której mowa w ust.1</w:t>
      </w:r>
      <w:r w:rsidRPr="00AE210B">
        <w:rPr>
          <w:rFonts w:eastAsia="Calibri"/>
          <w:color w:val="000000"/>
          <w:lang w:eastAsia="en-US"/>
        </w:rPr>
        <w:t>.</w:t>
      </w:r>
    </w:p>
    <w:p w14:paraId="1E9BD7C1" w14:textId="0B511133" w:rsidR="00566CD7" w:rsidRPr="00566CD7" w:rsidRDefault="00566CD7" w:rsidP="008243BC">
      <w:pPr>
        <w:numPr>
          <w:ilvl w:val="0"/>
          <w:numId w:val="14"/>
        </w:numPr>
        <w:autoSpaceDE w:val="0"/>
        <w:autoSpaceDN w:val="0"/>
        <w:adjustRightInd w:val="0"/>
        <w:spacing w:after="68"/>
        <w:jc w:val="both"/>
        <w:rPr>
          <w:rFonts w:eastAsia="Calibri"/>
          <w:color w:val="000000"/>
          <w:lang w:eastAsia="en-US"/>
        </w:rPr>
      </w:pPr>
      <w:r w:rsidRPr="00566CD7">
        <w:rPr>
          <w:rFonts w:eastAsia="Calibri"/>
          <w:color w:val="000000"/>
          <w:lang w:eastAsia="en-US"/>
        </w:rPr>
        <w:t xml:space="preserve">Wynagrodzenie Wykonawcy z tytułu wykonania poszczególnych Zamówień Strony ustalać będą </w:t>
      </w:r>
      <w:r w:rsidR="00ED39DD">
        <w:rPr>
          <w:rFonts w:eastAsia="Calibri"/>
          <w:color w:val="000000"/>
          <w:lang w:eastAsia="en-US"/>
        </w:rPr>
        <w:t xml:space="preserve">według </w:t>
      </w:r>
      <w:r w:rsidR="00D71AB0">
        <w:rPr>
          <w:rFonts w:eastAsia="Calibri"/>
          <w:color w:val="000000"/>
          <w:lang w:eastAsia="en-US"/>
        </w:rPr>
        <w:t>cen podanych w ofercie Wykonawcy</w:t>
      </w:r>
      <w:r w:rsidR="00571FC7">
        <w:rPr>
          <w:rFonts w:eastAsia="Calibri"/>
          <w:color w:val="000000"/>
          <w:lang w:eastAsia="en-US"/>
        </w:rPr>
        <w:t>, która stanowi załącznik nr 3 do umowy</w:t>
      </w:r>
      <w:r w:rsidR="00F02B55">
        <w:rPr>
          <w:rFonts w:eastAsia="Calibri"/>
          <w:color w:val="000000"/>
          <w:lang w:eastAsia="en-US"/>
        </w:rPr>
        <w:t>.</w:t>
      </w:r>
      <w:r w:rsidR="00D71AB0">
        <w:rPr>
          <w:rFonts w:eastAsia="Calibri"/>
          <w:color w:val="000000"/>
          <w:lang w:eastAsia="en-US"/>
        </w:rPr>
        <w:t xml:space="preserve"> </w:t>
      </w:r>
    </w:p>
    <w:p w14:paraId="5BB0BCC3" w14:textId="1408CDF5" w:rsidR="00ED39DD" w:rsidRDefault="00566CD7" w:rsidP="008243BC">
      <w:pPr>
        <w:numPr>
          <w:ilvl w:val="0"/>
          <w:numId w:val="14"/>
        </w:numPr>
        <w:autoSpaceDE w:val="0"/>
        <w:autoSpaceDN w:val="0"/>
        <w:adjustRightInd w:val="0"/>
        <w:spacing w:after="68"/>
        <w:jc w:val="both"/>
        <w:rPr>
          <w:rFonts w:eastAsia="Calibri"/>
          <w:color w:val="000000"/>
          <w:lang w:eastAsia="en-US"/>
        </w:rPr>
      </w:pPr>
      <w:r w:rsidRPr="00566CD7">
        <w:rPr>
          <w:rFonts w:eastAsia="Calibri"/>
          <w:color w:val="000000"/>
          <w:lang w:eastAsia="en-US"/>
        </w:rPr>
        <w:lastRenderedPageBreak/>
        <w:t xml:space="preserve">Podstawą obliczenia wynagrodzenia Wykonawcy jest </w:t>
      </w:r>
      <w:r w:rsidRPr="00566CD7">
        <w:rPr>
          <w:rFonts w:eastAsia="Calibri"/>
          <w:b/>
          <w:color w:val="000000"/>
          <w:u w:val="single"/>
          <w:lang w:eastAsia="en-US"/>
        </w:rPr>
        <w:t>faktyczne wykonanie usług</w:t>
      </w:r>
      <w:r w:rsidRPr="00566CD7">
        <w:rPr>
          <w:rFonts w:eastAsia="Calibri"/>
          <w:color w:val="000000"/>
          <w:lang w:eastAsia="en-US"/>
        </w:rPr>
        <w:t xml:space="preserve"> określon</w:t>
      </w:r>
      <w:r w:rsidR="00AE210B">
        <w:rPr>
          <w:rFonts w:eastAsia="Calibri"/>
          <w:color w:val="000000"/>
          <w:lang w:eastAsia="en-US"/>
        </w:rPr>
        <w:t>ych  w załączniku nr 1 do umowy -</w:t>
      </w:r>
      <w:r w:rsidRPr="00566CD7">
        <w:rPr>
          <w:rFonts w:eastAsia="Calibri"/>
          <w:color w:val="000000"/>
          <w:lang w:eastAsia="en-US"/>
        </w:rPr>
        <w:t xml:space="preserve"> </w:t>
      </w:r>
      <w:r w:rsidR="00AE210B" w:rsidRPr="00566CD7">
        <w:rPr>
          <w:rFonts w:eastAsia="Calibri"/>
          <w:color w:val="000000"/>
          <w:lang w:eastAsia="en-US"/>
        </w:rPr>
        <w:t xml:space="preserve">zgodnie z potwierdzoną ilością osób </w:t>
      </w:r>
      <w:r w:rsidR="00AE210B">
        <w:rPr>
          <w:rFonts w:eastAsia="Calibri"/>
          <w:color w:val="000000"/>
          <w:lang w:eastAsia="en-US"/>
        </w:rPr>
        <w:t xml:space="preserve">oraz </w:t>
      </w:r>
      <w:r w:rsidRPr="00566CD7">
        <w:rPr>
          <w:rFonts w:eastAsia="Calibri"/>
          <w:color w:val="000000"/>
          <w:lang w:eastAsia="en-US"/>
        </w:rPr>
        <w:t xml:space="preserve">zgodnie z </w:t>
      </w:r>
      <w:r w:rsidR="00571FC7">
        <w:rPr>
          <w:rFonts w:eastAsia="Calibri"/>
          <w:color w:val="000000"/>
          <w:lang w:eastAsia="en-US"/>
        </w:rPr>
        <w:t xml:space="preserve">cenami </w:t>
      </w:r>
      <w:r w:rsidRPr="00566CD7">
        <w:rPr>
          <w:rFonts w:eastAsia="Calibri"/>
          <w:color w:val="000000"/>
          <w:lang w:eastAsia="en-US"/>
        </w:rPr>
        <w:t xml:space="preserve"> okr</w:t>
      </w:r>
      <w:r w:rsidR="00CE4498">
        <w:rPr>
          <w:rFonts w:eastAsia="Calibri"/>
          <w:color w:val="000000"/>
          <w:lang w:eastAsia="en-US"/>
        </w:rPr>
        <w:t>eślonymi w ofercie Wykonawcy</w:t>
      </w:r>
      <w:r w:rsidRPr="00566CD7">
        <w:rPr>
          <w:rFonts w:eastAsia="Calibri"/>
          <w:color w:val="000000"/>
          <w:lang w:eastAsia="en-US"/>
        </w:rPr>
        <w:t xml:space="preserve">. </w:t>
      </w:r>
    </w:p>
    <w:p w14:paraId="264677C8" w14:textId="7DC90618" w:rsidR="00566CD7" w:rsidRDefault="00ED39DD" w:rsidP="008243BC">
      <w:pPr>
        <w:numPr>
          <w:ilvl w:val="0"/>
          <w:numId w:val="14"/>
        </w:numPr>
        <w:autoSpaceDE w:val="0"/>
        <w:autoSpaceDN w:val="0"/>
        <w:adjustRightInd w:val="0"/>
        <w:spacing w:after="68"/>
        <w:jc w:val="both"/>
        <w:rPr>
          <w:rFonts w:eastAsia="Calibri"/>
          <w:color w:val="000000"/>
          <w:lang w:eastAsia="en-US"/>
        </w:rPr>
      </w:pPr>
      <w:r>
        <w:rPr>
          <w:rFonts w:eastAsia="Calibri"/>
          <w:color w:val="000000"/>
          <w:lang w:eastAsia="en-US"/>
        </w:rPr>
        <w:t xml:space="preserve">Dokumentem potwierdzającym faktyczne wykonanie usług będzie </w:t>
      </w:r>
      <w:r w:rsidR="004E365F">
        <w:rPr>
          <w:rFonts w:eastAsia="Calibri"/>
          <w:color w:val="000000"/>
          <w:lang w:eastAsia="en-US"/>
        </w:rPr>
        <w:t xml:space="preserve">Protokół odbioru usługi, którego </w:t>
      </w:r>
      <w:r w:rsidR="00D71AB0" w:rsidRPr="00566CD7">
        <w:rPr>
          <w:rFonts w:eastAsia="Calibri"/>
          <w:color w:val="000000"/>
          <w:lang w:eastAsia="en-US"/>
        </w:rPr>
        <w:t xml:space="preserve">wzór stanowi </w:t>
      </w:r>
      <w:r w:rsidR="00D71AB0" w:rsidRPr="00566CD7">
        <w:rPr>
          <w:rFonts w:eastAsia="Calibri"/>
          <w:color w:val="000000"/>
          <w:u w:val="single"/>
          <w:lang w:eastAsia="en-US"/>
        </w:rPr>
        <w:t>Załącznik nr 2 do niniejszej Umowy.</w:t>
      </w:r>
    </w:p>
    <w:p w14:paraId="786DFF8E" w14:textId="77777777" w:rsidR="00566CD7" w:rsidRDefault="00566CD7" w:rsidP="008243BC">
      <w:pPr>
        <w:numPr>
          <w:ilvl w:val="0"/>
          <w:numId w:val="14"/>
        </w:numPr>
        <w:autoSpaceDE w:val="0"/>
        <w:autoSpaceDN w:val="0"/>
        <w:adjustRightInd w:val="0"/>
        <w:spacing w:after="68"/>
        <w:jc w:val="both"/>
        <w:rPr>
          <w:rFonts w:eastAsia="Calibri"/>
          <w:color w:val="000000"/>
          <w:lang w:eastAsia="en-US"/>
        </w:rPr>
      </w:pPr>
      <w:r w:rsidRPr="00566CD7">
        <w:rPr>
          <w:rFonts w:eastAsia="Calibri"/>
          <w:color w:val="000000"/>
          <w:lang w:eastAsia="en-US"/>
        </w:rPr>
        <w:t xml:space="preserve">Po prawidłowym wykonaniu każdorazowego zlecenia organizacji szkolenia i potwierdzeniu jego prawidłowego wykonania przez upoważnionego przedstawiciela Zamawiającego, Wykonawca uprawniony jest do wystawienia faktury VAT zawierającej </w:t>
      </w:r>
      <w:r w:rsidRPr="00566CD7">
        <w:t xml:space="preserve">dokładny opis składników tworzących kwotę należną Wykonawcy z tytułu realizacji przedmiotu zamówienia oraz łączną </w:t>
      </w:r>
      <w:r w:rsidRPr="00566CD7">
        <w:rPr>
          <w:rFonts w:eastAsia="Calibri"/>
          <w:color w:val="000000"/>
          <w:lang w:eastAsia="en-US"/>
        </w:rPr>
        <w:t xml:space="preserve">cenę usługi brutto. Warunkiem wystawienia faktury VAT przez Wykonawcę jest akceptacja przez Zamawiającego protokołu odbioru wykonania każdorazowego zlecenia (wraz z załączonym rozliczeniem). Osobą odpowiedzialną za podpisanie protokołu jest …………………..  lub osoba ją zastępująca. </w:t>
      </w:r>
    </w:p>
    <w:p w14:paraId="2EF1EADD" w14:textId="77777777" w:rsidR="006F2231" w:rsidRPr="00566CD7" w:rsidRDefault="006F2231" w:rsidP="008243BC">
      <w:pPr>
        <w:numPr>
          <w:ilvl w:val="0"/>
          <w:numId w:val="14"/>
        </w:numPr>
        <w:autoSpaceDE w:val="0"/>
        <w:autoSpaceDN w:val="0"/>
        <w:adjustRightInd w:val="0"/>
        <w:spacing w:after="68"/>
        <w:jc w:val="both"/>
        <w:rPr>
          <w:rFonts w:eastAsia="Calibri"/>
          <w:color w:val="000000"/>
          <w:lang w:eastAsia="en-US"/>
        </w:rPr>
      </w:pPr>
      <w:r>
        <w:rPr>
          <w:rFonts w:eastAsia="Calibri"/>
          <w:color w:val="000000"/>
          <w:lang w:eastAsia="en-US"/>
        </w:rPr>
        <w:t xml:space="preserve">Fakturę za </w:t>
      </w:r>
      <w:r w:rsidR="00DD3798">
        <w:rPr>
          <w:rFonts w:eastAsia="Calibri"/>
          <w:color w:val="000000"/>
          <w:lang w:eastAsia="en-US"/>
        </w:rPr>
        <w:t>zlecenia wykonane w grudniu 2015</w:t>
      </w:r>
      <w:r>
        <w:rPr>
          <w:rFonts w:eastAsia="Calibri"/>
          <w:color w:val="000000"/>
          <w:lang w:eastAsia="en-US"/>
        </w:rPr>
        <w:t xml:space="preserve"> r. Wykonawca dostarczy do siedziby Zamawiającego nie później niż w ostatnim dniu obowiązywania umowy. </w:t>
      </w:r>
    </w:p>
    <w:p w14:paraId="11CBF8EE" w14:textId="77777777" w:rsidR="00566CD7" w:rsidRPr="00566CD7" w:rsidRDefault="00566CD7" w:rsidP="008243BC">
      <w:pPr>
        <w:numPr>
          <w:ilvl w:val="0"/>
          <w:numId w:val="14"/>
        </w:numPr>
        <w:autoSpaceDE w:val="0"/>
        <w:autoSpaceDN w:val="0"/>
        <w:adjustRightInd w:val="0"/>
        <w:spacing w:after="68"/>
        <w:jc w:val="both"/>
        <w:rPr>
          <w:rFonts w:eastAsia="Calibri"/>
          <w:color w:val="000000"/>
          <w:lang w:eastAsia="en-US"/>
        </w:rPr>
      </w:pPr>
      <w:r w:rsidRPr="00566CD7">
        <w:rPr>
          <w:rFonts w:eastAsia="Calibri"/>
          <w:color w:val="000000"/>
          <w:lang w:eastAsia="en-US"/>
        </w:rPr>
        <w:t>Zamawiający zobowiązuje się do zapłaty faktury VAT wystawionej przez Wykonawcę w terminie 45 dni od daty otrzymania prawidłowo wystawionej faktury VAT w dwóch transzach: pierwsza w wysokości ok. 46% kwoty brutto, druga ok. 54 % kwoty brutto.</w:t>
      </w:r>
    </w:p>
    <w:p w14:paraId="5919715D" w14:textId="77777777" w:rsidR="00566CD7" w:rsidRPr="00566CD7" w:rsidRDefault="00566CD7" w:rsidP="008243BC">
      <w:pPr>
        <w:numPr>
          <w:ilvl w:val="0"/>
          <w:numId w:val="14"/>
        </w:numPr>
        <w:autoSpaceDE w:val="0"/>
        <w:autoSpaceDN w:val="0"/>
        <w:adjustRightInd w:val="0"/>
        <w:spacing w:after="68"/>
        <w:jc w:val="both"/>
        <w:rPr>
          <w:rFonts w:eastAsia="Calibri"/>
          <w:color w:val="000000"/>
          <w:lang w:eastAsia="en-US"/>
        </w:rPr>
      </w:pPr>
      <w:r w:rsidRPr="00566CD7">
        <w:rPr>
          <w:rFonts w:eastAsia="Calibri"/>
          <w:color w:val="000000"/>
          <w:lang w:eastAsia="en-US"/>
        </w:rPr>
        <w:t>Płatność za przedmiot umowy nastąpi przelewem na rachunek bankowy Wykonawcy ...........................................................................</w:t>
      </w:r>
    </w:p>
    <w:p w14:paraId="401EF1C0" w14:textId="6201E58B" w:rsidR="00566CD7" w:rsidRPr="00566CD7" w:rsidRDefault="00566CD7" w:rsidP="008243BC">
      <w:pPr>
        <w:numPr>
          <w:ilvl w:val="0"/>
          <w:numId w:val="14"/>
        </w:numPr>
        <w:autoSpaceDE w:val="0"/>
        <w:autoSpaceDN w:val="0"/>
        <w:adjustRightInd w:val="0"/>
        <w:spacing w:after="68"/>
        <w:jc w:val="both"/>
        <w:rPr>
          <w:rFonts w:eastAsia="Calibri"/>
          <w:color w:val="000000"/>
          <w:lang w:eastAsia="en-US"/>
        </w:rPr>
      </w:pPr>
      <w:r w:rsidRPr="00566CD7">
        <w:rPr>
          <w:rFonts w:eastAsia="Calibri"/>
          <w:color w:val="000000"/>
          <w:lang w:eastAsia="en-US"/>
        </w:rPr>
        <w:t xml:space="preserve">Termin, o którym mowa w ust. </w:t>
      </w:r>
      <w:r w:rsidR="00F02B55">
        <w:rPr>
          <w:rFonts w:eastAsia="Calibri"/>
          <w:color w:val="000000"/>
          <w:lang w:eastAsia="en-US"/>
        </w:rPr>
        <w:t>8</w:t>
      </w:r>
      <w:r w:rsidRPr="00566CD7">
        <w:rPr>
          <w:rFonts w:eastAsia="Calibri"/>
          <w:color w:val="000000"/>
          <w:lang w:eastAsia="en-US"/>
        </w:rPr>
        <w:t xml:space="preserve"> uważa się za zachowany, jeżeli obciążenie rachunku bankowego Zamawiającego nastąpi najpóźniej w ostatnim dniu płatności.</w:t>
      </w:r>
    </w:p>
    <w:p w14:paraId="7E2D1AFA" w14:textId="77777777" w:rsidR="00566CD7" w:rsidRPr="00566CD7" w:rsidRDefault="00566CD7" w:rsidP="008243BC">
      <w:pPr>
        <w:numPr>
          <w:ilvl w:val="0"/>
          <w:numId w:val="14"/>
        </w:numPr>
        <w:autoSpaceDE w:val="0"/>
        <w:autoSpaceDN w:val="0"/>
        <w:adjustRightInd w:val="0"/>
        <w:spacing w:after="68"/>
        <w:jc w:val="both"/>
        <w:rPr>
          <w:rFonts w:eastAsia="Calibri"/>
          <w:color w:val="000000"/>
          <w:lang w:eastAsia="en-US"/>
        </w:rPr>
      </w:pPr>
      <w:r w:rsidRPr="00566CD7">
        <w:rPr>
          <w:rFonts w:eastAsia="Calibri"/>
          <w:color w:val="000000"/>
          <w:lang w:eastAsia="en-US"/>
        </w:rPr>
        <w:t>Jeżeli należność nie zostanie uregulowana w ustalonym terminie, Wykonawca będzie miał prawo naliczać odsetki ustawowe zgodnie z obowiązującymi przepisami, za każdy dzień opóźnienia.</w:t>
      </w:r>
    </w:p>
    <w:p w14:paraId="2370ECEC" w14:textId="77777777" w:rsidR="00566CD7" w:rsidRPr="00566CD7" w:rsidRDefault="00566CD7" w:rsidP="00DD3798">
      <w:pPr>
        <w:spacing w:line="276" w:lineRule="auto"/>
        <w:rPr>
          <w:b/>
          <w:color w:val="000000"/>
        </w:rPr>
      </w:pPr>
    </w:p>
    <w:p w14:paraId="3E3DD634" w14:textId="77777777" w:rsidR="00566CD7" w:rsidRPr="00566CD7" w:rsidRDefault="00566CD7" w:rsidP="00566CD7">
      <w:pPr>
        <w:spacing w:line="276" w:lineRule="auto"/>
        <w:jc w:val="center"/>
        <w:rPr>
          <w:b/>
          <w:color w:val="000000"/>
        </w:rPr>
      </w:pPr>
      <w:r w:rsidRPr="00566CD7">
        <w:rPr>
          <w:b/>
          <w:color w:val="000000"/>
        </w:rPr>
        <w:t>§ 6</w:t>
      </w:r>
    </w:p>
    <w:p w14:paraId="654F52C5" w14:textId="77777777" w:rsidR="00566CD7" w:rsidRPr="00566CD7" w:rsidRDefault="00566CD7" w:rsidP="00566CD7">
      <w:pPr>
        <w:tabs>
          <w:tab w:val="left" w:pos="4640"/>
        </w:tabs>
        <w:spacing w:after="120"/>
        <w:ind w:left="720"/>
        <w:contextualSpacing/>
        <w:jc w:val="both"/>
      </w:pPr>
      <w:r w:rsidRPr="00566CD7">
        <w:t xml:space="preserve">Ze strony Zamawiającego osobami wyznaczonymi do kontaktu oraz sprawującymi nadzór nad realizacją umowy są: </w:t>
      </w:r>
    </w:p>
    <w:p w14:paraId="2F272D27" w14:textId="77777777" w:rsidR="00566CD7" w:rsidRPr="00566CD7" w:rsidRDefault="00566CD7" w:rsidP="00566CD7">
      <w:pPr>
        <w:tabs>
          <w:tab w:val="left" w:pos="426"/>
        </w:tabs>
        <w:spacing w:after="120"/>
        <w:jc w:val="both"/>
        <w:rPr>
          <w:lang w:val="en-US"/>
        </w:rPr>
      </w:pPr>
      <w:r w:rsidRPr="006E7251">
        <w:tab/>
      </w:r>
      <w:r w:rsidRPr="006E7251">
        <w:tab/>
      </w:r>
      <w:r w:rsidRPr="00566CD7">
        <w:rPr>
          <w:lang w:val="en-US"/>
        </w:rPr>
        <w:t xml:space="preserve">a) </w:t>
      </w:r>
      <w:r w:rsidRPr="00566CD7">
        <w:rPr>
          <w:lang w:val="en-US"/>
        </w:rPr>
        <w:tab/>
      </w:r>
      <w:r w:rsidRPr="00566CD7">
        <w:rPr>
          <w:bCs/>
          <w:lang w:val="en-US"/>
        </w:rPr>
        <w:t>…………………………, tel. ……………, e-mail: ……………………………..</w:t>
      </w:r>
    </w:p>
    <w:p w14:paraId="0CFC05FE" w14:textId="77777777" w:rsidR="00566CD7" w:rsidRPr="00566CD7" w:rsidRDefault="00566CD7" w:rsidP="00566CD7">
      <w:pPr>
        <w:shd w:val="clear" w:color="auto" w:fill="FFFFFF"/>
        <w:tabs>
          <w:tab w:val="left" w:pos="426"/>
        </w:tabs>
        <w:spacing w:before="45" w:after="150" w:line="384" w:lineRule="atLeast"/>
        <w:jc w:val="both"/>
        <w:rPr>
          <w:bCs/>
          <w:lang w:val="en-US"/>
        </w:rPr>
      </w:pPr>
      <w:r w:rsidRPr="00566CD7">
        <w:rPr>
          <w:bCs/>
          <w:lang w:val="en-US"/>
        </w:rPr>
        <w:tab/>
      </w:r>
      <w:r w:rsidRPr="00566CD7">
        <w:rPr>
          <w:bCs/>
          <w:lang w:val="en-US"/>
        </w:rPr>
        <w:tab/>
        <w:t xml:space="preserve">b) </w:t>
      </w:r>
      <w:r w:rsidRPr="00566CD7">
        <w:rPr>
          <w:bCs/>
          <w:lang w:val="en-US"/>
        </w:rPr>
        <w:tab/>
        <w:t>………………………… , tel. …………..., e-mail: ……………………………..</w:t>
      </w:r>
    </w:p>
    <w:p w14:paraId="3B7E8610" w14:textId="77777777" w:rsidR="00566CD7" w:rsidRPr="00566CD7" w:rsidRDefault="00566CD7" w:rsidP="00566CD7">
      <w:pPr>
        <w:tabs>
          <w:tab w:val="left" w:pos="4640"/>
        </w:tabs>
        <w:spacing w:after="120"/>
        <w:ind w:left="720"/>
        <w:contextualSpacing/>
        <w:jc w:val="both"/>
      </w:pPr>
      <w:r w:rsidRPr="00566CD7">
        <w:t xml:space="preserve">Ze strony Wykonawcy osobami wyznaczonymi do kontaktu oraz sprawującymi nadzór nad realizacją umowy są: </w:t>
      </w:r>
    </w:p>
    <w:p w14:paraId="7FE9F4C4" w14:textId="77777777" w:rsidR="00566CD7" w:rsidRPr="00566CD7" w:rsidRDefault="00566CD7" w:rsidP="00566CD7">
      <w:pPr>
        <w:tabs>
          <w:tab w:val="left" w:pos="426"/>
        </w:tabs>
        <w:spacing w:after="120"/>
        <w:jc w:val="both"/>
        <w:rPr>
          <w:lang w:val="en-US"/>
        </w:rPr>
      </w:pPr>
      <w:r w:rsidRPr="006E7251">
        <w:tab/>
      </w:r>
      <w:r w:rsidRPr="006E7251">
        <w:tab/>
      </w:r>
      <w:r w:rsidRPr="00566CD7">
        <w:rPr>
          <w:lang w:val="en-US"/>
        </w:rPr>
        <w:t xml:space="preserve">a) </w:t>
      </w:r>
      <w:r w:rsidRPr="00566CD7">
        <w:rPr>
          <w:lang w:val="en-US"/>
        </w:rPr>
        <w:tab/>
      </w:r>
      <w:r w:rsidRPr="00566CD7">
        <w:rPr>
          <w:bCs/>
          <w:lang w:val="en-US"/>
        </w:rPr>
        <w:t>…………………………, tel. ……………, e-mail: ……………………………..</w:t>
      </w:r>
    </w:p>
    <w:p w14:paraId="4D60050E" w14:textId="77777777" w:rsidR="00566CD7" w:rsidRPr="00566CD7" w:rsidRDefault="00566CD7" w:rsidP="00566CD7">
      <w:pPr>
        <w:shd w:val="clear" w:color="auto" w:fill="FFFFFF"/>
        <w:tabs>
          <w:tab w:val="left" w:pos="426"/>
        </w:tabs>
        <w:spacing w:before="45" w:after="150" w:line="384" w:lineRule="atLeast"/>
        <w:jc w:val="both"/>
        <w:rPr>
          <w:bCs/>
          <w:lang w:val="en-US"/>
        </w:rPr>
      </w:pPr>
      <w:r w:rsidRPr="00566CD7">
        <w:rPr>
          <w:bCs/>
          <w:lang w:val="en-US"/>
        </w:rPr>
        <w:tab/>
      </w:r>
      <w:r w:rsidRPr="00566CD7">
        <w:rPr>
          <w:bCs/>
          <w:lang w:val="en-US"/>
        </w:rPr>
        <w:tab/>
        <w:t xml:space="preserve">b) </w:t>
      </w:r>
      <w:r w:rsidRPr="00566CD7">
        <w:rPr>
          <w:bCs/>
          <w:lang w:val="en-US"/>
        </w:rPr>
        <w:tab/>
        <w:t>………………………… , tel. …………..., e-mail: ……………………………..</w:t>
      </w:r>
    </w:p>
    <w:p w14:paraId="77AEBBAE" w14:textId="77777777" w:rsidR="00566CD7" w:rsidRPr="006E7251" w:rsidRDefault="00566CD7" w:rsidP="00566CD7">
      <w:pPr>
        <w:autoSpaceDE w:val="0"/>
        <w:autoSpaceDN w:val="0"/>
        <w:adjustRightInd w:val="0"/>
        <w:rPr>
          <w:rFonts w:eastAsia="Calibri"/>
          <w:color w:val="000000"/>
          <w:lang w:val="en-GB" w:eastAsia="en-US"/>
        </w:rPr>
      </w:pPr>
    </w:p>
    <w:p w14:paraId="0562FB00" w14:textId="77777777" w:rsidR="00566CD7" w:rsidRPr="00566CD7" w:rsidRDefault="00566CD7" w:rsidP="00566CD7">
      <w:pPr>
        <w:spacing w:line="276" w:lineRule="auto"/>
        <w:jc w:val="center"/>
        <w:rPr>
          <w:b/>
          <w:color w:val="000000"/>
        </w:rPr>
      </w:pPr>
      <w:r w:rsidRPr="00566CD7">
        <w:rPr>
          <w:b/>
          <w:color w:val="000000"/>
        </w:rPr>
        <w:t>§ 7</w:t>
      </w:r>
    </w:p>
    <w:p w14:paraId="4143DAFC" w14:textId="77777777" w:rsidR="00566CD7" w:rsidRPr="00566CD7" w:rsidRDefault="00566CD7" w:rsidP="00566CD7">
      <w:pPr>
        <w:autoSpaceDE w:val="0"/>
        <w:autoSpaceDN w:val="0"/>
        <w:adjustRightInd w:val="0"/>
        <w:ind w:left="357"/>
        <w:jc w:val="both"/>
        <w:rPr>
          <w:rFonts w:eastAsia="Calibri"/>
          <w:color w:val="000000"/>
          <w:lang w:eastAsia="en-US"/>
        </w:rPr>
      </w:pPr>
      <w:r w:rsidRPr="00566CD7">
        <w:rPr>
          <w:rFonts w:eastAsia="Calibri"/>
          <w:color w:val="000000"/>
          <w:lang w:eastAsia="en-US"/>
        </w:rPr>
        <w:t>Zamawiający zastrzega, że w trakcie realizacji zamówienia nie będzie ponosił kosztów za jakiekolwiek usługi dodatkowe na rzecz uczestników szkoleń (ponad zakres zamówienia określonego w SIWZ i załącznikach do niniejszej umowy, np. dodatkowe usługi gastronomiczne i inne), które Wykonawca lub jego podwykonawcy będą świadczyć na rzecz uczestników, oraz nie ponosi odpowiedzialności za szkody wyrządzone Wykonawcy lub jego podwykonawcom przez uczestników. Ewentualne koszty dodatkowe oraz odpowiedzialność za szkody ponoszą uczestnicy.</w:t>
      </w:r>
    </w:p>
    <w:p w14:paraId="6334C0EC" w14:textId="77777777" w:rsidR="00566CD7" w:rsidRPr="00566CD7" w:rsidRDefault="00566CD7" w:rsidP="00566CD7">
      <w:pPr>
        <w:autoSpaceDE w:val="0"/>
        <w:autoSpaceDN w:val="0"/>
        <w:adjustRightInd w:val="0"/>
        <w:rPr>
          <w:rFonts w:eastAsia="Calibri"/>
          <w:color w:val="000000"/>
          <w:lang w:eastAsia="en-US"/>
        </w:rPr>
      </w:pPr>
    </w:p>
    <w:p w14:paraId="79DA1398" w14:textId="77777777" w:rsidR="00566CD7" w:rsidRPr="00566CD7" w:rsidRDefault="00566CD7" w:rsidP="00566CD7">
      <w:pPr>
        <w:autoSpaceDE w:val="0"/>
        <w:autoSpaceDN w:val="0"/>
        <w:adjustRightInd w:val="0"/>
        <w:rPr>
          <w:rFonts w:eastAsia="Calibri"/>
          <w:color w:val="000000"/>
          <w:lang w:eastAsia="en-US"/>
        </w:rPr>
      </w:pPr>
    </w:p>
    <w:p w14:paraId="3E2EA3B5" w14:textId="77777777" w:rsidR="00566CD7" w:rsidRPr="00566CD7" w:rsidRDefault="00566CD7" w:rsidP="00566CD7">
      <w:pPr>
        <w:spacing w:line="276" w:lineRule="auto"/>
        <w:ind w:left="4248"/>
        <w:jc w:val="both"/>
        <w:rPr>
          <w:b/>
          <w:color w:val="000000"/>
        </w:rPr>
      </w:pPr>
      <w:r w:rsidRPr="00566CD7">
        <w:rPr>
          <w:b/>
          <w:color w:val="000000"/>
        </w:rPr>
        <w:t>§ 8</w:t>
      </w:r>
    </w:p>
    <w:p w14:paraId="1E4B2967" w14:textId="77777777" w:rsidR="00566CD7" w:rsidRPr="00566CD7" w:rsidRDefault="00566CD7" w:rsidP="00566CD7">
      <w:pPr>
        <w:autoSpaceDE w:val="0"/>
        <w:autoSpaceDN w:val="0"/>
        <w:adjustRightInd w:val="0"/>
        <w:spacing w:after="68"/>
        <w:ind w:left="714" w:hanging="357"/>
        <w:jc w:val="both"/>
        <w:rPr>
          <w:rFonts w:eastAsia="Calibri"/>
          <w:color w:val="000000"/>
          <w:lang w:eastAsia="en-US"/>
        </w:rPr>
      </w:pPr>
      <w:r w:rsidRPr="00566CD7">
        <w:rPr>
          <w:rFonts w:eastAsia="Calibri"/>
          <w:color w:val="000000"/>
          <w:lang w:eastAsia="en-US"/>
        </w:rPr>
        <w:t>1. Wszelkie informacje uzyskane w zwi</w:t>
      </w:r>
      <w:r w:rsidRPr="00566CD7">
        <w:rPr>
          <w:rFonts w:eastAsia="Calibri" w:hint="eastAsia"/>
          <w:color w:val="000000"/>
          <w:lang w:eastAsia="en-US"/>
        </w:rPr>
        <w:t>ą</w:t>
      </w:r>
      <w:r w:rsidRPr="00566CD7">
        <w:rPr>
          <w:rFonts w:eastAsia="Calibri"/>
          <w:color w:val="000000"/>
          <w:lang w:eastAsia="en-US"/>
        </w:rPr>
        <w:t>zku z realizacj</w:t>
      </w:r>
      <w:r w:rsidRPr="00566CD7">
        <w:rPr>
          <w:rFonts w:eastAsia="Calibri" w:hint="eastAsia"/>
          <w:color w:val="000000"/>
          <w:lang w:eastAsia="en-US"/>
        </w:rPr>
        <w:t>ą</w:t>
      </w:r>
      <w:r w:rsidRPr="00566CD7">
        <w:rPr>
          <w:rFonts w:eastAsia="Calibri"/>
          <w:color w:val="000000"/>
          <w:lang w:eastAsia="en-US"/>
        </w:rPr>
        <w:t xml:space="preserve"> niniejszej umowy strony traktowa</w:t>
      </w:r>
      <w:r w:rsidRPr="00566CD7">
        <w:rPr>
          <w:rFonts w:eastAsia="Calibri" w:hint="eastAsia"/>
          <w:color w:val="000000"/>
          <w:lang w:eastAsia="en-US"/>
        </w:rPr>
        <w:t>ć</w:t>
      </w:r>
      <w:r w:rsidRPr="00566CD7">
        <w:rPr>
          <w:rFonts w:eastAsia="Calibri"/>
          <w:color w:val="000000"/>
          <w:lang w:eastAsia="en-US"/>
        </w:rPr>
        <w:t xml:space="preserve"> b</w:t>
      </w:r>
      <w:r w:rsidRPr="00566CD7">
        <w:rPr>
          <w:rFonts w:eastAsia="Calibri" w:hint="eastAsia"/>
          <w:color w:val="000000"/>
          <w:lang w:eastAsia="en-US"/>
        </w:rPr>
        <w:t>ę</w:t>
      </w:r>
      <w:r w:rsidRPr="00566CD7">
        <w:rPr>
          <w:rFonts w:eastAsia="Calibri"/>
          <w:color w:val="000000"/>
          <w:lang w:eastAsia="en-US"/>
        </w:rPr>
        <w:t>d</w:t>
      </w:r>
      <w:r w:rsidRPr="00566CD7">
        <w:rPr>
          <w:rFonts w:eastAsia="Calibri" w:hint="eastAsia"/>
          <w:color w:val="000000"/>
          <w:lang w:eastAsia="en-US"/>
        </w:rPr>
        <w:t>ą</w:t>
      </w:r>
      <w:r w:rsidRPr="00566CD7">
        <w:rPr>
          <w:rFonts w:eastAsia="Calibri"/>
          <w:color w:val="000000"/>
          <w:lang w:eastAsia="en-US"/>
        </w:rPr>
        <w:t xml:space="preserve"> jako poufne i żadna ze stron nie b</w:t>
      </w:r>
      <w:r w:rsidRPr="00566CD7">
        <w:rPr>
          <w:rFonts w:eastAsia="Calibri" w:hint="eastAsia"/>
          <w:color w:val="000000"/>
          <w:lang w:eastAsia="en-US"/>
        </w:rPr>
        <w:t>ę</w:t>
      </w:r>
      <w:r w:rsidRPr="00566CD7">
        <w:rPr>
          <w:rFonts w:eastAsia="Calibri"/>
          <w:color w:val="000000"/>
          <w:lang w:eastAsia="en-US"/>
        </w:rPr>
        <w:t>dzie ich ujawnia</w:t>
      </w:r>
      <w:r w:rsidRPr="00566CD7">
        <w:rPr>
          <w:rFonts w:eastAsia="Calibri" w:hint="eastAsia"/>
          <w:color w:val="000000"/>
          <w:lang w:eastAsia="en-US"/>
        </w:rPr>
        <w:t>ć</w:t>
      </w:r>
      <w:r w:rsidRPr="00566CD7">
        <w:rPr>
          <w:rFonts w:eastAsia="Calibri"/>
          <w:color w:val="000000"/>
          <w:lang w:eastAsia="en-US"/>
        </w:rPr>
        <w:t xml:space="preserve"> osobom trzecim bez pisemnej zgody drugiej strony. Strony zobowiązują się wykorzystywa</w:t>
      </w:r>
      <w:r w:rsidRPr="00566CD7">
        <w:rPr>
          <w:rFonts w:eastAsia="Calibri" w:hint="eastAsia"/>
          <w:color w:val="000000"/>
          <w:lang w:eastAsia="en-US"/>
        </w:rPr>
        <w:t>ć</w:t>
      </w:r>
      <w:r w:rsidRPr="00566CD7">
        <w:rPr>
          <w:rFonts w:eastAsia="Calibri"/>
          <w:color w:val="000000"/>
          <w:lang w:eastAsia="en-US"/>
        </w:rPr>
        <w:t xml:space="preserve"> powyższe informacje do realizacji zobowi</w:t>
      </w:r>
      <w:r w:rsidRPr="00566CD7">
        <w:rPr>
          <w:rFonts w:eastAsia="Calibri" w:hint="eastAsia"/>
          <w:color w:val="000000"/>
          <w:lang w:eastAsia="en-US"/>
        </w:rPr>
        <w:t>ą</w:t>
      </w:r>
      <w:r w:rsidRPr="00566CD7">
        <w:rPr>
          <w:rFonts w:eastAsia="Calibri"/>
          <w:color w:val="000000"/>
          <w:lang w:eastAsia="en-US"/>
        </w:rPr>
        <w:t>za</w:t>
      </w:r>
      <w:r w:rsidRPr="00566CD7">
        <w:rPr>
          <w:rFonts w:eastAsia="Calibri" w:hint="eastAsia"/>
          <w:color w:val="000000"/>
          <w:lang w:eastAsia="en-US"/>
        </w:rPr>
        <w:t>ń</w:t>
      </w:r>
      <w:r w:rsidRPr="00566CD7">
        <w:rPr>
          <w:rFonts w:eastAsia="Calibri"/>
          <w:color w:val="000000"/>
          <w:lang w:eastAsia="en-US"/>
        </w:rPr>
        <w:t xml:space="preserve"> wynikaj</w:t>
      </w:r>
      <w:r w:rsidRPr="00566CD7">
        <w:rPr>
          <w:rFonts w:eastAsia="Calibri" w:hint="eastAsia"/>
          <w:color w:val="000000"/>
          <w:lang w:eastAsia="en-US"/>
        </w:rPr>
        <w:t>ą</w:t>
      </w:r>
      <w:r w:rsidRPr="00566CD7">
        <w:rPr>
          <w:rFonts w:eastAsia="Calibri"/>
          <w:color w:val="000000"/>
          <w:lang w:eastAsia="en-US"/>
        </w:rPr>
        <w:t>cych z niniejszej umowy, chyba że s</w:t>
      </w:r>
      <w:r w:rsidRPr="00566CD7">
        <w:rPr>
          <w:rFonts w:eastAsia="Calibri" w:hint="eastAsia"/>
          <w:color w:val="000000"/>
          <w:lang w:eastAsia="en-US"/>
        </w:rPr>
        <w:t>ą</w:t>
      </w:r>
      <w:r w:rsidRPr="00566CD7">
        <w:rPr>
          <w:rFonts w:eastAsia="Calibri"/>
          <w:color w:val="000000"/>
          <w:lang w:eastAsia="en-US"/>
        </w:rPr>
        <w:t xml:space="preserve"> to informacje publicznie dost</w:t>
      </w:r>
      <w:r w:rsidRPr="00566CD7">
        <w:rPr>
          <w:rFonts w:eastAsia="Calibri" w:hint="eastAsia"/>
          <w:color w:val="000000"/>
          <w:lang w:eastAsia="en-US"/>
        </w:rPr>
        <w:t>ę</w:t>
      </w:r>
      <w:r w:rsidRPr="00566CD7">
        <w:rPr>
          <w:rFonts w:eastAsia="Calibri"/>
          <w:color w:val="000000"/>
          <w:lang w:eastAsia="en-US"/>
        </w:rPr>
        <w:t>pne, a ich ujawnienie nie nast</w:t>
      </w:r>
      <w:r w:rsidRPr="00566CD7">
        <w:rPr>
          <w:rFonts w:eastAsia="Calibri" w:hint="eastAsia"/>
          <w:color w:val="000000"/>
          <w:lang w:eastAsia="en-US"/>
        </w:rPr>
        <w:t>ą</w:t>
      </w:r>
      <w:r w:rsidRPr="00566CD7">
        <w:rPr>
          <w:rFonts w:eastAsia="Calibri"/>
          <w:color w:val="000000"/>
          <w:lang w:eastAsia="en-US"/>
        </w:rPr>
        <w:t>piło w wyniku naruszenia niniejszej umowy. Strony zobowi</w:t>
      </w:r>
      <w:r w:rsidRPr="00566CD7">
        <w:rPr>
          <w:rFonts w:eastAsia="Calibri" w:hint="eastAsia"/>
          <w:color w:val="000000"/>
          <w:lang w:eastAsia="en-US"/>
        </w:rPr>
        <w:t>ą</w:t>
      </w:r>
      <w:r w:rsidRPr="00566CD7">
        <w:rPr>
          <w:rFonts w:eastAsia="Calibri"/>
          <w:color w:val="000000"/>
          <w:lang w:eastAsia="en-US"/>
        </w:rPr>
        <w:t>zuj</w:t>
      </w:r>
      <w:r w:rsidRPr="00566CD7">
        <w:rPr>
          <w:rFonts w:eastAsia="Calibri" w:hint="eastAsia"/>
          <w:color w:val="000000"/>
          <w:lang w:eastAsia="en-US"/>
        </w:rPr>
        <w:t>ą</w:t>
      </w:r>
      <w:r w:rsidRPr="00566CD7">
        <w:rPr>
          <w:rFonts w:eastAsia="Calibri"/>
          <w:color w:val="000000"/>
          <w:lang w:eastAsia="en-US"/>
        </w:rPr>
        <w:t xml:space="preserve"> si</w:t>
      </w:r>
      <w:r w:rsidRPr="00566CD7">
        <w:rPr>
          <w:rFonts w:eastAsia="Calibri" w:hint="eastAsia"/>
          <w:color w:val="000000"/>
          <w:lang w:eastAsia="en-US"/>
        </w:rPr>
        <w:t>ę</w:t>
      </w:r>
      <w:r w:rsidRPr="00566CD7">
        <w:rPr>
          <w:rFonts w:eastAsia="Calibri"/>
          <w:color w:val="000000"/>
          <w:lang w:eastAsia="en-US"/>
        </w:rPr>
        <w:t xml:space="preserve"> do utrzymania ich w tajemnicy i nie przekazywania osobom trzecim, w tym także nieupoważnionym pracownikom.</w:t>
      </w:r>
    </w:p>
    <w:p w14:paraId="4480154E" w14:textId="77777777" w:rsidR="00566CD7" w:rsidRPr="00566CD7" w:rsidRDefault="00566CD7" w:rsidP="00566CD7">
      <w:pPr>
        <w:autoSpaceDE w:val="0"/>
        <w:autoSpaceDN w:val="0"/>
        <w:adjustRightInd w:val="0"/>
        <w:spacing w:after="68"/>
        <w:ind w:left="714" w:hanging="357"/>
        <w:jc w:val="both"/>
        <w:rPr>
          <w:rFonts w:eastAsia="Calibri"/>
          <w:color w:val="000000"/>
          <w:lang w:eastAsia="en-US"/>
        </w:rPr>
      </w:pPr>
      <w:r w:rsidRPr="00566CD7">
        <w:rPr>
          <w:rFonts w:eastAsia="Calibri"/>
          <w:color w:val="000000"/>
          <w:lang w:eastAsia="en-US"/>
        </w:rPr>
        <w:t>2. Wykonawca zobowiązuje się do przestrzegania przepisów wynikających z ustawy z dnia 29 sierpnia 1997 r. o ochronie danych osobowych (</w:t>
      </w:r>
      <w:proofErr w:type="spellStart"/>
      <w:r w:rsidRPr="00566CD7">
        <w:rPr>
          <w:rFonts w:eastAsia="Calibri"/>
          <w:color w:val="000000"/>
          <w:lang w:eastAsia="en-US"/>
        </w:rPr>
        <w:t>Dz.U</w:t>
      </w:r>
      <w:proofErr w:type="spellEnd"/>
      <w:r w:rsidRPr="00566CD7">
        <w:rPr>
          <w:rFonts w:eastAsia="Calibri"/>
          <w:color w:val="000000"/>
          <w:lang w:eastAsia="en-US"/>
        </w:rPr>
        <w:t>. z 1997 r. Nr 133, poz. 883 z </w:t>
      </w:r>
      <w:proofErr w:type="spellStart"/>
      <w:r w:rsidRPr="00566CD7">
        <w:rPr>
          <w:rFonts w:eastAsia="Calibri"/>
          <w:color w:val="000000"/>
          <w:lang w:eastAsia="en-US"/>
        </w:rPr>
        <w:t>późn</w:t>
      </w:r>
      <w:proofErr w:type="spellEnd"/>
      <w:r w:rsidRPr="00566CD7">
        <w:rPr>
          <w:rFonts w:eastAsia="Calibri"/>
          <w:color w:val="000000"/>
          <w:lang w:eastAsia="en-US"/>
        </w:rPr>
        <w:t>. zm.), w zakresie dotyczącym przetwarzania danych osobowych powierzonych przez Zamawiającego lub powstałych w związku z realizacją niniejszej umowy.</w:t>
      </w:r>
    </w:p>
    <w:p w14:paraId="00BE36B8" w14:textId="77777777" w:rsidR="00566CD7" w:rsidRPr="00566CD7" w:rsidRDefault="00566CD7" w:rsidP="00566CD7">
      <w:pPr>
        <w:autoSpaceDE w:val="0"/>
        <w:autoSpaceDN w:val="0"/>
        <w:adjustRightInd w:val="0"/>
        <w:spacing w:after="68"/>
        <w:ind w:left="714" w:hanging="357"/>
        <w:jc w:val="both"/>
        <w:rPr>
          <w:rFonts w:eastAsia="Calibri"/>
          <w:color w:val="000000"/>
          <w:lang w:eastAsia="en-US"/>
        </w:rPr>
      </w:pPr>
      <w:r w:rsidRPr="00566CD7">
        <w:rPr>
          <w:rFonts w:eastAsia="Calibri"/>
          <w:color w:val="000000"/>
          <w:lang w:eastAsia="en-US"/>
        </w:rPr>
        <w:t xml:space="preserve">3. Wykonawca zobowiązuje się zabezpieczyć dane osobowe wymienione w ust. 2 przed ich udostępnieniem osobom nieupoważnionym, zabraniem przez osobę nieuprawnioną, przetwarzania z naruszeniem ustawy o ochronie danych osobowych oraz utratą, uszkodzeniem lub zniszczeniem. Wykonawca zobowiązuje się do stworzenia i stosowania przy przetwarzaniu danych osobowych, o których mowa w ust. 2 procedur i zabezpieczeń wymaganych przepisami prawa. </w:t>
      </w:r>
    </w:p>
    <w:p w14:paraId="1C45DB1B" w14:textId="77777777" w:rsidR="00566CD7" w:rsidRPr="00566CD7" w:rsidRDefault="00566CD7" w:rsidP="00566CD7">
      <w:pPr>
        <w:spacing w:before="120" w:after="120" w:line="276" w:lineRule="auto"/>
        <w:jc w:val="both"/>
      </w:pPr>
    </w:p>
    <w:p w14:paraId="3EF35F5F" w14:textId="77777777" w:rsidR="00566CD7" w:rsidRPr="00566CD7" w:rsidRDefault="00566CD7" w:rsidP="00566CD7">
      <w:pPr>
        <w:spacing w:before="120" w:after="120" w:line="276" w:lineRule="auto"/>
        <w:ind w:left="3540" w:firstLine="708"/>
        <w:jc w:val="both"/>
      </w:pPr>
      <w:r w:rsidRPr="00566CD7">
        <w:rPr>
          <w:b/>
          <w:bCs/>
        </w:rPr>
        <w:t>§ 9</w:t>
      </w:r>
    </w:p>
    <w:p w14:paraId="199E8636" w14:textId="77777777" w:rsidR="00566CD7" w:rsidRPr="00566CD7" w:rsidRDefault="00566CD7" w:rsidP="008243BC">
      <w:pPr>
        <w:numPr>
          <w:ilvl w:val="0"/>
          <w:numId w:val="15"/>
        </w:numPr>
        <w:autoSpaceDE w:val="0"/>
        <w:autoSpaceDN w:val="0"/>
        <w:adjustRightInd w:val="0"/>
        <w:spacing w:after="120"/>
        <w:contextualSpacing/>
        <w:jc w:val="both"/>
        <w:rPr>
          <w:rFonts w:eastAsia="Calibri"/>
          <w:color w:val="000000"/>
          <w:lang w:eastAsia="en-US"/>
        </w:rPr>
      </w:pPr>
      <w:r w:rsidRPr="00566CD7">
        <w:rPr>
          <w:rFonts w:eastAsia="Calibri"/>
          <w:color w:val="000000"/>
          <w:lang w:eastAsia="en-US"/>
        </w:rPr>
        <w:t xml:space="preserve">Jeżeli w toku wykonywania Umowy zostaną stwierdzone przez Zamawiającego przypadki niewykonania usługi, za które odpowiedzialność ponosi Wykonawca, Zamawiającemu przysługuje prawo żądania obniżenia wynagrodzenia przysługującego Wykonawcy zgodnie ze złożoną ofertą, proporcjonalnie do zakresu niewykonania </w:t>
      </w:r>
      <w:r w:rsidRPr="00C8402F">
        <w:rPr>
          <w:rFonts w:eastAsia="Calibri"/>
          <w:color w:val="000000"/>
          <w:lang w:eastAsia="en-US"/>
        </w:rPr>
        <w:t>danej usługi</w:t>
      </w:r>
      <w:r w:rsidRPr="00566CD7">
        <w:rPr>
          <w:rFonts w:eastAsia="Calibri"/>
          <w:color w:val="000000"/>
          <w:lang w:eastAsia="en-US"/>
        </w:rPr>
        <w:t xml:space="preserve"> w stosunku do warunków określonych w Opisie Przedmiotu Zamówienia i ofercie Wykonawcy. </w:t>
      </w:r>
    </w:p>
    <w:p w14:paraId="718F745F" w14:textId="77777777" w:rsidR="00566CD7" w:rsidRPr="00566CD7" w:rsidRDefault="00566CD7" w:rsidP="008243BC">
      <w:pPr>
        <w:numPr>
          <w:ilvl w:val="0"/>
          <w:numId w:val="15"/>
        </w:numPr>
        <w:autoSpaceDE w:val="0"/>
        <w:autoSpaceDN w:val="0"/>
        <w:adjustRightInd w:val="0"/>
        <w:spacing w:after="120"/>
        <w:contextualSpacing/>
        <w:jc w:val="both"/>
        <w:rPr>
          <w:rFonts w:eastAsia="Calibri"/>
          <w:color w:val="000000"/>
          <w:lang w:eastAsia="en-US"/>
        </w:rPr>
      </w:pPr>
      <w:r w:rsidRPr="00566CD7">
        <w:rPr>
          <w:rFonts w:eastAsia="Calibri"/>
          <w:color w:val="000000"/>
          <w:lang w:eastAsia="en-US"/>
        </w:rPr>
        <w:t xml:space="preserve">W trakcie realizacji Umowy wszelkie zastrzeżenia do świadczonych usług Zamawiający będzie miał prawo zgłaszać Wykonawcy. Wykonawca zobowiązuje się do rozpatrzenia zgłaszanych reklamacji i bieżącego korygowania świadczonych usług. </w:t>
      </w:r>
    </w:p>
    <w:p w14:paraId="2770478A" w14:textId="77777777" w:rsidR="00566CD7" w:rsidRPr="00566CD7" w:rsidRDefault="00566CD7" w:rsidP="00566CD7">
      <w:pPr>
        <w:spacing w:before="120" w:after="120" w:line="276" w:lineRule="auto"/>
        <w:contextualSpacing/>
        <w:jc w:val="both"/>
      </w:pPr>
    </w:p>
    <w:p w14:paraId="197549AF" w14:textId="77777777" w:rsidR="00566CD7" w:rsidRPr="00566CD7" w:rsidRDefault="00566CD7" w:rsidP="00566CD7">
      <w:pPr>
        <w:spacing w:before="120" w:after="120" w:line="276" w:lineRule="auto"/>
        <w:ind w:left="3540" w:firstLine="708"/>
        <w:jc w:val="both"/>
        <w:rPr>
          <w:b/>
          <w:bCs/>
        </w:rPr>
      </w:pPr>
      <w:r w:rsidRPr="00566CD7">
        <w:rPr>
          <w:b/>
          <w:bCs/>
        </w:rPr>
        <w:t>§ 10</w:t>
      </w:r>
    </w:p>
    <w:p w14:paraId="43987C2A" w14:textId="77777777" w:rsidR="00566CD7" w:rsidRPr="00566CD7" w:rsidRDefault="00566CD7" w:rsidP="008243BC">
      <w:pPr>
        <w:numPr>
          <w:ilvl w:val="0"/>
          <w:numId w:val="17"/>
        </w:numPr>
        <w:autoSpaceDE w:val="0"/>
        <w:autoSpaceDN w:val="0"/>
        <w:adjustRightInd w:val="0"/>
        <w:spacing w:after="120"/>
        <w:ind w:left="714" w:hanging="357"/>
        <w:contextualSpacing/>
        <w:jc w:val="both"/>
        <w:rPr>
          <w:rFonts w:eastAsia="Calibri"/>
          <w:color w:val="000000"/>
          <w:lang w:eastAsia="en-US"/>
        </w:rPr>
      </w:pPr>
      <w:r w:rsidRPr="00566CD7">
        <w:t xml:space="preserve">W razie nienależytego wykonania części umowy Zamawiający jest uprawniony do obciążenia Wykonawcy </w:t>
      </w:r>
      <w:r w:rsidR="00C8402F">
        <w:t xml:space="preserve">każdorazowo </w:t>
      </w:r>
      <w:r w:rsidRPr="00566CD7">
        <w:t>karą umowną w wysokości 10% wynagrodzenia należnego za tę część.</w:t>
      </w:r>
    </w:p>
    <w:p w14:paraId="4BE03CEF" w14:textId="77777777" w:rsidR="00566CD7" w:rsidRPr="00566CD7" w:rsidRDefault="00566CD7" w:rsidP="008243BC">
      <w:pPr>
        <w:numPr>
          <w:ilvl w:val="0"/>
          <w:numId w:val="17"/>
        </w:numPr>
        <w:spacing w:before="120" w:after="120"/>
        <w:ind w:left="714" w:hanging="357"/>
        <w:contextualSpacing/>
        <w:jc w:val="both"/>
        <w:rPr>
          <w:szCs w:val="20"/>
        </w:rPr>
      </w:pPr>
      <w:r w:rsidRPr="00566CD7">
        <w:rPr>
          <w:color w:val="000000"/>
        </w:rPr>
        <w:t>Za nienależyte wykonanie części umowy Strony uznają w szczególności wykonanie usługi o niewłaściwej jakości lub z brakami ilościowymi.</w:t>
      </w:r>
    </w:p>
    <w:p w14:paraId="748E8951" w14:textId="77777777" w:rsidR="00566CD7" w:rsidRPr="00566CD7" w:rsidRDefault="00566CD7" w:rsidP="008243BC">
      <w:pPr>
        <w:numPr>
          <w:ilvl w:val="0"/>
          <w:numId w:val="17"/>
        </w:numPr>
        <w:autoSpaceDE w:val="0"/>
        <w:autoSpaceDN w:val="0"/>
        <w:adjustRightInd w:val="0"/>
        <w:spacing w:before="120" w:after="120"/>
        <w:ind w:left="714" w:hanging="357"/>
        <w:contextualSpacing/>
        <w:jc w:val="both"/>
        <w:rPr>
          <w:rFonts w:eastAsia="Calibri"/>
          <w:color w:val="000000"/>
          <w:lang w:eastAsia="en-US"/>
        </w:rPr>
      </w:pPr>
      <w:r w:rsidRPr="00566CD7">
        <w:rPr>
          <w:rFonts w:eastAsia="Calibri"/>
          <w:color w:val="000000"/>
          <w:lang w:eastAsia="en-US"/>
        </w:rPr>
        <w:t xml:space="preserve">W przypadku, gdy Wykonawca nie zrealizuje usługi zgodnie z Umową w terminie uzgodnionym z Zamawiającym na jej przeprowadzenie,  zobowiązany jest do zapłaty na rzecz Zamawiającego kary umownej w wysokości </w:t>
      </w:r>
      <w:r w:rsidRPr="00566CD7">
        <w:t>100% wynagrodzenia należnego za tę usługę</w:t>
      </w:r>
      <w:r w:rsidRPr="00566CD7">
        <w:rPr>
          <w:rFonts w:eastAsia="Calibri"/>
          <w:color w:val="000000"/>
          <w:lang w:eastAsia="en-US"/>
        </w:rPr>
        <w:t xml:space="preserve">. </w:t>
      </w:r>
    </w:p>
    <w:p w14:paraId="1B36E93B" w14:textId="77777777" w:rsidR="00566CD7" w:rsidRPr="00566CD7" w:rsidRDefault="00566CD7" w:rsidP="008243BC">
      <w:pPr>
        <w:numPr>
          <w:ilvl w:val="0"/>
          <w:numId w:val="17"/>
        </w:numPr>
        <w:tabs>
          <w:tab w:val="num" w:pos="720"/>
        </w:tabs>
        <w:spacing w:after="120" w:line="276" w:lineRule="auto"/>
        <w:ind w:left="714" w:hanging="357"/>
        <w:contextualSpacing/>
        <w:jc w:val="both"/>
        <w:rPr>
          <w:color w:val="000000"/>
        </w:rPr>
      </w:pPr>
      <w:r w:rsidRPr="00566CD7">
        <w:rPr>
          <w:color w:val="000000"/>
        </w:rPr>
        <w:t>Zapłata kar umownych nie zwalnia Wykonawcy od wykonania przedmiotu umowy.</w:t>
      </w:r>
    </w:p>
    <w:p w14:paraId="249E3934" w14:textId="77777777" w:rsidR="00566CD7" w:rsidRPr="00566CD7" w:rsidRDefault="00566CD7" w:rsidP="008243BC">
      <w:pPr>
        <w:numPr>
          <w:ilvl w:val="0"/>
          <w:numId w:val="17"/>
        </w:numPr>
        <w:spacing w:before="120" w:after="120" w:line="276" w:lineRule="auto"/>
        <w:ind w:left="714" w:hanging="357"/>
        <w:contextualSpacing/>
        <w:jc w:val="both"/>
      </w:pPr>
      <w:r w:rsidRPr="00566CD7">
        <w:t xml:space="preserve">Zamawiający może dochodzić na zasadach ogólnych odszkodowania przewyższającego wysokość kar umownych. </w:t>
      </w:r>
    </w:p>
    <w:p w14:paraId="65053F47" w14:textId="7DCFE2B4" w:rsidR="00566CD7" w:rsidRPr="00566CD7" w:rsidRDefault="00566CD7" w:rsidP="008243BC">
      <w:pPr>
        <w:numPr>
          <w:ilvl w:val="0"/>
          <w:numId w:val="17"/>
        </w:numPr>
        <w:spacing w:before="120" w:after="120" w:line="276" w:lineRule="auto"/>
        <w:ind w:left="714" w:hanging="357"/>
        <w:contextualSpacing/>
        <w:jc w:val="both"/>
      </w:pPr>
      <w:r w:rsidRPr="00566CD7">
        <w:t>Zamawiający ma prawo potrącić kwotę kar umownych z płatności za faktury wystawione</w:t>
      </w:r>
      <w:r w:rsidR="00F02B55">
        <w:t>j</w:t>
      </w:r>
      <w:r w:rsidRPr="00566CD7">
        <w:t xml:space="preserve"> w związku z realizacją niniejszej umowy.</w:t>
      </w:r>
    </w:p>
    <w:p w14:paraId="15597A43" w14:textId="77777777" w:rsidR="00566CD7" w:rsidRPr="00566CD7" w:rsidRDefault="00566CD7" w:rsidP="008243BC">
      <w:pPr>
        <w:numPr>
          <w:ilvl w:val="0"/>
          <w:numId w:val="17"/>
        </w:numPr>
        <w:spacing w:before="120" w:after="120" w:line="276" w:lineRule="auto"/>
        <w:ind w:left="714" w:hanging="357"/>
        <w:contextualSpacing/>
        <w:jc w:val="both"/>
      </w:pPr>
      <w:r w:rsidRPr="00566CD7">
        <w:lastRenderedPageBreak/>
        <w:t xml:space="preserve">W przypadku odstąpienia przez Zamawiającego od umowy z przyczyn leżących po stronie Wykonawcy, Wykonawca zobowiązany będzie do zapłaty kary umownej w wysokości 20% należnego maksymalnego wynagrodzenia określonego w § 5 ust. 1 umowy. </w:t>
      </w:r>
    </w:p>
    <w:p w14:paraId="24B40C4C" w14:textId="77777777" w:rsidR="00566CD7" w:rsidRPr="00566CD7" w:rsidRDefault="00566CD7" w:rsidP="00566CD7">
      <w:pPr>
        <w:spacing w:before="120" w:after="120" w:line="276" w:lineRule="auto"/>
        <w:ind w:left="714"/>
        <w:contextualSpacing/>
        <w:jc w:val="both"/>
      </w:pPr>
    </w:p>
    <w:p w14:paraId="2A487CAD" w14:textId="77777777" w:rsidR="00566CD7" w:rsidRPr="00566CD7" w:rsidRDefault="00566CD7" w:rsidP="00566CD7">
      <w:pPr>
        <w:spacing w:before="120" w:after="120" w:line="276" w:lineRule="auto"/>
        <w:ind w:left="3540" w:firstLine="708"/>
        <w:jc w:val="both"/>
        <w:rPr>
          <w:b/>
          <w:bCs/>
        </w:rPr>
      </w:pPr>
      <w:r w:rsidRPr="00566CD7">
        <w:rPr>
          <w:b/>
          <w:bCs/>
        </w:rPr>
        <w:t>§ 11</w:t>
      </w:r>
    </w:p>
    <w:p w14:paraId="39E3D41C" w14:textId="77777777" w:rsidR="00566CD7" w:rsidRPr="00566CD7" w:rsidRDefault="00566CD7" w:rsidP="008243BC">
      <w:pPr>
        <w:numPr>
          <w:ilvl w:val="0"/>
          <w:numId w:val="16"/>
        </w:numPr>
        <w:spacing w:after="120"/>
        <w:contextualSpacing/>
        <w:jc w:val="both"/>
      </w:pPr>
      <w:r w:rsidRPr="00566CD7">
        <w:t>Zamawiający może odstąpić od Umowy w trybie natychmiastowym w terminie 7 dni od powzięcia wiadomości o wystąpieniu następujących okoliczności:</w:t>
      </w:r>
    </w:p>
    <w:p w14:paraId="744D1926" w14:textId="77777777" w:rsidR="00566CD7" w:rsidRPr="00566CD7" w:rsidRDefault="00566CD7" w:rsidP="008243BC">
      <w:pPr>
        <w:numPr>
          <w:ilvl w:val="1"/>
          <w:numId w:val="16"/>
        </w:numPr>
        <w:spacing w:after="120"/>
        <w:jc w:val="both"/>
      </w:pPr>
      <w:r w:rsidRPr="00566CD7">
        <w:t>niepodjęcia przez Wykonawcę obowiązków w terminie 7 dni od dnia dokonania rezerwacji usług, o której mowa w § 3 ust. 2 umowy,</w:t>
      </w:r>
    </w:p>
    <w:p w14:paraId="4CCAC4FC" w14:textId="77777777" w:rsidR="00566CD7" w:rsidRPr="00566CD7" w:rsidRDefault="00566CD7" w:rsidP="008243BC">
      <w:pPr>
        <w:numPr>
          <w:ilvl w:val="1"/>
          <w:numId w:val="16"/>
        </w:numPr>
        <w:spacing w:after="120"/>
        <w:jc w:val="both"/>
      </w:pPr>
      <w:r w:rsidRPr="00566CD7">
        <w:t xml:space="preserve">niewykonywania lub wykonywania przez Wykonawcę przedmiotu umowy lub jego części w sposób niezgodny z niniejszą umową, </w:t>
      </w:r>
      <w:r w:rsidRPr="00566CD7">
        <w:rPr>
          <w:color w:val="000000"/>
        </w:rPr>
        <w:t>więcej niż 1 raz w okresie obowiązywania umowy,</w:t>
      </w:r>
      <w:r w:rsidRPr="00566CD7">
        <w:t xml:space="preserve"> pomimo wezwania go na piśmie do zaprzestania naruszeń,</w:t>
      </w:r>
    </w:p>
    <w:p w14:paraId="19F3CCE5" w14:textId="77777777" w:rsidR="00566CD7" w:rsidRPr="00566CD7" w:rsidRDefault="00566CD7" w:rsidP="008243BC">
      <w:pPr>
        <w:numPr>
          <w:ilvl w:val="1"/>
          <w:numId w:val="16"/>
        </w:numPr>
        <w:spacing w:after="120"/>
        <w:jc w:val="both"/>
      </w:pPr>
      <w:r w:rsidRPr="00566CD7">
        <w:t>niemożności wykonania przez Wykonawcę przedmiotu umowy z przyczyn za które Zamawiający nie ponosi odpowiedzialności.</w:t>
      </w:r>
    </w:p>
    <w:p w14:paraId="39081C66" w14:textId="77777777" w:rsidR="00566CD7" w:rsidRPr="00566CD7" w:rsidRDefault="00566CD7" w:rsidP="00566CD7">
      <w:pPr>
        <w:spacing w:line="276" w:lineRule="auto"/>
        <w:ind w:left="714" w:hanging="357"/>
        <w:jc w:val="both"/>
      </w:pPr>
    </w:p>
    <w:p w14:paraId="0736392B" w14:textId="77777777" w:rsidR="00566CD7" w:rsidRPr="00566CD7" w:rsidRDefault="00566CD7" w:rsidP="008243BC">
      <w:pPr>
        <w:numPr>
          <w:ilvl w:val="0"/>
          <w:numId w:val="16"/>
        </w:numPr>
        <w:spacing w:line="276" w:lineRule="auto"/>
        <w:contextualSpacing/>
        <w:jc w:val="both"/>
      </w:pPr>
      <w:r w:rsidRPr="00566CD7">
        <w:rPr>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463BDE5E" w14:textId="77777777" w:rsidR="00566CD7" w:rsidRPr="00566CD7" w:rsidRDefault="00566CD7" w:rsidP="008243BC">
      <w:pPr>
        <w:numPr>
          <w:ilvl w:val="0"/>
          <w:numId w:val="16"/>
        </w:numPr>
        <w:spacing w:before="120" w:after="120" w:line="276" w:lineRule="auto"/>
        <w:contextualSpacing/>
        <w:jc w:val="both"/>
      </w:pPr>
      <w:r w:rsidRPr="00566CD7">
        <w:t xml:space="preserve">Odstąpienie, o którym mowa w ust. 1 i 2, winno nastąpić w formie pisemnej pod rygorem nieważności. </w:t>
      </w:r>
    </w:p>
    <w:p w14:paraId="01CE9B63" w14:textId="77777777" w:rsidR="0050225D" w:rsidRPr="00662139" w:rsidRDefault="00566CD7" w:rsidP="00662139">
      <w:pPr>
        <w:numPr>
          <w:ilvl w:val="0"/>
          <w:numId w:val="16"/>
        </w:numPr>
        <w:spacing w:before="120" w:after="120" w:line="276" w:lineRule="auto"/>
        <w:contextualSpacing/>
        <w:jc w:val="both"/>
      </w:pPr>
      <w:r w:rsidRPr="00566CD7">
        <w:t>W przypadku odstąpienia od Umowy zgodnie z niniejszym paragrafem, Wykonawca może żądać jedynie wynagrodzenia należnego mu z tytułu realizacji wykonanej części umowy.</w:t>
      </w:r>
    </w:p>
    <w:p w14:paraId="6E2BD345" w14:textId="77777777" w:rsidR="0050225D" w:rsidRPr="00566CD7" w:rsidRDefault="0050225D" w:rsidP="0050225D">
      <w:pPr>
        <w:spacing w:after="120"/>
        <w:ind w:left="4265"/>
        <w:rPr>
          <w:b/>
        </w:rPr>
      </w:pPr>
      <w:r w:rsidRPr="00566CD7">
        <w:rPr>
          <w:b/>
        </w:rPr>
        <w:t>§ 12</w:t>
      </w:r>
    </w:p>
    <w:p w14:paraId="2254E1A7" w14:textId="77777777" w:rsidR="0050225D" w:rsidRDefault="0050225D" w:rsidP="00566CD7">
      <w:pPr>
        <w:spacing w:after="120"/>
        <w:jc w:val="center"/>
        <w:rPr>
          <w:b/>
        </w:rPr>
      </w:pPr>
    </w:p>
    <w:p w14:paraId="2D617725" w14:textId="77777777" w:rsidR="0050225D" w:rsidRDefault="0050225D" w:rsidP="0050225D">
      <w:pPr>
        <w:spacing w:line="276" w:lineRule="auto"/>
        <w:ind w:left="714" w:hanging="357"/>
        <w:jc w:val="both"/>
      </w:pPr>
      <w:r w:rsidRPr="0050225D">
        <w:rPr>
          <w:bCs/>
        </w:rPr>
        <w:t>1.</w:t>
      </w:r>
      <w:r>
        <w:rPr>
          <w:b/>
          <w:bCs/>
        </w:rPr>
        <w:t xml:space="preserve">  </w:t>
      </w:r>
      <w:r w:rsidRPr="00B11AE4">
        <w:rPr>
          <w:bCs/>
        </w:rPr>
        <w:t>Zamawiający</w:t>
      </w:r>
      <w:r>
        <w:t xml:space="preserve"> oświadcza, że nie przyjmował żadnych korzyści majątkowych w celu wpłynięcia na postępowanie o udzielenie zamówienia publicznego w ramach Projektu KIK/75 </w:t>
      </w:r>
      <w:r>
        <w:rPr>
          <w:i/>
        </w:rPr>
        <w:t>„Zwiększanie efektywności zarządzania migracjami w Polsce”</w:t>
      </w:r>
      <w:r>
        <w:t xml:space="preserve"> lub wynik takiego postępowania w sposób sprzeczny z prawem lub dobrymi obyczajami oraz że nie jest mu wiadome o jakichkolwiek porozumieniach lub ustaleniach pomiędzy Wykonawcami, które miałyby na celu wpłynięcie na postępowanie o udzielenie zamówienia publicznego lub wynik takiego postępowania w sposób sprzeczny z prawem lub dobrymi obyczajami.</w:t>
      </w:r>
    </w:p>
    <w:p w14:paraId="0F24981E" w14:textId="77777777" w:rsidR="0050225D" w:rsidRDefault="0050225D" w:rsidP="0050225D">
      <w:pPr>
        <w:spacing w:line="276" w:lineRule="auto"/>
        <w:ind w:left="714" w:hanging="357"/>
        <w:jc w:val="both"/>
      </w:pPr>
      <w:r w:rsidRPr="0050225D">
        <w:rPr>
          <w:bCs/>
        </w:rPr>
        <w:t>2.</w:t>
      </w:r>
      <w:r>
        <w:rPr>
          <w:b/>
          <w:bCs/>
        </w:rPr>
        <w:t xml:space="preserve">  </w:t>
      </w:r>
      <w:r w:rsidRPr="00B11AE4">
        <w:rPr>
          <w:bCs/>
        </w:rPr>
        <w:t>Wykonawca</w:t>
      </w:r>
      <w:r>
        <w:rPr>
          <w:b/>
          <w:bCs/>
        </w:rPr>
        <w:t xml:space="preserve"> </w:t>
      </w:r>
      <w:r>
        <w:t>oświadcza, że nie oferował ani nie dawał żadnych korzyści majątkowych w celu wpłynięcia na postępowanie o udzielenie zamówienia publicznego w ramach Projektu</w:t>
      </w:r>
      <w:r w:rsidRPr="00204CE1">
        <w:t xml:space="preserve"> </w:t>
      </w:r>
      <w:r>
        <w:t xml:space="preserve">KIK/75 </w:t>
      </w:r>
      <w:r>
        <w:rPr>
          <w:i/>
        </w:rPr>
        <w:t>„Zwiększanie efektywności zarządzania migracjami w Polsce”</w:t>
      </w:r>
      <w:r>
        <w:t xml:space="preserve"> lub wynik takiego postępowania w sposób sprzeczny z prawem lub dobrymi obyczajami oraz że nie brał udziału w jakichkolwiek porozumieniach lub ustaleniach pomiędzy Wykonawcami, które miałyby na celu wpłynięcie na postępowanie o udzielenie zamówienia publicznego lub wynik takiego postępowania w sposób sprzeczny z prawem lub dobrymi obyczajami.</w:t>
      </w:r>
    </w:p>
    <w:p w14:paraId="7D23E03F" w14:textId="77777777" w:rsidR="002722F7" w:rsidRDefault="002722F7" w:rsidP="00B11AE4">
      <w:pPr>
        <w:spacing w:after="120"/>
        <w:jc w:val="center"/>
        <w:rPr>
          <w:b/>
        </w:rPr>
      </w:pPr>
    </w:p>
    <w:p w14:paraId="09EC69EE" w14:textId="77777777" w:rsidR="00566CD7" w:rsidRPr="00566CD7" w:rsidRDefault="0050225D" w:rsidP="00B11AE4">
      <w:pPr>
        <w:spacing w:after="120"/>
        <w:jc w:val="center"/>
        <w:rPr>
          <w:b/>
        </w:rPr>
      </w:pPr>
      <w:r>
        <w:rPr>
          <w:b/>
        </w:rPr>
        <w:t>§ 13</w:t>
      </w:r>
    </w:p>
    <w:p w14:paraId="4DA87753" w14:textId="77777777" w:rsidR="00566CD7" w:rsidRPr="00566CD7" w:rsidRDefault="00566CD7" w:rsidP="00B11AE4">
      <w:pPr>
        <w:spacing w:before="120"/>
        <w:ind w:left="714" w:hanging="357"/>
        <w:jc w:val="both"/>
      </w:pPr>
      <w:r w:rsidRPr="00566CD7">
        <w:t>1. W zakresie nieuregulowanym w niniejszej umowie zastosowanie znajdują przepisy Kodeksu cywilnego i ustawy Prawo zamówień publicznych.</w:t>
      </w:r>
    </w:p>
    <w:p w14:paraId="52F676E7" w14:textId="77777777" w:rsidR="00566CD7" w:rsidRPr="00566CD7" w:rsidRDefault="00566CD7" w:rsidP="00B11AE4">
      <w:pPr>
        <w:spacing w:before="120"/>
        <w:ind w:left="714" w:hanging="357"/>
        <w:jc w:val="both"/>
      </w:pPr>
      <w:r w:rsidRPr="00566CD7">
        <w:t>2. Wszelkie zmiany Umowy wymagają formy pisemnej pod rygorem nieważności.</w:t>
      </w:r>
    </w:p>
    <w:p w14:paraId="543C6E42" w14:textId="77777777" w:rsidR="00566CD7" w:rsidRPr="00566CD7" w:rsidRDefault="00566CD7" w:rsidP="00B11AE4">
      <w:pPr>
        <w:spacing w:before="120"/>
        <w:ind w:left="714" w:hanging="357"/>
        <w:jc w:val="both"/>
      </w:pPr>
      <w:r w:rsidRPr="00566CD7">
        <w:rPr>
          <w:spacing w:val="1"/>
        </w:rPr>
        <w:t xml:space="preserve">3. Na podstawie art. 144 ust. 1 ustawy – Prawo zamówień publicznych </w:t>
      </w:r>
      <w:r w:rsidRPr="00566CD7">
        <w:rPr>
          <w:lang w:eastAsia="ar-SA"/>
        </w:rPr>
        <w:t>dopuszcza się zmiany Um</w:t>
      </w:r>
      <w:r w:rsidR="00D27A4E">
        <w:rPr>
          <w:lang w:eastAsia="ar-SA"/>
        </w:rPr>
        <w:t xml:space="preserve">owy </w:t>
      </w:r>
      <w:r w:rsidRPr="00566CD7">
        <w:t>w zakresie zmiany terminu realizacji umowy ze względu na wystąpienie okoliczności z przyczyn leżących po stronie Zamawiającego (w szczególności sytuacja ekonomiczna, zdolności płatnicze lub warunki organizacyjne czy też z przyczyn technicznych) niedających się przewidzieć przed zawarciem umowy oraz zaistnienia siły wyższej rozumianej, jako zdarzenie zewnętrzne niezależne od Stron, których Strony nie mogły przewidzieć, pod warunkiem złożenia w tym zakresie zgodnego oświadczen</w:t>
      </w:r>
      <w:r w:rsidR="00D27A4E">
        <w:t>ia woli przez obie strony umowy.</w:t>
      </w:r>
    </w:p>
    <w:p w14:paraId="2D5EBADC" w14:textId="77777777" w:rsidR="00566CD7" w:rsidRPr="00566CD7" w:rsidRDefault="00566CD7" w:rsidP="00B11AE4">
      <w:pPr>
        <w:tabs>
          <w:tab w:val="left" w:pos="567"/>
        </w:tabs>
        <w:spacing w:before="120"/>
        <w:ind w:left="714" w:hanging="357"/>
        <w:jc w:val="both"/>
      </w:pPr>
      <w:r w:rsidRPr="00566CD7">
        <w:t>4. Nie stanowi zmiany umowy w rozumieniu art. 144 ust. 1</w:t>
      </w:r>
      <w:r w:rsidRPr="00566CD7">
        <w:rPr>
          <w:spacing w:val="1"/>
        </w:rPr>
        <w:t xml:space="preserve"> ustawy – </w:t>
      </w:r>
      <w:r w:rsidRPr="00566CD7">
        <w:t xml:space="preserve"> Prawo zamówień publicznych w szczególności: </w:t>
      </w:r>
    </w:p>
    <w:p w14:paraId="26335E71" w14:textId="77777777" w:rsidR="00566CD7" w:rsidRPr="00566CD7" w:rsidRDefault="00566CD7" w:rsidP="00B11AE4">
      <w:pPr>
        <w:autoSpaceDE w:val="0"/>
        <w:autoSpaceDN w:val="0"/>
        <w:adjustRightInd w:val="0"/>
        <w:ind w:left="714" w:hanging="357"/>
        <w:rPr>
          <w:rFonts w:eastAsia="Calibri"/>
          <w:color w:val="000000"/>
          <w:lang w:eastAsia="en-US"/>
        </w:rPr>
      </w:pPr>
    </w:p>
    <w:p w14:paraId="1BBAEAB2" w14:textId="77777777" w:rsidR="00566CD7" w:rsidRPr="00566CD7" w:rsidRDefault="00566CD7" w:rsidP="00F05DEC">
      <w:pPr>
        <w:autoSpaceDE w:val="0"/>
        <w:autoSpaceDN w:val="0"/>
        <w:adjustRightInd w:val="0"/>
        <w:spacing w:after="83"/>
        <w:ind w:left="993" w:hanging="284"/>
        <w:rPr>
          <w:rFonts w:eastAsia="Calibri"/>
          <w:color w:val="000000"/>
          <w:lang w:eastAsia="en-US"/>
        </w:rPr>
      </w:pPr>
      <w:r w:rsidRPr="00566CD7">
        <w:rPr>
          <w:rFonts w:eastAsia="Calibri"/>
          <w:color w:val="000000"/>
          <w:lang w:eastAsia="en-US"/>
        </w:rPr>
        <w:t xml:space="preserve">a) zmiana danych związanych z obsługą administracyjno-organizacyjną Umowy, </w:t>
      </w:r>
    </w:p>
    <w:p w14:paraId="6CCA79BD" w14:textId="77777777" w:rsidR="00566CD7" w:rsidRPr="00566CD7" w:rsidRDefault="00566CD7" w:rsidP="00F05DEC">
      <w:pPr>
        <w:autoSpaceDE w:val="0"/>
        <w:autoSpaceDN w:val="0"/>
        <w:adjustRightInd w:val="0"/>
        <w:ind w:left="993" w:hanging="284"/>
        <w:rPr>
          <w:rFonts w:eastAsia="Calibri"/>
          <w:color w:val="000000"/>
          <w:lang w:eastAsia="en-US"/>
        </w:rPr>
      </w:pPr>
      <w:r w:rsidRPr="00566CD7">
        <w:rPr>
          <w:rFonts w:eastAsia="Calibri"/>
          <w:color w:val="000000"/>
          <w:lang w:eastAsia="en-US"/>
        </w:rPr>
        <w:t>b) zmiany danych teleadresowych, zmiany osób wskazanych do kontaktów między Stronami.</w:t>
      </w:r>
    </w:p>
    <w:p w14:paraId="2EAD4804" w14:textId="77777777" w:rsidR="00566CD7" w:rsidRPr="00566CD7" w:rsidRDefault="00566CD7" w:rsidP="00F05DEC">
      <w:pPr>
        <w:spacing w:before="120"/>
        <w:ind w:left="709" w:hanging="283"/>
        <w:jc w:val="both"/>
      </w:pPr>
      <w:r w:rsidRPr="00566CD7">
        <w:t xml:space="preserve">5. Strony zobowiązują się interpretować postanowienia Umowy w sposób zmierzający do zapewnienia partnerskiej współpracy między nimi. </w:t>
      </w:r>
    </w:p>
    <w:p w14:paraId="48B07AC6" w14:textId="77777777" w:rsidR="00566CD7" w:rsidRPr="00566CD7" w:rsidRDefault="00566CD7" w:rsidP="00B11AE4">
      <w:pPr>
        <w:tabs>
          <w:tab w:val="left" w:pos="567"/>
        </w:tabs>
        <w:spacing w:before="120"/>
        <w:ind w:left="714" w:hanging="357"/>
        <w:jc w:val="both"/>
      </w:pPr>
      <w:r w:rsidRPr="00566CD7">
        <w:t xml:space="preserve">6. Spory powstałe w związku z umową będą rozstrzygane przez Strony przede wszystkim na drodze polubownej. Przed wniesieniem powództwa, każda ze Stron obowiązana jest co najmniej wezwać listem poleconym drugą Stronę do próby ugodowej. </w:t>
      </w:r>
    </w:p>
    <w:p w14:paraId="3562D60C" w14:textId="77777777" w:rsidR="00566CD7" w:rsidRPr="00566CD7" w:rsidRDefault="00566CD7" w:rsidP="00B11AE4">
      <w:pPr>
        <w:tabs>
          <w:tab w:val="left" w:pos="567"/>
        </w:tabs>
        <w:spacing w:before="120"/>
        <w:ind w:left="714" w:hanging="357"/>
        <w:jc w:val="both"/>
      </w:pPr>
      <w:r w:rsidRPr="00566CD7">
        <w:t xml:space="preserve">7. W przypadku nieosiągnięcia porozumienia na drodze polubownej, spory powstałe </w:t>
      </w:r>
      <w:r w:rsidRPr="00566CD7">
        <w:br/>
        <w:t xml:space="preserve">w związku z umową będą rozstrzygane przez sąd właściwy dla siedziby Zamawiającego. </w:t>
      </w:r>
    </w:p>
    <w:p w14:paraId="2BBA5537" w14:textId="77777777" w:rsidR="00566CD7" w:rsidRPr="00566CD7" w:rsidRDefault="00566CD7" w:rsidP="00B11AE4">
      <w:pPr>
        <w:tabs>
          <w:tab w:val="left" w:pos="567"/>
        </w:tabs>
        <w:spacing w:before="120"/>
        <w:ind w:left="714" w:hanging="357"/>
        <w:jc w:val="both"/>
      </w:pPr>
      <w:r w:rsidRPr="00566CD7">
        <w:t>8. Umowę sporządzono w dwóch jednobrzmiących egzemplarzach, jeden egzemplarz dla Wykonawcy i jeden dla Zamawiającego.</w:t>
      </w:r>
    </w:p>
    <w:p w14:paraId="2663E411" w14:textId="77777777" w:rsidR="00566CD7" w:rsidRPr="00566CD7" w:rsidRDefault="00566CD7" w:rsidP="00B11AE4">
      <w:pPr>
        <w:tabs>
          <w:tab w:val="left" w:pos="567"/>
        </w:tabs>
        <w:spacing w:before="120"/>
        <w:ind w:left="714" w:hanging="357"/>
        <w:jc w:val="both"/>
      </w:pPr>
      <w:r w:rsidRPr="00566CD7">
        <w:rPr>
          <w:color w:val="000000"/>
        </w:rPr>
        <w:t>9. Załączniki stanowiące integralną część umowy:</w:t>
      </w:r>
    </w:p>
    <w:p w14:paraId="613125C8" w14:textId="77777777" w:rsidR="00566CD7" w:rsidRPr="00566CD7" w:rsidRDefault="00566CD7" w:rsidP="00566CD7">
      <w:pPr>
        <w:tabs>
          <w:tab w:val="left" w:pos="567"/>
        </w:tabs>
        <w:spacing w:before="120"/>
        <w:ind w:left="714"/>
        <w:jc w:val="both"/>
      </w:pPr>
    </w:p>
    <w:p w14:paraId="3583600B" w14:textId="77777777" w:rsidR="00566CD7" w:rsidRPr="00566CD7" w:rsidRDefault="00566CD7" w:rsidP="008243BC">
      <w:pPr>
        <w:numPr>
          <w:ilvl w:val="1"/>
          <w:numId w:val="11"/>
        </w:numPr>
        <w:tabs>
          <w:tab w:val="num" w:pos="720"/>
        </w:tabs>
        <w:spacing w:line="276" w:lineRule="auto"/>
        <w:ind w:left="720" w:hanging="360"/>
        <w:jc w:val="both"/>
        <w:rPr>
          <w:color w:val="000000"/>
        </w:rPr>
      </w:pPr>
      <w:r w:rsidRPr="00566CD7">
        <w:rPr>
          <w:color w:val="000000"/>
        </w:rPr>
        <w:t>Opis przedmiotu zamówienia</w:t>
      </w:r>
    </w:p>
    <w:p w14:paraId="5B13CF15" w14:textId="77777777" w:rsidR="00D85995" w:rsidRDefault="006B13C4" w:rsidP="008243BC">
      <w:pPr>
        <w:numPr>
          <w:ilvl w:val="1"/>
          <w:numId w:val="11"/>
        </w:numPr>
        <w:tabs>
          <w:tab w:val="num" w:pos="720"/>
        </w:tabs>
        <w:spacing w:line="276" w:lineRule="auto"/>
        <w:ind w:left="720" w:hanging="360"/>
        <w:jc w:val="both"/>
        <w:rPr>
          <w:color w:val="000000"/>
        </w:rPr>
      </w:pPr>
      <w:r>
        <w:rPr>
          <w:color w:val="000000"/>
        </w:rPr>
        <w:t>Protokół odbioru usługi</w:t>
      </w:r>
    </w:p>
    <w:p w14:paraId="3845E6EF" w14:textId="21FC49D9" w:rsidR="004F4376" w:rsidRPr="00566CD7" w:rsidRDefault="004F4376" w:rsidP="008243BC">
      <w:pPr>
        <w:numPr>
          <w:ilvl w:val="1"/>
          <w:numId w:val="11"/>
        </w:numPr>
        <w:tabs>
          <w:tab w:val="num" w:pos="720"/>
        </w:tabs>
        <w:spacing w:line="276" w:lineRule="auto"/>
        <w:ind w:left="720" w:hanging="360"/>
        <w:jc w:val="both"/>
        <w:rPr>
          <w:color w:val="000000"/>
        </w:rPr>
      </w:pPr>
      <w:r>
        <w:rPr>
          <w:color w:val="000000"/>
        </w:rPr>
        <w:t>Oferta Wykonawcy</w:t>
      </w:r>
    </w:p>
    <w:p w14:paraId="6CB92255" w14:textId="77777777" w:rsidR="00566CD7" w:rsidRPr="00566CD7" w:rsidRDefault="00566CD7" w:rsidP="00566CD7">
      <w:pPr>
        <w:spacing w:before="120" w:after="120" w:line="276" w:lineRule="auto"/>
        <w:jc w:val="both"/>
      </w:pPr>
    </w:p>
    <w:p w14:paraId="156709F9" w14:textId="77777777" w:rsidR="00566CD7" w:rsidRPr="00566CD7" w:rsidRDefault="00566CD7" w:rsidP="00566CD7">
      <w:pPr>
        <w:tabs>
          <w:tab w:val="left" w:pos="6330"/>
        </w:tabs>
        <w:spacing w:line="276" w:lineRule="auto"/>
        <w:jc w:val="both"/>
        <w:rPr>
          <w:b/>
          <w:color w:val="000000"/>
        </w:rPr>
      </w:pPr>
      <w:r w:rsidRPr="00566CD7">
        <w:rPr>
          <w:b/>
          <w:color w:val="000000"/>
        </w:rPr>
        <w:t xml:space="preserve">      ZAMAWIAJĄCY </w:t>
      </w:r>
      <w:r w:rsidRPr="00566CD7">
        <w:rPr>
          <w:b/>
          <w:color w:val="000000"/>
        </w:rPr>
        <w:tab/>
        <w:t xml:space="preserve">       WYKONAWCA</w:t>
      </w:r>
    </w:p>
    <w:p w14:paraId="2CF648EF" w14:textId="77777777" w:rsidR="00566CD7" w:rsidRPr="00566CD7" w:rsidRDefault="00566CD7" w:rsidP="00566CD7"/>
    <w:p w14:paraId="7F58CA7E" w14:textId="77777777" w:rsidR="00545205" w:rsidRDefault="00545205" w:rsidP="00BC01E5"/>
    <w:p w14:paraId="0C5D4388" w14:textId="77777777" w:rsidR="00D27A4E" w:rsidRDefault="00F2098E" w:rsidP="00BC01E5">
      <w:r>
        <w:tab/>
      </w:r>
      <w:r>
        <w:tab/>
      </w:r>
      <w:r>
        <w:tab/>
      </w:r>
      <w:r>
        <w:tab/>
      </w:r>
      <w:r>
        <w:tab/>
      </w:r>
      <w:r>
        <w:tab/>
      </w:r>
      <w:r>
        <w:tab/>
      </w:r>
      <w:r>
        <w:tab/>
      </w:r>
      <w:r>
        <w:tab/>
      </w:r>
    </w:p>
    <w:p w14:paraId="70F46057" w14:textId="77777777" w:rsidR="00D27A4E" w:rsidRDefault="00D27A4E" w:rsidP="00BC01E5"/>
    <w:p w14:paraId="6A20E2B0" w14:textId="77777777" w:rsidR="00D27A4E" w:rsidRDefault="00D27A4E" w:rsidP="00BC01E5"/>
    <w:p w14:paraId="418230D0" w14:textId="77777777" w:rsidR="000614C7" w:rsidRPr="000614C7" w:rsidRDefault="000614C7" w:rsidP="000614C7">
      <w:pPr>
        <w:autoSpaceDE w:val="0"/>
        <w:autoSpaceDN w:val="0"/>
        <w:adjustRightInd w:val="0"/>
        <w:spacing w:line="276" w:lineRule="auto"/>
        <w:sectPr w:rsidR="000614C7" w:rsidRPr="000614C7" w:rsidSect="00566CD7">
          <w:pgSz w:w="11906" w:h="16838" w:code="9"/>
          <w:pgMar w:top="1134" w:right="1304" w:bottom="1418" w:left="1304" w:header="709" w:footer="709" w:gutter="0"/>
          <w:cols w:space="708"/>
          <w:titlePg/>
          <w:docGrid w:linePitch="360"/>
        </w:sectPr>
      </w:pPr>
    </w:p>
    <w:p w14:paraId="3A978596" w14:textId="229D70E0" w:rsidR="00F2098E" w:rsidRDefault="00A23026" w:rsidP="00D85995">
      <w:pPr>
        <w:ind w:left="5672" w:firstLine="709"/>
      </w:pPr>
      <w:r>
        <w:lastRenderedPageBreak/>
        <w:t>Załącznik nr 2 do Umowy</w:t>
      </w:r>
    </w:p>
    <w:p w14:paraId="61ECA627" w14:textId="77777777" w:rsidR="00A23026" w:rsidRDefault="00F2098E" w:rsidP="00BC01E5">
      <w:r>
        <w:tab/>
      </w:r>
      <w:r>
        <w:tab/>
      </w:r>
      <w:r>
        <w:tab/>
      </w:r>
      <w:r>
        <w:tab/>
      </w:r>
    </w:p>
    <w:p w14:paraId="2F23AA69" w14:textId="3C10806F" w:rsidR="00F2098E" w:rsidRPr="00D85995" w:rsidRDefault="00A23026" w:rsidP="00BC01E5">
      <w:pPr>
        <w:rPr>
          <w:b/>
        </w:rPr>
      </w:pPr>
      <w:r>
        <w:tab/>
      </w:r>
      <w:r>
        <w:tab/>
      </w:r>
      <w:r>
        <w:tab/>
      </w:r>
      <w:r>
        <w:tab/>
      </w:r>
      <w:r w:rsidR="00F2098E">
        <w:tab/>
      </w:r>
      <w:r w:rsidR="004E365F" w:rsidRPr="00D85995">
        <w:rPr>
          <w:b/>
          <w:sz w:val="36"/>
          <w:szCs w:val="36"/>
        </w:rPr>
        <w:t>Protokół odbioru usługi</w:t>
      </w:r>
    </w:p>
    <w:p w14:paraId="064D507F" w14:textId="77777777" w:rsidR="00F2098E" w:rsidRDefault="00F2098E" w:rsidP="00BC01E5">
      <w:r>
        <w:t>Szkolenie pn. ……………………………………………………………………………………</w:t>
      </w:r>
    </w:p>
    <w:p w14:paraId="5F15BD26" w14:textId="77777777" w:rsidR="00F2098E" w:rsidRDefault="00F2098E" w:rsidP="00BC01E5">
      <w:r>
        <w:t>Ilość sesji szkoleniowych …………..</w:t>
      </w:r>
    </w:p>
    <w:p w14:paraId="600650AA" w14:textId="77777777" w:rsidR="00F2098E" w:rsidRDefault="00F2098E" w:rsidP="00BC01E5">
      <w:r>
        <w:t>Termin szkolenia ……………………….</w:t>
      </w:r>
    </w:p>
    <w:p w14:paraId="6D517F3E" w14:textId="77777777" w:rsidR="00F2098E" w:rsidRDefault="00F2098E" w:rsidP="00BC01E5"/>
    <w:p w14:paraId="15CA6D49" w14:textId="77777777" w:rsidR="00571FC7" w:rsidRDefault="00571FC7" w:rsidP="00BC01E5"/>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507"/>
        <w:gridCol w:w="1905"/>
        <w:gridCol w:w="1580"/>
        <w:gridCol w:w="1656"/>
        <w:gridCol w:w="1784"/>
      </w:tblGrid>
      <w:tr w:rsidR="00571FC7" w:rsidRPr="00615744" w14:paraId="206B57E0" w14:textId="77777777" w:rsidTr="00571FC7">
        <w:tc>
          <w:tcPr>
            <w:tcW w:w="0" w:type="auto"/>
            <w:shd w:val="clear" w:color="auto" w:fill="F2F2F2"/>
            <w:vAlign w:val="center"/>
          </w:tcPr>
          <w:p w14:paraId="6799AD87" w14:textId="77777777" w:rsidR="00571FC7" w:rsidRPr="00615744" w:rsidRDefault="00571FC7" w:rsidP="00571FC7">
            <w:pPr>
              <w:spacing w:after="120"/>
              <w:rPr>
                <w:b/>
                <w:sz w:val="22"/>
                <w:szCs w:val="22"/>
              </w:rPr>
            </w:pPr>
          </w:p>
        </w:tc>
        <w:tc>
          <w:tcPr>
            <w:tcW w:w="0" w:type="auto"/>
            <w:shd w:val="clear" w:color="auto" w:fill="F2F2F2"/>
            <w:vAlign w:val="center"/>
          </w:tcPr>
          <w:p w14:paraId="0DA31260" w14:textId="77777777" w:rsidR="00571FC7" w:rsidRPr="00615744" w:rsidRDefault="00571FC7" w:rsidP="00571FC7">
            <w:pPr>
              <w:spacing w:after="120"/>
              <w:jc w:val="center"/>
              <w:rPr>
                <w:b/>
                <w:sz w:val="22"/>
                <w:szCs w:val="22"/>
              </w:rPr>
            </w:pPr>
            <w:r w:rsidRPr="00615744">
              <w:rPr>
                <w:b/>
                <w:sz w:val="22"/>
                <w:szCs w:val="22"/>
              </w:rPr>
              <w:t>Przedmiot usługi</w:t>
            </w:r>
          </w:p>
        </w:tc>
        <w:tc>
          <w:tcPr>
            <w:tcW w:w="0" w:type="auto"/>
            <w:shd w:val="clear" w:color="auto" w:fill="F2F2F2"/>
            <w:vAlign w:val="center"/>
          </w:tcPr>
          <w:p w14:paraId="4404A9CB" w14:textId="77777777" w:rsidR="00571FC7" w:rsidRPr="00615744" w:rsidRDefault="00571FC7" w:rsidP="00571FC7">
            <w:pPr>
              <w:spacing w:after="120"/>
              <w:jc w:val="center"/>
              <w:rPr>
                <w:b/>
                <w:sz w:val="22"/>
                <w:szCs w:val="22"/>
              </w:rPr>
            </w:pPr>
            <w:r w:rsidRPr="00615744">
              <w:rPr>
                <w:b/>
                <w:sz w:val="22"/>
                <w:szCs w:val="22"/>
              </w:rPr>
              <w:t xml:space="preserve">Wynagrodzenie brutto </w:t>
            </w:r>
            <w:r>
              <w:rPr>
                <w:b/>
                <w:sz w:val="22"/>
                <w:szCs w:val="22"/>
              </w:rPr>
              <w:t>za jedną usługę</w:t>
            </w:r>
            <w:r w:rsidRPr="00615744">
              <w:rPr>
                <w:b/>
                <w:sz w:val="22"/>
                <w:szCs w:val="22"/>
              </w:rPr>
              <w:t xml:space="preserve"> (zł)</w:t>
            </w:r>
          </w:p>
        </w:tc>
        <w:tc>
          <w:tcPr>
            <w:tcW w:w="0" w:type="auto"/>
            <w:shd w:val="clear" w:color="auto" w:fill="F2F2F2"/>
            <w:vAlign w:val="center"/>
          </w:tcPr>
          <w:p w14:paraId="01F29E14" w14:textId="6E078D5C" w:rsidR="00571FC7" w:rsidRPr="00D85995" w:rsidRDefault="00571FC7" w:rsidP="00571FC7">
            <w:pPr>
              <w:spacing w:after="120"/>
              <w:jc w:val="center"/>
              <w:rPr>
                <w:b/>
                <w:sz w:val="22"/>
                <w:szCs w:val="22"/>
              </w:rPr>
            </w:pPr>
            <w:r w:rsidRPr="00D85995">
              <w:rPr>
                <w:b/>
                <w:i/>
                <w:sz w:val="22"/>
                <w:szCs w:val="22"/>
              </w:rPr>
              <w:t xml:space="preserve"> </w:t>
            </w:r>
            <w:r w:rsidRPr="00D85995">
              <w:rPr>
                <w:b/>
                <w:sz w:val="22"/>
                <w:szCs w:val="22"/>
              </w:rPr>
              <w:t xml:space="preserve">ilość osób dla 1 sesji szkoleniowej </w:t>
            </w:r>
          </w:p>
        </w:tc>
        <w:tc>
          <w:tcPr>
            <w:tcW w:w="0" w:type="auto"/>
            <w:shd w:val="clear" w:color="auto" w:fill="F2F2F2"/>
          </w:tcPr>
          <w:p w14:paraId="53A703C3" w14:textId="77777777" w:rsidR="00571FC7" w:rsidRDefault="00571FC7" w:rsidP="00571FC7">
            <w:pPr>
              <w:spacing w:after="120"/>
              <w:jc w:val="center"/>
              <w:rPr>
                <w:b/>
                <w:sz w:val="22"/>
                <w:szCs w:val="22"/>
              </w:rPr>
            </w:pPr>
          </w:p>
          <w:p w14:paraId="494826E9" w14:textId="32C6E687" w:rsidR="00571FC7" w:rsidRPr="00615744" w:rsidRDefault="00571FC7" w:rsidP="00571FC7">
            <w:pPr>
              <w:spacing w:after="120"/>
              <w:jc w:val="center"/>
              <w:rPr>
                <w:b/>
                <w:sz w:val="22"/>
                <w:szCs w:val="22"/>
              </w:rPr>
            </w:pPr>
            <w:r>
              <w:rPr>
                <w:b/>
                <w:sz w:val="22"/>
                <w:szCs w:val="22"/>
              </w:rPr>
              <w:t>Czas trwania 1 sesji szkoleniowej (ilość dni)</w:t>
            </w:r>
          </w:p>
        </w:tc>
        <w:tc>
          <w:tcPr>
            <w:tcW w:w="0" w:type="auto"/>
            <w:shd w:val="clear" w:color="auto" w:fill="F2F2F2"/>
            <w:vAlign w:val="center"/>
          </w:tcPr>
          <w:p w14:paraId="700985AB" w14:textId="77777777" w:rsidR="00571FC7" w:rsidRDefault="00571FC7" w:rsidP="00571FC7">
            <w:pPr>
              <w:spacing w:after="120"/>
              <w:jc w:val="center"/>
              <w:rPr>
                <w:b/>
                <w:sz w:val="22"/>
                <w:szCs w:val="22"/>
              </w:rPr>
            </w:pPr>
          </w:p>
          <w:p w14:paraId="3859E6D6" w14:textId="154057F4" w:rsidR="00571FC7" w:rsidRDefault="00571FC7" w:rsidP="00571FC7">
            <w:pPr>
              <w:spacing w:after="120"/>
              <w:jc w:val="center"/>
              <w:rPr>
                <w:b/>
                <w:sz w:val="22"/>
                <w:szCs w:val="22"/>
              </w:rPr>
            </w:pPr>
            <w:r w:rsidRPr="00615744">
              <w:rPr>
                <w:b/>
                <w:sz w:val="22"/>
                <w:szCs w:val="22"/>
              </w:rPr>
              <w:t>Łączne wynagrodzenie  brutto (zł)</w:t>
            </w:r>
          </w:p>
          <w:p w14:paraId="6BF96101" w14:textId="77777777" w:rsidR="00571FC7" w:rsidRPr="00615744" w:rsidRDefault="00571FC7" w:rsidP="00571FC7">
            <w:pPr>
              <w:spacing w:after="120"/>
              <w:jc w:val="center"/>
              <w:rPr>
                <w:b/>
                <w:sz w:val="22"/>
                <w:szCs w:val="22"/>
              </w:rPr>
            </w:pPr>
          </w:p>
          <w:p w14:paraId="590B4538" w14:textId="77777777" w:rsidR="00571FC7" w:rsidRPr="00615744" w:rsidRDefault="00571FC7" w:rsidP="00571FC7">
            <w:pPr>
              <w:spacing w:after="120"/>
              <w:jc w:val="center"/>
              <w:rPr>
                <w:b/>
                <w:sz w:val="22"/>
                <w:szCs w:val="22"/>
              </w:rPr>
            </w:pPr>
          </w:p>
        </w:tc>
      </w:tr>
      <w:tr w:rsidR="00571FC7" w:rsidRPr="00615744" w14:paraId="41C78857" w14:textId="77777777" w:rsidTr="00571FC7">
        <w:tc>
          <w:tcPr>
            <w:tcW w:w="0" w:type="auto"/>
            <w:shd w:val="clear" w:color="auto" w:fill="F2F2F2"/>
            <w:vAlign w:val="center"/>
          </w:tcPr>
          <w:p w14:paraId="511700BE" w14:textId="77777777" w:rsidR="00571FC7" w:rsidRPr="00615744" w:rsidRDefault="00571FC7" w:rsidP="00571FC7">
            <w:pPr>
              <w:spacing w:after="120"/>
              <w:rPr>
                <w:b/>
                <w:sz w:val="22"/>
                <w:szCs w:val="22"/>
              </w:rPr>
            </w:pPr>
            <w:r w:rsidRPr="00615744">
              <w:rPr>
                <w:b/>
                <w:sz w:val="22"/>
                <w:szCs w:val="22"/>
              </w:rPr>
              <w:t>Lp.</w:t>
            </w:r>
          </w:p>
        </w:tc>
        <w:tc>
          <w:tcPr>
            <w:tcW w:w="0" w:type="auto"/>
            <w:shd w:val="clear" w:color="auto" w:fill="F2F2F2"/>
            <w:vAlign w:val="center"/>
          </w:tcPr>
          <w:p w14:paraId="7A846717" w14:textId="77777777" w:rsidR="00571FC7" w:rsidRPr="00615744" w:rsidRDefault="00571FC7" w:rsidP="00571FC7">
            <w:pPr>
              <w:spacing w:after="120"/>
              <w:jc w:val="center"/>
              <w:rPr>
                <w:b/>
                <w:sz w:val="22"/>
                <w:szCs w:val="22"/>
              </w:rPr>
            </w:pPr>
            <w:r w:rsidRPr="00615744">
              <w:rPr>
                <w:b/>
                <w:sz w:val="22"/>
                <w:szCs w:val="22"/>
              </w:rPr>
              <w:t>1</w:t>
            </w:r>
          </w:p>
        </w:tc>
        <w:tc>
          <w:tcPr>
            <w:tcW w:w="0" w:type="auto"/>
            <w:shd w:val="clear" w:color="auto" w:fill="F2F2F2"/>
            <w:vAlign w:val="center"/>
          </w:tcPr>
          <w:p w14:paraId="4473D70A" w14:textId="77777777" w:rsidR="00571FC7" w:rsidRPr="00615744" w:rsidRDefault="00571FC7" w:rsidP="00571FC7">
            <w:pPr>
              <w:spacing w:after="120"/>
              <w:jc w:val="center"/>
              <w:rPr>
                <w:b/>
                <w:sz w:val="22"/>
                <w:szCs w:val="22"/>
              </w:rPr>
            </w:pPr>
            <w:r w:rsidRPr="00615744">
              <w:rPr>
                <w:b/>
                <w:sz w:val="22"/>
                <w:szCs w:val="22"/>
              </w:rPr>
              <w:t>2</w:t>
            </w:r>
          </w:p>
        </w:tc>
        <w:tc>
          <w:tcPr>
            <w:tcW w:w="0" w:type="auto"/>
            <w:shd w:val="clear" w:color="auto" w:fill="F2F2F2"/>
            <w:vAlign w:val="center"/>
          </w:tcPr>
          <w:p w14:paraId="2B0D73E0" w14:textId="77777777" w:rsidR="00571FC7" w:rsidRPr="00D85995" w:rsidDel="0034542E" w:rsidRDefault="00571FC7" w:rsidP="00571FC7">
            <w:pPr>
              <w:spacing w:after="120"/>
              <w:jc w:val="center"/>
              <w:rPr>
                <w:b/>
                <w:i/>
                <w:sz w:val="22"/>
                <w:szCs w:val="22"/>
              </w:rPr>
            </w:pPr>
            <w:r w:rsidRPr="00D85995">
              <w:rPr>
                <w:b/>
                <w:i/>
                <w:sz w:val="22"/>
                <w:szCs w:val="22"/>
              </w:rPr>
              <w:t>3</w:t>
            </w:r>
          </w:p>
        </w:tc>
        <w:tc>
          <w:tcPr>
            <w:tcW w:w="0" w:type="auto"/>
            <w:shd w:val="clear" w:color="auto" w:fill="F2F2F2"/>
          </w:tcPr>
          <w:p w14:paraId="3E2318AA" w14:textId="77777777" w:rsidR="00571FC7" w:rsidRPr="00615744" w:rsidRDefault="00571FC7" w:rsidP="00571FC7">
            <w:pPr>
              <w:spacing w:after="120"/>
              <w:jc w:val="center"/>
              <w:rPr>
                <w:b/>
                <w:sz w:val="22"/>
                <w:szCs w:val="22"/>
              </w:rPr>
            </w:pPr>
            <w:r>
              <w:rPr>
                <w:b/>
                <w:sz w:val="22"/>
                <w:szCs w:val="22"/>
              </w:rPr>
              <w:t>4</w:t>
            </w:r>
          </w:p>
        </w:tc>
        <w:tc>
          <w:tcPr>
            <w:tcW w:w="0" w:type="auto"/>
            <w:shd w:val="clear" w:color="auto" w:fill="F2F2F2"/>
            <w:vAlign w:val="center"/>
          </w:tcPr>
          <w:p w14:paraId="637605C0" w14:textId="77777777" w:rsidR="00571FC7" w:rsidRPr="00615744" w:rsidRDefault="00571FC7" w:rsidP="00571FC7">
            <w:pPr>
              <w:spacing w:after="120"/>
              <w:jc w:val="center"/>
              <w:rPr>
                <w:b/>
                <w:sz w:val="22"/>
                <w:szCs w:val="22"/>
              </w:rPr>
            </w:pPr>
            <w:r>
              <w:rPr>
                <w:b/>
                <w:sz w:val="22"/>
                <w:szCs w:val="22"/>
              </w:rPr>
              <w:t>5</w:t>
            </w:r>
          </w:p>
        </w:tc>
      </w:tr>
      <w:tr w:rsidR="00571FC7" w:rsidRPr="00615744" w14:paraId="5900C88C" w14:textId="77777777" w:rsidTr="00571FC7">
        <w:trPr>
          <w:trHeight w:val="942"/>
        </w:trPr>
        <w:tc>
          <w:tcPr>
            <w:tcW w:w="0" w:type="auto"/>
            <w:shd w:val="clear" w:color="auto" w:fill="auto"/>
            <w:vAlign w:val="center"/>
          </w:tcPr>
          <w:p w14:paraId="5EECA7F4" w14:textId="77777777" w:rsidR="00571FC7" w:rsidRPr="00615744" w:rsidRDefault="00571FC7" w:rsidP="00571FC7">
            <w:pPr>
              <w:spacing w:after="120"/>
              <w:jc w:val="center"/>
              <w:rPr>
                <w:b/>
                <w:sz w:val="22"/>
                <w:szCs w:val="22"/>
              </w:rPr>
            </w:pPr>
            <w:r w:rsidRPr="00615744">
              <w:rPr>
                <w:b/>
                <w:sz w:val="22"/>
                <w:szCs w:val="22"/>
              </w:rPr>
              <w:t>1.</w:t>
            </w:r>
          </w:p>
        </w:tc>
        <w:tc>
          <w:tcPr>
            <w:tcW w:w="0" w:type="auto"/>
            <w:shd w:val="clear" w:color="auto" w:fill="auto"/>
            <w:vAlign w:val="center"/>
          </w:tcPr>
          <w:p w14:paraId="37F4236B" w14:textId="77777777" w:rsidR="00571FC7" w:rsidRPr="00615744" w:rsidRDefault="00571FC7" w:rsidP="00571FC7">
            <w:pPr>
              <w:spacing w:line="276" w:lineRule="auto"/>
              <w:jc w:val="both"/>
              <w:rPr>
                <w:rFonts w:eastAsia="Batang"/>
              </w:rPr>
            </w:pPr>
            <w:r>
              <w:t xml:space="preserve">Zapewnienie </w:t>
            </w:r>
            <w:r w:rsidRPr="00D85995">
              <w:rPr>
                <w:b/>
                <w:u w:val="single"/>
              </w:rPr>
              <w:t xml:space="preserve">jednego </w:t>
            </w:r>
            <w:r>
              <w:t xml:space="preserve">noclegu ze śniadaniem i kolacją dla 1 osoby w pokoju jednoosobowym </w:t>
            </w:r>
          </w:p>
        </w:tc>
        <w:tc>
          <w:tcPr>
            <w:tcW w:w="0" w:type="auto"/>
            <w:shd w:val="clear" w:color="auto" w:fill="auto"/>
          </w:tcPr>
          <w:p w14:paraId="2BFF894D" w14:textId="77777777" w:rsidR="00571FC7" w:rsidRPr="00615744" w:rsidRDefault="00571FC7" w:rsidP="00571FC7">
            <w:pPr>
              <w:spacing w:after="120"/>
              <w:rPr>
                <w:sz w:val="22"/>
                <w:szCs w:val="22"/>
              </w:rPr>
            </w:pPr>
          </w:p>
        </w:tc>
        <w:tc>
          <w:tcPr>
            <w:tcW w:w="0" w:type="auto"/>
            <w:shd w:val="clear" w:color="auto" w:fill="auto"/>
            <w:vAlign w:val="center"/>
          </w:tcPr>
          <w:p w14:paraId="0543291E" w14:textId="6A1C765D" w:rsidR="00571FC7" w:rsidRPr="00D85995" w:rsidRDefault="00571FC7" w:rsidP="00571FC7">
            <w:pPr>
              <w:spacing w:after="120"/>
              <w:jc w:val="center"/>
              <w:rPr>
                <w:b/>
                <w:i/>
                <w:sz w:val="22"/>
                <w:szCs w:val="22"/>
              </w:rPr>
            </w:pPr>
          </w:p>
        </w:tc>
        <w:tc>
          <w:tcPr>
            <w:tcW w:w="0" w:type="auto"/>
            <w:vAlign w:val="center"/>
          </w:tcPr>
          <w:p w14:paraId="7C8D04B7" w14:textId="77777777" w:rsidR="00571FC7" w:rsidRPr="00F02B55" w:rsidRDefault="00571FC7" w:rsidP="00571FC7">
            <w:pPr>
              <w:spacing w:after="120"/>
              <w:jc w:val="center"/>
              <w:rPr>
                <w:b/>
                <w:sz w:val="40"/>
                <w:szCs w:val="40"/>
              </w:rPr>
            </w:pPr>
            <w:r w:rsidRPr="00F02B55">
              <w:rPr>
                <w:b/>
                <w:sz w:val="40"/>
                <w:szCs w:val="40"/>
              </w:rPr>
              <w:t>x</w:t>
            </w:r>
          </w:p>
        </w:tc>
        <w:tc>
          <w:tcPr>
            <w:tcW w:w="0" w:type="auto"/>
            <w:shd w:val="clear" w:color="auto" w:fill="auto"/>
          </w:tcPr>
          <w:p w14:paraId="48FACFC0" w14:textId="77777777" w:rsidR="00571FC7" w:rsidRPr="00615744" w:rsidRDefault="00571FC7" w:rsidP="00571FC7">
            <w:pPr>
              <w:spacing w:after="120"/>
              <w:rPr>
                <w:sz w:val="22"/>
                <w:szCs w:val="22"/>
              </w:rPr>
            </w:pPr>
          </w:p>
        </w:tc>
      </w:tr>
      <w:tr w:rsidR="00571FC7" w:rsidRPr="00615744" w14:paraId="1849892D" w14:textId="77777777" w:rsidTr="00571FC7">
        <w:trPr>
          <w:trHeight w:val="942"/>
        </w:trPr>
        <w:tc>
          <w:tcPr>
            <w:tcW w:w="0" w:type="auto"/>
            <w:shd w:val="clear" w:color="auto" w:fill="auto"/>
            <w:vAlign w:val="center"/>
          </w:tcPr>
          <w:p w14:paraId="0E1A8DDC" w14:textId="77777777" w:rsidR="00571FC7" w:rsidRPr="00615744" w:rsidRDefault="00571FC7" w:rsidP="00571FC7">
            <w:pPr>
              <w:spacing w:after="120"/>
              <w:jc w:val="center"/>
              <w:rPr>
                <w:b/>
                <w:sz w:val="22"/>
                <w:szCs w:val="22"/>
              </w:rPr>
            </w:pPr>
            <w:r w:rsidRPr="00615744">
              <w:rPr>
                <w:b/>
                <w:sz w:val="22"/>
                <w:szCs w:val="22"/>
              </w:rPr>
              <w:t>2.</w:t>
            </w:r>
          </w:p>
        </w:tc>
        <w:tc>
          <w:tcPr>
            <w:tcW w:w="0" w:type="auto"/>
            <w:shd w:val="clear" w:color="auto" w:fill="auto"/>
            <w:vAlign w:val="center"/>
          </w:tcPr>
          <w:p w14:paraId="2BC0F316" w14:textId="77777777" w:rsidR="00571FC7" w:rsidRPr="00615744" w:rsidRDefault="00571FC7" w:rsidP="00571FC7">
            <w:pPr>
              <w:spacing w:line="276" w:lineRule="auto"/>
              <w:jc w:val="both"/>
              <w:rPr>
                <w:rFonts w:eastAsia="Batang"/>
              </w:rPr>
            </w:pPr>
            <w:r w:rsidRPr="00F02B55">
              <w:rPr>
                <w:b/>
                <w:u w:val="single"/>
              </w:rPr>
              <w:t>Jednodniowy</w:t>
            </w:r>
            <w:r>
              <w:t xml:space="preserve"> wynajem sali szkoleniowej</w:t>
            </w:r>
            <w:r w:rsidRPr="00615744">
              <w:t xml:space="preserve"> </w:t>
            </w:r>
            <w:r>
              <w:t xml:space="preserve">wraz z wyposażeniem </w:t>
            </w:r>
          </w:p>
        </w:tc>
        <w:tc>
          <w:tcPr>
            <w:tcW w:w="0" w:type="auto"/>
            <w:shd w:val="clear" w:color="auto" w:fill="auto"/>
          </w:tcPr>
          <w:p w14:paraId="243A5561" w14:textId="77777777" w:rsidR="00571FC7" w:rsidRPr="00615744" w:rsidRDefault="00571FC7" w:rsidP="00571FC7">
            <w:pPr>
              <w:spacing w:after="120"/>
              <w:rPr>
                <w:sz w:val="22"/>
                <w:szCs w:val="22"/>
              </w:rPr>
            </w:pPr>
          </w:p>
        </w:tc>
        <w:tc>
          <w:tcPr>
            <w:tcW w:w="0" w:type="auto"/>
            <w:shd w:val="clear" w:color="auto" w:fill="auto"/>
            <w:vAlign w:val="center"/>
          </w:tcPr>
          <w:p w14:paraId="6CEA4187" w14:textId="4BF46D47" w:rsidR="00571FC7" w:rsidRPr="00D85995" w:rsidRDefault="00AF7BE5" w:rsidP="00571FC7">
            <w:pPr>
              <w:spacing w:after="120"/>
              <w:jc w:val="center"/>
              <w:rPr>
                <w:b/>
                <w:i/>
              </w:rPr>
            </w:pPr>
            <w:r w:rsidRPr="00D85995">
              <w:rPr>
                <w:b/>
                <w:i/>
              </w:rPr>
              <w:t>X</w:t>
            </w:r>
          </w:p>
        </w:tc>
        <w:tc>
          <w:tcPr>
            <w:tcW w:w="0" w:type="auto"/>
            <w:vAlign w:val="center"/>
          </w:tcPr>
          <w:p w14:paraId="71E0C955" w14:textId="60F5CCDD" w:rsidR="00571FC7" w:rsidRPr="00A27E8B" w:rsidRDefault="00571FC7" w:rsidP="00571FC7">
            <w:pPr>
              <w:spacing w:after="120"/>
              <w:jc w:val="center"/>
              <w:rPr>
                <w:b/>
                <w:sz w:val="22"/>
                <w:szCs w:val="22"/>
              </w:rPr>
            </w:pPr>
          </w:p>
        </w:tc>
        <w:tc>
          <w:tcPr>
            <w:tcW w:w="0" w:type="auto"/>
            <w:shd w:val="clear" w:color="auto" w:fill="auto"/>
          </w:tcPr>
          <w:p w14:paraId="5798B44B" w14:textId="77777777" w:rsidR="00571FC7" w:rsidRPr="00615744" w:rsidRDefault="00571FC7" w:rsidP="00571FC7">
            <w:pPr>
              <w:spacing w:after="120"/>
              <w:rPr>
                <w:sz w:val="22"/>
                <w:szCs w:val="22"/>
              </w:rPr>
            </w:pPr>
          </w:p>
        </w:tc>
      </w:tr>
      <w:tr w:rsidR="00571FC7" w:rsidRPr="00615744" w14:paraId="35760DC1" w14:textId="77777777" w:rsidTr="00571FC7">
        <w:trPr>
          <w:trHeight w:val="942"/>
        </w:trPr>
        <w:tc>
          <w:tcPr>
            <w:tcW w:w="0" w:type="auto"/>
            <w:shd w:val="clear" w:color="auto" w:fill="auto"/>
            <w:vAlign w:val="center"/>
          </w:tcPr>
          <w:p w14:paraId="5820345A" w14:textId="77777777" w:rsidR="00571FC7" w:rsidRPr="00615744" w:rsidRDefault="00571FC7" w:rsidP="00571FC7">
            <w:pPr>
              <w:spacing w:after="120"/>
              <w:jc w:val="center"/>
              <w:rPr>
                <w:b/>
                <w:sz w:val="22"/>
                <w:szCs w:val="22"/>
              </w:rPr>
            </w:pPr>
            <w:r>
              <w:rPr>
                <w:b/>
                <w:sz w:val="22"/>
                <w:szCs w:val="22"/>
              </w:rPr>
              <w:t>3.</w:t>
            </w:r>
          </w:p>
        </w:tc>
        <w:tc>
          <w:tcPr>
            <w:tcW w:w="0" w:type="auto"/>
            <w:shd w:val="clear" w:color="auto" w:fill="auto"/>
            <w:vAlign w:val="center"/>
          </w:tcPr>
          <w:p w14:paraId="66853297" w14:textId="77777777" w:rsidR="00571FC7" w:rsidRDefault="00571FC7" w:rsidP="00F02B55">
            <w:pPr>
              <w:spacing w:line="276" w:lineRule="auto"/>
            </w:pPr>
            <w:r>
              <w:t xml:space="preserve">Zapewnienie wyżywienia </w:t>
            </w:r>
            <w:r w:rsidRPr="00F02B55">
              <w:rPr>
                <w:b/>
                <w:u w:val="single"/>
              </w:rPr>
              <w:t>dla 1 osoby w ciągu jednego dnia szkolenia</w:t>
            </w:r>
            <w:r>
              <w:t xml:space="preserve"> (dwie przerwy kawowe i lunch)</w:t>
            </w:r>
          </w:p>
        </w:tc>
        <w:tc>
          <w:tcPr>
            <w:tcW w:w="0" w:type="auto"/>
            <w:shd w:val="clear" w:color="auto" w:fill="auto"/>
          </w:tcPr>
          <w:p w14:paraId="1EF2B927" w14:textId="77777777" w:rsidR="00571FC7" w:rsidRPr="00615744" w:rsidRDefault="00571FC7" w:rsidP="00571FC7">
            <w:pPr>
              <w:spacing w:after="120"/>
              <w:rPr>
                <w:sz w:val="22"/>
                <w:szCs w:val="22"/>
              </w:rPr>
            </w:pPr>
          </w:p>
        </w:tc>
        <w:tc>
          <w:tcPr>
            <w:tcW w:w="0" w:type="auto"/>
            <w:shd w:val="clear" w:color="auto" w:fill="auto"/>
            <w:vAlign w:val="center"/>
          </w:tcPr>
          <w:p w14:paraId="60B5CF07" w14:textId="35F63680" w:rsidR="00571FC7" w:rsidRPr="00D85995" w:rsidRDefault="00571FC7" w:rsidP="00571FC7">
            <w:pPr>
              <w:spacing w:after="120"/>
              <w:jc w:val="center"/>
              <w:rPr>
                <w:b/>
                <w:i/>
                <w:sz w:val="22"/>
                <w:szCs w:val="22"/>
              </w:rPr>
            </w:pPr>
          </w:p>
        </w:tc>
        <w:tc>
          <w:tcPr>
            <w:tcW w:w="0" w:type="auto"/>
            <w:vAlign w:val="center"/>
          </w:tcPr>
          <w:p w14:paraId="39D432C9" w14:textId="4195A6B7" w:rsidR="00571FC7" w:rsidRPr="00A27E8B" w:rsidRDefault="00571FC7" w:rsidP="00571FC7">
            <w:pPr>
              <w:spacing w:after="120"/>
              <w:jc w:val="center"/>
              <w:rPr>
                <w:b/>
                <w:sz w:val="22"/>
                <w:szCs w:val="22"/>
              </w:rPr>
            </w:pPr>
          </w:p>
        </w:tc>
        <w:tc>
          <w:tcPr>
            <w:tcW w:w="0" w:type="auto"/>
            <w:shd w:val="clear" w:color="auto" w:fill="auto"/>
          </w:tcPr>
          <w:p w14:paraId="1CAD0A6F" w14:textId="77777777" w:rsidR="00571FC7" w:rsidRPr="00615744" w:rsidRDefault="00571FC7" w:rsidP="00571FC7">
            <w:pPr>
              <w:spacing w:after="120"/>
              <w:rPr>
                <w:sz w:val="22"/>
                <w:szCs w:val="22"/>
              </w:rPr>
            </w:pPr>
          </w:p>
        </w:tc>
      </w:tr>
      <w:tr w:rsidR="00571FC7" w:rsidRPr="00615744" w14:paraId="6E996043" w14:textId="77777777" w:rsidTr="00571FC7">
        <w:trPr>
          <w:trHeight w:val="942"/>
        </w:trPr>
        <w:tc>
          <w:tcPr>
            <w:tcW w:w="0" w:type="auto"/>
            <w:shd w:val="clear" w:color="auto" w:fill="auto"/>
            <w:vAlign w:val="center"/>
          </w:tcPr>
          <w:p w14:paraId="1E6DA1D6" w14:textId="0D0ECA67" w:rsidR="00571FC7" w:rsidRDefault="00571FC7" w:rsidP="00571FC7">
            <w:pPr>
              <w:spacing w:after="120"/>
              <w:jc w:val="center"/>
              <w:rPr>
                <w:b/>
                <w:sz w:val="22"/>
                <w:szCs w:val="22"/>
              </w:rPr>
            </w:pPr>
            <w:r>
              <w:rPr>
                <w:b/>
                <w:sz w:val="22"/>
                <w:szCs w:val="22"/>
              </w:rPr>
              <w:t>4</w:t>
            </w:r>
          </w:p>
        </w:tc>
        <w:tc>
          <w:tcPr>
            <w:tcW w:w="0" w:type="auto"/>
            <w:gridSpan w:val="4"/>
            <w:shd w:val="clear" w:color="auto" w:fill="auto"/>
            <w:vAlign w:val="center"/>
          </w:tcPr>
          <w:p w14:paraId="02200CEE" w14:textId="0188DBAC" w:rsidR="00571FC7" w:rsidRPr="00D85995" w:rsidRDefault="00571FC7" w:rsidP="00AF7BE5">
            <w:pPr>
              <w:spacing w:after="120"/>
              <w:jc w:val="right"/>
              <w:rPr>
                <w:b/>
                <w:i/>
                <w:sz w:val="22"/>
                <w:szCs w:val="22"/>
              </w:rPr>
            </w:pPr>
            <w:r w:rsidRPr="00D85995">
              <w:rPr>
                <w:b/>
                <w:i/>
                <w:sz w:val="22"/>
                <w:szCs w:val="22"/>
              </w:rPr>
              <w:t>RAZEM ZŁ BRUTTO :</w:t>
            </w:r>
          </w:p>
        </w:tc>
        <w:tc>
          <w:tcPr>
            <w:tcW w:w="0" w:type="auto"/>
            <w:shd w:val="clear" w:color="auto" w:fill="auto"/>
          </w:tcPr>
          <w:p w14:paraId="229CA602" w14:textId="77777777" w:rsidR="00571FC7" w:rsidRPr="00615744" w:rsidRDefault="00571FC7" w:rsidP="00571FC7">
            <w:pPr>
              <w:spacing w:after="120"/>
              <w:rPr>
                <w:sz w:val="22"/>
                <w:szCs w:val="22"/>
              </w:rPr>
            </w:pPr>
          </w:p>
        </w:tc>
      </w:tr>
    </w:tbl>
    <w:p w14:paraId="59189524" w14:textId="77777777" w:rsidR="00571FC7" w:rsidRDefault="00571FC7" w:rsidP="00BC01E5"/>
    <w:p w14:paraId="1F1E63BE" w14:textId="77777777" w:rsidR="00571FC7" w:rsidRDefault="00571FC7" w:rsidP="00BC01E5"/>
    <w:p w14:paraId="21B7FD7B" w14:textId="77777777" w:rsidR="00F2098E" w:rsidRDefault="00F2098E" w:rsidP="00BC01E5"/>
    <w:p w14:paraId="2A841726" w14:textId="77777777" w:rsidR="00F2098E" w:rsidRDefault="00F2098E" w:rsidP="00BC01E5"/>
    <w:p w14:paraId="2878E0E0" w14:textId="77777777" w:rsidR="00F2098E" w:rsidRDefault="00F2098E" w:rsidP="00BC01E5"/>
    <w:p w14:paraId="4057C392" w14:textId="77777777" w:rsidR="00F2098E" w:rsidRDefault="00F2098E" w:rsidP="00BC01E5"/>
    <w:p w14:paraId="01F69BD9" w14:textId="77777777" w:rsidR="00F2098E" w:rsidRDefault="00F2098E" w:rsidP="00BC01E5"/>
    <w:p w14:paraId="11BEDA62" w14:textId="77777777" w:rsidR="00BD4AF4" w:rsidRDefault="00BD4AF4" w:rsidP="00BD4AF4">
      <w:r w:rsidRPr="00F2098E">
        <w:t>Podpis osoby/osób upoważnionej/</w:t>
      </w:r>
      <w:proofErr w:type="spellStart"/>
      <w:r w:rsidRPr="00F2098E">
        <w:t>ych</w:t>
      </w:r>
      <w:proofErr w:type="spellEnd"/>
      <w:r>
        <w:t xml:space="preserve">                      Podpis osoby/osób upoważnionej/</w:t>
      </w:r>
      <w:proofErr w:type="spellStart"/>
      <w:r>
        <w:t>ych</w:t>
      </w:r>
      <w:proofErr w:type="spellEnd"/>
    </w:p>
    <w:p w14:paraId="4E4E7E34" w14:textId="6F450190" w:rsidR="00BD4AF4" w:rsidRDefault="00BD4AF4" w:rsidP="00BD4AF4">
      <w:r>
        <w:t xml:space="preserve">do występowania w imieniu Zamawiającego           </w:t>
      </w:r>
      <w:r w:rsidRPr="00F2098E">
        <w:t>do w</w:t>
      </w:r>
      <w:r>
        <w:t>ystępowania w imieniu Wykonawcy</w:t>
      </w:r>
    </w:p>
    <w:p w14:paraId="344C700D" w14:textId="2ED6F08D" w:rsidR="00BD4AF4" w:rsidRPr="00F2098E" w:rsidRDefault="00BD4AF4" w:rsidP="00BD4AF4">
      <w:r w:rsidRPr="00F2098E">
        <w:t>…............................................................</w:t>
      </w:r>
      <w:r>
        <w:t xml:space="preserve">                 ………………………………………….</w:t>
      </w:r>
    </w:p>
    <w:p w14:paraId="727BE11C" w14:textId="21DE6774" w:rsidR="00BD4AF4" w:rsidRPr="00F2098E" w:rsidRDefault="00BD4AF4" w:rsidP="00BD4AF4"/>
    <w:sectPr w:rsidR="00BD4AF4" w:rsidRPr="00F2098E" w:rsidSect="00A23026">
      <w:pgSz w:w="11906" w:h="16838" w:code="9"/>
      <w:pgMar w:top="1134" w:right="1304" w:bottom="1418" w:left="130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CC15D6" w15:done="0"/>
  <w15:commentEx w15:paraId="59ABD687" w15:done="0"/>
  <w15:commentEx w15:paraId="6B1EA87A" w15:done="0"/>
  <w15:commentEx w15:paraId="12323673" w15:done="0"/>
  <w15:commentEx w15:paraId="2B5FA36F" w15:done="0"/>
  <w15:commentEx w15:paraId="31B60C4D" w15:paraIdParent="2B5FA36F" w15:done="0"/>
  <w15:commentEx w15:paraId="0F0DA202" w15:done="0"/>
  <w15:commentEx w15:paraId="190CE18C" w15:done="0"/>
  <w15:commentEx w15:paraId="1E3581E4" w15:done="0"/>
  <w15:commentEx w15:paraId="3C1C1C0E" w15:paraIdParent="1E3581E4" w15:done="0"/>
  <w15:commentEx w15:paraId="05C4CCFE" w15:done="0"/>
  <w15:commentEx w15:paraId="09AFD151" w15:done="0"/>
  <w15:commentEx w15:paraId="2E71606F" w15:paraIdParent="09AFD151" w15:done="0"/>
  <w15:commentEx w15:paraId="38FDC3FA" w15:done="0"/>
  <w15:commentEx w15:paraId="7A542675" w15:done="0"/>
  <w15:commentEx w15:paraId="30A2465E" w15:paraIdParent="7A542675" w15:done="0"/>
  <w15:commentEx w15:paraId="09545224" w15:done="0"/>
  <w15:commentEx w15:paraId="3E10206F" w15:paraIdParent="09545224" w15:done="0"/>
  <w15:commentEx w15:paraId="7AF7DBA8" w15:done="0"/>
  <w15:commentEx w15:paraId="2420A2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2DC16" w14:textId="77777777" w:rsidR="0093378F" w:rsidRDefault="0093378F">
      <w:r>
        <w:separator/>
      </w:r>
    </w:p>
  </w:endnote>
  <w:endnote w:type="continuationSeparator" w:id="0">
    <w:p w14:paraId="6E3490D9" w14:textId="77777777" w:rsidR="0093378F" w:rsidRDefault="0093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ACB3F0t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C05F9" w14:textId="77777777" w:rsidR="0093378F" w:rsidRDefault="0093378F">
      <w:r>
        <w:separator/>
      </w:r>
    </w:p>
  </w:footnote>
  <w:footnote w:type="continuationSeparator" w:id="0">
    <w:p w14:paraId="209AFDA2" w14:textId="77777777" w:rsidR="0093378F" w:rsidRDefault="0093378F">
      <w:r>
        <w:continuationSeparator/>
      </w:r>
    </w:p>
  </w:footnote>
  <w:footnote w:id="1">
    <w:p w14:paraId="78E46906" w14:textId="77777777" w:rsidR="00EA424F" w:rsidRDefault="00EA424F" w:rsidP="00107FEB">
      <w:pPr>
        <w:pStyle w:val="Tekstprzypisudolnego"/>
      </w:pPr>
      <w:r>
        <w:rPr>
          <w:rStyle w:val="Odwoanieprzypisudolnego"/>
        </w:rPr>
        <w:footnoteRef/>
      </w:r>
      <w:r>
        <w:t xml:space="preserve"> Pouczenie: Zamawiający wykluczy</w:t>
      </w:r>
      <w:r w:rsidRPr="00361A68">
        <w:t xml:space="preserve"> z postępowania o udzielenie zamówienia wykonawcę, </w:t>
      </w:r>
      <w:r>
        <w:t xml:space="preserve">na zasadach określonych w art. 24b ust. 3 </w:t>
      </w:r>
      <w:proofErr w:type="spellStart"/>
      <w:r>
        <w:t>uPzp</w:t>
      </w:r>
      <w:proofErr w:type="spellEnd"/>
    </w:p>
  </w:footnote>
  <w:footnote w:id="2">
    <w:p w14:paraId="6D9DFA4C" w14:textId="77777777" w:rsidR="00EA424F" w:rsidRDefault="00EA424F" w:rsidP="00107FEB">
      <w:pPr>
        <w:pStyle w:val="Tekstprzypisudolnego"/>
      </w:pPr>
      <w:r>
        <w:rPr>
          <w:rStyle w:val="Odwoanieprzypisudolnego"/>
        </w:rPr>
        <w:footnoteRef/>
      </w:r>
      <w:r>
        <w:t xml:space="preserve"> Niepotrzebne skreślić</w:t>
      </w:r>
    </w:p>
    <w:p w14:paraId="60981DD5" w14:textId="77777777" w:rsidR="00EA424F" w:rsidRDefault="00EA424F" w:rsidP="00107FEB">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1DB"/>
    <w:multiLevelType w:val="hybridMultilevel"/>
    <w:tmpl w:val="9F366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226096"/>
    <w:multiLevelType w:val="hybridMultilevel"/>
    <w:tmpl w:val="B2142416"/>
    <w:lvl w:ilvl="0" w:tplc="2624A8DA">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F95744B"/>
    <w:multiLevelType w:val="hybridMultilevel"/>
    <w:tmpl w:val="651EB14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
    <w:nsid w:val="1EE3197E"/>
    <w:multiLevelType w:val="multilevel"/>
    <w:tmpl w:val="A608073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nsid w:val="1F234C5F"/>
    <w:multiLevelType w:val="hybridMultilevel"/>
    <w:tmpl w:val="8AB4A6AC"/>
    <w:lvl w:ilvl="0" w:tplc="89BA1C9E">
      <w:start w:val="1"/>
      <w:numFmt w:val="decimal"/>
      <w:lvlText w:val="%1)"/>
      <w:lvlJc w:val="left"/>
      <w:pPr>
        <w:tabs>
          <w:tab w:val="num" w:pos="851"/>
        </w:tabs>
        <w:ind w:left="851"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F9136BC"/>
    <w:multiLevelType w:val="hybridMultilevel"/>
    <w:tmpl w:val="1A58E2DE"/>
    <w:lvl w:ilvl="0" w:tplc="0415000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9820DA"/>
    <w:multiLevelType w:val="hybridMultilevel"/>
    <w:tmpl w:val="F214A130"/>
    <w:lvl w:ilvl="0" w:tplc="BACA6954">
      <w:start w:val="1"/>
      <w:numFmt w:val="bullet"/>
      <w:lvlText w:val="□"/>
      <w:lvlJc w:val="left"/>
      <w:pPr>
        <w:ind w:left="1003" w:hanging="360"/>
      </w:pPr>
      <w:rPr>
        <w:rFonts w:ascii="Times New Roman" w:hAnsi="Times New Roman" w:cs="Times New Roman" w:hint="default"/>
      </w:rPr>
    </w:lvl>
    <w:lvl w:ilvl="1" w:tplc="04150003">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7">
    <w:nsid w:val="2B273B50"/>
    <w:multiLevelType w:val="hybridMultilevel"/>
    <w:tmpl w:val="D8106764"/>
    <w:lvl w:ilvl="0" w:tplc="17489F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3AA045F3"/>
    <w:multiLevelType w:val="hybridMultilevel"/>
    <w:tmpl w:val="6298DB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A63FFC"/>
    <w:multiLevelType w:val="hybridMultilevel"/>
    <w:tmpl w:val="6298DB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643989"/>
    <w:multiLevelType w:val="hybridMultilevel"/>
    <w:tmpl w:val="A85EC778"/>
    <w:lvl w:ilvl="0" w:tplc="5A748BB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3E38278E"/>
    <w:multiLevelType w:val="hybridMultilevel"/>
    <w:tmpl w:val="8D78CACC"/>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135B8A"/>
    <w:multiLevelType w:val="multilevel"/>
    <w:tmpl w:val="783AED32"/>
    <w:lvl w:ilvl="0">
      <w:start w:val="9"/>
      <w:numFmt w:val="decimal"/>
      <w:lvlText w:val="%1."/>
      <w:lvlJc w:val="left"/>
      <w:pPr>
        <w:tabs>
          <w:tab w:val="num" w:pos="567"/>
        </w:tabs>
        <w:ind w:left="567" w:hanging="567"/>
      </w:pPr>
      <w:rPr>
        <w:rFonts w:ascii="Times New Roman" w:hAnsi="Times New Roman" w:hint="default"/>
        <w:b/>
        <w:i w:val="0"/>
      </w:rPr>
    </w:lvl>
    <w:lvl w:ilvl="1">
      <w:start w:val="1"/>
      <w:numFmt w:val="bullet"/>
      <w:lvlText w:val="-"/>
      <w:lvlJc w:val="left"/>
      <w:pPr>
        <w:tabs>
          <w:tab w:val="num" w:pos="567"/>
        </w:tabs>
        <w:ind w:left="567" w:hanging="567"/>
      </w:pPr>
      <w:rPr>
        <w:rFonts w:ascii="Microsoft Sans Serif" w:hAnsi="Microsoft Sans Serif" w:hint="default"/>
        <w:b w:val="0"/>
        <w:i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6697E90"/>
    <w:multiLevelType w:val="hybridMultilevel"/>
    <w:tmpl w:val="A7668760"/>
    <w:lvl w:ilvl="0" w:tplc="0415000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6D5FFC"/>
    <w:multiLevelType w:val="hybridMultilevel"/>
    <w:tmpl w:val="4468B8A8"/>
    <w:lvl w:ilvl="0" w:tplc="0415000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EC4939"/>
    <w:multiLevelType w:val="hybridMultilevel"/>
    <w:tmpl w:val="B372C1CC"/>
    <w:lvl w:ilvl="0" w:tplc="0A746F64">
      <w:start w:val="1"/>
      <w:numFmt w:val="bullet"/>
      <w:lvlText w:val=""/>
      <w:lvlJc w:val="left"/>
      <w:pPr>
        <w:tabs>
          <w:tab w:val="num" w:pos="1080"/>
        </w:tabs>
        <w:ind w:left="1080" w:hanging="360"/>
      </w:pPr>
      <w:rPr>
        <w:rFonts w:ascii="Wingdings" w:hAnsi="Wingdings" w:hint="default"/>
      </w:rPr>
    </w:lvl>
    <w:lvl w:ilvl="1" w:tplc="04150019">
      <w:start w:val="1"/>
      <w:numFmt w:val="bullet"/>
      <w:lvlText w:val="-"/>
      <w:lvlJc w:val="left"/>
      <w:pPr>
        <w:tabs>
          <w:tab w:val="num" w:pos="1800"/>
        </w:tabs>
        <w:ind w:left="1800" w:hanging="360"/>
      </w:pPr>
      <w:rPr>
        <w:rFonts w:ascii="Microsoft Sans Serif" w:hAnsi="Microsoft Sans Serif" w:hint="default"/>
      </w:rPr>
    </w:lvl>
    <w:lvl w:ilvl="2" w:tplc="0415001B">
      <w:start w:val="1"/>
      <w:numFmt w:val="lowerLetter"/>
      <w:lvlText w:val="%3)"/>
      <w:lvlJc w:val="left"/>
      <w:pPr>
        <w:tabs>
          <w:tab w:val="num" w:pos="2520"/>
        </w:tabs>
        <w:ind w:left="2520" w:hanging="360"/>
      </w:pPr>
      <w:rPr>
        <w:rFonts w:hint="default"/>
      </w:rPr>
    </w:lvl>
    <w:lvl w:ilvl="3" w:tplc="0415000F">
      <w:start w:val="1"/>
      <w:numFmt w:val="bullet"/>
      <w:lvlText w:val=""/>
      <w:lvlJc w:val="left"/>
      <w:pPr>
        <w:tabs>
          <w:tab w:val="num" w:pos="3240"/>
        </w:tabs>
        <w:ind w:left="3240" w:hanging="360"/>
      </w:pPr>
      <w:rPr>
        <w:rFonts w:ascii="Wingdings" w:hAnsi="Wingdings"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16">
    <w:nsid w:val="4E17023C"/>
    <w:multiLevelType w:val="hybridMultilevel"/>
    <w:tmpl w:val="D0587A46"/>
    <w:lvl w:ilvl="0" w:tplc="2624A8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797FA8"/>
    <w:multiLevelType w:val="multilevel"/>
    <w:tmpl w:val="95927BC4"/>
    <w:lvl w:ilvl="0">
      <w:start w:val="14"/>
      <w:numFmt w:val="decimal"/>
      <w:lvlText w:val="%1."/>
      <w:lvlJc w:val="left"/>
      <w:pPr>
        <w:tabs>
          <w:tab w:val="num" w:pos="567"/>
        </w:tabs>
        <w:ind w:left="567" w:hanging="567"/>
      </w:pPr>
      <w:rPr>
        <w:rFonts w:ascii="Times New Roman" w:hAnsi="Times New Roman" w:hint="default"/>
        <w:b/>
        <w:i w:val="0"/>
      </w:rPr>
    </w:lvl>
    <w:lvl w:ilvl="1">
      <w:start w:val="1"/>
      <w:numFmt w:val="decimal"/>
      <w:isLgl/>
      <w:lvlText w:val="%1.%2"/>
      <w:lvlJc w:val="left"/>
      <w:pPr>
        <w:tabs>
          <w:tab w:val="num" w:pos="1135"/>
        </w:tabs>
        <w:ind w:left="1135" w:hanging="567"/>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6F695895"/>
    <w:multiLevelType w:val="hybridMultilevel"/>
    <w:tmpl w:val="8AD695C6"/>
    <w:lvl w:ilvl="0" w:tplc="3C26FA9A">
      <w:start w:val="4"/>
      <w:numFmt w:val="decimal"/>
      <w:lvlText w:val="%1."/>
      <w:lvlJc w:val="left"/>
      <w:pPr>
        <w:tabs>
          <w:tab w:val="num" w:pos="720"/>
        </w:tabs>
        <w:ind w:left="720" w:hanging="360"/>
      </w:pPr>
      <w:rPr>
        <w:rFonts w:hint="default"/>
      </w:rPr>
    </w:lvl>
    <w:lvl w:ilvl="1" w:tplc="04150011">
      <w:start w:val="1"/>
      <w:numFmt w:val="decimal"/>
      <w:lvlText w:val="%2)"/>
      <w:lvlJc w:val="left"/>
      <w:pPr>
        <w:tabs>
          <w:tab w:val="num" w:pos="1080"/>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1BC00DD"/>
    <w:multiLevelType w:val="hybridMultilevel"/>
    <w:tmpl w:val="1A58E2DE"/>
    <w:lvl w:ilvl="0" w:tplc="0415000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152CA9"/>
    <w:multiLevelType w:val="hybridMultilevel"/>
    <w:tmpl w:val="8A44DEF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7C5C2FE0"/>
    <w:multiLevelType w:val="hybridMultilevel"/>
    <w:tmpl w:val="BF304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17"/>
  </w:num>
  <w:num w:numId="5">
    <w:abstractNumId w:val="2"/>
  </w:num>
  <w:num w:numId="6">
    <w:abstractNumId w:val="20"/>
  </w:num>
  <w:num w:numId="7">
    <w:abstractNumId w:val="15"/>
  </w:num>
  <w:num w:numId="8">
    <w:abstractNumId w:val="0"/>
  </w:num>
  <w:num w:numId="9">
    <w:abstractNumId w:val="8"/>
  </w:num>
  <w:num w:numId="10">
    <w:abstractNumId w:val="10"/>
  </w:num>
  <w:num w:numId="11">
    <w:abstractNumId w:val="18"/>
  </w:num>
  <w:num w:numId="12">
    <w:abstractNumId w:val="14"/>
  </w:num>
  <w:num w:numId="13">
    <w:abstractNumId w:val="11"/>
  </w:num>
  <w:num w:numId="14">
    <w:abstractNumId w:val="13"/>
  </w:num>
  <w:num w:numId="15">
    <w:abstractNumId w:val="19"/>
  </w:num>
  <w:num w:numId="16">
    <w:abstractNumId w:val="16"/>
  </w:num>
  <w:num w:numId="17">
    <w:abstractNumId w:val="5"/>
  </w:num>
  <w:num w:numId="18">
    <w:abstractNumId w:val="1"/>
  </w:num>
  <w:num w:numId="19">
    <w:abstractNumId w:val="6"/>
  </w:num>
  <w:num w:numId="20">
    <w:abstractNumId w:val="9"/>
  </w:num>
  <w:num w:numId="21">
    <w:abstractNumId w:val="21"/>
  </w:num>
  <w:num w:numId="22">
    <w:abstractNumId w:val="7"/>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lęgowska Marta">
    <w15:presenceInfo w15:providerId="AD" w15:userId="S-1-5-21-3560859265-1861424729-1408305405-1375"/>
  </w15:person>
  <w15:person w15:author="Mazur Maria">
    <w15:presenceInfo w15:providerId="AD" w15:userId="S-1-5-21-3560859265-1861424729-1408305405-1217"/>
  </w15:person>
  <w15:person w15:author="Goszkowska Alicja">
    <w15:presenceInfo w15:providerId="AD" w15:userId="S-1-5-21-3560859265-1861424729-1408305405-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05"/>
    <w:rsid w:val="000002BF"/>
    <w:rsid w:val="00014CB6"/>
    <w:rsid w:val="00016D15"/>
    <w:rsid w:val="000312C4"/>
    <w:rsid w:val="0003133D"/>
    <w:rsid w:val="00036F4E"/>
    <w:rsid w:val="00043CB9"/>
    <w:rsid w:val="00052DB5"/>
    <w:rsid w:val="00053FC0"/>
    <w:rsid w:val="000614C7"/>
    <w:rsid w:val="00064C7C"/>
    <w:rsid w:val="00073C9B"/>
    <w:rsid w:val="00077821"/>
    <w:rsid w:val="0008626C"/>
    <w:rsid w:val="000A3B65"/>
    <w:rsid w:val="000C0427"/>
    <w:rsid w:val="000C27F3"/>
    <w:rsid w:val="000C441B"/>
    <w:rsid w:val="000C7688"/>
    <w:rsid w:val="000E76C4"/>
    <w:rsid w:val="00100055"/>
    <w:rsid w:val="00105D0F"/>
    <w:rsid w:val="00107FEB"/>
    <w:rsid w:val="00115786"/>
    <w:rsid w:val="001416EC"/>
    <w:rsid w:val="0014397E"/>
    <w:rsid w:val="00147ED6"/>
    <w:rsid w:val="00151B7C"/>
    <w:rsid w:val="001541AD"/>
    <w:rsid w:val="00154EAB"/>
    <w:rsid w:val="0015556C"/>
    <w:rsid w:val="001639DC"/>
    <w:rsid w:val="00181D34"/>
    <w:rsid w:val="00183BE5"/>
    <w:rsid w:val="00191842"/>
    <w:rsid w:val="001A196B"/>
    <w:rsid w:val="001A4C83"/>
    <w:rsid w:val="001A503C"/>
    <w:rsid w:val="001A59A3"/>
    <w:rsid w:val="001A59C2"/>
    <w:rsid w:val="001C3D39"/>
    <w:rsid w:val="001C3EB5"/>
    <w:rsid w:val="001D200E"/>
    <w:rsid w:val="001D5957"/>
    <w:rsid w:val="00231609"/>
    <w:rsid w:val="00243EA0"/>
    <w:rsid w:val="00247440"/>
    <w:rsid w:val="002722F7"/>
    <w:rsid w:val="00294210"/>
    <w:rsid w:val="00296291"/>
    <w:rsid w:val="002A0FC3"/>
    <w:rsid w:val="002A3693"/>
    <w:rsid w:val="002A650C"/>
    <w:rsid w:val="002B01E7"/>
    <w:rsid w:val="002B4C48"/>
    <w:rsid w:val="002D2671"/>
    <w:rsid w:val="002D5267"/>
    <w:rsid w:val="00300A5F"/>
    <w:rsid w:val="00302360"/>
    <w:rsid w:val="00307152"/>
    <w:rsid w:val="00307EE3"/>
    <w:rsid w:val="003258D7"/>
    <w:rsid w:val="00330318"/>
    <w:rsid w:val="00341A8D"/>
    <w:rsid w:val="003474D2"/>
    <w:rsid w:val="003747B4"/>
    <w:rsid w:val="00376193"/>
    <w:rsid w:val="003769AC"/>
    <w:rsid w:val="003812D3"/>
    <w:rsid w:val="00382B2F"/>
    <w:rsid w:val="00385C27"/>
    <w:rsid w:val="0039121B"/>
    <w:rsid w:val="003F2C2B"/>
    <w:rsid w:val="004056A9"/>
    <w:rsid w:val="0041380C"/>
    <w:rsid w:val="004147CF"/>
    <w:rsid w:val="0042123C"/>
    <w:rsid w:val="004350C6"/>
    <w:rsid w:val="00436FF5"/>
    <w:rsid w:val="004423FA"/>
    <w:rsid w:val="004479B7"/>
    <w:rsid w:val="00455886"/>
    <w:rsid w:val="00455997"/>
    <w:rsid w:val="00457D9F"/>
    <w:rsid w:val="004705AA"/>
    <w:rsid w:val="0048131B"/>
    <w:rsid w:val="00496F48"/>
    <w:rsid w:val="004A6EEC"/>
    <w:rsid w:val="004A71A4"/>
    <w:rsid w:val="004B64F3"/>
    <w:rsid w:val="004C3493"/>
    <w:rsid w:val="004D1A45"/>
    <w:rsid w:val="004E365F"/>
    <w:rsid w:val="004F0007"/>
    <w:rsid w:val="004F4376"/>
    <w:rsid w:val="004F6DDA"/>
    <w:rsid w:val="0050225D"/>
    <w:rsid w:val="00502AFA"/>
    <w:rsid w:val="005030B3"/>
    <w:rsid w:val="00505821"/>
    <w:rsid w:val="00506BB3"/>
    <w:rsid w:val="00516F9A"/>
    <w:rsid w:val="00517FFD"/>
    <w:rsid w:val="005269D7"/>
    <w:rsid w:val="00541975"/>
    <w:rsid w:val="00545205"/>
    <w:rsid w:val="00551329"/>
    <w:rsid w:val="00555032"/>
    <w:rsid w:val="00555984"/>
    <w:rsid w:val="00566CD7"/>
    <w:rsid w:val="00571FC7"/>
    <w:rsid w:val="00572A01"/>
    <w:rsid w:val="005868A9"/>
    <w:rsid w:val="0059037B"/>
    <w:rsid w:val="005A3F1D"/>
    <w:rsid w:val="005A5131"/>
    <w:rsid w:val="005B0A78"/>
    <w:rsid w:val="005C0A0F"/>
    <w:rsid w:val="005C1981"/>
    <w:rsid w:val="005D4D94"/>
    <w:rsid w:val="005F44A0"/>
    <w:rsid w:val="005F71B6"/>
    <w:rsid w:val="00615744"/>
    <w:rsid w:val="00622B05"/>
    <w:rsid w:val="0062420A"/>
    <w:rsid w:val="006337E8"/>
    <w:rsid w:val="00636C2C"/>
    <w:rsid w:val="006619EF"/>
    <w:rsid w:val="00662139"/>
    <w:rsid w:val="00662C8C"/>
    <w:rsid w:val="0067344B"/>
    <w:rsid w:val="006759BD"/>
    <w:rsid w:val="006767CD"/>
    <w:rsid w:val="006B13C4"/>
    <w:rsid w:val="006B43EB"/>
    <w:rsid w:val="006B6DB3"/>
    <w:rsid w:val="006C20FB"/>
    <w:rsid w:val="006C5C66"/>
    <w:rsid w:val="006D0BA3"/>
    <w:rsid w:val="006D2383"/>
    <w:rsid w:val="006E50DE"/>
    <w:rsid w:val="006E7251"/>
    <w:rsid w:val="006F2231"/>
    <w:rsid w:val="006F546F"/>
    <w:rsid w:val="006F5866"/>
    <w:rsid w:val="00702E47"/>
    <w:rsid w:val="007161D4"/>
    <w:rsid w:val="00724803"/>
    <w:rsid w:val="00736CBE"/>
    <w:rsid w:val="0074386C"/>
    <w:rsid w:val="00757054"/>
    <w:rsid w:val="00777226"/>
    <w:rsid w:val="00790396"/>
    <w:rsid w:val="00795BD2"/>
    <w:rsid w:val="007A5147"/>
    <w:rsid w:val="007A65FC"/>
    <w:rsid w:val="007A66B8"/>
    <w:rsid w:val="007B671B"/>
    <w:rsid w:val="007C0380"/>
    <w:rsid w:val="007C1EB4"/>
    <w:rsid w:val="007C6C06"/>
    <w:rsid w:val="007F0914"/>
    <w:rsid w:val="007F6659"/>
    <w:rsid w:val="00803BE4"/>
    <w:rsid w:val="008243BC"/>
    <w:rsid w:val="008252EE"/>
    <w:rsid w:val="0083642D"/>
    <w:rsid w:val="00846C9B"/>
    <w:rsid w:val="00847A9E"/>
    <w:rsid w:val="00855133"/>
    <w:rsid w:val="0086179A"/>
    <w:rsid w:val="00862E05"/>
    <w:rsid w:val="008800AA"/>
    <w:rsid w:val="00881A36"/>
    <w:rsid w:val="00894D67"/>
    <w:rsid w:val="008A450C"/>
    <w:rsid w:val="008A63C9"/>
    <w:rsid w:val="008B1C6A"/>
    <w:rsid w:val="008C3F5C"/>
    <w:rsid w:val="009004BA"/>
    <w:rsid w:val="00901F7F"/>
    <w:rsid w:val="0090568F"/>
    <w:rsid w:val="00914FBD"/>
    <w:rsid w:val="0091703C"/>
    <w:rsid w:val="009243E2"/>
    <w:rsid w:val="00931899"/>
    <w:rsid w:val="0093378F"/>
    <w:rsid w:val="009435E0"/>
    <w:rsid w:val="00957A8C"/>
    <w:rsid w:val="00960D07"/>
    <w:rsid w:val="009774FA"/>
    <w:rsid w:val="00986154"/>
    <w:rsid w:val="0098740C"/>
    <w:rsid w:val="009A48F4"/>
    <w:rsid w:val="009A6CC9"/>
    <w:rsid w:val="009B25CA"/>
    <w:rsid w:val="009E53FF"/>
    <w:rsid w:val="009F5569"/>
    <w:rsid w:val="00A06288"/>
    <w:rsid w:val="00A13A0B"/>
    <w:rsid w:val="00A23026"/>
    <w:rsid w:val="00A27E8B"/>
    <w:rsid w:val="00A40169"/>
    <w:rsid w:val="00A46079"/>
    <w:rsid w:val="00A52E1C"/>
    <w:rsid w:val="00A547C4"/>
    <w:rsid w:val="00A64EE5"/>
    <w:rsid w:val="00A7116D"/>
    <w:rsid w:val="00A82198"/>
    <w:rsid w:val="00A973D2"/>
    <w:rsid w:val="00AA1DD5"/>
    <w:rsid w:val="00AA6108"/>
    <w:rsid w:val="00AA6334"/>
    <w:rsid w:val="00AA7E6E"/>
    <w:rsid w:val="00AB4C38"/>
    <w:rsid w:val="00AC32EA"/>
    <w:rsid w:val="00AE210B"/>
    <w:rsid w:val="00AF7BE5"/>
    <w:rsid w:val="00B11AE4"/>
    <w:rsid w:val="00B12765"/>
    <w:rsid w:val="00B13936"/>
    <w:rsid w:val="00B163A4"/>
    <w:rsid w:val="00B2288C"/>
    <w:rsid w:val="00B434EC"/>
    <w:rsid w:val="00B53709"/>
    <w:rsid w:val="00B53C1B"/>
    <w:rsid w:val="00B55B05"/>
    <w:rsid w:val="00B60A1E"/>
    <w:rsid w:val="00B65A56"/>
    <w:rsid w:val="00B77007"/>
    <w:rsid w:val="00B87B4B"/>
    <w:rsid w:val="00B91647"/>
    <w:rsid w:val="00B97E73"/>
    <w:rsid w:val="00BA2460"/>
    <w:rsid w:val="00BA2A41"/>
    <w:rsid w:val="00BB0E8B"/>
    <w:rsid w:val="00BB764A"/>
    <w:rsid w:val="00BC01E5"/>
    <w:rsid w:val="00BD0932"/>
    <w:rsid w:val="00BD4AF4"/>
    <w:rsid w:val="00BD5C46"/>
    <w:rsid w:val="00BF287E"/>
    <w:rsid w:val="00C139C3"/>
    <w:rsid w:val="00C205E8"/>
    <w:rsid w:val="00C25508"/>
    <w:rsid w:val="00C34807"/>
    <w:rsid w:val="00C42874"/>
    <w:rsid w:val="00C46F5D"/>
    <w:rsid w:val="00C55189"/>
    <w:rsid w:val="00C8402F"/>
    <w:rsid w:val="00C864D1"/>
    <w:rsid w:val="00C90A56"/>
    <w:rsid w:val="00C934B6"/>
    <w:rsid w:val="00CB4735"/>
    <w:rsid w:val="00CC02CC"/>
    <w:rsid w:val="00CE4498"/>
    <w:rsid w:val="00D12C8F"/>
    <w:rsid w:val="00D21F30"/>
    <w:rsid w:val="00D220FB"/>
    <w:rsid w:val="00D27A4E"/>
    <w:rsid w:val="00D33B24"/>
    <w:rsid w:val="00D3456B"/>
    <w:rsid w:val="00D470D4"/>
    <w:rsid w:val="00D52C8C"/>
    <w:rsid w:val="00D61480"/>
    <w:rsid w:val="00D71AB0"/>
    <w:rsid w:val="00D85995"/>
    <w:rsid w:val="00DA74AC"/>
    <w:rsid w:val="00DA7851"/>
    <w:rsid w:val="00DB4211"/>
    <w:rsid w:val="00DD3798"/>
    <w:rsid w:val="00DD5466"/>
    <w:rsid w:val="00DE74C8"/>
    <w:rsid w:val="00DF0D6A"/>
    <w:rsid w:val="00DF3C04"/>
    <w:rsid w:val="00E201A0"/>
    <w:rsid w:val="00E340E1"/>
    <w:rsid w:val="00E44170"/>
    <w:rsid w:val="00E6168F"/>
    <w:rsid w:val="00E6555C"/>
    <w:rsid w:val="00E67728"/>
    <w:rsid w:val="00E71293"/>
    <w:rsid w:val="00E842F3"/>
    <w:rsid w:val="00EA424F"/>
    <w:rsid w:val="00EA7EF6"/>
    <w:rsid w:val="00EC4FE5"/>
    <w:rsid w:val="00EC6183"/>
    <w:rsid w:val="00EC6E1E"/>
    <w:rsid w:val="00EC7AFB"/>
    <w:rsid w:val="00ED39DD"/>
    <w:rsid w:val="00EE7548"/>
    <w:rsid w:val="00EF13CC"/>
    <w:rsid w:val="00EF1C75"/>
    <w:rsid w:val="00F00A92"/>
    <w:rsid w:val="00F02B55"/>
    <w:rsid w:val="00F05DEC"/>
    <w:rsid w:val="00F13AFD"/>
    <w:rsid w:val="00F16B26"/>
    <w:rsid w:val="00F2098E"/>
    <w:rsid w:val="00F216C7"/>
    <w:rsid w:val="00F55243"/>
    <w:rsid w:val="00F6118F"/>
    <w:rsid w:val="00F63D87"/>
    <w:rsid w:val="00F7037F"/>
    <w:rsid w:val="00F84E7D"/>
    <w:rsid w:val="00F97B33"/>
    <w:rsid w:val="00FA5AA1"/>
    <w:rsid w:val="00FA6663"/>
    <w:rsid w:val="00FB4CF3"/>
    <w:rsid w:val="00FC49C9"/>
    <w:rsid w:val="00FC6274"/>
    <w:rsid w:val="00FD7B23"/>
    <w:rsid w:val="00FE5FD5"/>
    <w:rsid w:val="00FF2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503C"/>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autoRedefine/>
    <w:qFormat/>
    <w:rsid w:val="00FA6663"/>
    <w:pPr>
      <w:numPr>
        <w:numId w:val="1"/>
      </w:numPr>
      <w:spacing w:before="240" w:after="120"/>
      <w:ind w:left="431" w:hanging="431"/>
      <w:outlineLvl w:val="0"/>
    </w:pPr>
    <w:rPr>
      <w:rFonts w:cs="Arial"/>
      <w:b/>
      <w:bCs/>
      <w:caps/>
      <w:kern w:val="32"/>
    </w:rPr>
  </w:style>
  <w:style w:type="paragraph" w:styleId="Nagwek2">
    <w:name w:val="heading 2"/>
    <w:basedOn w:val="Normalny"/>
    <w:autoRedefine/>
    <w:qFormat/>
    <w:rsid w:val="00B53C1B"/>
    <w:pPr>
      <w:spacing w:before="60" w:after="120"/>
      <w:ind w:left="567" w:hanging="567"/>
      <w:jc w:val="both"/>
      <w:outlineLvl w:val="1"/>
    </w:pPr>
    <w:rPr>
      <w:rFonts w:eastAsia="Lucida Sans Unicode"/>
      <w:bCs/>
      <w:iCs/>
    </w:rPr>
  </w:style>
  <w:style w:type="paragraph" w:styleId="Nagwek3">
    <w:name w:val="heading 3"/>
    <w:basedOn w:val="Normalny"/>
    <w:autoRedefine/>
    <w:qFormat/>
    <w:rsid w:val="00014CB6"/>
    <w:pPr>
      <w:spacing w:before="60" w:after="120"/>
      <w:jc w:val="both"/>
      <w:outlineLvl w:val="2"/>
    </w:pPr>
    <w:rPr>
      <w:b/>
      <w:bCs/>
    </w:rPr>
  </w:style>
  <w:style w:type="paragraph" w:styleId="Nagwek4">
    <w:name w:val="heading 4"/>
    <w:basedOn w:val="Normalny"/>
    <w:autoRedefine/>
    <w:qFormat/>
    <w:rsid w:val="00622B05"/>
    <w:pPr>
      <w:keepNext/>
      <w:numPr>
        <w:ilvl w:val="3"/>
        <w:numId w:val="1"/>
      </w:numPr>
      <w:tabs>
        <w:tab w:val="clear" w:pos="864"/>
        <w:tab w:val="num" w:pos="1260"/>
      </w:tabs>
      <w:spacing w:before="60" w:after="60"/>
      <w:ind w:left="902" w:firstLine="0"/>
      <w:outlineLvl w:val="3"/>
    </w:pPr>
    <w:rPr>
      <w:bCs/>
    </w:rPr>
  </w:style>
  <w:style w:type="paragraph" w:styleId="Nagwek5">
    <w:name w:val="heading 5"/>
    <w:basedOn w:val="Normalny"/>
    <w:next w:val="Normalny"/>
    <w:qFormat/>
    <w:rsid w:val="00622B05"/>
    <w:pPr>
      <w:numPr>
        <w:ilvl w:val="4"/>
        <w:numId w:val="1"/>
      </w:numPr>
      <w:spacing w:before="240" w:after="60"/>
      <w:outlineLvl w:val="4"/>
    </w:pPr>
    <w:rPr>
      <w:b/>
      <w:bCs/>
      <w:i/>
      <w:iCs/>
      <w:sz w:val="26"/>
      <w:szCs w:val="26"/>
    </w:rPr>
  </w:style>
  <w:style w:type="paragraph" w:styleId="Nagwek6">
    <w:name w:val="heading 6"/>
    <w:basedOn w:val="Normalny"/>
    <w:next w:val="Normalny"/>
    <w:qFormat/>
    <w:rsid w:val="00622B05"/>
    <w:pPr>
      <w:numPr>
        <w:ilvl w:val="5"/>
        <w:numId w:val="1"/>
      </w:numPr>
      <w:spacing w:before="240" w:after="60"/>
      <w:outlineLvl w:val="5"/>
    </w:pPr>
    <w:rPr>
      <w:b/>
      <w:bCs/>
      <w:sz w:val="22"/>
      <w:szCs w:val="22"/>
    </w:rPr>
  </w:style>
  <w:style w:type="paragraph" w:styleId="Nagwek7">
    <w:name w:val="heading 7"/>
    <w:basedOn w:val="Normalny"/>
    <w:next w:val="Normalny"/>
    <w:qFormat/>
    <w:rsid w:val="00622B05"/>
    <w:pPr>
      <w:numPr>
        <w:ilvl w:val="6"/>
        <w:numId w:val="1"/>
      </w:numPr>
      <w:spacing w:before="240" w:after="60"/>
      <w:outlineLvl w:val="6"/>
    </w:pPr>
  </w:style>
  <w:style w:type="paragraph" w:styleId="Nagwek8">
    <w:name w:val="heading 8"/>
    <w:basedOn w:val="Normalny"/>
    <w:next w:val="Normalny"/>
    <w:qFormat/>
    <w:rsid w:val="00622B05"/>
    <w:pPr>
      <w:numPr>
        <w:ilvl w:val="7"/>
        <w:numId w:val="1"/>
      </w:numPr>
      <w:spacing w:before="240" w:after="60"/>
      <w:outlineLvl w:val="7"/>
    </w:pPr>
    <w:rPr>
      <w:i/>
      <w:iCs/>
    </w:rPr>
  </w:style>
  <w:style w:type="paragraph" w:styleId="Nagwek9">
    <w:name w:val="heading 9"/>
    <w:basedOn w:val="Normalny"/>
    <w:next w:val="Normalny"/>
    <w:qFormat/>
    <w:rsid w:val="00622B0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622B05"/>
    <w:pPr>
      <w:spacing w:before="60" w:after="60"/>
      <w:ind w:left="851" w:hanging="295"/>
      <w:jc w:val="both"/>
    </w:pPr>
    <w:rPr>
      <w:szCs w:val="20"/>
    </w:rPr>
  </w:style>
  <w:style w:type="paragraph" w:styleId="Tytu">
    <w:name w:val="Title"/>
    <w:basedOn w:val="Normalny"/>
    <w:next w:val="Normalny"/>
    <w:autoRedefine/>
    <w:qFormat/>
    <w:rsid w:val="00622B05"/>
    <w:pPr>
      <w:spacing w:before="240" w:after="60"/>
      <w:jc w:val="center"/>
      <w:outlineLvl w:val="0"/>
    </w:pPr>
    <w:rPr>
      <w:rFonts w:cs="Arial"/>
      <w:b/>
      <w:bCs/>
      <w:kern w:val="28"/>
      <w:sz w:val="36"/>
      <w:szCs w:val="32"/>
    </w:rPr>
  </w:style>
  <w:style w:type="paragraph" w:styleId="Nagwek">
    <w:name w:val="header"/>
    <w:basedOn w:val="Normalny"/>
    <w:link w:val="NagwekZnak"/>
    <w:rsid w:val="00622B05"/>
    <w:pPr>
      <w:tabs>
        <w:tab w:val="center" w:pos="4536"/>
        <w:tab w:val="right" w:pos="9072"/>
      </w:tabs>
    </w:pPr>
  </w:style>
  <w:style w:type="paragraph" w:styleId="Stopka">
    <w:name w:val="footer"/>
    <w:basedOn w:val="Normalny"/>
    <w:rsid w:val="00622B05"/>
    <w:pPr>
      <w:tabs>
        <w:tab w:val="center" w:pos="4536"/>
        <w:tab w:val="right" w:pos="9072"/>
      </w:tabs>
    </w:pPr>
  </w:style>
  <w:style w:type="paragraph" w:styleId="Tekstpodstawowy">
    <w:name w:val="Body Text"/>
    <w:basedOn w:val="Normalny"/>
    <w:link w:val="TekstpodstawowyZnak"/>
    <w:rsid w:val="00622B05"/>
    <w:pPr>
      <w:spacing w:after="120"/>
    </w:pPr>
  </w:style>
  <w:style w:type="paragraph" w:styleId="Tekstpodstawowywcity">
    <w:name w:val="Body Text Indent"/>
    <w:basedOn w:val="Normalny"/>
    <w:link w:val="TekstpodstawowywcityZnak"/>
    <w:rsid w:val="00622B05"/>
    <w:pPr>
      <w:spacing w:after="120"/>
      <w:ind w:left="283"/>
    </w:pPr>
  </w:style>
  <w:style w:type="paragraph" w:styleId="Tekstpodstawowy2">
    <w:name w:val="Body Text 2"/>
    <w:basedOn w:val="Normalny"/>
    <w:rsid w:val="00622B05"/>
    <w:pPr>
      <w:spacing w:after="120" w:line="480" w:lineRule="auto"/>
    </w:pPr>
  </w:style>
  <w:style w:type="paragraph" w:styleId="Tekstpodstawowy3">
    <w:name w:val="Body Text 3"/>
    <w:basedOn w:val="Normalny"/>
    <w:rsid w:val="00622B05"/>
    <w:pPr>
      <w:jc w:val="both"/>
    </w:pPr>
  </w:style>
  <w:style w:type="paragraph" w:customStyle="1" w:styleId="PPstandard">
    <w:name w:val="PP standard"/>
    <w:basedOn w:val="Normalny"/>
    <w:autoRedefine/>
    <w:rsid w:val="00622B05"/>
    <w:pPr>
      <w:tabs>
        <w:tab w:val="left" w:pos="4678"/>
      </w:tabs>
      <w:spacing w:before="60" w:after="60"/>
      <w:jc w:val="both"/>
    </w:pPr>
    <w:rPr>
      <w:szCs w:val="20"/>
    </w:rPr>
  </w:style>
  <w:style w:type="character" w:customStyle="1" w:styleId="dane1">
    <w:name w:val="dane1"/>
    <w:rsid w:val="00622B05"/>
    <w:rPr>
      <w:color w:val="0000CD"/>
    </w:rPr>
  </w:style>
  <w:style w:type="paragraph" w:customStyle="1" w:styleId="Tekstpodstawowy21">
    <w:name w:val="Tekst podstawowy 21"/>
    <w:basedOn w:val="Normalny"/>
    <w:rsid w:val="00622B05"/>
    <w:pPr>
      <w:widowControl w:val="0"/>
      <w:jc w:val="both"/>
    </w:pPr>
    <w:rPr>
      <w:rFonts w:ascii="Arial" w:hAnsi="Arial"/>
      <w:sz w:val="22"/>
      <w:szCs w:val="20"/>
    </w:rPr>
  </w:style>
  <w:style w:type="character" w:styleId="Hipercze">
    <w:name w:val="Hyperlink"/>
    <w:rsid w:val="00622B05"/>
    <w:rPr>
      <w:color w:val="0000FF"/>
      <w:u w:val="single"/>
    </w:rPr>
  </w:style>
  <w:style w:type="character" w:customStyle="1" w:styleId="NagwekZnak">
    <w:name w:val="Nagłówek Znak"/>
    <w:link w:val="Nagwek"/>
    <w:rsid w:val="00622B05"/>
    <w:rPr>
      <w:sz w:val="24"/>
      <w:szCs w:val="24"/>
      <w:lang w:val="pl-PL" w:eastAsia="pl-PL" w:bidi="ar-SA"/>
    </w:rPr>
  </w:style>
  <w:style w:type="character" w:customStyle="1" w:styleId="TekstpodstawowywcityZnak">
    <w:name w:val="Tekst podstawowy wcięty Znak"/>
    <w:link w:val="Tekstpodstawowywcity"/>
    <w:rsid w:val="00622B05"/>
    <w:rPr>
      <w:sz w:val="24"/>
      <w:szCs w:val="24"/>
      <w:lang w:val="pl-PL" w:eastAsia="pl-PL" w:bidi="ar-SA"/>
    </w:rPr>
  </w:style>
  <w:style w:type="character" w:customStyle="1" w:styleId="ZnakZnak4">
    <w:name w:val="Znak Znak4"/>
    <w:rsid w:val="00724803"/>
    <w:rPr>
      <w:sz w:val="24"/>
      <w:szCs w:val="24"/>
      <w:lang w:val="pl-PL" w:eastAsia="pl-PL" w:bidi="ar-SA"/>
    </w:rPr>
  </w:style>
  <w:style w:type="character" w:customStyle="1" w:styleId="ZnakZnak1">
    <w:name w:val="Znak Znak1"/>
    <w:rsid w:val="00EC6E1E"/>
    <w:rPr>
      <w:sz w:val="24"/>
      <w:szCs w:val="24"/>
      <w:lang w:val="pl-PL" w:eastAsia="pl-PL" w:bidi="ar-SA"/>
    </w:rPr>
  </w:style>
  <w:style w:type="paragraph" w:styleId="Tekstdymka">
    <w:name w:val="Balloon Text"/>
    <w:basedOn w:val="Normalny"/>
    <w:link w:val="TekstdymkaZnak"/>
    <w:rsid w:val="00B65A56"/>
    <w:rPr>
      <w:rFonts w:ascii="Tahoma" w:hAnsi="Tahoma" w:cs="Tahoma"/>
      <w:sz w:val="16"/>
      <w:szCs w:val="16"/>
    </w:rPr>
  </w:style>
  <w:style w:type="character" w:customStyle="1" w:styleId="TekstdymkaZnak">
    <w:name w:val="Tekst dymka Znak"/>
    <w:link w:val="Tekstdymka"/>
    <w:rsid w:val="00B65A56"/>
    <w:rPr>
      <w:rFonts w:ascii="Tahoma" w:hAnsi="Tahoma" w:cs="Tahoma"/>
      <w:sz w:val="16"/>
      <w:szCs w:val="16"/>
    </w:rPr>
  </w:style>
  <w:style w:type="paragraph" w:styleId="Tekstprzypisudolnego">
    <w:name w:val="footnote text"/>
    <w:basedOn w:val="Normalny"/>
    <w:link w:val="TekstprzypisudolnegoZnak"/>
    <w:rsid w:val="00107FEB"/>
    <w:rPr>
      <w:sz w:val="20"/>
      <w:szCs w:val="20"/>
    </w:rPr>
  </w:style>
  <w:style w:type="character" w:customStyle="1" w:styleId="TekstprzypisudolnegoZnak">
    <w:name w:val="Tekst przypisu dolnego Znak"/>
    <w:basedOn w:val="Domylnaczcionkaakapitu"/>
    <w:link w:val="Tekstprzypisudolnego"/>
    <w:rsid w:val="00107FEB"/>
  </w:style>
  <w:style w:type="character" w:styleId="Odwoanieprzypisudolnego">
    <w:name w:val="footnote reference"/>
    <w:rsid w:val="00107FEB"/>
    <w:rPr>
      <w:vertAlign w:val="superscript"/>
    </w:rPr>
  </w:style>
  <w:style w:type="paragraph" w:styleId="Tekstpodstawowywcity2">
    <w:name w:val="Body Text Indent 2"/>
    <w:basedOn w:val="Normalny"/>
    <w:link w:val="Tekstpodstawowywcity2Znak"/>
    <w:rsid w:val="001C3D39"/>
    <w:pPr>
      <w:spacing w:after="120" w:line="480" w:lineRule="auto"/>
      <w:ind w:left="283"/>
    </w:pPr>
  </w:style>
  <w:style w:type="character" w:customStyle="1" w:styleId="Tekstpodstawowywcity2Znak">
    <w:name w:val="Tekst podstawowy wcięty 2 Znak"/>
    <w:link w:val="Tekstpodstawowywcity2"/>
    <w:rsid w:val="001C3D39"/>
    <w:rPr>
      <w:sz w:val="24"/>
      <w:szCs w:val="24"/>
    </w:rPr>
  </w:style>
  <w:style w:type="table" w:styleId="Tabela-Siatka">
    <w:name w:val="Table Grid"/>
    <w:basedOn w:val="Standardowy"/>
    <w:rsid w:val="00F20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435E0"/>
    <w:rPr>
      <w:sz w:val="16"/>
      <w:szCs w:val="16"/>
    </w:rPr>
  </w:style>
  <w:style w:type="paragraph" w:styleId="Tekstkomentarza">
    <w:name w:val="annotation text"/>
    <w:basedOn w:val="Normalny"/>
    <w:link w:val="TekstkomentarzaZnak"/>
    <w:uiPriority w:val="99"/>
    <w:rsid w:val="009435E0"/>
    <w:rPr>
      <w:sz w:val="20"/>
      <w:szCs w:val="20"/>
    </w:rPr>
  </w:style>
  <w:style w:type="character" w:customStyle="1" w:styleId="TekstkomentarzaZnak">
    <w:name w:val="Tekst komentarza Znak"/>
    <w:basedOn w:val="Domylnaczcionkaakapitu"/>
    <w:link w:val="Tekstkomentarza"/>
    <w:uiPriority w:val="99"/>
    <w:rsid w:val="009435E0"/>
  </w:style>
  <w:style w:type="paragraph" w:styleId="Tematkomentarza">
    <w:name w:val="annotation subject"/>
    <w:basedOn w:val="Tekstkomentarza"/>
    <w:next w:val="Tekstkomentarza"/>
    <w:link w:val="TematkomentarzaZnak"/>
    <w:rsid w:val="009435E0"/>
    <w:rPr>
      <w:b/>
      <w:bCs/>
    </w:rPr>
  </w:style>
  <w:style w:type="character" w:customStyle="1" w:styleId="TematkomentarzaZnak">
    <w:name w:val="Temat komentarza Znak"/>
    <w:link w:val="Tematkomentarza"/>
    <w:rsid w:val="009435E0"/>
    <w:rPr>
      <w:b/>
      <w:bCs/>
    </w:rPr>
  </w:style>
  <w:style w:type="paragraph" w:customStyle="1" w:styleId="Default">
    <w:name w:val="Default"/>
    <w:uiPriority w:val="99"/>
    <w:rsid w:val="00B53C1B"/>
    <w:pPr>
      <w:autoSpaceDE w:val="0"/>
      <w:autoSpaceDN w:val="0"/>
      <w:adjustRightInd w:val="0"/>
    </w:pPr>
    <w:rPr>
      <w:color w:val="000000"/>
      <w:sz w:val="24"/>
      <w:szCs w:val="24"/>
    </w:rPr>
  </w:style>
  <w:style w:type="character" w:customStyle="1" w:styleId="TekstpodstawowyZnak">
    <w:name w:val="Tekst podstawowy Znak"/>
    <w:link w:val="Tekstpodstawowy"/>
    <w:locked/>
    <w:rsid w:val="00B53C1B"/>
    <w:rPr>
      <w:sz w:val="24"/>
      <w:szCs w:val="24"/>
    </w:rPr>
  </w:style>
  <w:style w:type="paragraph" w:styleId="Akapitzlist">
    <w:name w:val="List Paragraph"/>
    <w:basedOn w:val="Normalny"/>
    <w:uiPriority w:val="99"/>
    <w:qFormat/>
    <w:rsid w:val="00636C2C"/>
    <w:pPr>
      <w:spacing w:after="200" w:line="276" w:lineRule="auto"/>
      <w:ind w:left="720"/>
    </w:pPr>
    <w:rPr>
      <w:rFonts w:ascii="Calibri" w:eastAsia="Calibri" w:hAnsi="Calibri" w:cs="Calibri"/>
      <w:sz w:val="22"/>
      <w:szCs w:val="22"/>
      <w:lang w:eastAsia="en-US"/>
    </w:rPr>
  </w:style>
  <w:style w:type="paragraph" w:styleId="Bezodstpw">
    <w:name w:val="No Spacing"/>
    <w:qFormat/>
    <w:rsid w:val="00636C2C"/>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503C"/>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autoRedefine/>
    <w:qFormat/>
    <w:rsid w:val="00FA6663"/>
    <w:pPr>
      <w:numPr>
        <w:numId w:val="1"/>
      </w:numPr>
      <w:spacing w:before="240" w:after="120"/>
      <w:ind w:left="431" w:hanging="431"/>
      <w:outlineLvl w:val="0"/>
    </w:pPr>
    <w:rPr>
      <w:rFonts w:cs="Arial"/>
      <w:b/>
      <w:bCs/>
      <w:caps/>
      <w:kern w:val="32"/>
    </w:rPr>
  </w:style>
  <w:style w:type="paragraph" w:styleId="Nagwek2">
    <w:name w:val="heading 2"/>
    <w:basedOn w:val="Normalny"/>
    <w:autoRedefine/>
    <w:qFormat/>
    <w:rsid w:val="00B53C1B"/>
    <w:pPr>
      <w:spacing w:before="60" w:after="120"/>
      <w:ind w:left="567" w:hanging="567"/>
      <w:jc w:val="both"/>
      <w:outlineLvl w:val="1"/>
    </w:pPr>
    <w:rPr>
      <w:rFonts w:eastAsia="Lucida Sans Unicode"/>
      <w:bCs/>
      <w:iCs/>
    </w:rPr>
  </w:style>
  <w:style w:type="paragraph" w:styleId="Nagwek3">
    <w:name w:val="heading 3"/>
    <w:basedOn w:val="Normalny"/>
    <w:autoRedefine/>
    <w:qFormat/>
    <w:rsid w:val="00014CB6"/>
    <w:pPr>
      <w:spacing w:before="60" w:after="120"/>
      <w:jc w:val="both"/>
      <w:outlineLvl w:val="2"/>
    </w:pPr>
    <w:rPr>
      <w:b/>
      <w:bCs/>
    </w:rPr>
  </w:style>
  <w:style w:type="paragraph" w:styleId="Nagwek4">
    <w:name w:val="heading 4"/>
    <w:basedOn w:val="Normalny"/>
    <w:autoRedefine/>
    <w:qFormat/>
    <w:rsid w:val="00622B05"/>
    <w:pPr>
      <w:keepNext/>
      <w:numPr>
        <w:ilvl w:val="3"/>
        <w:numId w:val="1"/>
      </w:numPr>
      <w:tabs>
        <w:tab w:val="clear" w:pos="864"/>
        <w:tab w:val="num" w:pos="1260"/>
      </w:tabs>
      <w:spacing w:before="60" w:after="60"/>
      <w:ind w:left="902" w:firstLine="0"/>
      <w:outlineLvl w:val="3"/>
    </w:pPr>
    <w:rPr>
      <w:bCs/>
    </w:rPr>
  </w:style>
  <w:style w:type="paragraph" w:styleId="Nagwek5">
    <w:name w:val="heading 5"/>
    <w:basedOn w:val="Normalny"/>
    <w:next w:val="Normalny"/>
    <w:qFormat/>
    <w:rsid w:val="00622B05"/>
    <w:pPr>
      <w:numPr>
        <w:ilvl w:val="4"/>
        <w:numId w:val="1"/>
      </w:numPr>
      <w:spacing w:before="240" w:after="60"/>
      <w:outlineLvl w:val="4"/>
    </w:pPr>
    <w:rPr>
      <w:b/>
      <w:bCs/>
      <w:i/>
      <w:iCs/>
      <w:sz w:val="26"/>
      <w:szCs w:val="26"/>
    </w:rPr>
  </w:style>
  <w:style w:type="paragraph" w:styleId="Nagwek6">
    <w:name w:val="heading 6"/>
    <w:basedOn w:val="Normalny"/>
    <w:next w:val="Normalny"/>
    <w:qFormat/>
    <w:rsid w:val="00622B05"/>
    <w:pPr>
      <w:numPr>
        <w:ilvl w:val="5"/>
        <w:numId w:val="1"/>
      </w:numPr>
      <w:spacing w:before="240" w:after="60"/>
      <w:outlineLvl w:val="5"/>
    </w:pPr>
    <w:rPr>
      <w:b/>
      <w:bCs/>
      <w:sz w:val="22"/>
      <w:szCs w:val="22"/>
    </w:rPr>
  </w:style>
  <w:style w:type="paragraph" w:styleId="Nagwek7">
    <w:name w:val="heading 7"/>
    <w:basedOn w:val="Normalny"/>
    <w:next w:val="Normalny"/>
    <w:qFormat/>
    <w:rsid w:val="00622B05"/>
    <w:pPr>
      <w:numPr>
        <w:ilvl w:val="6"/>
        <w:numId w:val="1"/>
      </w:numPr>
      <w:spacing w:before="240" w:after="60"/>
      <w:outlineLvl w:val="6"/>
    </w:pPr>
  </w:style>
  <w:style w:type="paragraph" w:styleId="Nagwek8">
    <w:name w:val="heading 8"/>
    <w:basedOn w:val="Normalny"/>
    <w:next w:val="Normalny"/>
    <w:qFormat/>
    <w:rsid w:val="00622B05"/>
    <w:pPr>
      <w:numPr>
        <w:ilvl w:val="7"/>
        <w:numId w:val="1"/>
      </w:numPr>
      <w:spacing w:before="240" w:after="60"/>
      <w:outlineLvl w:val="7"/>
    </w:pPr>
    <w:rPr>
      <w:i/>
      <w:iCs/>
    </w:rPr>
  </w:style>
  <w:style w:type="paragraph" w:styleId="Nagwek9">
    <w:name w:val="heading 9"/>
    <w:basedOn w:val="Normalny"/>
    <w:next w:val="Normalny"/>
    <w:qFormat/>
    <w:rsid w:val="00622B0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622B05"/>
    <w:pPr>
      <w:spacing w:before="60" w:after="60"/>
      <w:ind w:left="851" w:hanging="295"/>
      <w:jc w:val="both"/>
    </w:pPr>
    <w:rPr>
      <w:szCs w:val="20"/>
    </w:rPr>
  </w:style>
  <w:style w:type="paragraph" w:styleId="Tytu">
    <w:name w:val="Title"/>
    <w:basedOn w:val="Normalny"/>
    <w:next w:val="Normalny"/>
    <w:autoRedefine/>
    <w:qFormat/>
    <w:rsid w:val="00622B05"/>
    <w:pPr>
      <w:spacing w:before="240" w:after="60"/>
      <w:jc w:val="center"/>
      <w:outlineLvl w:val="0"/>
    </w:pPr>
    <w:rPr>
      <w:rFonts w:cs="Arial"/>
      <w:b/>
      <w:bCs/>
      <w:kern w:val="28"/>
      <w:sz w:val="36"/>
      <w:szCs w:val="32"/>
    </w:rPr>
  </w:style>
  <w:style w:type="paragraph" w:styleId="Nagwek">
    <w:name w:val="header"/>
    <w:basedOn w:val="Normalny"/>
    <w:link w:val="NagwekZnak"/>
    <w:rsid w:val="00622B05"/>
    <w:pPr>
      <w:tabs>
        <w:tab w:val="center" w:pos="4536"/>
        <w:tab w:val="right" w:pos="9072"/>
      </w:tabs>
    </w:pPr>
  </w:style>
  <w:style w:type="paragraph" w:styleId="Stopka">
    <w:name w:val="footer"/>
    <w:basedOn w:val="Normalny"/>
    <w:rsid w:val="00622B05"/>
    <w:pPr>
      <w:tabs>
        <w:tab w:val="center" w:pos="4536"/>
        <w:tab w:val="right" w:pos="9072"/>
      </w:tabs>
    </w:pPr>
  </w:style>
  <w:style w:type="paragraph" w:styleId="Tekstpodstawowy">
    <w:name w:val="Body Text"/>
    <w:basedOn w:val="Normalny"/>
    <w:link w:val="TekstpodstawowyZnak"/>
    <w:rsid w:val="00622B05"/>
    <w:pPr>
      <w:spacing w:after="120"/>
    </w:pPr>
  </w:style>
  <w:style w:type="paragraph" w:styleId="Tekstpodstawowywcity">
    <w:name w:val="Body Text Indent"/>
    <w:basedOn w:val="Normalny"/>
    <w:link w:val="TekstpodstawowywcityZnak"/>
    <w:rsid w:val="00622B05"/>
    <w:pPr>
      <w:spacing w:after="120"/>
      <w:ind w:left="283"/>
    </w:pPr>
  </w:style>
  <w:style w:type="paragraph" w:styleId="Tekstpodstawowy2">
    <w:name w:val="Body Text 2"/>
    <w:basedOn w:val="Normalny"/>
    <w:rsid w:val="00622B05"/>
    <w:pPr>
      <w:spacing w:after="120" w:line="480" w:lineRule="auto"/>
    </w:pPr>
  </w:style>
  <w:style w:type="paragraph" w:styleId="Tekstpodstawowy3">
    <w:name w:val="Body Text 3"/>
    <w:basedOn w:val="Normalny"/>
    <w:rsid w:val="00622B05"/>
    <w:pPr>
      <w:jc w:val="both"/>
    </w:pPr>
  </w:style>
  <w:style w:type="paragraph" w:customStyle="1" w:styleId="PPstandard">
    <w:name w:val="PP standard"/>
    <w:basedOn w:val="Normalny"/>
    <w:autoRedefine/>
    <w:rsid w:val="00622B05"/>
    <w:pPr>
      <w:tabs>
        <w:tab w:val="left" w:pos="4678"/>
      </w:tabs>
      <w:spacing w:before="60" w:after="60"/>
      <w:jc w:val="both"/>
    </w:pPr>
    <w:rPr>
      <w:szCs w:val="20"/>
    </w:rPr>
  </w:style>
  <w:style w:type="character" w:customStyle="1" w:styleId="dane1">
    <w:name w:val="dane1"/>
    <w:rsid w:val="00622B05"/>
    <w:rPr>
      <w:color w:val="0000CD"/>
    </w:rPr>
  </w:style>
  <w:style w:type="paragraph" w:customStyle="1" w:styleId="Tekstpodstawowy21">
    <w:name w:val="Tekst podstawowy 21"/>
    <w:basedOn w:val="Normalny"/>
    <w:rsid w:val="00622B05"/>
    <w:pPr>
      <w:widowControl w:val="0"/>
      <w:jc w:val="both"/>
    </w:pPr>
    <w:rPr>
      <w:rFonts w:ascii="Arial" w:hAnsi="Arial"/>
      <w:sz w:val="22"/>
      <w:szCs w:val="20"/>
    </w:rPr>
  </w:style>
  <w:style w:type="character" w:styleId="Hipercze">
    <w:name w:val="Hyperlink"/>
    <w:rsid w:val="00622B05"/>
    <w:rPr>
      <w:color w:val="0000FF"/>
      <w:u w:val="single"/>
    </w:rPr>
  </w:style>
  <w:style w:type="character" w:customStyle="1" w:styleId="NagwekZnak">
    <w:name w:val="Nagłówek Znak"/>
    <w:link w:val="Nagwek"/>
    <w:rsid w:val="00622B05"/>
    <w:rPr>
      <w:sz w:val="24"/>
      <w:szCs w:val="24"/>
      <w:lang w:val="pl-PL" w:eastAsia="pl-PL" w:bidi="ar-SA"/>
    </w:rPr>
  </w:style>
  <w:style w:type="character" w:customStyle="1" w:styleId="TekstpodstawowywcityZnak">
    <w:name w:val="Tekst podstawowy wcięty Znak"/>
    <w:link w:val="Tekstpodstawowywcity"/>
    <w:rsid w:val="00622B05"/>
    <w:rPr>
      <w:sz w:val="24"/>
      <w:szCs w:val="24"/>
      <w:lang w:val="pl-PL" w:eastAsia="pl-PL" w:bidi="ar-SA"/>
    </w:rPr>
  </w:style>
  <w:style w:type="character" w:customStyle="1" w:styleId="ZnakZnak4">
    <w:name w:val="Znak Znak4"/>
    <w:rsid w:val="00724803"/>
    <w:rPr>
      <w:sz w:val="24"/>
      <w:szCs w:val="24"/>
      <w:lang w:val="pl-PL" w:eastAsia="pl-PL" w:bidi="ar-SA"/>
    </w:rPr>
  </w:style>
  <w:style w:type="character" w:customStyle="1" w:styleId="ZnakZnak1">
    <w:name w:val="Znak Znak1"/>
    <w:rsid w:val="00EC6E1E"/>
    <w:rPr>
      <w:sz w:val="24"/>
      <w:szCs w:val="24"/>
      <w:lang w:val="pl-PL" w:eastAsia="pl-PL" w:bidi="ar-SA"/>
    </w:rPr>
  </w:style>
  <w:style w:type="paragraph" w:styleId="Tekstdymka">
    <w:name w:val="Balloon Text"/>
    <w:basedOn w:val="Normalny"/>
    <w:link w:val="TekstdymkaZnak"/>
    <w:rsid w:val="00B65A56"/>
    <w:rPr>
      <w:rFonts w:ascii="Tahoma" w:hAnsi="Tahoma" w:cs="Tahoma"/>
      <w:sz w:val="16"/>
      <w:szCs w:val="16"/>
    </w:rPr>
  </w:style>
  <w:style w:type="character" w:customStyle="1" w:styleId="TekstdymkaZnak">
    <w:name w:val="Tekst dymka Znak"/>
    <w:link w:val="Tekstdymka"/>
    <w:rsid w:val="00B65A56"/>
    <w:rPr>
      <w:rFonts w:ascii="Tahoma" w:hAnsi="Tahoma" w:cs="Tahoma"/>
      <w:sz w:val="16"/>
      <w:szCs w:val="16"/>
    </w:rPr>
  </w:style>
  <w:style w:type="paragraph" w:styleId="Tekstprzypisudolnego">
    <w:name w:val="footnote text"/>
    <w:basedOn w:val="Normalny"/>
    <w:link w:val="TekstprzypisudolnegoZnak"/>
    <w:rsid w:val="00107FEB"/>
    <w:rPr>
      <w:sz w:val="20"/>
      <w:szCs w:val="20"/>
    </w:rPr>
  </w:style>
  <w:style w:type="character" w:customStyle="1" w:styleId="TekstprzypisudolnegoZnak">
    <w:name w:val="Tekst przypisu dolnego Znak"/>
    <w:basedOn w:val="Domylnaczcionkaakapitu"/>
    <w:link w:val="Tekstprzypisudolnego"/>
    <w:rsid w:val="00107FEB"/>
  </w:style>
  <w:style w:type="character" w:styleId="Odwoanieprzypisudolnego">
    <w:name w:val="footnote reference"/>
    <w:rsid w:val="00107FEB"/>
    <w:rPr>
      <w:vertAlign w:val="superscript"/>
    </w:rPr>
  </w:style>
  <w:style w:type="paragraph" w:styleId="Tekstpodstawowywcity2">
    <w:name w:val="Body Text Indent 2"/>
    <w:basedOn w:val="Normalny"/>
    <w:link w:val="Tekstpodstawowywcity2Znak"/>
    <w:rsid w:val="001C3D39"/>
    <w:pPr>
      <w:spacing w:after="120" w:line="480" w:lineRule="auto"/>
      <w:ind w:left="283"/>
    </w:pPr>
  </w:style>
  <w:style w:type="character" w:customStyle="1" w:styleId="Tekstpodstawowywcity2Znak">
    <w:name w:val="Tekst podstawowy wcięty 2 Znak"/>
    <w:link w:val="Tekstpodstawowywcity2"/>
    <w:rsid w:val="001C3D39"/>
    <w:rPr>
      <w:sz w:val="24"/>
      <w:szCs w:val="24"/>
    </w:rPr>
  </w:style>
  <w:style w:type="table" w:styleId="Tabela-Siatka">
    <w:name w:val="Table Grid"/>
    <w:basedOn w:val="Standardowy"/>
    <w:rsid w:val="00F20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435E0"/>
    <w:rPr>
      <w:sz w:val="16"/>
      <w:szCs w:val="16"/>
    </w:rPr>
  </w:style>
  <w:style w:type="paragraph" w:styleId="Tekstkomentarza">
    <w:name w:val="annotation text"/>
    <w:basedOn w:val="Normalny"/>
    <w:link w:val="TekstkomentarzaZnak"/>
    <w:uiPriority w:val="99"/>
    <w:rsid w:val="009435E0"/>
    <w:rPr>
      <w:sz w:val="20"/>
      <w:szCs w:val="20"/>
    </w:rPr>
  </w:style>
  <w:style w:type="character" w:customStyle="1" w:styleId="TekstkomentarzaZnak">
    <w:name w:val="Tekst komentarza Znak"/>
    <w:basedOn w:val="Domylnaczcionkaakapitu"/>
    <w:link w:val="Tekstkomentarza"/>
    <w:uiPriority w:val="99"/>
    <w:rsid w:val="009435E0"/>
  </w:style>
  <w:style w:type="paragraph" w:styleId="Tematkomentarza">
    <w:name w:val="annotation subject"/>
    <w:basedOn w:val="Tekstkomentarza"/>
    <w:next w:val="Tekstkomentarza"/>
    <w:link w:val="TematkomentarzaZnak"/>
    <w:rsid w:val="009435E0"/>
    <w:rPr>
      <w:b/>
      <w:bCs/>
    </w:rPr>
  </w:style>
  <w:style w:type="character" w:customStyle="1" w:styleId="TematkomentarzaZnak">
    <w:name w:val="Temat komentarza Znak"/>
    <w:link w:val="Tematkomentarza"/>
    <w:rsid w:val="009435E0"/>
    <w:rPr>
      <w:b/>
      <w:bCs/>
    </w:rPr>
  </w:style>
  <w:style w:type="paragraph" w:customStyle="1" w:styleId="Default">
    <w:name w:val="Default"/>
    <w:uiPriority w:val="99"/>
    <w:rsid w:val="00B53C1B"/>
    <w:pPr>
      <w:autoSpaceDE w:val="0"/>
      <w:autoSpaceDN w:val="0"/>
      <w:adjustRightInd w:val="0"/>
    </w:pPr>
    <w:rPr>
      <w:color w:val="000000"/>
      <w:sz w:val="24"/>
      <w:szCs w:val="24"/>
    </w:rPr>
  </w:style>
  <w:style w:type="character" w:customStyle="1" w:styleId="TekstpodstawowyZnak">
    <w:name w:val="Tekst podstawowy Znak"/>
    <w:link w:val="Tekstpodstawowy"/>
    <w:locked/>
    <w:rsid w:val="00B53C1B"/>
    <w:rPr>
      <w:sz w:val="24"/>
      <w:szCs w:val="24"/>
    </w:rPr>
  </w:style>
  <w:style w:type="paragraph" w:styleId="Akapitzlist">
    <w:name w:val="List Paragraph"/>
    <w:basedOn w:val="Normalny"/>
    <w:uiPriority w:val="99"/>
    <w:qFormat/>
    <w:rsid w:val="00636C2C"/>
    <w:pPr>
      <w:spacing w:after="200" w:line="276" w:lineRule="auto"/>
      <w:ind w:left="720"/>
    </w:pPr>
    <w:rPr>
      <w:rFonts w:ascii="Calibri" w:eastAsia="Calibri" w:hAnsi="Calibri" w:cs="Calibri"/>
      <w:sz w:val="22"/>
      <w:szCs w:val="22"/>
      <w:lang w:eastAsia="en-US"/>
    </w:rPr>
  </w:style>
  <w:style w:type="paragraph" w:styleId="Bezodstpw">
    <w:name w:val="No Spacing"/>
    <w:qFormat/>
    <w:rsid w:val="00636C2C"/>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gramszwajcarski.gov.pl/dokumenty/wytyczne_info_promo/strony/wytyczne_ws_informacji_i_promocji_021110.aspx"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sc.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gramszwajcarski.gov.pl/dokumenty/wytyczne_info_promo/strony/wytyczne_ws_informacji_i_promocji_021110.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47AA-A243-4087-A295-4A7B6A70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12790</Words>
  <Characters>76743</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Urząd do Spraw Cudzoziemców</vt:lpstr>
    </vt:vector>
  </TitlesOfParts>
  <Company>URiC</Company>
  <LinksUpToDate>false</LinksUpToDate>
  <CharactersWithSpaces>89355</CharactersWithSpaces>
  <SharedDoc>false</SharedDoc>
  <HLinks>
    <vt:vector size="18" baseType="variant">
      <vt:variant>
        <vt:i4>196714</vt:i4>
      </vt:variant>
      <vt:variant>
        <vt:i4>6</vt:i4>
      </vt:variant>
      <vt:variant>
        <vt:i4>0</vt:i4>
      </vt:variant>
      <vt:variant>
        <vt:i4>5</vt:i4>
      </vt:variant>
      <vt:variant>
        <vt:lpwstr>http://www.programszwajcarski.gov.pl/dokumenty/wytyczne_info_promo/strony/wytyczne_ws_informacji_i_promocji_021110.aspx</vt:lpwstr>
      </vt:variant>
      <vt:variant>
        <vt:lpwstr/>
      </vt:variant>
      <vt:variant>
        <vt:i4>196714</vt:i4>
      </vt:variant>
      <vt:variant>
        <vt:i4>3</vt:i4>
      </vt:variant>
      <vt:variant>
        <vt:i4>0</vt:i4>
      </vt:variant>
      <vt:variant>
        <vt:i4>5</vt:i4>
      </vt:variant>
      <vt:variant>
        <vt:lpwstr>http://www.programszwajcarski.gov.pl/dokumenty/wytyczne_info_promo/strony/wytyczne_ws_informacji_i_promocji_021110.aspx</vt:lpwstr>
      </vt:variant>
      <vt:variant>
        <vt:lpwstr/>
      </vt:variant>
      <vt:variant>
        <vt:i4>3014710</vt:i4>
      </vt:variant>
      <vt:variant>
        <vt:i4>0</vt:i4>
      </vt:variant>
      <vt:variant>
        <vt:i4>0</vt:i4>
      </vt:variant>
      <vt:variant>
        <vt:i4>5</vt:i4>
      </vt:variant>
      <vt:variant>
        <vt:lpwstr>http://www.udsc.gov.pl/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do Spraw Cudzoziemców</dc:title>
  <dc:creator>mkalinowska</dc:creator>
  <cp:lastModifiedBy>Stelegowska Marta</cp:lastModifiedBy>
  <cp:revision>2</cp:revision>
  <cp:lastPrinted>2014-12-30T10:02:00Z</cp:lastPrinted>
  <dcterms:created xsi:type="dcterms:W3CDTF">2014-12-30T13:42:00Z</dcterms:created>
  <dcterms:modified xsi:type="dcterms:W3CDTF">2014-12-30T13:42:00Z</dcterms:modified>
</cp:coreProperties>
</file>