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69464A" w14:paraId="084D5C39" w14:textId="77777777" w:rsidTr="0030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C00000"/>
          </w:tcPr>
          <w:p w14:paraId="7267845A" w14:textId="59CBF923" w:rsidR="00E1465E" w:rsidRDefault="00B674FC" w:rsidP="009A53B4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9464A">
              <w:rPr>
                <w:sz w:val="24"/>
                <w:szCs w:val="24"/>
              </w:rPr>
              <w:t>ZAPYTANIE OFERTOWE</w:t>
            </w:r>
          </w:p>
        </w:tc>
      </w:tr>
      <w:tr w:rsidR="00797056" w:rsidRPr="0069464A" w14:paraId="0D9E22D6" w14:textId="77777777" w:rsidTr="0030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5761205" w14:textId="62339244" w:rsidR="00662C1F" w:rsidRPr="00752521" w:rsidRDefault="00F44801" w:rsidP="00752521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="00074C01">
              <w:rPr>
                <w:sz w:val="24"/>
                <w:szCs w:val="24"/>
              </w:rPr>
              <w:t xml:space="preserve"> </w:t>
            </w:r>
            <w:r w:rsidR="00797056" w:rsidRPr="0069464A">
              <w:rPr>
                <w:sz w:val="24"/>
                <w:szCs w:val="24"/>
              </w:rPr>
              <w:t xml:space="preserve">Zapraszamy do złożenia oferty </w:t>
            </w:r>
            <w:r w:rsidR="00526E47" w:rsidRPr="0069464A">
              <w:rPr>
                <w:sz w:val="24"/>
                <w:szCs w:val="24"/>
              </w:rPr>
              <w:t xml:space="preserve">na realizację zamówienia </w:t>
            </w:r>
            <w:r w:rsidR="00752521" w:rsidRPr="00421715">
              <w:rPr>
                <w:rFonts w:ascii="Roboto" w:hAnsi="Roboto"/>
              </w:rPr>
              <w:t xml:space="preserve">na świadczenie usług </w:t>
            </w:r>
            <w:r w:rsidR="00752521">
              <w:rPr>
                <w:rFonts w:ascii="Roboto" w:hAnsi="Roboto"/>
              </w:rPr>
              <w:t>szkoleniowych</w:t>
            </w:r>
            <w:r w:rsidR="00A00775">
              <w:rPr>
                <w:sz w:val="24"/>
                <w:szCs w:val="24"/>
              </w:rPr>
              <w:t xml:space="preserve"> </w:t>
            </w:r>
            <w:r w:rsidR="00797056" w:rsidRPr="0069464A">
              <w:rPr>
                <w:sz w:val="24"/>
                <w:szCs w:val="24"/>
              </w:rPr>
              <w:t>w ramach projektu</w:t>
            </w:r>
            <w:r w:rsidR="00752521">
              <w:rPr>
                <w:sz w:val="24"/>
                <w:szCs w:val="24"/>
              </w:rPr>
              <w:t xml:space="preserve"> </w:t>
            </w:r>
            <w:r w:rsidR="00752521" w:rsidRPr="00421715">
              <w:rPr>
                <w:rFonts w:ascii="Roboto" w:hAnsi="Roboto"/>
              </w:rPr>
              <w:t xml:space="preserve">nr </w:t>
            </w:r>
            <w:r w:rsidR="00752521" w:rsidRPr="00574499">
              <w:rPr>
                <w:rFonts w:ascii="Roboto" w:hAnsi="Roboto"/>
              </w:rPr>
              <w:t>2/1-2015/BK-FAMI „Zwiększenie zdolności pracowników DPU UDSC do zbierania, gromadzenia, analizy i rozpowszechniania informacji o krajach pochodzenia, 2017-202</w:t>
            </w:r>
            <w:r w:rsidR="00D60CE2">
              <w:rPr>
                <w:rFonts w:ascii="Roboto" w:hAnsi="Roboto"/>
              </w:rPr>
              <w:t>2</w:t>
            </w:r>
            <w:r w:rsidR="00752521" w:rsidRPr="00574499">
              <w:rPr>
                <w:rFonts w:ascii="Roboto" w:hAnsi="Roboto"/>
              </w:rPr>
              <w:t>”, współfinansowanego ze środków Unii Europejskiej w zakresie Programu Krajowego Funduszu Azylu, Migracji i Integracji – „Bezpieczna przystań”</w:t>
            </w:r>
            <w:r w:rsidR="00752521" w:rsidRPr="00421715">
              <w:rPr>
                <w:rFonts w:ascii="Roboto" w:hAnsi="Roboto"/>
              </w:rPr>
              <w:t>, współfinansowanego ze środków Unii Europejskiej w zakresie Programu Krajowego Funduszu Azylu, Migracji i Integracji – „Bezpieczna przystań”.</w:t>
            </w:r>
          </w:p>
        </w:tc>
      </w:tr>
      <w:tr w:rsidR="00DC7A1C" w:rsidRPr="0069464A" w14:paraId="6CA306FB" w14:textId="77777777" w:rsidTr="00304C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6AB1721" w14:textId="77777777" w:rsidR="00E1465E" w:rsidRDefault="00F44801" w:rsidP="0081562F">
            <w:pPr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661E6">
              <w:rPr>
                <w:sz w:val="24"/>
                <w:szCs w:val="24"/>
              </w:rPr>
              <w:t xml:space="preserve">I. </w:t>
            </w:r>
            <w:r w:rsidR="00DC7A1C" w:rsidRPr="002661E6">
              <w:rPr>
                <w:sz w:val="24"/>
                <w:szCs w:val="24"/>
              </w:rPr>
              <w:t>DANE ZAMAWIĄJĄCEGO</w:t>
            </w:r>
          </w:p>
        </w:tc>
      </w:tr>
      <w:tr w:rsidR="00797056" w:rsidRPr="0069464A" w14:paraId="249FE8AD" w14:textId="77777777" w:rsidTr="0030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ACC20F5" w14:textId="77777777" w:rsidR="00752521" w:rsidRPr="00421715" w:rsidRDefault="00752521" w:rsidP="00752521">
            <w:pPr>
              <w:pStyle w:val="Akapitzlist"/>
              <w:ind w:left="0"/>
              <w:rPr>
                <w:rFonts w:ascii="Roboto" w:hAnsi="Roboto"/>
              </w:rPr>
            </w:pPr>
            <w:r w:rsidRPr="00421715">
              <w:rPr>
                <w:rFonts w:ascii="Roboto" w:hAnsi="Roboto"/>
              </w:rPr>
              <w:t>Nazwa organizacji: Urząd do Spraw Cudzoziemców</w:t>
            </w:r>
          </w:p>
          <w:p w14:paraId="44193B09" w14:textId="77777777" w:rsidR="00752521" w:rsidRPr="00421715" w:rsidRDefault="00752521" w:rsidP="00752521">
            <w:pPr>
              <w:pStyle w:val="Akapitzlist"/>
              <w:ind w:left="0"/>
              <w:jc w:val="both"/>
              <w:rPr>
                <w:rFonts w:ascii="Roboto" w:hAnsi="Roboto"/>
                <w:b w:val="0"/>
              </w:rPr>
            </w:pPr>
            <w:r w:rsidRPr="00421715">
              <w:rPr>
                <w:rFonts w:ascii="Roboto" w:hAnsi="Roboto"/>
              </w:rPr>
              <w:t xml:space="preserve">Adres: : </w:t>
            </w:r>
            <w:r w:rsidRPr="00421715">
              <w:rPr>
                <w:rFonts w:ascii="Roboto" w:hAnsi="Roboto"/>
                <w:b w:val="0"/>
              </w:rPr>
              <w:t>ul. Koszykowa 16, 00-564 Warszawa</w:t>
            </w:r>
          </w:p>
          <w:p w14:paraId="16FA8E8E" w14:textId="77777777" w:rsidR="00752521" w:rsidRPr="00421715" w:rsidRDefault="00752521" w:rsidP="00752521">
            <w:pPr>
              <w:pStyle w:val="Akapitzlist"/>
              <w:ind w:left="0"/>
              <w:jc w:val="both"/>
              <w:rPr>
                <w:rFonts w:ascii="Roboto" w:hAnsi="Roboto"/>
                <w:u w:val="single"/>
              </w:rPr>
            </w:pPr>
            <w:r w:rsidRPr="00421715">
              <w:rPr>
                <w:rFonts w:ascii="Roboto" w:hAnsi="Roboto"/>
              </w:rPr>
              <w:t>Adres do korespondencji:</w:t>
            </w:r>
            <w:r w:rsidRPr="00421715">
              <w:rPr>
                <w:rFonts w:ascii="Roboto" w:hAnsi="Roboto"/>
                <w:u w:val="single"/>
              </w:rPr>
              <w:t xml:space="preserve"> </w:t>
            </w:r>
            <w:r w:rsidRPr="00421715">
              <w:rPr>
                <w:rFonts w:ascii="Roboto" w:hAnsi="Roboto"/>
                <w:b w:val="0"/>
                <w:u w:val="single"/>
              </w:rPr>
              <w:t>ul. Taborowa 33, 02-699 Warszawa</w:t>
            </w:r>
          </w:p>
          <w:p w14:paraId="4A89D43C" w14:textId="7B668B64" w:rsidR="00662C1F" w:rsidRPr="00752521" w:rsidRDefault="00752521" w:rsidP="00752521">
            <w:pPr>
              <w:ind w:left="0"/>
              <w:rPr>
                <w:sz w:val="24"/>
                <w:szCs w:val="24"/>
              </w:rPr>
            </w:pPr>
            <w:r w:rsidRPr="00752521">
              <w:rPr>
                <w:rFonts w:ascii="Roboto" w:hAnsi="Roboto"/>
              </w:rPr>
              <w:t xml:space="preserve">E-mail </w:t>
            </w:r>
            <w:r w:rsidRPr="00752521">
              <w:rPr>
                <w:rStyle w:val="Hipercze"/>
                <w:rFonts w:ascii="Roboto" w:hAnsi="Roboto"/>
              </w:rPr>
              <w:t>fundusze@udsc.gov.pl</w:t>
            </w:r>
            <w:r w:rsidRPr="00752521">
              <w:rPr>
                <w:sz w:val="24"/>
                <w:szCs w:val="24"/>
              </w:rPr>
              <w:t xml:space="preserve"> </w:t>
            </w:r>
          </w:p>
        </w:tc>
      </w:tr>
      <w:tr w:rsidR="00A00775" w:rsidRPr="00A00775" w14:paraId="1DF84FD5" w14:textId="77777777" w:rsidTr="00304CE1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5ADF763" w14:textId="21032995" w:rsidR="00E1465E" w:rsidRPr="0081562F" w:rsidRDefault="00CA294B" w:rsidP="00752521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 xml:space="preserve">III. WARUNKI UDZIAŁU W POSTĘPOWANIU </w:t>
            </w:r>
          </w:p>
        </w:tc>
      </w:tr>
      <w:tr w:rsidR="00797056" w:rsidRPr="0069464A" w14:paraId="49AD860A" w14:textId="77777777" w:rsidTr="0030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A824DBA" w14:textId="7481F7DF" w:rsidR="00752521" w:rsidRPr="00752521" w:rsidRDefault="00752521" w:rsidP="00752521">
            <w:pPr>
              <w:pStyle w:val="Akapitzlist"/>
              <w:ind w:left="360"/>
              <w:rPr>
                <w:rFonts w:ascii="Roboto" w:hAnsi="Roboto"/>
                <w:bCs w:val="0"/>
              </w:rPr>
            </w:pPr>
            <w:r w:rsidRPr="00752521">
              <w:rPr>
                <w:rFonts w:ascii="Roboto" w:hAnsi="Roboto"/>
                <w:bCs w:val="0"/>
              </w:rPr>
              <w:t>WYMAGANE</w:t>
            </w:r>
            <w:r>
              <w:rPr>
                <w:rFonts w:ascii="Roboto" w:hAnsi="Roboto"/>
                <w:bCs w:val="0"/>
              </w:rPr>
              <w:t xml:space="preserve"> (</w:t>
            </w:r>
            <w:r w:rsidRPr="0016642D">
              <w:rPr>
                <w:rFonts w:ascii="Roboto" w:hAnsi="Roboto"/>
              </w:rPr>
              <w:t>ich niespełnienie oznacza odrzucenie oferty)</w:t>
            </w:r>
            <w:r w:rsidRPr="00752521">
              <w:rPr>
                <w:rFonts w:ascii="Roboto" w:hAnsi="Roboto"/>
                <w:bCs w:val="0"/>
              </w:rPr>
              <w:t>:</w:t>
            </w:r>
          </w:p>
          <w:p w14:paraId="1B695111" w14:textId="471FD02E" w:rsidR="00752521" w:rsidRPr="00713D4C" w:rsidRDefault="00752521" w:rsidP="00752521">
            <w:pPr>
              <w:pStyle w:val="Akapitzlist"/>
              <w:numPr>
                <w:ilvl w:val="0"/>
                <w:numId w:val="11"/>
              </w:numPr>
              <w:rPr>
                <w:rFonts w:ascii="Roboto" w:hAnsi="Roboto"/>
                <w:b w:val="0"/>
                <w:bCs w:val="0"/>
              </w:rPr>
            </w:pPr>
            <w:r w:rsidRPr="00713D4C">
              <w:rPr>
                <w:rFonts w:ascii="Roboto" w:hAnsi="Roboto"/>
                <w:b w:val="0"/>
              </w:rPr>
              <w:t>Zapytanie kierowane jest do osób, które posiadają:</w:t>
            </w:r>
          </w:p>
          <w:p w14:paraId="3257AC81" w14:textId="77777777" w:rsidR="00752521" w:rsidRPr="00713D4C" w:rsidRDefault="00752521" w:rsidP="00752521">
            <w:pPr>
              <w:pStyle w:val="Akapitzlist"/>
              <w:numPr>
                <w:ilvl w:val="0"/>
                <w:numId w:val="10"/>
              </w:numPr>
              <w:rPr>
                <w:rFonts w:ascii="Roboto" w:hAnsi="Roboto"/>
                <w:b w:val="0"/>
              </w:rPr>
            </w:pPr>
            <w:r>
              <w:rPr>
                <w:rFonts w:ascii="Roboto" w:hAnsi="Roboto"/>
                <w:b w:val="0"/>
              </w:rPr>
              <w:t>w</w:t>
            </w:r>
            <w:r w:rsidRPr="00713D4C">
              <w:rPr>
                <w:rFonts w:ascii="Roboto" w:hAnsi="Roboto"/>
                <w:b w:val="0"/>
              </w:rPr>
              <w:t xml:space="preserve">ykształcenie </w:t>
            </w:r>
            <w:r>
              <w:rPr>
                <w:rFonts w:ascii="Roboto" w:hAnsi="Roboto"/>
                <w:b w:val="0"/>
              </w:rPr>
              <w:t xml:space="preserve">wyższe magisterskie </w:t>
            </w:r>
          </w:p>
          <w:p w14:paraId="68819499" w14:textId="77777777" w:rsidR="00752521" w:rsidRPr="00713D4C" w:rsidRDefault="00752521" w:rsidP="00752521">
            <w:pPr>
              <w:pStyle w:val="Akapitzlist"/>
              <w:numPr>
                <w:ilvl w:val="0"/>
                <w:numId w:val="10"/>
              </w:numPr>
              <w:rPr>
                <w:rFonts w:ascii="Roboto" w:hAnsi="Roboto"/>
                <w:b w:val="0"/>
              </w:rPr>
            </w:pPr>
            <w:r w:rsidRPr="00713D4C">
              <w:rPr>
                <w:rFonts w:ascii="Roboto" w:hAnsi="Roboto"/>
                <w:b w:val="0"/>
              </w:rPr>
              <w:t>obywatelstwo polskie lub innego państwa członkowskiego UE</w:t>
            </w:r>
          </w:p>
          <w:p w14:paraId="4E2E9337" w14:textId="77777777" w:rsidR="00752521" w:rsidRPr="00911032" w:rsidRDefault="00752521" w:rsidP="00752521">
            <w:pPr>
              <w:pStyle w:val="Akapitzlist"/>
              <w:numPr>
                <w:ilvl w:val="0"/>
                <w:numId w:val="10"/>
              </w:numPr>
              <w:rPr>
                <w:rFonts w:ascii="Roboto" w:hAnsi="Roboto"/>
                <w:b w:val="0"/>
              </w:rPr>
            </w:pPr>
            <w:r w:rsidRPr="00713D4C">
              <w:rPr>
                <w:rFonts w:ascii="Roboto" w:hAnsi="Roboto"/>
                <w:b w:val="0"/>
              </w:rPr>
              <w:t>w przypadku posiadania obywatelstwa innego niż polskie, konieczna jest znajomość języka polskiego na poziomie min. C1</w:t>
            </w:r>
          </w:p>
          <w:p w14:paraId="6BD27274" w14:textId="77777777" w:rsidR="00752521" w:rsidRPr="00713D4C" w:rsidRDefault="00752521" w:rsidP="00752521">
            <w:pPr>
              <w:pStyle w:val="Akapitzlist"/>
              <w:numPr>
                <w:ilvl w:val="0"/>
                <w:numId w:val="10"/>
              </w:numPr>
              <w:rPr>
                <w:rFonts w:ascii="Roboto" w:hAnsi="Roboto"/>
                <w:b w:val="0"/>
              </w:rPr>
            </w:pPr>
            <w:r>
              <w:rPr>
                <w:rFonts w:ascii="Roboto" w:hAnsi="Roboto"/>
                <w:b w:val="0"/>
              </w:rPr>
              <w:t>udział lub prowadzenie terenowych badań etnograficznych w regionie Kaukazu Pn. lub pobyt w tym regionie w innym charakterze (zawodowym lub prywatnym) dłuższy niż 6 mies.</w:t>
            </w:r>
          </w:p>
          <w:p w14:paraId="037DC54E" w14:textId="77777777" w:rsidR="00752521" w:rsidRPr="00713D4C" w:rsidRDefault="00752521" w:rsidP="00752521">
            <w:pPr>
              <w:rPr>
                <w:rFonts w:ascii="Roboto" w:hAnsi="Roboto"/>
                <w:b w:val="0"/>
                <w:bCs w:val="0"/>
              </w:rPr>
            </w:pPr>
          </w:p>
          <w:p w14:paraId="0B06E9E0" w14:textId="77777777" w:rsidR="00752521" w:rsidRPr="00713D4C" w:rsidRDefault="00752521" w:rsidP="0075252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713D4C">
              <w:rPr>
                <w:rFonts w:ascii="Roboto" w:hAnsi="Roboto"/>
                <w:b w:val="0"/>
              </w:rPr>
              <w:t>Wykonawca oświadcza, że posiada konieczne doświadczenie i profesjonalne kwalifikacje oraz potencjał niezbędny do prawidłowego wykonania przedmiotu zamówienia i zobowiązuje się do jego wykonania z zachowaniem należytej staranności.</w:t>
            </w:r>
          </w:p>
          <w:p w14:paraId="2346F41E" w14:textId="69794316" w:rsidR="00752521" w:rsidRPr="00713D4C" w:rsidRDefault="00752521" w:rsidP="0075252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Roboto" w:hAnsi="Roboto"/>
                <w:b w:val="0"/>
              </w:rPr>
            </w:pPr>
            <w:r w:rsidRPr="00713D4C">
              <w:rPr>
                <w:rFonts w:ascii="Roboto" w:hAnsi="Roboto"/>
                <w:b w:val="0"/>
              </w:rPr>
              <w:t xml:space="preserve">Oferta powinna zawierać wypełniony i podpisany formularz ofertowy oraz dokumenty opisane w pkt VI. Niedołączenie wymienionej dokumentacji jest równoznaczne </w:t>
            </w:r>
            <w:r w:rsidRPr="00713D4C">
              <w:rPr>
                <w:rFonts w:ascii="Roboto" w:hAnsi="Roboto"/>
                <w:b w:val="0"/>
              </w:rPr>
              <w:br/>
              <w:t>z niespełnieniem przez oferenta warunków formalnych zapytania.</w:t>
            </w:r>
          </w:p>
          <w:p w14:paraId="62343F57" w14:textId="77777777" w:rsidR="000F63EE" w:rsidRDefault="00752521" w:rsidP="00752521">
            <w:pPr>
              <w:pStyle w:val="Akapitzlist"/>
              <w:rPr>
                <w:rFonts w:ascii="Roboto" w:hAnsi="Roboto"/>
                <w:b w:val="0"/>
              </w:rPr>
            </w:pPr>
            <w:r w:rsidRPr="00713D4C">
              <w:rPr>
                <w:rFonts w:ascii="Roboto" w:hAnsi="Roboto"/>
                <w:b w:val="0"/>
              </w:rPr>
              <w:t xml:space="preserve">Oferta </w:t>
            </w:r>
            <w:r>
              <w:rPr>
                <w:rFonts w:ascii="Roboto" w:hAnsi="Roboto"/>
                <w:b w:val="0"/>
              </w:rPr>
              <w:t>musi</w:t>
            </w:r>
            <w:r w:rsidRPr="00713D4C">
              <w:rPr>
                <w:rFonts w:ascii="Roboto" w:hAnsi="Roboto"/>
                <w:b w:val="0"/>
              </w:rPr>
              <w:t xml:space="preserve"> być ważna w okresie co najmniej </w:t>
            </w:r>
            <w:r>
              <w:rPr>
                <w:rFonts w:ascii="Roboto" w:hAnsi="Roboto"/>
                <w:b w:val="0"/>
              </w:rPr>
              <w:t>30</w:t>
            </w:r>
            <w:r w:rsidRPr="00713D4C">
              <w:rPr>
                <w:rFonts w:ascii="Roboto" w:hAnsi="Roboto"/>
                <w:b w:val="0"/>
              </w:rPr>
              <w:t xml:space="preserve"> dni od upływu terminu składania ofert.</w:t>
            </w:r>
          </w:p>
          <w:p w14:paraId="29FC5B36" w14:textId="72B3F171" w:rsidR="00752521" w:rsidRDefault="00752521" w:rsidP="0075252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PORZĄDANE </w:t>
            </w:r>
            <w:r w:rsidRPr="00D24FCA">
              <w:rPr>
                <w:rFonts w:ascii="Roboto" w:hAnsi="Roboto"/>
              </w:rPr>
              <w:t>(ich spełnienie stanowić będzie dodatkowy atut oferty na etapie oceny lub preselekcji, zgodnie z kryteriami oceny, określonymi w punkcie V).</w:t>
            </w:r>
          </w:p>
          <w:p w14:paraId="12AF0F2D" w14:textId="77777777" w:rsidR="00752521" w:rsidRPr="00A70E7F" w:rsidRDefault="00752521" w:rsidP="00752521">
            <w:pPr>
              <w:pStyle w:val="Akapitzlist"/>
              <w:numPr>
                <w:ilvl w:val="0"/>
                <w:numId w:val="12"/>
              </w:numPr>
              <w:rPr>
                <w:rFonts w:ascii="Roboto" w:hAnsi="Roboto"/>
                <w:b w:val="0"/>
                <w:bCs w:val="0"/>
              </w:rPr>
            </w:pPr>
            <w:r w:rsidRPr="00A70E7F">
              <w:rPr>
                <w:rFonts w:ascii="Roboto" w:hAnsi="Roboto"/>
                <w:b w:val="0"/>
              </w:rPr>
              <w:t>Doświadczenie w</w:t>
            </w:r>
            <w:r>
              <w:rPr>
                <w:rFonts w:ascii="Roboto" w:hAnsi="Roboto"/>
                <w:b w:val="0"/>
              </w:rPr>
              <w:t xml:space="preserve"> publicznej prezentacji posiadanej wiedzy: w</w:t>
            </w:r>
            <w:r w:rsidRPr="00A70E7F">
              <w:rPr>
                <w:rFonts w:ascii="Roboto" w:hAnsi="Roboto"/>
                <w:b w:val="0"/>
              </w:rPr>
              <w:t xml:space="preserve"> </w:t>
            </w:r>
            <w:r>
              <w:rPr>
                <w:rFonts w:ascii="Roboto" w:hAnsi="Roboto"/>
                <w:b w:val="0"/>
              </w:rPr>
              <w:t>prowadzeniu szkoleń, wykładów, uczestniczeniu w audycjach publicystycznych w mediach w charakterze eksperta</w:t>
            </w:r>
          </w:p>
          <w:p w14:paraId="60E5F5FB" w14:textId="77777777" w:rsidR="00752521" w:rsidRPr="002A4A56" w:rsidRDefault="00752521" w:rsidP="00752521">
            <w:pPr>
              <w:pStyle w:val="Akapitzlist"/>
              <w:numPr>
                <w:ilvl w:val="0"/>
                <w:numId w:val="12"/>
              </w:num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</w:rPr>
              <w:t>Posiadanie publikacji naukowych lub popularno-naukowych na tematy społeczno-kulturowe dotyczące regionu Kaukazu Pn.</w:t>
            </w:r>
          </w:p>
          <w:p w14:paraId="0BF178A2" w14:textId="1EF14BF9" w:rsidR="00752521" w:rsidRPr="00752521" w:rsidRDefault="00752521" w:rsidP="00752521">
            <w:pPr>
              <w:ind w:left="0"/>
              <w:rPr>
                <w:sz w:val="24"/>
                <w:szCs w:val="24"/>
              </w:rPr>
            </w:pPr>
          </w:p>
        </w:tc>
      </w:tr>
      <w:tr w:rsidR="00A00775" w:rsidRPr="0069464A" w14:paraId="7FB49EC1" w14:textId="77777777" w:rsidTr="00304CE1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0FC0766" w14:textId="77777777" w:rsidR="00E1465E" w:rsidRPr="0081562F" w:rsidRDefault="00CA294B" w:rsidP="0081562F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IV. OPIS PRZEDMIOTU ZAMÓWIENIA</w:t>
            </w:r>
          </w:p>
        </w:tc>
      </w:tr>
      <w:tr w:rsidR="00304CE1" w:rsidRPr="0069464A" w14:paraId="275E5448" w14:textId="77777777" w:rsidTr="0030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8F2C118" w14:textId="77777777" w:rsidR="00304CE1" w:rsidRDefault="00304CE1" w:rsidP="00304CE1">
            <w:pPr>
              <w:ind w:left="0"/>
              <w:rPr>
                <w:rFonts w:ascii="Roboto" w:hAnsi="Roboto"/>
                <w:b w:val="0"/>
                <w:bCs w:val="0"/>
              </w:rPr>
            </w:pPr>
            <w:r w:rsidRPr="0016642D">
              <w:rPr>
                <w:rFonts w:ascii="Roboto" w:hAnsi="Roboto"/>
              </w:rPr>
              <w:t xml:space="preserve">Przedmiotem zamówienia jest </w:t>
            </w:r>
            <w:r>
              <w:rPr>
                <w:rFonts w:ascii="Roboto" w:hAnsi="Roboto"/>
              </w:rPr>
              <w:t xml:space="preserve">przeprowadzenia szkolenia / warsztatów  dla pracowników UDSC </w:t>
            </w:r>
          </w:p>
          <w:p w14:paraId="73E69DCB" w14:textId="77777777" w:rsidR="00304CE1" w:rsidRPr="0016642D" w:rsidRDefault="00304CE1" w:rsidP="00304CE1">
            <w:pPr>
              <w:ind w:left="0"/>
              <w:rPr>
                <w:rFonts w:ascii="Roboto" w:hAnsi="Roboto"/>
              </w:rPr>
            </w:pPr>
          </w:p>
          <w:p w14:paraId="71405A0C" w14:textId="77777777" w:rsidR="00304CE1" w:rsidRDefault="00304CE1" w:rsidP="00304CE1">
            <w:pPr>
              <w:ind w:left="0"/>
              <w:rPr>
                <w:rFonts w:ascii="Roboto" w:hAnsi="Roboto"/>
                <w:bCs w:val="0"/>
              </w:rPr>
            </w:pPr>
            <w:r w:rsidRPr="0016642D">
              <w:rPr>
                <w:rFonts w:ascii="Roboto" w:hAnsi="Roboto"/>
                <w:b w:val="0"/>
              </w:rPr>
              <w:t>Miejsce wykonywania pracy: Warszawa</w:t>
            </w:r>
          </w:p>
          <w:p w14:paraId="4CCB6E60" w14:textId="77777777" w:rsidR="00304CE1" w:rsidRPr="0016642D" w:rsidRDefault="00304CE1" w:rsidP="00304CE1">
            <w:pPr>
              <w:ind w:left="0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t>Termin szkolenia: do ustalenia, nie później niż do 11 grudnia 2020</w:t>
            </w:r>
          </w:p>
          <w:p w14:paraId="335647FF" w14:textId="77777777" w:rsidR="00304CE1" w:rsidRPr="0016642D" w:rsidRDefault="00304CE1" w:rsidP="00304CE1">
            <w:pPr>
              <w:ind w:left="0"/>
              <w:rPr>
                <w:rFonts w:ascii="Roboto" w:hAnsi="Roboto"/>
                <w:b w:val="0"/>
              </w:rPr>
            </w:pPr>
            <w:r w:rsidRPr="0016642D">
              <w:rPr>
                <w:rFonts w:ascii="Roboto" w:hAnsi="Roboto"/>
                <w:b w:val="0"/>
              </w:rPr>
              <w:t>Godziny wykonywania pracy</w:t>
            </w:r>
            <w:r>
              <w:rPr>
                <w:rFonts w:ascii="Roboto" w:hAnsi="Roboto"/>
                <w:b w:val="0"/>
              </w:rPr>
              <w:t>: czas trwania szkolenia: 6 h</w:t>
            </w:r>
          </w:p>
          <w:p w14:paraId="1014C36D" w14:textId="77777777" w:rsidR="00304CE1" w:rsidRDefault="00304CE1" w:rsidP="00304CE1">
            <w:pPr>
              <w:ind w:left="0"/>
              <w:rPr>
                <w:rFonts w:ascii="Roboto" w:hAnsi="Roboto" w:cstheme="minorHAnsi"/>
              </w:rPr>
            </w:pPr>
          </w:p>
          <w:p w14:paraId="0799F282" w14:textId="77777777" w:rsidR="00304CE1" w:rsidRPr="00FE7D16" w:rsidRDefault="00304CE1" w:rsidP="00304CE1">
            <w:pPr>
              <w:ind w:left="0"/>
              <w:rPr>
                <w:rFonts w:ascii="Roboto" w:hAnsi="Roboto" w:cstheme="minorHAnsi"/>
                <w:u w:val="single"/>
              </w:rPr>
            </w:pPr>
            <w:r w:rsidRPr="00FE7D16">
              <w:rPr>
                <w:rFonts w:ascii="Roboto" w:hAnsi="Roboto" w:cstheme="minorHAnsi"/>
                <w:b w:val="0"/>
                <w:bCs w:val="0"/>
                <w:u w:val="single"/>
              </w:rPr>
              <w:t xml:space="preserve">W przypadku wprowadzenia obostrzeń związanych ze stanem pandemii za zgodą lub na polecenie Zamawiającego dopuszcza się możliwość wprowadzenia </w:t>
            </w:r>
            <w:r>
              <w:rPr>
                <w:rFonts w:ascii="Roboto" w:hAnsi="Roboto" w:cstheme="minorHAnsi"/>
                <w:b w:val="0"/>
                <w:bCs w:val="0"/>
                <w:u w:val="single"/>
              </w:rPr>
              <w:t xml:space="preserve">zdalnego </w:t>
            </w:r>
            <w:r w:rsidRPr="00FE7D16">
              <w:rPr>
                <w:rFonts w:ascii="Roboto" w:hAnsi="Roboto" w:cstheme="minorHAnsi"/>
                <w:b w:val="0"/>
                <w:bCs w:val="0"/>
                <w:u w:val="single"/>
              </w:rPr>
              <w:t xml:space="preserve">trybu </w:t>
            </w:r>
            <w:r>
              <w:rPr>
                <w:rFonts w:ascii="Roboto" w:hAnsi="Roboto" w:cstheme="minorHAnsi"/>
                <w:b w:val="0"/>
                <w:bCs w:val="0"/>
                <w:u w:val="single"/>
              </w:rPr>
              <w:t>świadczenia usługi</w:t>
            </w:r>
            <w:r w:rsidRPr="00FE7D16">
              <w:rPr>
                <w:rFonts w:ascii="Roboto" w:hAnsi="Roboto" w:cstheme="minorHAnsi"/>
                <w:b w:val="0"/>
                <w:bCs w:val="0"/>
                <w:u w:val="single"/>
              </w:rPr>
              <w:t>.</w:t>
            </w:r>
          </w:p>
          <w:p w14:paraId="37F92AC3" w14:textId="77777777" w:rsidR="00304CE1" w:rsidRDefault="00304CE1" w:rsidP="00304CE1">
            <w:pPr>
              <w:ind w:left="0"/>
              <w:rPr>
                <w:rFonts w:ascii="Roboto" w:hAnsi="Roboto" w:cstheme="minorHAnsi"/>
              </w:rPr>
            </w:pPr>
          </w:p>
          <w:p w14:paraId="6CEA43E4" w14:textId="77777777" w:rsidR="00304CE1" w:rsidRPr="00FE7D16" w:rsidRDefault="00304CE1" w:rsidP="00304CE1">
            <w:pPr>
              <w:ind w:left="0"/>
              <w:rPr>
                <w:rFonts w:ascii="Roboto" w:hAnsi="Roboto" w:cstheme="minorHAnsi"/>
                <w:b w:val="0"/>
                <w:bCs w:val="0"/>
              </w:rPr>
            </w:pPr>
            <w:r w:rsidRPr="00FE7D16">
              <w:rPr>
                <w:rFonts w:ascii="Roboto" w:hAnsi="Roboto" w:cstheme="minorHAnsi"/>
                <w:b w:val="0"/>
                <w:bCs w:val="0"/>
              </w:rPr>
              <w:t>Zakres zadań:</w:t>
            </w:r>
          </w:p>
          <w:p w14:paraId="723B85D9" w14:textId="77777777" w:rsidR="00304CE1" w:rsidRDefault="00304CE1" w:rsidP="00304CE1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Przeprowadzenie sześciogodzinnego szkolenia dla pracowników UDSC, rozpatrujących wnioski o nadanie statusu uchodźcy na temat sytuacji kobiet w regionie Kaukazu Północnego, uwzględniającego następujące kwestie: </w:t>
            </w:r>
          </w:p>
          <w:p w14:paraId="708AD821" w14:textId="77777777" w:rsidR="00304CE1" w:rsidRDefault="00304CE1" w:rsidP="00304CE1">
            <w:pPr>
              <w:ind w:left="0"/>
              <w:jc w:val="both"/>
              <w:rPr>
                <w:sz w:val="24"/>
                <w:szCs w:val="24"/>
              </w:rPr>
            </w:pPr>
          </w:p>
          <w:p w14:paraId="19926566" w14:textId="77777777" w:rsidR="00304CE1" w:rsidRPr="00827637" w:rsidRDefault="00304CE1" w:rsidP="00304CE1">
            <w:pPr>
              <w:pStyle w:val="Akapitzlist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Realia społeczno-kulturowe na Kaukazie Pn.</w:t>
            </w:r>
          </w:p>
          <w:p w14:paraId="2048B3D4" w14:textId="77777777" w:rsidR="00304CE1" w:rsidRPr="00827637" w:rsidRDefault="00304CE1" w:rsidP="00304CE1">
            <w:pPr>
              <w:pStyle w:val="Akapitzlist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Ochrona prawna kobiet w prawie zwyczajowym i stanowionym</w:t>
            </w:r>
          </w:p>
          <w:p w14:paraId="20278138" w14:textId="77777777" w:rsidR="00304CE1" w:rsidRPr="00C04E1F" w:rsidRDefault="00304CE1" w:rsidP="00304CE1">
            <w:pPr>
              <w:pStyle w:val="Akapitzlist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Przypadki łamania praw człowieka wobec kobiet i podejmowanie środków zaradczych</w:t>
            </w:r>
          </w:p>
          <w:p w14:paraId="2694F379" w14:textId="77777777" w:rsidR="00304CE1" w:rsidRPr="00FF721D" w:rsidRDefault="00304CE1" w:rsidP="00304CE1">
            <w:pPr>
              <w:pStyle w:val="Akapitzlist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Swoboda poruszania się i zmiany miejsca pobytu kobiet pochodzących z Kaukazu Pn. na terenie Federacji Rosyjskiej </w:t>
            </w:r>
          </w:p>
          <w:p w14:paraId="7D4A52FB" w14:textId="77777777" w:rsidR="00304CE1" w:rsidRDefault="00304CE1" w:rsidP="00304CE1">
            <w:pPr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62C1F" w:rsidRPr="0069464A" w14:paraId="2CBC0292" w14:textId="77777777" w:rsidTr="00304CE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8D41F27" w14:textId="77777777" w:rsidR="00E1465E" w:rsidRPr="0081562F" w:rsidRDefault="00CA294B" w:rsidP="0081562F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lastRenderedPageBreak/>
              <w:t>V. KRYTERIA OCENY OFERTY</w:t>
            </w:r>
          </w:p>
        </w:tc>
      </w:tr>
      <w:tr w:rsidR="00304CE1" w:rsidRPr="0069464A" w14:paraId="6B0C27A6" w14:textId="77777777" w:rsidTr="0030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FE01789" w14:textId="77777777" w:rsidR="00304CE1" w:rsidRPr="000438BB" w:rsidRDefault="00304CE1" w:rsidP="00304CE1">
            <w:pPr>
              <w:pStyle w:val="Akapitzlist"/>
              <w:numPr>
                <w:ilvl w:val="0"/>
                <w:numId w:val="14"/>
              </w:numPr>
              <w:rPr>
                <w:rFonts w:ascii="Roboto" w:hAnsi="Roboto"/>
                <w:b w:val="0"/>
                <w:u w:val="single"/>
              </w:rPr>
            </w:pPr>
            <w:r w:rsidRPr="000438BB">
              <w:rPr>
                <w:rFonts w:ascii="Roboto" w:hAnsi="Roboto"/>
                <w:b w:val="0"/>
                <w:u w:val="single"/>
              </w:rPr>
              <w:t>Cena 50%</w:t>
            </w:r>
          </w:p>
          <w:p w14:paraId="02F3E79F" w14:textId="77777777" w:rsidR="00304CE1" w:rsidRPr="000438BB" w:rsidRDefault="00304CE1" w:rsidP="00304CE1">
            <w:pPr>
              <w:ind w:left="360"/>
              <w:rPr>
                <w:rFonts w:ascii="Roboto" w:hAnsi="Roboto"/>
                <w:b w:val="0"/>
              </w:rPr>
            </w:pPr>
            <w:r w:rsidRPr="000438BB">
              <w:rPr>
                <w:rFonts w:ascii="Roboto" w:hAnsi="Roboto"/>
                <w:b w:val="0"/>
              </w:rPr>
              <w:t>punkty w kryterium będą przyznawane zgodnie z poniższą metodą:</w:t>
            </w:r>
          </w:p>
          <w:p w14:paraId="6209742F" w14:textId="77777777" w:rsidR="00304CE1" w:rsidRPr="000438BB" w:rsidRDefault="00304CE1" w:rsidP="00304CE1">
            <w:pPr>
              <w:ind w:left="360"/>
              <w:rPr>
                <w:rFonts w:ascii="Roboto" w:hAnsi="Roboto"/>
                <w:b w:val="0"/>
              </w:rPr>
            </w:pPr>
            <w:r w:rsidRPr="000438BB">
              <w:rPr>
                <w:rFonts w:ascii="Roboto" w:hAnsi="Roboto"/>
                <w:b w:val="0"/>
              </w:rPr>
              <w:t xml:space="preserve">                    </w:t>
            </w:r>
            <w:proofErr w:type="spellStart"/>
            <w:r w:rsidRPr="000438BB">
              <w:rPr>
                <w:rFonts w:ascii="Roboto" w:hAnsi="Roboto"/>
                <w:b w:val="0"/>
              </w:rPr>
              <w:t>Cn</w:t>
            </w:r>
            <w:proofErr w:type="spellEnd"/>
          </w:p>
          <w:p w14:paraId="1FBB1C79" w14:textId="77777777" w:rsidR="00304CE1" w:rsidRPr="000438BB" w:rsidRDefault="00304CE1" w:rsidP="00304CE1">
            <w:pPr>
              <w:ind w:left="360"/>
              <w:rPr>
                <w:rFonts w:ascii="Roboto" w:hAnsi="Roboto"/>
                <w:b w:val="0"/>
              </w:rPr>
            </w:pPr>
            <w:r w:rsidRPr="000438BB">
              <w:rPr>
                <w:rFonts w:ascii="Roboto" w:hAnsi="Roboto"/>
                <w:b w:val="0"/>
              </w:rPr>
              <w:t>C         = -----------------     x  50,  gdzie:</w:t>
            </w:r>
          </w:p>
          <w:p w14:paraId="68401FED" w14:textId="77777777" w:rsidR="00304CE1" w:rsidRPr="000438BB" w:rsidRDefault="00304CE1" w:rsidP="00304CE1">
            <w:pPr>
              <w:ind w:left="360"/>
              <w:rPr>
                <w:rFonts w:ascii="Roboto" w:hAnsi="Roboto"/>
                <w:bCs w:val="0"/>
              </w:rPr>
            </w:pPr>
            <w:r w:rsidRPr="000438BB">
              <w:rPr>
                <w:rFonts w:ascii="Roboto" w:hAnsi="Roboto"/>
                <w:b w:val="0"/>
              </w:rPr>
              <w:t xml:space="preserve">                   </w:t>
            </w:r>
            <w:proofErr w:type="spellStart"/>
            <w:r w:rsidRPr="000438BB">
              <w:rPr>
                <w:rFonts w:ascii="Roboto" w:hAnsi="Roboto"/>
                <w:b w:val="0"/>
              </w:rPr>
              <w:t>Cb</w:t>
            </w:r>
            <w:proofErr w:type="spellEnd"/>
          </w:p>
          <w:p w14:paraId="7F15BC5B" w14:textId="77777777" w:rsidR="00304CE1" w:rsidRPr="000438BB" w:rsidRDefault="00304CE1" w:rsidP="00304CE1">
            <w:pPr>
              <w:ind w:left="360"/>
              <w:rPr>
                <w:rFonts w:ascii="Roboto" w:hAnsi="Roboto"/>
                <w:b w:val="0"/>
                <w:bCs w:val="0"/>
              </w:rPr>
            </w:pPr>
          </w:p>
          <w:p w14:paraId="7FE7F986" w14:textId="77777777" w:rsidR="00304CE1" w:rsidRPr="000438BB" w:rsidRDefault="00304CE1" w:rsidP="00304CE1">
            <w:pPr>
              <w:ind w:left="360"/>
              <w:rPr>
                <w:rFonts w:ascii="Roboto" w:hAnsi="Roboto"/>
                <w:b w:val="0"/>
              </w:rPr>
            </w:pPr>
            <w:r w:rsidRPr="000438BB">
              <w:rPr>
                <w:rFonts w:ascii="Roboto" w:hAnsi="Roboto"/>
                <w:b w:val="0"/>
              </w:rPr>
              <w:t xml:space="preserve">     C - ilość punktów za kryterium cena,</w:t>
            </w:r>
          </w:p>
          <w:p w14:paraId="015C7D4C" w14:textId="77777777" w:rsidR="00304CE1" w:rsidRPr="000438BB" w:rsidRDefault="00304CE1" w:rsidP="00304CE1">
            <w:pPr>
              <w:ind w:left="360"/>
              <w:rPr>
                <w:rFonts w:ascii="Roboto" w:hAnsi="Roboto"/>
                <w:b w:val="0"/>
              </w:rPr>
            </w:pPr>
            <w:r w:rsidRPr="000438BB">
              <w:rPr>
                <w:rFonts w:ascii="Roboto" w:hAnsi="Roboto"/>
                <w:b w:val="0"/>
              </w:rPr>
              <w:t xml:space="preserve">     </w:t>
            </w:r>
            <w:proofErr w:type="spellStart"/>
            <w:r w:rsidRPr="000438BB">
              <w:rPr>
                <w:rFonts w:ascii="Roboto" w:hAnsi="Roboto"/>
                <w:b w:val="0"/>
              </w:rPr>
              <w:t>Cn</w:t>
            </w:r>
            <w:proofErr w:type="spellEnd"/>
            <w:r w:rsidRPr="000438BB">
              <w:rPr>
                <w:rFonts w:ascii="Roboto" w:hAnsi="Roboto"/>
                <w:b w:val="0"/>
              </w:rPr>
              <w:t xml:space="preserve"> - najniższa cena spośród ofert nieodrzuconych,</w:t>
            </w:r>
          </w:p>
          <w:p w14:paraId="543F8A93" w14:textId="77777777" w:rsidR="00304CE1" w:rsidRPr="000438BB" w:rsidRDefault="00304CE1" w:rsidP="00304CE1">
            <w:pPr>
              <w:ind w:left="360"/>
              <w:rPr>
                <w:rFonts w:ascii="Roboto" w:hAnsi="Roboto"/>
                <w:b w:val="0"/>
              </w:rPr>
            </w:pPr>
            <w:r w:rsidRPr="000438BB">
              <w:rPr>
                <w:rFonts w:ascii="Roboto" w:hAnsi="Roboto"/>
                <w:b w:val="0"/>
              </w:rPr>
              <w:t xml:space="preserve">      </w:t>
            </w:r>
            <w:proofErr w:type="spellStart"/>
            <w:r w:rsidRPr="000438BB">
              <w:rPr>
                <w:rFonts w:ascii="Roboto" w:hAnsi="Roboto"/>
                <w:b w:val="0"/>
              </w:rPr>
              <w:t>Cb</w:t>
            </w:r>
            <w:proofErr w:type="spellEnd"/>
            <w:r w:rsidRPr="000438BB">
              <w:rPr>
                <w:rFonts w:ascii="Roboto" w:hAnsi="Roboto"/>
                <w:b w:val="0"/>
              </w:rPr>
              <w:t xml:space="preserve"> - cena oferty badanej,</w:t>
            </w:r>
          </w:p>
          <w:p w14:paraId="24B40B90" w14:textId="77777777" w:rsidR="00304CE1" w:rsidRDefault="00304CE1" w:rsidP="00304CE1">
            <w:pPr>
              <w:ind w:left="360"/>
              <w:rPr>
                <w:rFonts w:ascii="Roboto" w:hAnsi="Roboto"/>
                <w:bCs w:val="0"/>
              </w:rPr>
            </w:pPr>
            <w:r w:rsidRPr="000438BB">
              <w:rPr>
                <w:rFonts w:ascii="Roboto" w:hAnsi="Roboto"/>
                <w:b w:val="0"/>
              </w:rPr>
              <w:t xml:space="preserve">      50 - waga kryterium.</w:t>
            </w:r>
          </w:p>
          <w:p w14:paraId="2A2C504E" w14:textId="77777777" w:rsidR="00304CE1" w:rsidRPr="000438BB" w:rsidRDefault="00304CE1" w:rsidP="00304CE1">
            <w:pPr>
              <w:ind w:left="360"/>
              <w:rPr>
                <w:rFonts w:ascii="Roboto" w:hAnsi="Roboto"/>
                <w:bCs w:val="0"/>
              </w:rPr>
            </w:pPr>
          </w:p>
          <w:p w14:paraId="011194A2" w14:textId="77777777" w:rsidR="00304CE1" w:rsidRPr="000438BB" w:rsidRDefault="00304CE1" w:rsidP="00304CE1">
            <w:pPr>
              <w:pStyle w:val="Akapitzlist"/>
              <w:numPr>
                <w:ilvl w:val="0"/>
                <w:numId w:val="14"/>
              </w:numPr>
              <w:rPr>
                <w:rFonts w:ascii="Roboto" w:hAnsi="Roboto"/>
                <w:b w:val="0"/>
                <w:bCs w:val="0"/>
                <w:u w:val="single"/>
              </w:rPr>
            </w:pPr>
            <w:r w:rsidRPr="000438BB">
              <w:rPr>
                <w:rFonts w:ascii="Roboto" w:hAnsi="Roboto"/>
                <w:b w:val="0"/>
                <w:u w:val="single"/>
              </w:rPr>
              <w:t xml:space="preserve">Doświadczenie w </w:t>
            </w:r>
            <w:r>
              <w:rPr>
                <w:rFonts w:ascii="Roboto" w:hAnsi="Roboto"/>
                <w:b w:val="0"/>
                <w:u w:val="single"/>
              </w:rPr>
              <w:t>publicznej prezentacji</w:t>
            </w:r>
            <w:r w:rsidRPr="000438BB">
              <w:rPr>
                <w:rFonts w:ascii="Roboto" w:hAnsi="Roboto"/>
                <w:b w:val="0"/>
                <w:u w:val="single"/>
              </w:rPr>
              <w:t xml:space="preserve"> </w:t>
            </w:r>
            <w:r>
              <w:rPr>
                <w:rFonts w:ascii="Roboto" w:hAnsi="Roboto"/>
                <w:b w:val="0"/>
                <w:u w:val="single"/>
              </w:rPr>
              <w:t>25</w:t>
            </w:r>
            <w:r w:rsidRPr="000438BB">
              <w:rPr>
                <w:rFonts w:ascii="Roboto" w:hAnsi="Roboto"/>
                <w:b w:val="0"/>
                <w:u w:val="single"/>
              </w:rPr>
              <w:t>%</w:t>
            </w:r>
          </w:p>
          <w:p w14:paraId="1A7FCB98" w14:textId="77777777" w:rsidR="00304CE1" w:rsidRDefault="00304CE1" w:rsidP="00304CE1">
            <w:pPr>
              <w:ind w:left="360"/>
              <w:rPr>
                <w:rFonts w:ascii="Roboto" w:hAnsi="Roboto"/>
                <w:bCs w:val="0"/>
              </w:rPr>
            </w:pPr>
            <w:r w:rsidRPr="000438BB">
              <w:rPr>
                <w:rFonts w:ascii="Roboto" w:hAnsi="Roboto"/>
                <w:b w:val="0"/>
              </w:rPr>
              <w:t>punkty będą przyznawane według poniższych kryteriów:</w:t>
            </w:r>
          </w:p>
          <w:p w14:paraId="33B2374D" w14:textId="77777777" w:rsidR="00304CE1" w:rsidRPr="00C04E1F" w:rsidRDefault="00304CE1" w:rsidP="00304CE1">
            <w:pPr>
              <w:ind w:left="360"/>
              <w:rPr>
                <w:rFonts w:ascii="Roboto" w:hAnsi="Roboto"/>
                <w:b w:val="0"/>
              </w:rPr>
            </w:pPr>
            <w:r w:rsidRPr="00C04E1F">
              <w:rPr>
                <w:rFonts w:ascii="Roboto" w:hAnsi="Roboto"/>
                <w:b w:val="0"/>
                <w:bCs w:val="0"/>
              </w:rPr>
              <w:t>- posiadanie doświadczenia: 25 pkt.</w:t>
            </w:r>
          </w:p>
          <w:p w14:paraId="570042FA" w14:textId="77777777" w:rsidR="00304CE1" w:rsidRPr="000438BB" w:rsidRDefault="00304CE1" w:rsidP="00304CE1">
            <w:pPr>
              <w:ind w:left="360"/>
              <w:rPr>
                <w:rFonts w:ascii="Roboto" w:hAnsi="Roboto"/>
                <w:bCs w:val="0"/>
              </w:rPr>
            </w:pPr>
          </w:p>
          <w:p w14:paraId="40164347" w14:textId="77777777" w:rsidR="00304CE1" w:rsidRPr="000438BB" w:rsidRDefault="00304CE1" w:rsidP="00304CE1">
            <w:pPr>
              <w:pStyle w:val="Akapitzlist"/>
              <w:numPr>
                <w:ilvl w:val="0"/>
                <w:numId w:val="14"/>
              </w:numPr>
              <w:rPr>
                <w:rFonts w:ascii="Roboto" w:hAnsi="Roboto"/>
                <w:b w:val="0"/>
                <w:u w:val="single"/>
              </w:rPr>
            </w:pPr>
            <w:r>
              <w:rPr>
                <w:rFonts w:ascii="Roboto" w:hAnsi="Roboto"/>
                <w:b w:val="0"/>
                <w:u w:val="single"/>
              </w:rPr>
              <w:t>Posiadanie publikacji na dany temat</w:t>
            </w:r>
            <w:r w:rsidRPr="000438BB">
              <w:rPr>
                <w:rFonts w:ascii="Roboto" w:hAnsi="Roboto"/>
                <w:b w:val="0"/>
                <w:u w:val="single"/>
              </w:rPr>
              <w:t xml:space="preserve"> </w:t>
            </w:r>
            <w:r>
              <w:rPr>
                <w:rFonts w:ascii="Roboto" w:hAnsi="Roboto"/>
                <w:b w:val="0"/>
                <w:u w:val="single"/>
              </w:rPr>
              <w:t>25</w:t>
            </w:r>
            <w:r w:rsidRPr="000438BB">
              <w:rPr>
                <w:rFonts w:ascii="Roboto" w:hAnsi="Roboto"/>
                <w:b w:val="0"/>
                <w:u w:val="single"/>
              </w:rPr>
              <w:t>%</w:t>
            </w:r>
          </w:p>
          <w:p w14:paraId="311FE3D8" w14:textId="77777777" w:rsidR="00304CE1" w:rsidRDefault="00304CE1" w:rsidP="00304CE1">
            <w:pPr>
              <w:ind w:left="0"/>
              <w:jc w:val="both"/>
              <w:rPr>
                <w:rFonts w:ascii="Roboto" w:hAnsi="Roboto"/>
                <w:bCs w:val="0"/>
              </w:rPr>
            </w:pPr>
          </w:p>
          <w:p w14:paraId="2F74A246" w14:textId="6F7F1FDB" w:rsidR="00304CE1" w:rsidRDefault="00304CE1" w:rsidP="00304CE1">
            <w:pPr>
              <w:ind w:left="0"/>
              <w:jc w:val="both"/>
              <w:rPr>
                <w:rFonts w:ascii="Roboto" w:hAnsi="Roboto"/>
                <w:bCs w:val="0"/>
              </w:rPr>
            </w:pPr>
            <w:r>
              <w:rPr>
                <w:rFonts w:ascii="Roboto" w:hAnsi="Roboto"/>
                <w:b w:val="0"/>
              </w:rPr>
              <w:t>- wykazanie się jedną publikacją na dany temat: 10pkt.</w:t>
            </w:r>
          </w:p>
          <w:p w14:paraId="288211E0" w14:textId="77777777" w:rsidR="00304CE1" w:rsidRPr="00C04E1F" w:rsidRDefault="00304CE1" w:rsidP="00304CE1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C04E1F">
              <w:rPr>
                <w:rFonts w:ascii="Roboto" w:hAnsi="Roboto"/>
                <w:b w:val="0"/>
                <w:bCs w:val="0"/>
              </w:rPr>
              <w:t>- wykazanie się więcej niż jedną publikacją na dany temat: 25 pkt.</w:t>
            </w:r>
          </w:p>
          <w:p w14:paraId="20F48BEE" w14:textId="77777777" w:rsidR="00304CE1" w:rsidRDefault="00304CE1" w:rsidP="00304CE1">
            <w:pPr>
              <w:ind w:left="0"/>
              <w:jc w:val="both"/>
              <w:rPr>
                <w:rFonts w:ascii="Roboto" w:hAnsi="Roboto"/>
                <w:b w:val="0"/>
              </w:rPr>
            </w:pPr>
          </w:p>
          <w:p w14:paraId="60A8DCDC" w14:textId="77777777" w:rsidR="00304CE1" w:rsidRPr="000438BB" w:rsidRDefault="00304CE1" w:rsidP="00304CE1">
            <w:pPr>
              <w:ind w:left="0"/>
              <w:jc w:val="both"/>
              <w:rPr>
                <w:rFonts w:ascii="Roboto" w:hAnsi="Roboto"/>
                <w:bCs w:val="0"/>
              </w:rPr>
            </w:pPr>
            <w:r w:rsidRPr="000438BB">
              <w:rPr>
                <w:rFonts w:ascii="Roboto" w:hAnsi="Roboto"/>
                <w:bCs w:val="0"/>
              </w:rPr>
              <w:t>Suma wszystkich powyższych kryteriów będzie podstawą wyboru najkorzystniejszej oferty. Łącznie maksymalna ilość punktów do otrzymania wynosi 100.</w:t>
            </w:r>
          </w:p>
          <w:p w14:paraId="28F57166" w14:textId="4AC482F0" w:rsidR="00304CE1" w:rsidRPr="00E61D69" w:rsidRDefault="00304CE1" w:rsidP="00304CE1">
            <w:pPr>
              <w:ind w:left="0"/>
              <w:rPr>
                <w:sz w:val="24"/>
                <w:szCs w:val="24"/>
              </w:rPr>
            </w:pPr>
          </w:p>
        </w:tc>
      </w:tr>
      <w:tr w:rsidR="00304CE1" w:rsidRPr="0069464A" w14:paraId="345BB8B4" w14:textId="77777777" w:rsidTr="00304CE1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C5A0417" w14:textId="77777777" w:rsidR="00304CE1" w:rsidRPr="0081562F" w:rsidRDefault="00304CE1" w:rsidP="00304CE1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VI. TERMIN I SPOSÓB SKŁADANIA OFERT</w:t>
            </w:r>
          </w:p>
        </w:tc>
      </w:tr>
      <w:tr w:rsidR="00304CE1" w:rsidRPr="0069464A" w14:paraId="2194C749" w14:textId="77777777" w:rsidTr="0030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D489408" w14:textId="7DD0A727" w:rsidR="00304CE1" w:rsidRPr="0031211E" w:rsidRDefault="00304CE1" w:rsidP="00304CE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31211E">
              <w:rPr>
                <w:rFonts w:ascii="Roboto" w:hAnsi="Roboto"/>
                <w:b w:val="0"/>
              </w:rPr>
              <w:t xml:space="preserve">Ofertę należy złożyć wg wzoru formularza ofertowego stanowiącego </w:t>
            </w:r>
            <w:r w:rsidRPr="00FF721D">
              <w:rPr>
                <w:rFonts w:ascii="Roboto" w:hAnsi="Roboto"/>
              </w:rPr>
              <w:t xml:space="preserve">Załącznik nr </w:t>
            </w:r>
            <w:r w:rsidR="00C310B5">
              <w:rPr>
                <w:rFonts w:ascii="Roboto" w:hAnsi="Roboto"/>
              </w:rPr>
              <w:t>1</w:t>
            </w:r>
            <w:bookmarkStart w:id="0" w:name="_GoBack"/>
            <w:bookmarkEnd w:id="0"/>
            <w:r w:rsidRPr="0031211E">
              <w:rPr>
                <w:rFonts w:ascii="Roboto" w:hAnsi="Roboto"/>
                <w:b w:val="0"/>
              </w:rPr>
              <w:t>;</w:t>
            </w:r>
          </w:p>
          <w:p w14:paraId="3463A9B5" w14:textId="77777777" w:rsidR="00304CE1" w:rsidRPr="0031211E" w:rsidRDefault="00304CE1" w:rsidP="00304CE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31211E">
              <w:rPr>
                <w:rFonts w:ascii="Roboto" w:hAnsi="Roboto"/>
                <w:b w:val="0"/>
                <w:bCs w:val="0"/>
              </w:rPr>
              <w:t xml:space="preserve">W ofercie należy podać cenę brutto za </w:t>
            </w:r>
            <w:r>
              <w:rPr>
                <w:rFonts w:ascii="Roboto" w:hAnsi="Roboto"/>
                <w:b w:val="0"/>
                <w:bCs w:val="0"/>
              </w:rPr>
              <w:t>wykonanie usługi</w:t>
            </w:r>
            <w:r w:rsidRPr="0031211E">
              <w:rPr>
                <w:rFonts w:ascii="Roboto" w:hAnsi="Roboto"/>
                <w:b w:val="0"/>
                <w:bCs w:val="0"/>
              </w:rPr>
              <w:t>. Kalkulując cenę,</w:t>
            </w:r>
          </w:p>
          <w:p w14:paraId="6E72646F" w14:textId="77777777" w:rsidR="00304CE1" w:rsidRPr="0031211E" w:rsidRDefault="00304CE1" w:rsidP="00304CE1">
            <w:pPr>
              <w:pStyle w:val="Akapitzlist"/>
              <w:ind w:left="360"/>
              <w:jc w:val="both"/>
              <w:rPr>
                <w:rFonts w:ascii="Roboto" w:hAnsi="Roboto"/>
                <w:b w:val="0"/>
                <w:bCs w:val="0"/>
              </w:rPr>
            </w:pPr>
            <w:r w:rsidRPr="0031211E">
              <w:rPr>
                <w:rFonts w:ascii="Roboto" w:hAnsi="Roboto"/>
                <w:b w:val="0"/>
                <w:bCs w:val="0"/>
              </w:rPr>
              <w:t>brutto należy mieć na uwadze, że faktycznie otrzymywana wartość wynagrodzenia będzie pomniejszona o obowiązkowe potrącenia i podatki.</w:t>
            </w:r>
          </w:p>
          <w:p w14:paraId="3583F4CE" w14:textId="77777777" w:rsidR="00304CE1" w:rsidRPr="0031211E" w:rsidRDefault="00304CE1" w:rsidP="00304CE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31211E">
              <w:rPr>
                <w:rFonts w:ascii="Roboto" w:hAnsi="Roboto"/>
                <w:b w:val="0"/>
                <w:bCs w:val="0"/>
              </w:rPr>
              <w:t>Do oferty należy dołączyć następujące dokumenty:</w:t>
            </w:r>
          </w:p>
          <w:p w14:paraId="22534DB1" w14:textId="77777777" w:rsidR="00304CE1" w:rsidRPr="0031211E" w:rsidRDefault="00304CE1" w:rsidP="00304CE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 w:rsidRPr="0031211E">
              <w:rPr>
                <w:rFonts w:ascii="Roboto" w:hAnsi="Roboto"/>
                <w:b w:val="0"/>
                <w:bCs w:val="0"/>
              </w:rPr>
              <w:t>skan dyplomu na potwierdzenie wykształcenia;</w:t>
            </w:r>
          </w:p>
          <w:p w14:paraId="70D84462" w14:textId="77777777" w:rsidR="00304CE1" w:rsidRPr="006B6A57" w:rsidRDefault="00304CE1" w:rsidP="00304CE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>
              <w:rPr>
                <w:rFonts w:ascii="Roboto" w:hAnsi="Roboto"/>
                <w:b w:val="0"/>
              </w:rPr>
              <w:lastRenderedPageBreak/>
              <w:t>oświadczenie potwierdzające</w:t>
            </w:r>
            <w:r w:rsidRPr="0031211E">
              <w:rPr>
                <w:rFonts w:ascii="Roboto" w:hAnsi="Roboto"/>
                <w:b w:val="0"/>
              </w:rPr>
              <w:t xml:space="preserve"> </w:t>
            </w:r>
            <w:r>
              <w:rPr>
                <w:rFonts w:ascii="Roboto" w:hAnsi="Roboto"/>
                <w:b w:val="0"/>
              </w:rPr>
              <w:t>naukowy, zawodowy lub prywatny pobyt na terenie Kaukazu Pn.</w:t>
            </w:r>
          </w:p>
          <w:p w14:paraId="33C44F93" w14:textId="77777777" w:rsidR="00304CE1" w:rsidRPr="006B6A57" w:rsidRDefault="00304CE1" w:rsidP="00304CE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>
              <w:rPr>
                <w:rFonts w:ascii="Roboto" w:hAnsi="Roboto"/>
                <w:b w:val="0"/>
              </w:rPr>
              <w:t>Wykaz publikacji dotyczący sytuacji społeczno-kulturowej na terenie Kaukazu Pn.</w:t>
            </w:r>
          </w:p>
          <w:p w14:paraId="0D2D8A81" w14:textId="77777777" w:rsidR="00304CE1" w:rsidRPr="006B6A57" w:rsidRDefault="00304CE1" w:rsidP="00304CE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>
              <w:rPr>
                <w:rFonts w:ascii="Roboto" w:hAnsi="Roboto"/>
                <w:b w:val="0"/>
              </w:rPr>
              <w:t xml:space="preserve">Oświadczenie potwierdzające doświadczenie </w:t>
            </w:r>
            <w:r w:rsidRPr="00A70E7F">
              <w:rPr>
                <w:rFonts w:ascii="Roboto" w:hAnsi="Roboto"/>
                <w:b w:val="0"/>
              </w:rPr>
              <w:t>w</w:t>
            </w:r>
            <w:r>
              <w:rPr>
                <w:rFonts w:ascii="Roboto" w:hAnsi="Roboto"/>
                <w:b w:val="0"/>
              </w:rPr>
              <w:t xml:space="preserve"> publicznej prezentacji posiadanej wiedzy eksperckiej</w:t>
            </w:r>
          </w:p>
          <w:p w14:paraId="27273102" w14:textId="77777777" w:rsidR="00304CE1" w:rsidRPr="0031211E" w:rsidRDefault="00304CE1" w:rsidP="00304CE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 w:rsidRPr="00207F28">
              <w:rPr>
                <w:rFonts w:ascii="Roboto" w:hAnsi="Roboto"/>
                <w:b w:val="0"/>
              </w:rPr>
              <w:t>Oświadczenie o posiadaniu obywatelstwa polskiego</w:t>
            </w:r>
            <w:r w:rsidRPr="0031211E">
              <w:rPr>
                <w:rFonts w:ascii="Roboto" w:hAnsi="Roboto"/>
                <w:b w:val="0"/>
              </w:rPr>
              <w:t xml:space="preserve"> lub innego państwa członkowskiego UE</w:t>
            </w:r>
          </w:p>
          <w:p w14:paraId="258FF1C5" w14:textId="4295BC19" w:rsidR="00304CE1" w:rsidRPr="00EC4C22" w:rsidRDefault="00304CE1" w:rsidP="00304CE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 w:rsidRPr="0031211E">
              <w:rPr>
                <w:rFonts w:ascii="Roboto" w:hAnsi="Roboto"/>
                <w:b w:val="0"/>
              </w:rPr>
              <w:t>oświadczenie potwierdzające brak zaangażowania zawodowego w realizację wszystkich projektów finansowanych z FAMI oraz działań finansowanych z innych źródeł, w tym środków własnych Beneficjenta i innych podmiotów, w wysokości wyższej niż 240 godzin miesięcznie (w tym zaangażowanie rozliczane w ramach kosztów pośrednich)</w:t>
            </w:r>
            <w:r>
              <w:rPr>
                <w:rFonts w:ascii="Roboto" w:hAnsi="Roboto"/>
                <w:b w:val="0"/>
              </w:rPr>
              <w:t xml:space="preserve"> </w:t>
            </w:r>
            <w:r w:rsidRPr="006B6A57">
              <w:rPr>
                <w:rFonts w:ascii="Roboto" w:hAnsi="Roboto"/>
                <w:b w:val="0"/>
              </w:rPr>
              <w:t xml:space="preserve">(wzór stanowi </w:t>
            </w:r>
            <w:r w:rsidRPr="00FF721D">
              <w:rPr>
                <w:rFonts w:ascii="Roboto" w:hAnsi="Roboto"/>
              </w:rPr>
              <w:t xml:space="preserve">Załącznik nr </w:t>
            </w:r>
            <w:r w:rsidR="00C310B5">
              <w:rPr>
                <w:rFonts w:ascii="Roboto" w:hAnsi="Roboto"/>
              </w:rPr>
              <w:t>2</w:t>
            </w:r>
            <w:r w:rsidRPr="006B6A57">
              <w:rPr>
                <w:rFonts w:ascii="Roboto" w:hAnsi="Roboto"/>
                <w:b w:val="0"/>
              </w:rPr>
              <w:t>)</w:t>
            </w:r>
            <w:r w:rsidR="0032470E">
              <w:rPr>
                <w:rFonts w:ascii="Roboto" w:hAnsi="Roboto"/>
                <w:b w:val="0"/>
              </w:rPr>
              <w:t>- dotyczy tylko osób nieprowadzących działalności gospodarczej</w:t>
            </w:r>
            <w:r w:rsidRPr="0031211E">
              <w:rPr>
                <w:rFonts w:ascii="Roboto" w:hAnsi="Roboto"/>
                <w:b w:val="0"/>
              </w:rPr>
              <w:t>;</w:t>
            </w:r>
          </w:p>
          <w:p w14:paraId="1E3AD674" w14:textId="77777777" w:rsidR="00304CE1" w:rsidRPr="0031211E" w:rsidRDefault="00304CE1" w:rsidP="00304CE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Roboto" w:hAnsi="Roboto"/>
              </w:rPr>
            </w:pPr>
            <w:r w:rsidRPr="0031211E">
              <w:rPr>
                <w:rFonts w:ascii="Roboto" w:hAnsi="Roboto"/>
                <w:b w:val="0"/>
              </w:rPr>
              <w:t>Oferta musi być sporządzona w języku polskim</w:t>
            </w:r>
          </w:p>
          <w:p w14:paraId="5241E958" w14:textId="77777777" w:rsidR="00304CE1" w:rsidRPr="0031211E" w:rsidRDefault="00304CE1" w:rsidP="00304CE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Roboto" w:hAnsi="Roboto"/>
              </w:rPr>
            </w:pPr>
            <w:r w:rsidRPr="0031211E">
              <w:rPr>
                <w:rFonts w:ascii="Roboto" w:hAnsi="Roboto"/>
                <w:b w:val="0"/>
              </w:rPr>
              <w:t>Oferta musi być czytelna</w:t>
            </w:r>
          </w:p>
          <w:p w14:paraId="45A1C091" w14:textId="634E78CA" w:rsidR="00304CE1" w:rsidRPr="0031211E" w:rsidRDefault="00304CE1" w:rsidP="00304CE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Roboto" w:hAnsi="Roboto"/>
              </w:rPr>
            </w:pPr>
            <w:r w:rsidRPr="0031211E">
              <w:rPr>
                <w:rFonts w:ascii="Roboto" w:hAnsi="Roboto"/>
                <w:b w:val="0"/>
              </w:rPr>
              <w:t xml:space="preserve">Ofertę należy złożyć w terminie </w:t>
            </w:r>
            <w:r w:rsidRPr="00E10479">
              <w:rPr>
                <w:rFonts w:ascii="Roboto" w:hAnsi="Roboto"/>
              </w:rPr>
              <w:t xml:space="preserve">do dnia </w:t>
            </w:r>
            <w:r w:rsidR="0032470E">
              <w:rPr>
                <w:rFonts w:ascii="Roboto" w:hAnsi="Roboto"/>
              </w:rPr>
              <w:t>1</w:t>
            </w:r>
            <w:r w:rsidR="00E10479">
              <w:rPr>
                <w:rFonts w:ascii="Roboto" w:hAnsi="Roboto"/>
              </w:rPr>
              <w:t>8</w:t>
            </w:r>
            <w:r w:rsidRPr="00E10479">
              <w:rPr>
                <w:rFonts w:ascii="Roboto" w:hAnsi="Roboto"/>
              </w:rPr>
              <w:t>.</w:t>
            </w:r>
            <w:r w:rsidR="0032470E" w:rsidRPr="00E10479">
              <w:rPr>
                <w:rFonts w:ascii="Roboto" w:hAnsi="Roboto"/>
              </w:rPr>
              <w:t>1</w:t>
            </w:r>
            <w:r w:rsidR="0032470E">
              <w:rPr>
                <w:rFonts w:ascii="Roboto" w:hAnsi="Roboto"/>
              </w:rPr>
              <w:t>1</w:t>
            </w:r>
            <w:r w:rsidRPr="00E10479">
              <w:rPr>
                <w:rFonts w:ascii="Roboto" w:hAnsi="Roboto"/>
              </w:rPr>
              <w:t>.2020 r. do godz. 23:59</w:t>
            </w:r>
            <w:r w:rsidRPr="00260C3A">
              <w:rPr>
                <w:rFonts w:ascii="Roboto" w:hAnsi="Roboto"/>
              </w:rPr>
              <w:t>.</w:t>
            </w:r>
          </w:p>
          <w:p w14:paraId="69654E38" w14:textId="77777777" w:rsidR="00304CE1" w:rsidRPr="0031211E" w:rsidRDefault="00304CE1" w:rsidP="00304CE1">
            <w:pPr>
              <w:pStyle w:val="Akapitzlist"/>
              <w:ind w:left="360"/>
              <w:jc w:val="both"/>
              <w:rPr>
                <w:rFonts w:ascii="Roboto" w:hAnsi="Roboto"/>
                <w:bCs w:val="0"/>
              </w:rPr>
            </w:pPr>
            <w:r w:rsidRPr="0031211E">
              <w:rPr>
                <w:rFonts w:ascii="Roboto" w:hAnsi="Roboto"/>
                <w:b w:val="0"/>
              </w:rPr>
              <w:t xml:space="preserve">w formie skanu pocztą elektroniczną na adres: </w:t>
            </w:r>
            <w:hyperlink r:id="rId8" w:history="1">
              <w:r w:rsidRPr="0031211E">
                <w:rPr>
                  <w:rStyle w:val="Hipercze"/>
                  <w:rFonts w:ascii="Roboto" w:hAnsi="Roboto"/>
                  <w:b w:val="0"/>
                </w:rPr>
                <w:t>fundusze@udsc.gov.pl</w:t>
              </w:r>
            </w:hyperlink>
          </w:p>
          <w:p w14:paraId="6E76A87C" w14:textId="77777777" w:rsidR="00304CE1" w:rsidRPr="0031211E" w:rsidRDefault="00304CE1" w:rsidP="00304CE1">
            <w:pPr>
              <w:ind w:left="0"/>
              <w:jc w:val="both"/>
              <w:rPr>
                <w:rFonts w:ascii="Roboto" w:hAnsi="Roboto"/>
                <w:bCs w:val="0"/>
              </w:rPr>
            </w:pPr>
            <w:r w:rsidRPr="0031211E">
              <w:rPr>
                <w:rFonts w:ascii="Roboto" w:hAnsi="Roboto"/>
                <w:b w:val="0"/>
              </w:rPr>
              <w:t>7.   Zamawiający odrzuci ofertę:</w:t>
            </w:r>
          </w:p>
          <w:p w14:paraId="592A9DB3" w14:textId="77777777" w:rsidR="00304CE1" w:rsidRPr="0031211E" w:rsidRDefault="00304CE1" w:rsidP="00304CE1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Roboto" w:hAnsi="Roboto"/>
              </w:rPr>
            </w:pPr>
            <w:r w:rsidRPr="0031211E">
              <w:rPr>
                <w:rFonts w:ascii="Roboto" w:hAnsi="Roboto"/>
                <w:b w:val="0"/>
              </w:rPr>
              <w:t>złożoną po terminie</w:t>
            </w:r>
          </w:p>
          <w:p w14:paraId="52F0B138" w14:textId="77777777" w:rsidR="00304CE1" w:rsidRPr="0031211E" w:rsidRDefault="00304CE1" w:rsidP="00304CE1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Roboto" w:hAnsi="Roboto"/>
                <w:b w:val="0"/>
              </w:rPr>
            </w:pPr>
            <w:r w:rsidRPr="0031211E">
              <w:rPr>
                <w:rFonts w:ascii="Roboto" w:hAnsi="Roboto"/>
                <w:b w:val="0"/>
              </w:rPr>
              <w:t>złożoną przez Wykonawcę niespełniającego kwalifikacji wymaganych</w:t>
            </w:r>
          </w:p>
          <w:p w14:paraId="76CB9F56" w14:textId="77777777" w:rsidR="00304CE1" w:rsidRPr="0031211E" w:rsidRDefault="00304CE1" w:rsidP="00304CE1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Roboto" w:hAnsi="Roboto"/>
                <w:b w:val="0"/>
              </w:rPr>
            </w:pPr>
            <w:r w:rsidRPr="0031211E">
              <w:rPr>
                <w:rFonts w:ascii="Roboto" w:hAnsi="Roboto"/>
                <w:b w:val="0"/>
              </w:rPr>
              <w:t>niezgodną z treścią ogłoszenia o zatrudnieniu</w:t>
            </w:r>
          </w:p>
          <w:p w14:paraId="7CAC98F4" w14:textId="77777777" w:rsidR="00304CE1" w:rsidRPr="0031211E" w:rsidRDefault="00304CE1" w:rsidP="00304CE1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Roboto" w:hAnsi="Roboto"/>
                <w:b w:val="0"/>
              </w:rPr>
            </w:pPr>
            <w:r w:rsidRPr="0031211E">
              <w:rPr>
                <w:rFonts w:ascii="Roboto" w:hAnsi="Roboto"/>
                <w:b w:val="0"/>
              </w:rPr>
              <w:t>zawierającą błędy nie będące omyłkami pisarskimi lub rachunkowymi</w:t>
            </w:r>
          </w:p>
          <w:p w14:paraId="0474CC72" w14:textId="77777777" w:rsidR="00304CE1" w:rsidRPr="0031211E" w:rsidRDefault="00304CE1" w:rsidP="00304CE1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Roboto" w:hAnsi="Roboto"/>
                <w:b w:val="0"/>
              </w:rPr>
            </w:pPr>
            <w:r w:rsidRPr="0031211E">
              <w:rPr>
                <w:rFonts w:ascii="Roboto" w:hAnsi="Roboto"/>
                <w:b w:val="0"/>
              </w:rPr>
              <w:t>jeżeli cena oferty przekracza kwotę, którą zamawiający przeznaczył na realizację zamówienia</w:t>
            </w:r>
          </w:p>
          <w:p w14:paraId="0FD3D203" w14:textId="77777777" w:rsidR="00304CE1" w:rsidRPr="0031211E" w:rsidRDefault="00304CE1" w:rsidP="00304CE1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Roboto" w:hAnsi="Roboto"/>
                <w:b w:val="0"/>
              </w:rPr>
            </w:pPr>
            <w:r w:rsidRPr="0031211E">
              <w:rPr>
                <w:rFonts w:ascii="Roboto" w:hAnsi="Roboto"/>
                <w:b w:val="0"/>
              </w:rPr>
              <w:t>jeżeli oferent nie przystąpi do rozmowy kwalifikacyjnej w wymaganym terminie</w:t>
            </w:r>
          </w:p>
          <w:p w14:paraId="4C2C7117" w14:textId="77777777" w:rsidR="00304CE1" w:rsidRDefault="00304CE1" w:rsidP="00304CE1">
            <w:pPr>
              <w:ind w:left="0"/>
              <w:jc w:val="both"/>
              <w:rPr>
                <w:rFonts w:ascii="Roboto" w:hAnsi="Roboto"/>
                <w:bCs w:val="0"/>
              </w:rPr>
            </w:pPr>
            <w:r w:rsidRPr="0031211E">
              <w:rPr>
                <w:rFonts w:ascii="Roboto" w:hAnsi="Roboto"/>
                <w:b w:val="0"/>
              </w:rPr>
              <w:t>8. Wykonawcy ponoszą wszelkie koszty związane z przygotowaniem i złożeniem oferty, niezależnie od wyniku postępowania</w:t>
            </w:r>
          </w:p>
          <w:p w14:paraId="47F1C80F" w14:textId="5376BD4A" w:rsidR="00304CE1" w:rsidRDefault="00304CE1" w:rsidP="00304CE1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04CE1" w:rsidRPr="0069464A" w14:paraId="248B093B" w14:textId="77777777" w:rsidTr="00304CE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3ADFB35" w14:textId="77777777" w:rsidR="00304CE1" w:rsidRPr="0081562F" w:rsidRDefault="00304CE1" w:rsidP="00304CE1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lastRenderedPageBreak/>
              <w:t>VII. INFORMACJE DOTYCZĄCE WYBORU OFERTY/OPIS SPOSOBU WYBORU OFERTY</w:t>
            </w:r>
          </w:p>
        </w:tc>
      </w:tr>
      <w:tr w:rsidR="00304CE1" w:rsidRPr="0069464A" w14:paraId="350E2FA2" w14:textId="77777777" w:rsidTr="0030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51903A8" w14:textId="186FA7B5" w:rsidR="00304CE1" w:rsidRPr="00730BCF" w:rsidRDefault="00304CE1" w:rsidP="00304CE1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Zamawiający wybierze ofertę</w:t>
            </w:r>
            <w:r w:rsidRPr="00730BCF">
              <w:rPr>
                <w:rFonts w:ascii="Roboto" w:hAnsi="Roboto"/>
              </w:rPr>
              <w:t xml:space="preserve"> najkorzystniejsz</w:t>
            </w:r>
            <w:r>
              <w:rPr>
                <w:rFonts w:ascii="Roboto" w:hAnsi="Roboto"/>
              </w:rPr>
              <w:t>ą</w:t>
            </w:r>
            <w:r w:rsidRPr="00730BCF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na podstawie kryteriów oceny ofert, określonych w pkt V.</w:t>
            </w:r>
            <w:r w:rsidRPr="00730BCF">
              <w:rPr>
                <w:rFonts w:ascii="Roboto" w:hAnsi="Roboto"/>
              </w:rPr>
              <w:t xml:space="preserve"> </w:t>
            </w:r>
          </w:p>
          <w:p w14:paraId="04EDE245" w14:textId="0086F95D" w:rsidR="00304CE1" w:rsidRDefault="00304CE1" w:rsidP="00304CE1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04CE1" w:rsidRPr="0069464A" w14:paraId="2A5414D5" w14:textId="77777777" w:rsidTr="00304CE1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C462706" w14:textId="77777777" w:rsidR="00304CE1" w:rsidRPr="0081562F" w:rsidRDefault="00304CE1" w:rsidP="00304CE1">
            <w:pPr>
              <w:ind w:left="0"/>
              <w:jc w:val="both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VIII. DODATKOWE INFORMACJE/OSOBA UPRAWNIONA DO KONTAKTU</w:t>
            </w:r>
          </w:p>
        </w:tc>
      </w:tr>
      <w:tr w:rsidR="00304CE1" w:rsidRPr="0069464A" w14:paraId="0590E1CD" w14:textId="77777777" w:rsidTr="0030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A630EFE" w14:textId="343CA997" w:rsidR="00304CE1" w:rsidRDefault="00304CE1" w:rsidP="00304CE1">
            <w:pPr>
              <w:ind w:left="0"/>
              <w:jc w:val="both"/>
              <w:rPr>
                <w:rFonts w:ascii="Roboto" w:hAnsi="Roboto"/>
                <w:bCs w:val="0"/>
              </w:rPr>
            </w:pPr>
          </w:p>
          <w:p w14:paraId="1542DEFF" w14:textId="77777777" w:rsidR="00304CE1" w:rsidRPr="00A12EE4" w:rsidRDefault="00304CE1" w:rsidP="00304CE1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A12EE4">
              <w:rPr>
                <w:rFonts w:ascii="Roboto" w:hAnsi="Roboto"/>
                <w:b w:val="0"/>
              </w:rPr>
              <w:t xml:space="preserve">informacje dotyczące udziału w postępowaniu: </w:t>
            </w:r>
          </w:p>
          <w:p w14:paraId="3A604A26" w14:textId="77777777" w:rsidR="00304CE1" w:rsidRDefault="00304CE1" w:rsidP="00304CE1">
            <w:pPr>
              <w:ind w:left="0"/>
              <w:jc w:val="both"/>
              <w:rPr>
                <w:rStyle w:val="Hipercze"/>
                <w:b w:val="0"/>
                <w:bCs w:val="0"/>
                <w:highlight w:val="yellow"/>
                <w:lang w:val="en-GB"/>
              </w:rPr>
            </w:pPr>
          </w:p>
          <w:p w14:paraId="3F9538F8" w14:textId="6788F377" w:rsidR="00304CE1" w:rsidRPr="00392B4D" w:rsidRDefault="00304CE1" w:rsidP="00304CE1">
            <w:pPr>
              <w:ind w:left="0"/>
              <w:jc w:val="both"/>
              <w:rPr>
                <w:rFonts w:ascii="Roboto" w:hAnsi="Roboto"/>
                <w:bCs w:val="0"/>
              </w:rPr>
            </w:pPr>
            <w:r w:rsidRPr="00304CE1">
              <w:rPr>
                <w:rFonts w:ascii="Roboto" w:hAnsi="Roboto"/>
                <w:b w:val="0"/>
              </w:rPr>
              <w:t>Michał Dębowski tel.</w:t>
            </w:r>
            <w:r w:rsidRPr="00392B4D">
              <w:rPr>
                <w:rFonts w:ascii="Roboto" w:hAnsi="Roboto"/>
              </w:rPr>
              <w:t xml:space="preserve"> </w:t>
            </w:r>
            <w:r w:rsidRPr="00392B4D">
              <w:rPr>
                <w:rFonts w:ascii="Roboto" w:hAnsi="Roboto"/>
                <w:b w:val="0"/>
              </w:rPr>
              <w:t>+48 (22) 60-154-13</w:t>
            </w:r>
          </w:p>
          <w:p w14:paraId="5AB76A8B" w14:textId="67CBE84A" w:rsidR="00304CE1" w:rsidRPr="00392B4D" w:rsidRDefault="00304CE1" w:rsidP="00304CE1">
            <w:pPr>
              <w:ind w:left="0"/>
              <w:jc w:val="both"/>
              <w:rPr>
                <w:rStyle w:val="Hipercze"/>
                <w:rFonts w:ascii="Roboto" w:hAnsi="Roboto"/>
                <w:b w:val="0"/>
                <w:bCs w:val="0"/>
                <w:highlight w:val="yellow"/>
              </w:rPr>
            </w:pPr>
            <w:r w:rsidRPr="00304CE1">
              <w:rPr>
                <w:rFonts w:ascii="Roboto" w:hAnsi="Roboto"/>
                <w:b w:val="0"/>
              </w:rPr>
              <w:t>e-mail</w:t>
            </w:r>
            <w:r w:rsidRPr="00392B4D">
              <w:rPr>
                <w:rFonts w:ascii="Roboto" w:hAnsi="Roboto"/>
              </w:rPr>
              <w:t xml:space="preserve">: </w:t>
            </w:r>
            <w:r w:rsidRPr="001B203F">
              <w:rPr>
                <w:rStyle w:val="Hipercze"/>
                <w:rFonts w:ascii="Roboto" w:hAnsi="Roboto"/>
                <w:b w:val="0"/>
              </w:rPr>
              <w:t>Michal.Debowski@udsc.gov.pl</w:t>
            </w:r>
          </w:p>
          <w:p w14:paraId="58B2D6CE" w14:textId="3FC88CD2" w:rsidR="00304CE1" w:rsidRPr="00392B4D" w:rsidRDefault="00304CE1" w:rsidP="00304CE1">
            <w:pPr>
              <w:ind w:left="0"/>
              <w:jc w:val="both"/>
              <w:rPr>
                <w:rFonts w:ascii="Roboto" w:hAnsi="Roboto"/>
                <w:bCs w:val="0"/>
                <w:highlight w:val="yellow"/>
              </w:rPr>
            </w:pPr>
          </w:p>
          <w:p w14:paraId="5FE792C5" w14:textId="77777777" w:rsidR="00304CE1" w:rsidRPr="00354ECF" w:rsidRDefault="00304CE1" w:rsidP="00304CE1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700A47">
              <w:rPr>
                <w:rFonts w:ascii="Roboto" w:hAnsi="Roboto"/>
                <w:b w:val="0"/>
              </w:rPr>
              <w:t>informacje dotyczące przedmiotu zamówienia</w:t>
            </w:r>
            <w:r w:rsidRPr="00354ECF">
              <w:rPr>
                <w:rFonts w:ascii="Roboto" w:hAnsi="Roboto"/>
                <w:b w:val="0"/>
              </w:rPr>
              <w:t>:</w:t>
            </w:r>
          </w:p>
          <w:p w14:paraId="51F68C06" w14:textId="18F81660" w:rsidR="00304CE1" w:rsidRPr="00354ECF" w:rsidRDefault="00304CE1" w:rsidP="00304CE1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354ECF">
              <w:rPr>
                <w:rFonts w:ascii="Roboto" w:hAnsi="Roboto"/>
                <w:b w:val="0"/>
              </w:rPr>
              <w:t>Paweł Domański - 22 60</w:t>
            </w:r>
            <w:r>
              <w:rPr>
                <w:rFonts w:ascii="Roboto" w:hAnsi="Roboto"/>
                <w:b w:val="0"/>
              </w:rPr>
              <w:t> 174 42</w:t>
            </w:r>
            <w:r w:rsidR="001B203F">
              <w:rPr>
                <w:rFonts w:ascii="Roboto" w:hAnsi="Roboto"/>
                <w:b w:val="0"/>
              </w:rPr>
              <w:t xml:space="preserve"> </w:t>
            </w:r>
            <w:hyperlink r:id="rId9" w:history="1">
              <w:r w:rsidR="001B203F" w:rsidRPr="001B203F">
                <w:rPr>
                  <w:rStyle w:val="Hipercze"/>
                  <w:rFonts w:ascii="Roboto" w:hAnsi="Roboto"/>
                  <w:b w:val="0"/>
                  <w:bCs w:val="0"/>
                </w:rPr>
                <w:t>pawel.domanski@udsc.gov.pl</w:t>
              </w:r>
            </w:hyperlink>
          </w:p>
          <w:p w14:paraId="7A6690B4" w14:textId="36C164EB" w:rsidR="00304CE1" w:rsidRDefault="00304CE1" w:rsidP="00304CE1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A12EE4">
              <w:rPr>
                <w:rFonts w:ascii="Roboto" w:hAnsi="Roboto"/>
                <w:b w:val="0"/>
              </w:rPr>
              <w:t>Iwona Grudziąż - 22 60 174 42</w:t>
            </w:r>
            <w:r w:rsidR="001B203F">
              <w:rPr>
                <w:rFonts w:ascii="Roboto" w:hAnsi="Roboto"/>
                <w:b w:val="0"/>
              </w:rPr>
              <w:t xml:space="preserve"> </w:t>
            </w:r>
            <w:hyperlink r:id="rId10" w:history="1">
              <w:r w:rsidR="001B203F" w:rsidRPr="001B203F">
                <w:rPr>
                  <w:rStyle w:val="Hipercze"/>
                  <w:rFonts w:ascii="Roboto" w:hAnsi="Roboto"/>
                  <w:b w:val="0"/>
                  <w:bCs w:val="0"/>
                </w:rPr>
                <w:t>iwona.grudziaz@udsc.gov.pl</w:t>
              </w:r>
            </w:hyperlink>
          </w:p>
          <w:p w14:paraId="4367F0E2" w14:textId="77777777" w:rsidR="00304CE1" w:rsidRPr="0069464A" w:rsidRDefault="00304CE1" w:rsidP="00304CE1">
            <w:pPr>
              <w:ind w:left="3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3F" w:rsidRPr="00D81AD6" w14:paraId="61B65F05" w14:textId="77777777" w:rsidTr="00304CE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C5D4262" w14:textId="580E4484" w:rsidR="001B203F" w:rsidRDefault="001B203F" w:rsidP="001B203F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IX</w:t>
            </w:r>
            <w:r w:rsidRPr="00966098">
              <w:rPr>
                <w:rFonts w:ascii="Roboto" w:hAnsi="Roboto"/>
              </w:rPr>
              <w:t>. DODATKOWE INFORMACJE</w:t>
            </w:r>
          </w:p>
          <w:p w14:paraId="50C8A289" w14:textId="4253A209" w:rsidR="001B203F" w:rsidRDefault="001B203F" w:rsidP="001B203F">
            <w:pPr>
              <w:ind w:left="0"/>
              <w:jc w:val="both"/>
              <w:rPr>
                <w:rFonts w:ascii="Roboto" w:hAnsi="Roboto"/>
                <w:bCs w:val="0"/>
              </w:rPr>
            </w:pPr>
            <w:r>
              <w:rPr>
                <w:rFonts w:ascii="Roboto" w:hAnsi="Roboto"/>
                <w:b w:val="0"/>
              </w:rPr>
              <w:t>1</w:t>
            </w:r>
            <w:r w:rsidRPr="00966098">
              <w:rPr>
                <w:rFonts w:ascii="Roboto" w:hAnsi="Roboto"/>
                <w:b w:val="0"/>
              </w:rPr>
              <w:t xml:space="preserve">. Zamawiający </w:t>
            </w:r>
            <w:r w:rsidRPr="00966098">
              <w:rPr>
                <w:rFonts w:ascii="Roboto" w:eastAsia="Times New Roman" w:hAnsi="Roboto" w:cs="Arial"/>
                <w:b w:val="0"/>
                <w:lang w:eastAsia="pl-PL"/>
              </w:rPr>
              <w:t xml:space="preserve">zastrzega sobie prawo do unieważnienia prowadzonego zapytania, a także zastrzega sobie możliwość niedokonania wyboru w </w:t>
            </w:r>
            <w:r w:rsidRPr="00966098">
              <w:rPr>
                <w:rFonts w:ascii="Roboto" w:hAnsi="Roboto"/>
                <w:b w:val="0"/>
              </w:rPr>
              <w:t>przypadku, gdy:</w:t>
            </w:r>
          </w:p>
          <w:p w14:paraId="3C104234" w14:textId="77777777" w:rsidR="001B203F" w:rsidRPr="00FF721D" w:rsidRDefault="001B203F" w:rsidP="001B203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E6596B">
              <w:rPr>
                <w:rFonts w:ascii="Roboto" w:hAnsi="Roboto"/>
                <w:b w:val="0"/>
              </w:rPr>
              <w:t>nie zostanie złożona żadna oferta;</w:t>
            </w:r>
          </w:p>
          <w:p w14:paraId="56C895F6" w14:textId="77777777" w:rsidR="001B203F" w:rsidRPr="00FF721D" w:rsidRDefault="001B203F" w:rsidP="001B203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FF721D">
              <w:rPr>
                <w:rFonts w:ascii="Roboto" w:hAnsi="Roboto"/>
                <w:b w:val="0"/>
              </w:rPr>
              <w:t xml:space="preserve">procedura wyboru oferty obarczona jest wadą niemożliwą do usunięcia uniemożliwiającą udzielenie zamówienia i zawarcie umowy. </w:t>
            </w:r>
          </w:p>
          <w:p w14:paraId="682DECBC" w14:textId="77777777" w:rsidR="001B203F" w:rsidRPr="00FF721D" w:rsidRDefault="001B203F" w:rsidP="001B203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FF721D">
              <w:rPr>
                <w:rFonts w:ascii="Roboto" w:hAnsi="Roboto"/>
                <w:b w:val="0"/>
              </w:rPr>
              <w:lastRenderedPageBreak/>
              <w:t xml:space="preserve">cena najkorzystniejszej oferty przewyższy kwotę, którą zamawiający zamierzał przeznaczyć na sfinansowanie zamówienia. </w:t>
            </w:r>
          </w:p>
          <w:p w14:paraId="44DFD77E" w14:textId="77777777" w:rsidR="001B203F" w:rsidRPr="00966098" w:rsidRDefault="001B203F" w:rsidP="001B203F">
            <w:pPr>
              <w:ind w:left="0"/>
              <w:jc w:val="both"/>
              <w:rPr>
                <w:rFonts w:ascii="Roboto" w:eastAsia="Times New Roman" w:hAnsi="Roboto" w:cs="Arial"/>
                <w:b w:val="0"/>
                <w:lang w:eastAsia="pl-PL"/>
              </w:rPr>
            </w:pPr>
            <w:r w:rsidRPr="00966098">
              <w:rPr>
                <w:rFonts w:ascii="Roboto" w:eastAsia="Times New Roman" w:hAnsi="Roboto" w:cs="Arial"/>
                <w:b w:val="0"/>
                <w:lang w:eastAsia="pl-PL"/>
              </w:rPr>
              <w:t xml:space="preserve">3. Niniejsze zapytanie ofertowe nie stanowi zobowiązania </w:t>
            </w:r>
            <w:r>
              <w:rPr>
                <w:rFonts w:ascii="Roboto" w:eastAsia="Times New Roman" w:hAnsi="Roboto" w:cs="Arial"/>
                <w:b w:val="0"/>
                <w:lang w:eastAsia="pl-PL"/>
              </w:rPr>
              <w:t>Urzędu do Spraw Cudzoziemców</w:t>
            </w:r>
            <w:r w:rsidRPr="00966098">
              <w:rPr>
                <w:rFonts w:ascii="Roboto" w:eastAsia="Times New Roman" w:hAnsi="Roboto" w:cs="Arial"/>
                <w:b w:val="0"/>
                <w:lang w:eastAsia="pl-PL"/>
              </w:rPr>
              <w:t xml:space="preserve"> do zawarcia umowy. </w:t>
            </w:r>
          </w:p>
          <w:p w14:paraId="5A5AC587" w14:textId="77777777" w:rsidR="001B203F" w:rsidRPr="00966098" w:rsidRDefault="001B203F" w:rsidP="001B203F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966098">
              <w:rPr>
                <w:rFonts w:ascii="Roboto" w:eastAsia="Times New Roman" w:hAnsi="Roboto" w:cs="Arial"/>
                <w:b w:val="0"/>
                <w:lang w:eastAsia="pl-PL"/>
              </w:rPr>
              <w:t xml:space="preserve">4. Termin związania ofertą: </w:t>
            </w:r>
            <w:r>
              <w:rPr>
                <w:rFonts w:ascii="Roboto" w:eastAsia="Times New Roman" w:hAnsi="Roboto" w:cs="Arial"/>
                <w:b w:val="0"/>
                <w:lang w:eastAsia="pl-PL"/>
              </w:rPr>
              <w:t xml:space="preserve">30 </w:t>
            </w:r>
            <w:r w:rsidRPr="00966098">
              <w:rPr>
                <w:rFonts w:ascii="Roboto" w:eastAsia="Times New Roman" w:hAnsi="Roboto" w:cs="Arial"/>
                <w:b w:val="0"/>
                <w:lang w:eastAsia="pl-PL"/>
              </w:rPr>
              <w:t>dni od zakończenia terminu składania ofert</w:t>
            </w:r>
          </w:p>
          <w:p w14:paraId="0CBDA02C" w14:textId="77777777" w:rsidR="001B203F" w:rsidRPr="00D81AD6" w:rsidRDefault="001B203F" w:rsidP="001B203F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B203F" w:rsidRPr="0069464A" w14:paraId="10B0C2EE" w14:textId="77777777" w:rsidTr="0030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9D005A4" w14:textId="77777777" w:rsidR="001B203F" w:rsidRPr="006F5DD7" w:rsidRDefault="001B203F" w:rsidP="001B203F">
            <w:pPr>
              <w:pStyle w:val="Akapitzlist"/>
              <w:ind w:left="0"/>
              <w:jc w:val="both"/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</w:pPr>
          </w:p>
          <w:p w14:paraId="2C753940" w14:textId="77777777" w:rsidR="001B203F" w:rsidRPr="006F5DD7" w:rsidRDefault="001B203F" w:rsidP="001B203F">
            <w:pPr>
              <w:spacing w:after="150" w:line="276" w:lineRule="auto"/>
              <w:ind w:left="0" w:right="1134"/>
              <w:jc w:val="both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 xml:space="preserve">Zgodnie z art. 13 ust. 1 i 2 </w:t>
            </w:r>
            <w:r w:rsidRPr="006F5DD7">
              <w:rPr>
                <w:rFonts w:cstheme="minorHAnsi"/>
                <w:b w:val="0"/>
                <w:sz w:val="20"/>
                <w:szCs w:val="20"/>
              </w:rPr>
              <w:t xml:space="preserve">rozporządzenia Parlamentu Europejskiego i Rady (UE) 2016/679 z dnia </w:t>
            </w:r>
            <w:r w:rsidRPr="006F5DD7">
              <w:rPr>
                <w:rFonts w:cstheme="minorHAnsi"/>
                <w:b w:val="0"/>
                <w:sz w:val="20"/>
                <w:szCs w:val="20"/>
              </w:rPr>
              <w:br/>
      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      </w: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 xml:space="preserve">dalej „RODO”, informuję, że: </w:t>
            </w:r>
          </w:p>
          <w:p w14:paraId="28220978" w14:textId="77777777" w:rsidR="001B203F" w:rsidRPr="006F5DD7" w:rsidRDefault="001B203F" w:rsidP="001B203F">
            <w:pPr>
              <w:pStyle w:val="Akapitzlist"/>
              <w:numPr>
                <w:ilvl w:val="0"/>
                <w:numId w:val="19"/>
              </w:numPr>
              <w:spacing w:after="150" w:line="276" w:lineRule="auto"/>
              <w:ind w:left="426" w:right="1134" w:hanging="426"/>
              <w:jc w:val="both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 xml:space="preserve">administratorem Pani/Pana danych osobowych jest Szef Urzędu do Spraw Cudzoziemców </w:t>
            </w: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br/>
              <w:t xml:space="preserve">z siedzibą w Warszawie, przy ul. Koszykowej 16, 00-564 Warszawa, (adres </w:t>
            </w:r>
            <w:r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br/>
            </w: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do korespondencji: ul. Taborowa 33, 02-699 Warszawa)</w:t>
            </w:r>
            <w:r w:rsidRPr="006F5DD7">
              <w:rPr>
                <w:rFonts w:cstheme="minorHAnsi"/>
                <w:b w:val="0"/>
                <w:sz w:val="20"/>
                <w:szCs w:val="20"/>
              </w:rPr>
              <w:t>; kontakt z administratorem jest możliwy także pod nr tel. 22 6017401-02 oraz pod adresem poczty e-mail: rodo@udsc.gov.pl;</w:t>
            </w:r>
          </w:p>
          <w:p w14:paraId="3CD2036E" w14:textId="77777777" w:rsidR="001B203F" w:rsidRPr="006F5DD7" w:rsidRDefault="001B203F" w:rsidP="001B203F">
            <w:pPr>
              <w:pStyle w:val="Akapitzlist"/>
              <w:numPr>
                <w:ilvl w:val="0"/>
                <w:numId w:val="20"/>
              </w:numPr>
              <w:spacing w:after="150" w:line="276" w:lineRule="auto"/>
              <w:ind w:left="426" w:right="1134" w:hanging="426"/>
              <w:jc w:val="both"/>
              <w:rPr>
                <w:rFonts w:eastAsia="Times New Roman" w:cstheme="minorHAnsi"/>
                <w:b w:val="0"/>
                <w:color w:val="00B0F0"/>
                <w:sz w:val="20"/>
                <w:szCs w:val="20"/>
                <w:lang w:eastAsia="pl-PL"/>
              </w:rPr>
            </w:pP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kontakt z inspektorem ochrony danych osobowych w Urzędzie do Spraw Cudzoziemców jest możliwy za pomocą adresu e-mail: iod@udsc.gov.pl lub telefonicznie pod nr 22 6017551;</w:t>
            </w:r>
          </w:p>
          <w:p w14:paraId="5FDA6DB3" w14:textId="77777777" w:rsidR="001B203F" w:rsidRPr="006F5DD7" w:rsidRDefault="001B203F" w:rsidP="001B203F">
            <w:pPr>
              <w:pStyle w:val="Akapitzlist"/>
              <w:numPr>
                <w:ilvl w:val="0"/>
                <w:numId w:val="20"/>
              </w:numPr>
              <w:spacing w:after="150" w:line="276" w:lineRule="auto"/>
              <w:ind w:right="1134"/>
              <w:jc w:val="both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6F5DD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Pani/Pana dane osobowe przetwarzane będą na podstawie art. 6 ust. 1 lit. c </w:t>
            </w:r>
            <w:r w:rsidRPr="006F5DD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F5DD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RODO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F5DD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celu </w:t>
            </w:r>
            <w:r w:rsidRPr="006F5DD7">
              <w:rPr>
                <w:rFonts w:cstheme="minorHAnsi"/>
                <w:sz w:val="20"/>
                <w:szCs w:val="20"/>
              </w:rPr>
              <w:t xml:space="preserve">związanym z postępowaniem o udzielenie zamówienia </w:t>
            </w:r>
            <w:r>
              <w:rPr>
                <w:rFonts w:cstheme="minorHAnsi"/>
                <w:sz w:val="20"/>
                <w:szCs w:val="20"/>
              </w:rPr>
              <w:t>na</w:t>
            </w:r>
            <w:r w:rsidRPr="005A62A2">
              <w:rPr>
                <w:rFonts w:cstheme="minorHAnsi"/>
                <w:sz w:val="20"/>
                <w:szCs w:val="20"/>
              </w:rPr>
              <w:t xml:space="preserve"> przeprowadzeni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5A62A2">
              <w:rPr>
                <w:rFonts w:cstheme="minorHAnsi"/>
                <w:sz w:val="20"/>
                <w:szCs w:val="20"/>
              </w:rPr>
              <w:t xml:space="preserve"> szkolenia / warsztatów  dla pracowników UDSC</w:t>
            </w:r>
          </w:p>
          <w:p w14:paraId="59AF4497" w14:textId="77777777" w:rsidR="001B203F" w:rsidRPr="006F5DD7" w:rsidRDefault="001B203F" w:rsidP="001B203F">
            <w:pPr>
              <w:pStyle w:val="Akapitzlist"/>
              <w:numPr>
                <w:ilvl w:val="0"/>
                <w:numId w:val="20"/>
              </w:numPr>
              <w:spacing w:after="150" w:line="276" w:lineRule="auto"/>
              <w:ind w:left="426" w:right="1134" w:hanging="426"/>
              <w:jc w:val="both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 xml:space="preserve">odbiorcami Pani/Pana danych osobowych będą osoby lub podmioty, którym udostępniona zostanie dokumentacja postępowania w oparciu o Podręcznik dla Beneficjenta projektu finansowanego w ramach Funduszu Azylu, Migracji i Integracji, dalej „Podręcznik dla Beneficjenta”;  </w:t>
            </w:r>
          </w:p>
          <w:p w14:paraId="33E74985" w14:textId="77777777" w:rsidR="001B203F" w:rsidRPr="006F5DD7" w:rsidRDefault="001B203F" w:rsidP="001B203F">
            <w:pPr>
              <w:pStyle w:val="Akapitzlist"/>
              <w:numPr>
                <w:ilvl w:val="0"/>
                <w:numId w:val="20"/>
              </w:numPr>
              <w:spacing w:after="150" w:line="276" w:lineRule="auto"/>
              <w:ind w:left="426" w:right="1134" w:hanging="426"/>
              <w:jc w:val="both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 xml:space="preserve">Pani/Pana dane osobowe będą przechowywane, zgodnie z rozdziałem 5.2. Podręcznika dla Beneficjenta, przez okres 6 lat od dnia zatwierdzenia przez Centrum Obsługi Projektów Europejskich Ministerstwa Spraw Wewnętrznych i Administracji raportu końcowego </w:t>
            </w:r>
            <w:r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br/>
            </w: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z realizacji Projektu;</w:t>
            </w:r>
          </w:p>
          <w:p w14:paraId="4AFC4609" w14:textId="77777777" w:rsidR="001B203F" w:rsidRPr="006F5DD7" w:rsidRDefault="001B203F" w:rsidP="001B203F">
            <w:pPr>
              <w:pStyle w:val="Akapitzlist"/>
              <w:numPr>
                <w:ilvl w:val="0"/>
                <w:numId w:val="20"/>
              </w:numPr>
              <w:spacing w:after="150" w:line="276" w:lineRule="auto"/>
              <w:ind w:left="426" w:right="1134" w:hanging="426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w odniesieniu do Pani/Pana danych osobowych decyzje nie będą podejmowane w sposób zautomatyzowany, stosowanie do art. 22 RODO;</w:t>
            </w:r>
          </w:p>
          <w:p w14:paraId="4B17B57D" w14:textId="77777777" w:rsidR="001B203F" w:rsidRPr="006F5DD7" w:rsidRDefault="001B203F" w:rsidP="001B203F">
            <w:pPr>
              <w:pStyle w:val="Akapitzlist"/>
              <w:numPr>
                <w:ilvl w:val="0"/>
                <w:numId w:val="20"/>
              </w:numPr>
              <w:spacing w:after="150" w:line="276" w:lineRule="auto"/>
              <w:ind w:left="426" w:right="1134" w:hanging="426"/>
              <w:jc w:val="both"/>
              <w:rPr>
                <w:rFonts w:eastAsia="Times New Roman" w:cstheme="minorHAnsi"/>
                <w:b w:val="0"/>
                <w:color w:val="00B0F0"/>
                <w:sz w:val="20"/>
                <w:szCs w:val="20"/>
                <w:lang w:eastAsia="pl-PL"/>
              </w:rPr>
            </w:pP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posiada Pani/Pan:</w:t>
            </w:r>
          </w:p>
          <w:p w14:paraId="679A5DAA" w14:textId="77777777" w:rsidR="001B203F" w:rsidRPr="006F5DD7" w:rsidRDefault="001B203F" w:rsidP="001B203F">
            <w:pPr>
              <w:pStyle w:val="Akapitzlist"/>
              <w:numPr>
                <w:ilvl w:val="0"/>
                <w:numId w:val="21"/>
              </w:numPr>
              <w:spacing w:after="150" w:line="276" w:lineRule="auto"/>
              <w:ind w:left="709" w:right="1134" w:hanging="283"/>
              <w:jc w:val="both"/>
              <w:rPr>
                <w:rFonts w:eastAsia="Times New Roman" w:cstheme="minorHAnsi"/>
                <w:b w:val="0"/>
                <w:color w:val="00B0F0"/>
                <w:sz w:val="20"/>
                <w:szCs w:val="20"/>
                <w:lang w:eastAsia="pl-PL"/>
              </w:rPr>
            </w:pP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na podstawie art. 15 RODO prawo dostępu do danych osobowych Pani/Pana dotyczących;</w:t>
            </w:r>
          </w:p>
          <w:p w14:paraId="28083A1F" w14:textId="77777777" w:rsidR="001B203F" w:rsidRPr="006F5DD7" w:rsidRDefault="001B203F" w:rsidP="001B203F">
            <w:pPr>
              <w:pStyle w:val="Akapitzlist"/>
              <w:numPr>
                <w:ilvl w:val="0"/>
                <w:numId w:val="21"/>
              </w:numPr>
              <w:spacing w:after="150" w:line="276" w:lineRule="auto"/>
              <w:ind w:left="709" w:right="1134" w:hanging="283"/>
              <w:jc w:val="both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 xml:space="preserve">na podstawie art. 16 RODO prawo do sprostowania Pani/Pana danych osobowych </w:t>
            </w:r>
            <w:r w:rsidRPr="006F5DD7">
              <w:rPr>
                <w:rFonts w:eastAsia="Times New Roman" w:cstheme="minorHAnsi"/>
                <w:b w:val="0"/>
                <w:sz w:val="20"/>
                <w:szCs w:val="20"/>
                <w:vertAlign w:val="superscript"/>
                <w:lang w:eastAsia="pl-PL"/>
              </w:rPr>
              <w:t>**</w:t>
            </w: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;</w:t>
            </w:r>
          </w:p>
          <w:p w14:paraId="5EAA784C" w14:textId="77777777" w:rsidR="001B203F" w:rsidRPr="006F5DD7" w:rsidRDefault="001B203F" w:rsidP="001B203F">
            <w:pPr>
              <w:pStyle w:val="Akapitzlist"/>
              <w:numPr>
                <w:ilvl w:val="0"/>
                <w:numId w:val="21"/>
              </w:numPr>
              <w:spacing w:after="150" w:line="276" w:lineRule="auto"/>
              <w:ind w:left="709" w:right="1134" w:hanging="283"/>
              <w:jc w:val="both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 xml:space="preserve">na podstawie art. 18 RODO prawo żądania od administratora ograniczenia przetwarzania danych osobowych z zastrzeżeniem przypadków, o których mowa w art. 18 ust. 2 RODO ***;  </w:t>
            </w:r>
          </w:p>
          <w:p w14:paraId="4CD5EEEC" w14:textId="77777777" w:rsidR="001B203F" w:rsidRPr="006F5DD7" w:rsidRDefault="001B203F" w:rsidP="001B203F">
            <w:pPr>
              <w:pStyle w:val="Akapitzlist"/>
              <w:numPr>
                <w:ilvl w:val="0"/>
                <w:numId w:val="21"/>
              </w:numPr>
              <w:spacing w:after="150" w:line="276" w:lineRule="auto"/>
              <w:ind w:left="709" w:right="1134" w:hanging="283"/>
              <w:jc w:val="both"/>
              <w:rPr>
                <w:rFonts w:eastAsia="Times New Roman" w:cstheme="minorHAnsi"/>
                <w:b w:val="0"/>
                <w:i/>
                <w:color w:val="00B0F0"/>
                <w:sz w:val="20"/>
                <w:szCs w:val="20"/>
                <w:lang w:eastAsia="pl-PL"/>
              </w:rPr>
            </w:pP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463BC27A" w14:textId="77777777" w:rsidR="001B203F" w:rsidRPr="006F5DD7" w:rsidRDefault="001B203F" w:rsidP="001B203F">
            <w:pPr>
              <w:pStyle w:val="Akapitzlist"/>
              <w:numPr>
                <w:ilvl w:val="0"/>
                <w:numId w:val="20"/>
              </w:numPr>
              <w:spacing w:after="150" w:line="276" w:lineRule="auto"/>
              <w:ind w:left="426" w:right="1134" w:hanging="426"/>
              <w:jc w:val="both"/>
              <w:rPr>
                <w:rFonts w:eastAsia="Times New Roman" w:cstheme="minorHAnsi"/>
                <w:b w:val="0"/>
                <w:i/>
                <w:color w:val="00B0F0"/>
                <w:sz w:val="20"/>
                <w:szCs w:val="20"/>
                <w:lang w:eastAsia="pl-PL"/>
              </w:rPr>
            </w:pP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nie przysługuje Pani/Panu:</w:t>
            </w:r>
          </w:p>
          <w:p w14:paraId="7DA0ADFD" w14:textId="77777777" w:rsidR="001B203F" w:rsidRPr="006F5DD7" w:rsidRDefault="001B203F" w:rsidP="001B203F">
            <w:pPr>
              <w:pStyle w:val="Akapitzlist"/>
              <w:numPr>
                <w:ilvl w:val="0"/>
                <w:numId w:val="22"/>
              </w:numPr>
              <w:spacing w:after="150" w:line="276" w:lineRule="auto"/>
              <w:ind w:left="709" w:right="1134" w:hanging="283"/>
              <w:jc w:val="both"/>
              <w:rPr>
                <w:rFonts w:eastAsia="Times New Roman" w:cstheme="minorHAnsi"/>
                <w:b w:val="0"/>
                <w:i/>
                <w:color w:val="00B0F0"/>
                <w:sz w:val="20"/>
                <w:szCs w:val="20"/>
                <w:lang w:eastAsia="pl-PL"/>
              </w:rPr>
            </w:pP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w związku z art. 17 ust. 3 lit. b, d lub e RODO prawo do usunięcia danych osobowych;</w:t>
            </w:r>
          </w:p>
          <w:p w14:paraId="183FC3CA" w14:textId="77777777" w:rsidR="001B203F" w:rsidRPr="006F5DD7" w:rsidRDefault="001B203F" w:rsidP="001B203F">
            <w:pPr>
              <w:pStyle w:val="Akapitzlist"/>
              <w:numPr>
                <w:ilvl w:val="0"/>
                <w:numId w:val="22"/>
              </w:numPr>
              <w:spacing w:after="150" w:line="276" w:lineRule="auto"/>
              <w:ind w:left="709" w:right="1134" w:hanging="283"/>
              <w:jc w:val="both"/>
              <w:rPr>
                <w:rFonts w:eastAsia="Times New Roman" w:cstheme="minorHAnsi"/>
                <w:b w:val="0"/>
                <w:i/>
                <w:sz w:val="20"/>
                <w:szCs w:val="20"/>
                <w:lang w:eastAsia="pl-PL"/>
              </w:rPr>
            </w:pP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prawo do przenoszenia danych osobowych, o którym mowa w art. 20 RODO;</w:t>
            </w:r>
          </w:p>
          <w:p w14:paraId="6146E00B" w14:textId="77777777" w:rsidR="001B203F" w:rsidRPr="006F5DD7" w:rsidRDefault="001B203F" w:rsidP="001B203F">
            <w:pPr>
              <w:pStyle w:val="Akapitzlist"/>
              <w:numPr>
                <w:ilvl w:val="0"/>
                <w:numId w:val="22"/>
              </w:numPr>
              <w:spacing w:after="150" w:line="276" w:lineRule="auto"/>
              <w:ind w:left="709" w:right="1134" w:hanging="283"/>
              <w:jc w:val="both"/>
              <w:rPr>
                <w:rFonts w:eastAsia="Times New Roman" w:cstheme="minorHAnsi"/>
                <w:b w:val="0"/>
                <w:i/>
                <w:sz w:val="20"/>
                <w:szCs w:val="20"/>
                <w:lang w:eastAsia="pl-PL"/>
              </w:rPr>
            </w:pPr>
            <w:r w:rsidRPr="006F5DD7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lastRenderedPageBreak/>
              <w:t xml:space="preserve">na podstawie art. 21 RODO prawo sprzeciwu, wobec przetwarzania danych osobowych, gdyż podstawą prawną przetwarzania Pani/Pana danych osobowych jest art. 6 ust. 1 lit. c RODO. </w:t>
            </w:r>
          </w:p>
          <w:p w14:paraId="770DE0A8" w14:textId="77777777" w:rsidR="001B203F" w:rsidRPr="006F5DD7" w:rsidRDefault="001B203F" w:rsidP="001B203F">
            <w:pPr>
              <w:ind w:left="0"/>
              <w:rPr>
                <w:rFonts w:cstheme="minorHAnsi"/>
                <w:b w:val="0"/>
                <w:sz w:val="20"/>
                <w:szCs w:val="20"/>
              </w:rPr>
            </w:pPr>
            <w:r w:rsidRPr="006F5DD7">
              <w:rPr>
                <w:rFonts w:cstheme="minorHAnsi"/>
                <w:b w:val="0"/>
                <w:sz w:val="20"/>
                <w:szCs w:val="20"/>
              </w:rPr>
              <w:t>______________________</w:t>
            </w:r>
          </w:p>
          <w:p w14:paraId="6A7084FD" w14:textId="77777777" w:rsidR="001B203F" w:rsidRPr="006F5DD7" w:rsidRDefault="001B203F" w:rsidP="001B203F">
            <w:pPr>
              <w:ind w:left="0"/>
              <w:jc w:val="both"/>
              <w:rPr>
                <w:rFonts w:cstheme="minorHAnsi"/>
                <w:b w:val="0"/>
                <w:sz w:val="18"/>
                <w:szCs w:val="20"/>
              </w:rPr>
            </w:pPr>
            <w:r w:rsidRPr="006F5DD7">
              <w:rPr>
                <w:rFonts w:cstheme="minorHAnsi"/>
                <w:b w:val="0"/>
                <w:sz w:val="18"/>
                <w:szCs w:val="20"/>
              </w:rPr>
              <w:t xml:space="preserve">* Wyjaśnienie: informacja w tym zakresie jest wymagana, jeżeli w odniesieniu do danego administratora </w:t>
            </w:r>
            <w:r w:rsidRPr="006F5DD7">
              <w:rPr>
                <w:rFonts w:cstheme="minorHAnsi"/>
                <w:b w:val="0"/>
                <w:sz w:val="18"/>
                <w:szCs w:val="20"/>
              </w:rPr>
              <w:br/>
              <w:t>lub podmiotu przetwarzającego istnieje obowiązek wyznaczenia inspektora ochrony danych osobowych.</w:t>
            </w:r>
          </w:p>
          <w:p w14:paraId="79AAD6C4" w14:textId="77777777" w:rsidR="001B203F" w:rsidRPr="006F5DD7" w:rsidRDefault="001B203F" w:rsidP="001B203F">
            <w:pPr>
              <w:ind w:left="0"/>
              <w:jc w:val="both"/>
              <w:rPr>
                <w:rFonts w:cstheme="minorHAnsi"/>
                <w:b w:val="0"/>
                <w:sz w:val="18"/>
                <w:szCs w:val="20"/>
              </w:rPr>
            </w:pPr>
          </w:p>
          <w:p w14:paraId="29FE1CE2" w14:textId="77777777" w:rsidR="001B203F" w:rsidRPr="006F5DD7" w:rsidRDefault="001B203F" w:rsidP="001B203F">
            <w:pPr>
              <w:ind w:left="0"/>
              <w:jc w:val="both"/>
              <w:rPr>
                <w:rFonts w:cstheme="minorHAnsi"/>
                <w:b w:val="0"/>
                <w:sz w:val="18"/>
                <w:szCs w:val="20"/>
              </w:rPr>
            </w:pPr>
            <w:r w:rsidRPr="006F5DD7">
              <w:rPr>
                <w:rFonts w:cstheme="minorHAnsi"/>
                <w:b w:val="0"/>
                <w:sz w:val="18"/>
                <w:szCs w:val="20"/>
              </w:rPr>
              <w:t xml:space="preserve">** Wyjaśnienie: skorzystanie z prawa do sprostowania nie może skutkować zmianą wyniku postępowania </w:t>
            </w:r>
            <w:r w:rsidRPr="006F5DD7">
              <w:rPr>
                <w:rFonts w:cstheme="minorHAnsi"/>
                <w:b w:val="0"/>
                <w:sz w:val="18"/>
                <w:szCs w:val="20"/>
              </w:rPr>
              <w:br/>
              <w:t xml:space="preserve">o udzielenie zamówienia publicznego ani zmianą postanowień umowy w zakresie niezgodnym z ustawą </w:t>
            </w:r>
            <w:proofErr w:type="spellStart"/>
            <w:r w:rsidRPr="006F5DD7">
              <w:rPr>
                <w:rFonts w:cstheme="minorHAnsi"/>
                <w:b w:val="0"/>
                <w:sz w:val="18"/>
                <w:szCs w:val="20"/>
              </w:rPr>
              <w:t>Pzp</w:t>
            </w:r>
            <w:proofErr w:type="spellEnd"/>
            <w:r w:rsidRPr="006F5DD7">
              <w:rPr>
                <w:rFonts w:cstheme="minorHAnsi"/>
                <w:b w:val="0"/>
                <w:sz w:val="18"/>
                <w:szCs w:val="20"/>
              </w:rPr>
              <w:t xml:space="preserve"> </w:t>
            </w:r>
            <w:r w:rsidRPr="006F5DD7">
              <w:rPr>
                <w:rFonts w:cstheme="minorHAnsi"/>
                <w:b w:val="0"/>
                <w:sz w:val="18"/>
                <w:szCs w:val="20"/>
              </w:rPr>
              <w:br/>
              <w:t>oraz nie może naruszać integralności protokołu oraz jego załączników.</w:t>
            </w:r>
          </w:p>
          <w:p w14:paraId="14A6D15D" w14:textId="77777777" w:rsidR="001B203F" w:rsidRPr="006F5DD7" w:rsidRDefault="001B203F" w:rsidP="001B203F">
            <w:pPr>
              <w:ind w:left="0"/>
              <w:jc w:val="both"/>
              <w:rPr>
                <w:rFonts w:cstheme="minorHAnsi"/>
                <w:b w:val="0"/>
                <w:sz w:val="18"/>
                <w:szCs w:val="20"/>
              </w:rPr>
            </w:pPr>
          </w:p>
          <w:p w14:paraId="20FC78BE" w14:textId="5EBA864B" w:rsidR="001B203F" w:rsidRPr="00464C45" w:rsidRDefault="001B203F" w:rsidP="001B203F">
            <w:pPr>
              <w:ind w:left="0"/>
              <w:rPr>
                <w:sz w:val="24"/>
                <w:szCs w:val="24"/>
              </w:rPr>
            </w:pPr>
            <w:r w:rsidRPr="006F5DD7">
              <w:rPr>
                <w:rFonts w:cstheme="minorHAnsi"/>
                <w:b w:val="0"/>
                <w:sz w:val="18"/>
                <w:szCs w:val="20"/>
              </w:rPr>
              <w:t xml:space="preserve">*** Wyjaśnienie: prawo do ograniczenia przetwarzania nie ma zastosowania w odniesieniu do przechowywania, </w:t>
            </w:r>
            <w:r w:rsidRPr="006F5DD7">
              <w:rPr>
                <w:rFonts w:cstheme="minorHAnsi"/>
                <w:b w:val="0"/>
                <w:sz w:val="18"/>
                <w:szCs w:val="20"/>
              </w:rPr>
              <w:br/>
              <w:t xml:space="preserve">w celu zapewnienia korzystania ze środków ochrony prawnej lub w celu ochrony praw innej osoby fizycznej lub prawnej, </w:t>
            </w:r>
            <w:r w:rsidRPr="006F5DD7">
              <w:rPr>
                <w:rFonts w:cstheme="minorHAnsi"/>
                <w:b w:val="0"/>
                <w:sz w:val="18"/>
                <w:szCs w:val="20"/>
              </w:rPr>
              <w:br/>
              <w:t>lub z uwagi na ważne względy interesu publicznego Unii Europejskiej lub państwa członkowskiego.</w:t>
            </w:r>
          </w:p>
        </w:tc>
      </w:tr>
      <w:tr w:rsidR="001B203F" w:rsidRPr="0069464A" w14:paraId="1DE646DA" w14:textId="77777777" w:rsidTr="00304CE1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977833F" w14:textId="1D7BFFA0" w:rsidR="001B203F" w:rsidRPr="00464C45" w:rsidRDefault="001B203F" w:rsidP="001B203F">
            <w:pPr>
              <w:ind w:left="0"/>
              <w:rPr>
                <w:sz w:val="24"/>
                <w:szCs w:val="24"/>
              </w:rPr>
            </w:pPr>
            <w:r w:rsidRPr="00464C45">
              <w:rPr>
                <w:sz w:val="24"/>
                <w:szCs w:val="24"/>
              </w:rPr>
              <w:lastRenderedPageBreak/>
              <w:t>Z</w:t>
            </w:r>
            <w:r>
              <w:rPr>
                <w:sz w:val="24"/>
                <w:szCs w:val="24"/>
              </w:rPr>
              <w:t>ałączniki zapytania ofertowego/</w:t>
            </w:r>
            <w:r w:rsidRPr="00464C45">
              <w:rPr>
                <w:sz w:val="24"/>
                <w:szCs w:val="24"/>
              </w:rPr>
              <w:t>ogłoszenia o zamówieniu:</w:t>
            </w:r>
          </w:p>
          <w:p w14:paraId="580CB6C7" w14:textId="3302D9A7" w:rsidR="001B203F" w:rsidRPr="009A53B4" w:rsidRDefault="009A53B4" w:rsidP="009A53B4">
            <w:pPr>
              <w:pStyle w:val="Akapitzlist"/>
              <w:numPr>
                <w:ilvl w:val="0"/>
                <w:numId w:val="23"/>
              </w:numPr>
              <w:rPr>
                <w:i/>
                <w:sz w:val="24"/>
                <w:szCs w:val="24"/>
              </w:rPr>
            </w:pPr>
            <w:r w:rsidRPr="009A53B4">
              <w:rPr>
                <w:i/>
                <w:sz w:val="24"/>
                <w:szCs w:val="24"/>
              </w:rPr>
              <w:t>Formularz ofertowy</w:t>
            </w:r>
          </w:p>
          <w:p w14:paraId="2BA9FAAF" w14:textId="77B6FEA3" w:rsidR="009A53B4" w:rsidRPr="009A53B4" w:rsidRDefault="009A53B4" w:rsidP="009A53B4">
            <w:pPr>
              <w:pStyle w:val="Akapitzlist"/>
              <w:numPr>
                <w:ilvl w:val="0"/>
                <w:numId w:val="23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Oświadczenie</w:t>
            </w:r>
          </w:p>
          <w:p w14:paraId="7ACCCD20" w14:textId="77777777" w:rsidR="001B203F" w:rsidRDefault="001B203F" w:rsidP="001B203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B203F" w:rsidRPr="0069464A" w14:paraId="723AFA5A" w14:textId="77777777" w:rsidTr="0030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638E759" w14:textId="77777777" w:rsidR="001B203F" w:rsidRDefault="001B203F" w:rsidP="001B203F">
            <w:pPr>
              <w:ind w:left="0"/>
              <w:rPr>
                <w:sz w:val="24"/>
                <w:szCs w:val="24"/>
              </w:rPr>
            </w:pPr>
          </w:p>
          <w:p w14:paraId="7010061D" w14:textId="26463BD7" w:rsidR="001B203F" w:rsidRDefault="00E10479" w:rsidP="001B203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10</w:t>
            </w:r>
            <w:r w:rsidR="001B203F">
              <w:rPr>
                <w:sz w:val="24"/>
                <w:szCs w:val="24"/>
              </w:rPr>
              <w:t>.</w:t>
            </w:r>
            <w:r w:rsidR="0032470E">
              <w:rPr>
                <w:sz w:val="24"/>
                <w:szCs w:val="24"/>
              </w:rPr>
              <w:t>11</w:t>
            </w:r>
            <w:r w:rsidR="001B203F">
              <w:rPr>
                <w:sz w:val="24"/>
                <w:szCs w:val="24"/>
              </w:rPr>
              <w:t>.2020                                                                                Michał Dębowski</w:t>
            </w:r>
          </w:p>
          <w:p w14:paraId="31C77CFF" w14:textId="77777777" w:rsidR="001B203F" w:rsidRDefault="001B203F" w:rsidP="001B203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(data)                                                              (podpis osoby prowadzącej procedurę,</w:t>
            </w:r>
          </w:p>
          <w:p w14:paraId="4D132338" w14:textId="77777777" w:rsidR="001B203F" w:rsidRDefault="001B203F" w:rsidP="001B203F">
            <w:pPr>
              <w:ind w:left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działającej w imieniu zamawiającego)</w:t>
            </w:r>
          </w:p>
        </w:tc>
      </w:tr>
    </w:tbl>
    <w:p w14:paraId="5BA334D2" w14:textId="77777777" w:rsidR="002A6BE9" w:rsidRPr="00464C45" w:rsidRDefault="002A6BE9">
      <w:pPr>
        <w:rPr>
          <w:b/>
          <w:sz w:val="24"/>
          <w:szCs w:val="24"/>
        </w:rPr>
      </w:pPr>
    </w:p>
    <w:sectPr w:rsidR="002A6BE9" w:rsidRPr="00464C45" w:rsidSect="00E2780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95ADA8" w16cid:durableId="234AF5EE"/>
  <w16cid:commentId w16cid:paraId="2839511A" w16cid:durableId="234E31DD"/>
  <w16cid:commentId w16cid:paraId="277C414C" w16cid:durableId="234E4CF4"/>
  <w16cid:commentId w16cid:paraId="5F2BA859" w16cid:durableId="234EAF56"/>
  <w16cid:commentId w16cid:paraId="3844FAE3" w16cid:durableId="234F90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D3105" w14:textId="77777777" w:rsidR="00400582" w:rsidRDefault="00400582" w:rsidP="00107805">
      <w:r>
        <w:separator/>
      </w:r>
    </w:p>
  </w:endnote>
  <w:endnote w:type="continuationSeparator" w:id="0">
    <w:p w14:paraId="7F86CE74" w14:textId="77777777" w:rsidR="00400582" w:rsidRDefault="00400582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1F451" w14:textId="761BF5D8" w:rsidR="001B203F" w:rsidRPr="00FE5391" w:rsidRDefault="001B203F" w:rsidP="001B203F">
    <w:pPr>
      <w:pStyle w:val="Stopka"/>
      <w:jc w:val="center"/>
      <w:rPr>
        <w:rFonts w:ascii="Roboto" w:hAnsi="Roboto"/>
        <w:sz w:val="16"/>
        <w:szCs w:val="16"/>
      </w:rPr>
    </w:pPr>
    <w:r w:rsidRPr="00FE5391">
      <w:rPr>
        <w:rFonts w:ascii="Roboto" w:hAnsi="Roboto"/>
        <w:sz w:val="16"/>
        <w:szCs w:val="16"/>
      </w:rPr>
      <w:t>Projekt „</w:t>
    </w:r>
    <w:r w:rsidRPr="00877CFA">
      <w:rPr>
        <w:rFonts w:ascii="Roboto" w:hAnsi="Roboto"/>
        <w:sz w:val="16"/>
        <w:szCs w:val="16"/>
      </w:rPr>
      <w:t>Zwiększenie zdolności pracowników DPU UDSC do zbierania, gromadzenia, analizy i rozpowszechniania informacji o krajach pochodzenia</w:t>
    </w:r>
    <w:r w:rsidRPr="00D03A78">
      <w:rPr>
        <w:rFonts w:ascii="Roboto" w:hAnsi="Roboto"/>
        <w:sz w:val="16"/>
        <w:szCs w:val="16"/>
      </w:rPr>
      <w:t>, 2017-2022”</w:t>
    </w:r>
    <w:r w:rsidRPr="00FE5391">
      <w:rPr>
        <w:rFonts w:ascii="Roboto" w:hAnsi="Roboto"/>
        <w:sz w:val="16"/>
        <w:szCs w:val="16"/>
      </w:rPr>
      <w:t xml:space="preserve"> jest współfinansowany z Programu Krajowego Funduszu Azylu, Migracji i Integracji</w:t>
    </w:r>
  </w:p>
  <w:p w14:paraId="7ACB6E74" w14:textId="392FB412" w:rsidR="001B203F" w:rsidRDefault="001B203F">
    <w:pPr>
      <w:pStyle w:val="Stopka"/>
    </w:pPr>
  </w:p>
  <w:p w14:paraId="1774798D" w14:textId="77777777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4D4B5" w14:textId="77777777" w:rsidR="00400582" w:rsidRDefault="00400582" w:rsidP="00107805">
      <w:r>
        <w:separator/>
      </w:r>
    </w:p>
  </w:footnote>
  <w:footnote w:type="continuationSeparator" w:id="0">
    <w:p w14:paraId="5FC11E87" w14:textId="77777777" w:rsidR="00400582" w:rsidRDefault="00400582" w:rsidP="0010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3B99" w14:textId="7E9159E5" w:rsidR="001B203F" w:rsidRDefault="001B203F">
    <w:pPr>
      <w:pStyle w:val="Nagwek"/>
    </w:pPr>
    <w:r>
      <w:rPr>
        <w:noProof/>
        <w:lang w:eastAsia="pl-PL"/>
      </w:rPr>
      <w:drawing>
        <wp:inline distT="0" distB="0" distL="0" distR="0" wp14:anchorId="40D739B5" wp14:editId="1BCDA7A1">
          <wp:extent cx="1666800" cy="374400"/>
          <wp:effectExtent l="0" t="0" r="0" b="6985"/>
          <wp:docPr id="1" name="Obraz 1" descr="C:\Users\julia.bielecka\AppData\Local\Microsoft\Windows\INetCache\Content.Word\FAMI_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00" cy="37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>
      <w:rPr>
        <w:noProof/>
        <w:lang w:eastAsia="pl-PL"/>
      </w:rPr>
      <w:drawing>
        <wp:inline distT="0" distB="0" distL="0" distR="0" wp14:anchorId="07FA8895" wp14:editId="31566710">
          <wp:extent cx="1609200" cy="392400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_UDSC-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ABA1B8" w14:textId="77777777" w:rsidR="001B203F" w:rsidRDefault="001B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CF6393"/>
    <w:multiLevelType w:val="hybridMultilevel"/>
    <w:tmpl w:val="A46A2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55C77"/>
    <w:multiLevelType w:val="hybridMultilevel"/>
    <w:tmpl w:val="C09CC88E"/>
    <w:lvl w:ilvl="0" w:tplc="695ED6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75714"/>
    <w:multiLevelType w:val="hybridMultilevel"/>
    <w:tmpl w:val="13BEA96A"/>
    <w:lvl w:ilvl="0" w:tplc="ED7654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D32334"/>
    <w:multiLevelType w:val="hybridMultilevel"/>
    <w:tmpl w:val="74B27530"/>
    <w:lvl w:ilvl="0" w:tplc="3F842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581F5D"/>
    <w:multiLevelType w:val="hybridMultilevel"/>
    <w:tmpl w:val="F57A02C8"/>
    <w:lvl w:ilvl="0" w:tplc="297CD8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8441A3"/>
    <w:multiLevelType w:val="hybridMultilevel"/>
    <w:tmpl w:val="D8C0D77C"/>
    <w:lvl w:ilvl="0" w:tplc="4DA634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290693"/>
    <w:multiLevelType w:val="hybridMultilevel"/>
    <w:tmpl w:val="B010C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472DB"/>
    <w:multiLevelType w:val="hybridMultilevel"/>
    <w:tmpl w:val="1B4EF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A70AA"/>
    <w:multiLevelType w:val="hybridMultilevel"/>
    <w:tmpl w:val="BE22C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93D55"/>
    <w:multiLevelType w:val="hybridMultilevel"/>
    <w:tmpl w:val="A896F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10"/>
  </w:num>
  <w:num w:numId="5">
    <w:abstractNumId w:val="19"/>
  </w:num>
  <w:num w:numId="6">
    <w:abstractNumId w:val="12"/>
  </w:num>
  <w:num w:numId="7">
    <w:abstractNumId w:val="14"/>
  </w:num>
  <w:num w:numId="8">
    <w:abstractNumId w:val="17"/>
  </w:num>
  <w:num w:numId="9">
    <w:abstractNumId w:val="11"/>
  </w:num>
  <w:num w:numId="10">
    <w:abstractNumId w:val="3"/>
  </w:num>
  <w:num w:numId="11">
    <w:abstractNumId w:val="6"/>
  </w:num>
  <w:num w:numId="12">
    <w:abstractNumId w:val="16"/>
  </w:num>
  <w:num w:numId="13">
    <w:abstractNumId w:val="21"/>
  </w:num>
  <w:num w:numId="14">
    <w:abstractNumId w:val="9"/>
  </w:num>
  <w:num w:numId="15">
    <w:abstractNumId w:val="5"/>
  </w:num>
  <w:num w:numId="16">
    <w:abstractNumId w:val="2"/>
  </w:num>
  <w:num w:numId="17">
    <w:abstractNumId w:val="18"/>
  </w:num>
  <w:num w:numId="18">
    <w:abstractNumId w:val="20"/>
  </w:num>
  <w:num w:numId="19">
    <w:abstractNumId w:val="13"/>
  </w:num>
  <w:num w:numId="20">
    <w:abstractNumId w:val="4"/>
  </w:num>
  <w:num w:numId="21">
    <w:abstractNumId w:val="1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6"/>
    <w:rsid w:val="00010DD4"/>
    <w:rsid w:val="00022E0F"/>
    <w:rsid w:val="000366E5"/>
    <w:rsid w:val="00044198"/>
    <w:rsid w:val="00074C01"/>
    <w:rsid w:val="00074CC8"/>
    <w:rsid w:val="000B5A2E"/>
    <w:rsid w:val="000C13CD"/>
    <w:rsid w:val="000C2178"/>
    <w:rsid w:val="000D6F10"/>
    <w:rsid w:val="000D7B68"/>
    <w:rsid w:val="000F2E6E"/>
    <w:rsid w:val="000F565E"/>
    <w:rsid w:val="000F63EE"/>
    <w:rsid w:val="00107805"/>
    <w:rsid w:val="001451E6"/>
    <w:rsid w:val="001507A2"/>
    <w:rsid w:val="00156EF3"/>
    <w:rsid w:val="001746E7"/>
    <w:rsid w:val="00175A73"/>
    <w:rsid w:val="00185DF9"/>
    <w:rsid w:val="001B12A6"/>
    <w:rsid w:val="001B12DD"/>
    <w:rsid w:val="001B203F"/>
    <w:rsid w:val="001B35BB"/>
    <w:rsid w:val="001C6F16"/>
    <w:rsid w:val="001C78D3"/>
    <w:rsid w:val="001C7FF9"/>
    <w:rsid w:val="001E5CD6"/>
    <w:rsid w:val="001F2CCB"/>
    <w:rsid w:val="001F4222"/>
    <w:rsid w:val="00207E09"/>
    <w:rsid w:val="00225B5B"/>
    <w:rsid w:val="00234644"/>
    <w:rsid w:val="00235DCA"/>
    <w:rsid w:val="002661E6"/>
    <w:rsid w:val="00282AE9"/>
    <w:rsid w:val="002A1575"/>
    <w:rsid w:val="002A31D3"/>
    <w:rsid w:val="002A632F"/>
    <w:rsid w:val="002A6BE9"/>
    <w:rsid w:val="002B0B1D"/>
    <w:rsid w:val="002B4AB5"/>
    <w:rsid w:val="002D4949"/>
    <w:rsid w:val="002D777F"/>
    <w:rsid w:val="002E0450"/>
    <w:rsid w:val="002F0A16"/>
    <w:rsid w:val="00304CE1"/>
    <w:rsid w:val="00310281"/>
    <w:rsid w:val="0032080E"/>
    <w:rsid w:val="0032470E"/>
    <w:rsid w:val="00330B0B"/>
    <w:rsid w:val="00342A82"/>
    <w:rsid w:val="0034522E"/>
    <w:rsid w:val="003556CE"/>
    <w:rsid w:val="003616AB"/>
    <w:rsid w:val="00365573"/>
    <w:rsid w:val="00371CBA"/>
    <w:rsid w:val="00373F51"/>
    <w:rsid w:val="003B03B1"/>
    <w:rsid w:val="003B1042"/>
    <w:rsid w:val="003C37D9"/>
    <w:rsid w:val="003F4C4F"/>
    <w:rsid w:val="003F5425"/>
    <w:rsid w:val="00400582"/>
    <w:rsid w:val="00406871"/>
    <w:rsid w:val="00422DBB"/>
    <w:rsid w:val="0045203F"/>
    <w:rsid w:val="004603A1"/>
    <w:rsid w:val="00464C45"/>
    <w:rsid w:val="0049260A"/>
    <w:rsid w:val="004967B5"/>
    <w:rsid w:val="004A19FB"/>
    <w:rsid w:val="004A1C9A"/>
    <w:rsid w:val="004B2A0D"/>
    <w:rsid w:val="004D05AA"/>
    <w:rsid w:val="004F0738"/>
    <w:rsid w:val="004F2769"/>
    <w:rsid w:val="00503207"/>
    <w:rsid w:val="005164B5"/>
    <w:rsid w:val="00524A6C"/>
    <w:rsid w:val="00526E47"/>
    <w:rsid w:val="00545B29"/>
    <w:rsid w:val="00545B99"/>
    <w:rsid w:val="00567626"/>
    <w:rsid w:val="00574153"/>
    <w:rsid w:val="005A44AD"/>
    <w:rsid w:val="005B2A44"/>
    <w:rsid w:val="00604C4C"/>
    <w:rsid w:val="006357D7"/>
    <w:rsid w:val="00642459"/>
    <w:rsid w:val="00650737"/>
    <w:rsid w:val="0066090D"/>
    <w:rsid w:val="00662096"/>
    <w:rsid w:val="00662C1F"/>
    <w:rsid w:val="00667345"/>
    <w:rsid w:val="0067159D"/>
    <w:rsid w:val="00673041"/>
    <w:rsid w:val="00675702"/>
    <w:rsid w:val="00676EFB"/>
    <w:rsid w:val="00680E5F"/>
    <w:rsid w:val="0069464A"/>
    <w:rsid w:val="006C2CA9"/>
    <w:rsid w:val="006D6708"/>
    <w:rsid w:val="006E5D51"/>
    <w:rsid w:val="006F0738"/>
    <w:rsid w:val="006F63B6"/>
    <w:rsid w:val="007035D6"/>
    <w:rsid w:val="007126F2"/>
    <w:rsid w:val="00715F38"/>
    <w:rsid w:val="007216F1"/>
    <w:rsid w:val="00731723"/>
    <w:rsid w:val="00736F78"/>
    <w:rsid w:val="00752521"/>
    <w:rsid w:val="00753CB7"/>
    <w:rsid w:val="00774787"/>
    <w:rsid w:val="00797056"/>
    <w:rsid w:val="007A7D22"/>
    <w:rsid w:val="007B6B52"/>
    <w:rsid w:val="007B72D7"/>
    <w:rsid w:val="007D5807"/>
    <w:rsid w:val="007D7880"/>
    <w:rsid w:val="007E3638"/>
    <w:rsid w:val="007F51DA"/>
    <w:rsid w:val="007F7BF3"/>
    <w:rsid w:val="008020BA"/>
    <w:rsid w:val="008064E4"/>
    <w:rsid w:val="0081562F"/>
    <w:rsid w:val="00821399"/>
    <w:rsid w:val="00827073"/>
    <w:rsid w:val="00832658"/>
    <w:rsid w:val="00846758"/>
    <w:rsid w:val="00853727"/>
    <w:rsid w:val="008734E6"/>
    <w:rsid w:val="00882644"/>
    <w:rsid w:val="008900D2"/>
    <w:rsid w:val="0089164D"/>
    <w:rsid w:val="008949FE"/>
    <w:rsid w:val="00897DB6"/>
    <w:rsid w:val="008A0B97"/>
    <w:rsid w:val="008A63B5"/>
    <w:rsid w:val="008B37C3"/>
    <w:rsid w:val="008E0EC3"/>
    <w:rsid w:val="00900C22"/>
    <w:rsid w:val="00925801"/>
    <w:rsid w:val="00945C68"/>
    <w:rsid w:val="00947DC0"/>
    <w:rsid w:val="009757B5"/>
    <w:rsid w:val="00977130"/>
    <w:rsid w:val="00983A21"/>
    <w:rsid w:val="009A4D1E"/>
    <w:rsid w:val="009A53B4"/>
    <w:rsid w:val="009B3DE1"/>
    <w:rsid w:val="009E54B2"/>
    <w:rsid w:val="009F6479"/>
    <w:rsid w:val="00A00775"/>
    <w:rsid w:val="00A0207F"/>
    <w:rsid w:val="00A161EC"/>
    <w:rsid w:val="00A16DA9"/>
    <w:rsid w:val="00A3186A"/>
    <w:rsid w:val="00A427E9"/>
    <w:rsid w:val="00A47E8D"/>
    <w:rsid w:val="00A512CE"/>
    <w:rsid w:val="00A54A60"/>
    <w:rsid w:val="00A55083"/>
    <w:rsid w:val="00A56F98"/>
    <w:rsid w:val="00A72A3C"/>
    <w:rsid w:val="00A84649"/>
    <w:rsid w:val="00A84C6B"/>
    <w:rsid w:val="00AE202D"/>
    <w:rsid w:val="00AF3984"/>
    <w:rsid w:val="00B12981"/>
    <w:rsid w:val="00B14679"/>
    <w:rsid w:val="00B27EE0"/>
    <w:rsid w:val="00B60CC9"/>
    <w:rsid w:val="00B6583C"/>
    <w:rsid w:val="00B674FC"/>
    <w:rsid w:val="00B72470"/>
    <w:rsid w:val="00B72B90"/>
    <w:rsid w:val="00B80B30"/>
    <w:rsid w:val="00B81484"/>
    <w:rsid w:val="00B832A9"/>
    <w:rsid w:val="00B8716E"/>
    <w:rsid w:val="00B90A43"/>
    <w:rsid w:val="00B91B45"/>
    <w:rsid w:val="00B92EC9"/>
    <w:rsid w:val="00B960F6"/>
    <w:rsid w:val="00BC4AB4"/>
    <w:rsid w:val="00BC5165"/>
    <w:rsid w:val="00BE58A9"/>
    <w:rsid w:val="00BF04FF"/>
    <w:rsid w:val="00BF1610"/>
    <w:rsid w:val="00C159BB"/>
    <w:rsid w:val="00C310B5"/>
    <w:rsid w:val="00C34576"/>
    <w:rsid w:val="00C37ABA"/>
    <w:rsid w:val="00C471E4"/>
    <w:rsid w:val="00C53956"/>
    <w:rsid w:val="00C53997"/>
    <w:rsid w:val="00C66116"/>
    <w:rsid w:val="00C807E3"/>
    <w:rsid w:val="00C919F1"/>
    <w:rsid w:val="00C94A11"/>
    <w:rsid w:val="00CA294B"/>
    <w:rsid w:val="00CC1549"/>
    <w:rsid w:val="00CC1DD0"/>
    <w:rsid w:val="00CC37FD"/>
    <w:rsid w:val="00CC78F0"/>
    <w:rsid w:val="00CD0B13"/>
    <w:rsid w:val="00CD561F"/>
    <w:rsid w:val="00CF4A65"/>
    <w:rsid w:val="00D0324B"/>
    <w:rsid w:val="00D30676"/>
    <w:rsid w:val="00D31629"/>
    <w:rsid w:val="00D316E0"/>
    <w:rsid w:val="00D42637"/>
    <w:rsid w:val="00D46488"/>
    <w:rsid w:val="00D5198C"/>
    <w:rsid w:val="00D5335C"/>
    <w:rsid w:val="00D557CC"/>
    <w:rsid w:val="00D60CE2"/>
    <w:rsid w:val="00D6507C"/>
    <w:rsid w:val="00D70AA1"/>
    <w:rsid w:val="00D70CF6"/>
    <w:rsid w:val="00D73EF8"/>
    <w:rsid w:val="00D77FB5"/>
    <w:rsid w:val="00D81AD6"/>
    <w:rsid w:val="00D8330A"/>
    <w:rsid w:val="00D92498"/>
    <w:rsid w:val="00DA7D8B"/>
    <w:rsid w:val="00DB250E"/>
    <w:rsid w:val="00DC24C8"/>
    <w:rsid w:val="00DC7A1C"/>
    <w:rsid w:val="00DD00D8"/>
    <w:rsid w:val="00DD4D77"/>
    <w:rsid w:val="00DF20E6"/>
    <w:rsid w:val="00DF71F0"/>
    <w:rsid w:val="00E10479"/>
    <w:rsid w:val="00E13CE9"/>
    <w:rsid w:val="00E1465E"/>
    <w:rsid w:val="00E158AE"/>
    <w:rsid w:val="00E251F8"/>
    <w:rsid w:val="00E25A3F"/>
    <w:rsid w:val="00E27802"/>
    <w:rsid w:val="00E5654E"/>
    <w:rsid w:val="00E60205"/>
    <w:rsid w:val="00E61D69"/>
    <w:rsid w:val="00E66348"/>
    <w:rsid w:val="00E70B7D"/>
    <w:rsid w:val="00E74F22"/>
    <w:rsid w:val="00E8522F"/>
    <w:rsid w:val="00EA403B"/>
    <w:rsid w:val="00EC0C55"/>
    <w:rsid w:val="00ED4121"/>
    <w:rsid w:val="00ED5E2F"/>
    <w:rsid w:val="00EE06B0"/>
    <w:rsid w:val="00EE5160"/>
    <w:rsid w:val="00EF3887"/>
    <w:rsid w:val="00F078C9"/>
    <w:rsid w:val="00F156F3"/>
    <w:rsid w:val="00F26E03"/>
    <w:rsid w:val="00F3315A"/>
    <w:rsid w:val="00F349CF"/>
    <w:rsid w:val="00F37F10"/>
    <w:rsid w:val="00F41C84"/>
    <w:rsid w:val="00F44801"/>
    <w:rsid w:val="00F46C8B"/>
    <w:rsid w:val="00F52478"/>
    <w:rsid w:val="00F858C2"/>
    <w:rsid w:val="00FA30DE"/>
    <w:rsid w:val="00FB004B"/>
    <w:rsid w:val="00FB13FB"/>
    <w:rsid w:val="00FC07EC"/>
    <w:rsid w:val="00FC0C42"/>
    <w:rsid w:val="00FC1C72"/>
    <w:rsid w:val="00FE1D4C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3C5D"/>
  <w15:docId w15:val="{A5FFBE78-8CB7-4F4E-8BB9-65C704EA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752521"/>
  </w:style>
  <w:style w:type="character" w:styleId="Hipercze">
    <w:name w:val="Hyperlink"/>
    <w:uiPriority w:val="99"/>
    <w:unhideWhenUsed/>
    <w:rsid w:val="00752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udsc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iwona.grudziaz@uds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pawel.domanski@udsc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04F4C-45BD-4CA3-9300-F5420F80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1584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kkubacka</dc:creator>
  <cp:lastModifiedBy>Dębowski Michał</cp:lastModifiedBy>
  <cp:revision>21</cp:revision>
  <cp:lastPrinted>2014-11-26T11:33:00Z</cp:lastPrinted>
  <dcterms:created xsi:type="dcterms:W3CDTF">2019-12-02T08:45:00Z</dcterms:created>
  <dcterms:modified xsi:type="dcterms:W3CDTF">2020-11-10T11:53:00Z</dcterms:modified>
</cp:coreProperties>
</file>