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9488" w:type="dxa"/>
        <w:tblLook w:val="04A0" w:firstRow="1" w:lastRow="0" w:firstColumn="1" w:lastColumn="0" w:noHBand="0" w:noVBand="1"/>
      </w:tblPr>
      <w:tblGrid>
        <w:gridCol w:w="9488"/>
      </w:tblGrid>
      <w:tr w:rsidR="002119BD" w14:paraId="5C68DF4A" w14:textId="77777777" w:rsidTr="00705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shd w:val="clear" w:color="auto" w:fill="C00000"/>
          </w:tcPr>
          <w:p w14:paraId="6D687BF9" w14:textId="77777777" w:rsidR="002119BD" w:rsidRDefault="002119BD" w:rsidP="000A3082">
            <w:pPr>
              <w:ind w:left="0"/>
              <w:jc w:val="center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456973">
              <w:rPr>
                <w:sz w:val="24"/>
                <w:szCs w:val="24"/>
              </w:rPr>
              <w:t>ZAPYTANIE OFERTOWE</w:t>
            </w:r>
            <w:r>
              <w:rPr>
                <w:sz w:val="24"/>
                <w:szCs w:val="24"/>
              </w:rPr>
              <w:t>/</w:t>
            </w:r>
            <w:r w:rsidRPr="00A00775">
              <w:rPr>
                <w:sz w:val="24"/>
                <w:szCs w:val="24"/>
              </w:rPr>
              <w:t>OGŁOSZENIE O ZAMÓWIENIU</w:t>
            </w:r>
          </w:p>
        </w:tc>
      </w:tr>
      <w:tr w:rsidR="002119BD" w:rsidRPr="0069464A" w14:paraId="466AE778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E4B0003" w14:textId="3C155E23" w:rsidR="002119BD" w:rsidRPr="00A87B00" w:rsidRDefault="002119BD" w:rsidP="00084607">
            <w:pPr>
              <w:ind w:left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I.</w:t>
            </w:r>
            <w:r w:rsidRPr="00456973">
              <w:rPr>
                <w:sz w:val="24"/>
                <w:szCs w:val="24"/>
              </w:rPr>
              <w:t xml:space="preserve"> Zapraszamy  do złożenia oferty na realizację zamówienia polegającego </w:t>
            </w:r>
            <w:r w:rsidR="00083349">
              <w:rPr>
                <w:sz w:val="24"/>
                <w:szCs w:val="24"/>
              </w:rPr>
              <w:t>na</w:t>
            </w:r>
            <w:r w:rsidR="00083349" w:rsidRPr="00083349">
              <w:rPr>
                <w:sz w:val="24"/>
                <w:szCs w:val="24"/>
                <w:u w:val="single"/>
              </w:rPr>
              <w:t xml:space="preserve"> </w:t>
            </w:r>
            <w:r w:rsidR="00CA1160">
              <w:rPr>
                <w:sz w:val="24"/>
                <w:szCs w:val="24"/>
                <w:u w:val="single"/>
              </w:rPr>
              <w:t xml:space="preserve">wykonaniu i dostarczeniu </w:t>
            </w:r>
            <w:r w:rsidR="00083349" w:rsidRPr="00083349">
              <w:rPr>
                <w:sz w:val="24"/>
                <w:szCs w:val="24"/>
                <w:u w:val="single"/>
              </w:rPr>
              <w:t xml:space="preserve">na potrzeby Urzędu do Spraw Cudzoziemców </w:t>
            </w:r>
            <w:r w:rsidR="001F5007">
              <w:rPr>
                <w:sz w:val="24"/>
                <w:szCs w:val="24"/>
                <w:u w:val="single"/>
              </w:rPr>
              <w:t xml:space="preserve">oznakowanych </w:t>
            </w:r>
            <w:r w:rsidR="00083349" w:rsidRPr="00083349">
              <w:rPr>
                <w:sz w:val="24"/>
                <w:szCs w:val="24"/>
                <w:u w:val="single"/>
              </w:rPr>
              <w:t>materiałów promocyjnych</w:t>
            </w:r>
            <w:r w:rsidR="00265A49">
              <w:rPr>
                <w:sz w:val="24"/>
                <w:szCs w:val="24"/>
                <w:u w:val="single"/>
              </w:rPr>
              <w:t xml:space="preserve">. </w:t>
            </w:r>
          </w:p>
          <w:p w14:paraId="2DC05433" w14:textId="7CCE988D" w:rsidR="002119BD" w:rsidRPr="0069464A" w:rsidRDefault="002119BD" w:rsidP="00084607">
            <w:pPr>
              <w:ind w:left="0"/>
              <w:jc w:val="both"/>
              <w:rPr>
                <w:sz w:val="24"/>
                <w:szCs w:val="24"/>
              </w:rPr>
            </w:pPr>
            <w:r w:rsidRPr="00456973">
              <w:rPr>
                <w:sz w:val="24"/>
                <w:szCs w:val="24"/>
              </w:rPr>
              <w:t>Zamówienie zostanie udzielone w związku z realizacją projektu n</w:t>
            </w:r>
            <w:r w:rsidR="00333235">
              <w:rPr>
                <w:sz w:val="24"/>
                <w:szCs w:val="24"/>
              </w:rPr>
              <w:t xml:space="preserve">r </w:t>
            </w:r>
            <w:r w:rsidR="00333235" w:rsidRPr="00333235">
              <w:rPr>
                <w:sz w:val="24"/>
                <w:szCs w:val="24"/>
              </w:rPr>
              <w:t>6/1-2015/BK-FAMI</w:t>
            </w:r>
            <w:r w:rsidR="00333235">
              <w:rPr>
                <w:sz w:val="24"/>
                <w:szCs w:val="24"/>
              </w:rPr>
              <w:t xml:space="preserve"> „Opracowanie i wdrożenie długofalowej strategii komunikacyjnej Urzędu do Spraw Cudzoziemców”,  finansowanego </w:t>
            </w:r>
            <w:r w:rsidRPr="00456973">
              <w:rPr>
                <w:sz w:val="24"/>
                <w:szCs w:val="24"/>
              </w:rPr>
              <w:t>ze środków Unii Europejskiej w zakresie Funduszu Azylu, Migracji i Integracji – „Bezpieczna przystań”.</w:t>
            </w:r>
          </w:p>
        </w:tc>
      </w:tr>
      <w:tr w:rsidR="002119BD" w14:paraId="15FC4FEF" w14:textId="77777777" w:rsidTr="007057EE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E3EB040" w14:textId="77777777" w:rsidR="002119BD" w:rsidRDefault="002119BD" w:rsidP="000A3082">
            <w:pPr>
              <w:ind w:left="0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II. </w:t>
            </w:r>
            <w:r w:rsidRPr="002661E6">
              <w:rPr>
                <w:sz w:val="24"/>
                <w:szCs w:val="24"/>
              </w:rPr>
              <w:t>DANE ZAMAWIĄJĄCEGO</w:t>
            </w:r>
          </w:p>
        </w:tc>
      </w:tr>
      <w:tr w:rsidR="002119BD" w:rsidRPr="0069464A" w14:paraId="0BBE5020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B933EA5" w14:textId="77777777" w:rsidR="002119BD" w:rsidRPr="00456973" w:rsidRDefault="002119BD" w:rsidP="000A308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456973">
              <w:rPr>
                <w:sz w:val="24"/>
                <w:szCs w:val="24"/>
              </w:rPr>
              <w:t>Nazwa organizacji: Urząd do Spraw Cudzoziemców</w:t>
            </w:r>
          </w:p>
          <w:p w14:paraId="4B6D91D9" w14:textId="24006B5A" w:rsidR="000062C3" w:rsidRPr="00365623" w:rsidRDefault="002119BD" w:rsidP="000062C3">
            <w:pPr>
              <w:pStyle w:val="Akapitzlist"/>
              <w:ind w:left="360" w:right="206"/>
              <w:jc w:val="both"/>
              <w:rPr>
                <w:rFonts w:ascii="Roboto" w:eastAsia="Times New Roman" w:hAnsi="Roboto"/>
                <w:sz w:val="24"/>
                <w:szCs w:val="24"/>
              </w:rPr>
            </w:pPr>
            <w:r w:rsidRPr="00456973">
              <w:rPr>
                <w:sz w:val="24"/>
                <w:szCs w:val="24"/>
              </w:rPr>
              <w:t>Adres: ul. Koszykowa 16, 00-564 Warszawa</w:t>
            </w:r>
            <w:r w:rsidR="000062C3">
              <w:rPr>
                <w:rFonts w:ascii="Roboto" w:eastAsia="Times New Roman" w:hAnsi="Roboto"/>
                <w:szCs w:val="24"/>
              </w:rPr>
              <w:t>.</w:t>
            </w:r>
          </w:p>
          <w:p w14:paraId="2AD709F9" w14:textId="7731C55E" w:rsidR="002119BD" w:rsidRPr="00456973" w:rsidRDefault="002119BD" w:rsidP="000A3082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14:paraId="16A65A9E" w14:textId="77777777" w:rsidR="002119BD" w:rsidRDefault="002119BD" w:rsidP="000A3082">
            <w:pPr>
              <w:pStyle w:val="Akapitzlist"/>
              <w:ind w:left="0"/>
              <w:jc w:val="both"/>
              <w:rPr>
                <w:sz w:val="24"/>
                <w:szCs w:val="24"/>
                <w:u w:val="single"/>
              </w:rPr>
            </w:pPr>
            <w:r w:rsidRPr="00456973">
              <w:rPr>
                <w:sz w:val="24"/>
                <w:szCs w:val="24"/>
                <w:u w:val="single"/>
              </w:rPr>
              <w:t>Adres do korespondencji: ul. Taborowa 33, 02-699 Warszawa</w:t>
            </w:r>
          </w:p>
          <w:p w14:paraId="06EF2BFB" w14:textId="77777777" w:rsidR="002119BD" w:rsidRPr="00456973" w:rsidRDefault="002119BD" w:rsidP="000A3082">
            <w:pPr>
              <w:pStyle w:val="Akapitzlist"/>
              <w:ind w:left="0"/>
              <w:jc w:val="both"/>
              <w:rPr>
                <w:sz w:val="24"/>
                <w:szCs w:val="24"/>
                <w:u w:val="single"/>
              </w:rPr>
            </w:pPr>
            <w:r w:rsidRPr="00456973">
              <w:rPr>
                <w:sz w:val="24"/>
                <w:szCs w:val="24"/>
              </w:rPr>
              <w:t xml:space="preserve">E-mail: </w:t>
            </w:r>
            <w:hyperlink r:id="rId7" w:history="1">
              <w:r w:rsidRPr="00456973">
                <w:rPr>
                  <w:rStyle w:val="Hipercze"/>
                  <w:sz w:val="24"/>
                  <w:szCs w:val="24"/>
                </w:rPr>
                <w:t>fundusze@udsc.gov.pl</w:t>
              </w:r>
            </w:hyperlink>
          </w:p>
          <w:p w14:paraId="2076E1BA" w14:textId="77777777" w:rsidR="002119BD" w:rsidRPr="0069464A" w:rsidRDefault="002119BD" w:rsidP="000A3082">
            <w:pPr>
              <w:ind w:left="0"/>
            </w:pPr>
          </w:p>
        </w:tc>
      </w:tr>
      <w:tr w:rsidR="002119BD" w:rsidRPr="0081562F" w14:paraId="7294AC2F" w14:textId="77777777" w:rsidTr="007057EE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F148DE7" w14:textId="77777777" w:rsidR="002119BD" w:rsidRPr="0081562F" w:rsidRDefault="002119BD" w:rsidP="000A3082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III. WARUNKI UDZIAŁU W POSTĘPOWANIU</w:t>
            </w:r>
          </w:p>
        </w:tc>
      </w:tr>
      <w:tr w:rsidR="002119BD" w:rsidRPr="0069464A" w14:paraId="770953F0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440BE2FA" w14:textId="3A1EA401" w:rsidR="000062C3" w:rsidRPr="00C872AA" w:rsidRDefault="007B4C71" w:rsidP="000062C3">
            <w:pPr>
              <w:ind w:left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</w:t>
            </w:r>
            <w:r w:rsidR="00C872AA">
              <w:rPr>
                <w:color w:val="000000" w:themeColor="text1"/>
                <w:sz w:val="24"/>
                <w:szCs w:val="24"/>
              </w:rPr>
              <w:t xml:space="preserve"> zapytaniu ofertowym mogą wziąć udział wykonawcy, którzy:</w:t>
            </w:r>
          </w:p>
          <w:p w14:paraId="5D193132" w14:textId="1E142978" w:rsidR="000062C3" w:rsidRPr="00C872AA" w:rsidRDefault="000062C3" w:rsidP="007B4C71">
            <w:pPr>
              <w:pStyle w:val="Akapitzlist"/>
              <w:numPr>
                <w:ilvl w:val="0"/>
                <w:numId w:val="4"/>
              </w:numPr>
              <w:ind w:right="206"/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</w:rPr>
            </w:pPr>
            <w:r w:rsidRPr="000062C3">
              <w:rPr>
                <w:rFonts w:ascii="Calibri" w:eastAsia="Times New Roman" w:hAnsi="Calibri" w:cs="Calibri"/>
                <w:b w:val="0"/>
                <w:sz w:val="24"/>
                <w:szCs w:val="24"/>
              </w:rPr>
              <w:t xml:space="preserve">W okresie ostatnich trzech lat przed upływem terminu składania ofert, a jeżeli okres prowadzenia działalności jest krótszy – w tym okresie wykonali (zakończyli) należycie: co najmniej </w:t>
            </w:r>
            <w:r w:rsidR="00C872AA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5</w:t>
            </w:r>
            <w:r w:rsidRPr="000062C3">
              <w:rPr>
                <w:rFonts w:ascii="Calibri" w:eastAsia="Times New Roman" w:hAnsi="Calibri" w:cs="Calibri"/>
                <w:b w:val="0"/>
                <w:sz w:val="24"/>
                <w:szCs w:val="24"/>
              </w:rPr>
              <w:t xml:space="preserve"> </w:t>
            </w:r>
            <w:r w:rsidR="00E37802">
              <w:rPr>
                <w:rFonts w:ascii="Calibri" w:eastAsia="Times New Roman" w:hAnsi="Calibri" w:cs="Calibri"/>
                <w:b w:val="0"/>
                <w:sz w:val="24"/>
                <w:szCs w:val="24"/>
              </w:rPr>
              <w:t xml:space="preserve">usług </w:t>
            </w:r>
            <w:r w:rsidRPr="000062C3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polegając</w:t>
            </w:r>
            <w:r w:rsidR="00C872AA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ych</w:t>
            </w:r>
            <w:r w:rsidRPr="000062C3">
              <w:rPr>
                <w:rFonts w:ascii="Calibri" w:eastAsia="Times New Roman" w:hAnsi="Calibri" w:cs="Calibri"/>
                <w:b w:val="0"/>
                <w:sz w:val="24"/>
                <w:szCs w:val="24"/>
              </w:rPr>
              <w:t xml:space="preserve"> na wykonaniu </w:t>
            </w:r>
            <w:r w:rsidR="00E37802">
              <w:rPr>
                <w:rFonts w:ascii="Calibri" w:eastAsia="Times New Roman" w:hAnsi="Calibri" w:cs="Calibri"/>
                <w:b w:val="0"/>
                <w:sz w:val="24"/>
                <w:szCs w:val="24"/>
              </w:rPr>
              <w:t xml:space="preserve">i dostarczeniu </w:t>
            </w:r>
            <w:r w:rsidR="00056F71">
              <w:rPr>
                <w:rFonts w:ascii="Calibri" w:eastAsia="Times New Roman" w:hAnsi="Calibri" w:cs="Calibri"/>
                <w:b w:val="0"/>
                <w:sz w:val="24"/>
                <w:szCs w:val="24"/>
              </w:rPr>
              <w:t xml:space="preserve">oznakowanych </w:t>
            </w:r>
            <w:r w:rsidR="00C872AA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materiałów promocyjnych</w:t>
            </w:r>
            <w:r w:rsidR="004F54F3">
              <w:rPr>
                <w:rFonts w:ascii="Calibri" w:eastAsia="Times New Roman" w:hAnsi="Calibri" w:cs="Calibri"/>
                <w:b w:val="0"/>
                <w:sz w:val="24"/>
                <w:szCs w:val="24"/>
              </w:rPr>
              <w:t xml:space="preserve"> -</w:t>
            </w:r>
            <w:r w:rsidR="00C872AA">
              <w:rPr>
                <w:rFonts w:ascii="Calibri" w:eastAsia="Times New Roman" w:hAnsi="Calibri" w:cs="Calibri"/>
                <w:b w:val="0"/>
                <w:sz w:val="24"/>
                <w:szCs w:val="24"/>
              </w:rPr>
              <w:t xml:space="preserve"> </w:t>
            </w:r>
            <w:r w:rsidR="009968A3">
              <w:rPr>
                <w:rFonts w:ascii="Calibri" w:eastAsia="Times New Roman" w:hAnsi="Calibri" w:cs="Calibri"/>
                <w:b w:val="0"/>
                <w:sz w:val="24"/>
                <w:szCs w:val="24"/>
              </w:rPr>
              <w:t xml:space="preserve">każda </w:t>
            </w:r>
            <w:r w:rsidRPr="000062C3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o wartości nie mniejszej niż 1</w:t>
            </w:r>
            <w:r w:rsidR="00C872AA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0</w:t>
            </w:r>
            <w:r w:rsidRPr="000062C3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 000 zł brutto</w:t>
            </w:r>
            <w:r w:rsidR="00C872AA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.</w:t>
            </w:r>
          </w:p>
          <w:p w14:paraId="7D6B5EE2" w14:textId="7723458F" w:rsidR="00C872AA" w:rsidRPr="007057EE" w:rsidRDefault="00C872AA" w:rsidP="009968A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72AA">
              <w:rPr>
                <w:rFonts w:ascii="Calibri" w:eastAsia="Times New Roman" w:hAnsi="Calibri" w:cs="Calibri"/>
                <w:sz w:val="24"/>
                <w:szCs w:val="24"/>
              </w:rPr>
              <w:t xml:space="preserve">Do oferty musi zostać dołączony wypełniony wykaz </w:t>
            </w:r>
            <w:r w:rsidR="00E37802">
              <w:rPr>
                <w:rFonts w:ascii="Calibri" w:eastAsia="Times New Roman" w:hAnsi="Calibri" w:cs="Calibri"/>
                <w:sz w:val="24"/>
                <w:szCs w:val="24"/>
              </w:rPr>
              <w:t>usług</w:t>
            </w:r>
            <w:r w:rsidRPr="00C872AA">
              <w:rPr>
                <w:rFonts w:ascii="Calibri" w:eastAsia="Times New Roman" w:hAnsi="Calibri" w:cs="Calibri"/>
                <w:sz w:val="24"/>
                <w:szCs w:val="24"/>
              </w:rPr>
              <w:t xml:space="preserve">, o których mowa w pkt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1 </w:t>
            </w:r>
            <w:r w:rsidRPr="00C872AA">
              <w:rPr>
                <w:rFonts w:ascii="Calibri" w:eastAsia="Times New Roman" w:hAnsi="Calibri" w:cs="Calibri"/>
                <w:sz w:val="24"/>
                <w:szCs w:val="24"/>
              </w:rPr>
              <w:t>(Załącznik nr 3 do zapytania ofertowego).</w:t>
            </w:r>
          </w:p>
          <w:p w14:paraId="08922BB8" w14:textId="77777777" w:rsidR="007057EE" w:rsidRPr="007057EE" w:rsidRDefault="007057EE" w:rsidP="009968A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</w:rPr>
            </w:pPr>
            <w:r w:rsidRPr="007057EE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Wykonawca oświadcza, że posiada konieczne doświadczenie i profesjonalne kwalifikacje oraz potencjał produkcyjny niezbędny do prawidłowego wykonania przedmiotu zamówienia i zobowiązuje się do jego wykonania z zachowaniem należytej staranności.</w:t>
            </w:r>
          </w:p>
          <w:p w14:paraId="10918A3B" w14:textId="79AB63AA" w:rsidR="007057EE" w:rsidRPr="007057EE" w:rsidRDefault="007057EE" w:rsidP="009968A3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eastAsia="Times New Roman" w:hAnsi="Calibri" w:cs="Calibri"/>
                <w:b w:val="0"/>
                <w:sz w:val="24"/>
                <w:szCs w:val="24"/>
              </w:rPr>
            </w:pPr>
            <w:r w:rsidRPr="007057EE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Poprzez złożenie oferty w odpowiedzi na przedmiotowe zapytanie ofertowe Wykonawca potwierdza spełnienie  warunku</w:t>
            </w:r>
            <w:r w:rsidR="009968A3">
              <w:rPr>
                <w:rFonts w:ascii="Calibri" w:eastAsia="Times New Roman" w:hAnsi="Calibri" w:cs="Calibri"/>
                <w:b w:val="0"/>
                <w:sz w:val="24"/>
                <w:szCs w:val="24"/>
              </w:rPr>
              <w:t>, o którym mowa w pkt. 3.</w:t>
            </w:r>
          </w:p>
          <w:p w14:paraId="4C9E7C09" w14:textId="5F7BC59D" w:rsidR="00564457" w:rsidRPr="00084607" w:rsidRDefault="00564457" w:rsidP="00C872AA">
            <w:pPr>
              <w:pStyle w:val="Akapitzlist"/>
              <w:ind w:left="360"/>
              <w:jc w:val="both"/>
              <w:rPr>
                <w:b w:val="0"/>
              </w:rPr>
            </w:pPr>
          </w:p>
        </w:tc>
      </w:tr>
      <w:tr w:rsidR="002119BD" w:rsidRPr="0081562F" w14:paraId="0209C377" w14:textId="77777777" w:rsidTr="007057EE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BE602E4" w14:textId="77777777" w:rsidR="002119BD" w:rsidRPr="0081562F" w:rsidRDefault="002119BD" w:rsidP="000A3082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IV. OPIS PRZEDMIOTU ZAMÓWIENIA</w:t>
            </w:r>
          </w:p>
        </w:tc>
      </w:tr>
      <w:tr w:rsidR="002119BD" w14:paraId="0D621D41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5A91492A" w14:textId="321713D6" w:rsidR="00FF795E" w:rsidRPr="005035B1" w:rsidRDefault="002119BD" w:rsidP="002F60E0">
            <w:pPr>
              <w:pStyle w:val="Akapitzlist"/>
              <w:numPr>
                <w:ilvl w:val="0"/>
                <w:numId w:val="1"/>
              </w:numPr>
              <w:ind w:left="306" w:hanging="284"/>
              <w:jc w:val="both"/>
              <w:rPr>
                <w:b w:val="0"/>
                <w:sz w:val="24"/>
                <w:szCs w:val="24"/>
              </w:rPr>
            </w:pPr>
            <w:r w:rsidRPr="00DD7B9C">
              <w:rPr>
                <w:sz w:val="24"/>
                <w:szCs w:val="24"/>
              </w:rPr>
              <w:t>Przedmiotem zamówienia jest:</w:t>
            </w:r>
          </w:p>
          <w:p w14:paraId="3A60D042" w14:textId="184B3BD4" w:rsidR="005035B1" w:rsidRPr="00083349" w:rsidRDefault="00906E25" w:rsidP="005035B1">
            <w:pPr>
              <w:ind w:left="22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Wykonanie wraz z dostarczeniem </w:t>
            </w:r>
            <w:r w:rsidR="00083349" w:rsidRPr="00083349">
              <w:rPr>
                <w:b w:val="0"/>
                <w:sz w:val="24"/>
                <w:szCs w:val="24"/>
              </w:rPr>
              <w:t xml:space="preserve">na potrzeby Urzędu do Spraw Cudzoziemców </w:t>
            </w:r>
            <w:r w:rsidR="00056F71">
              <w:rPr>
                <w:b w:val="0"/>
                <w:sz w:val="24"/>
                <w:szCs w:val="24"/>
              </w:rPr>
              <w:t xml:space="preserve">oznakowanych </w:t>
            </w:r>
            <w:r w:rsidR="00083349" w:rsidRPr="00083349">
              <w:rPr>
                <w:b w:val="0"/>
                <w:sz w:val="24"/>
                <w:szCs w:val="24"/>
              </w:rPr>
              <w:t xml:space="preserve">materiałów promocyjnych </w:t>
            </w:r>
            <w:r w:rsidR="005035B1" w:rsidRPr="00083349">
              <w:rPr>
                <w:b w:val="0"/>
                <w:sz w:val="24"/>
                <w:szCs w:val="24"/>
              </w:rPr>
              <w:t>realizowan</w:t>
            </w:r>
            <w:r>
              <w:rPr>
                <w:b w:val="0"/>
                <w:sz w:val="24"/>
                <w:szCs w:val="24"/>
              </w:rPr>
              <w:t>e</w:t>
            </w:r>
            <w:r w:rsidR="005035B1" w:rsidRPr="00083349">
              <w:rPr>
                <w:b w:val="0"/>
                <w:sz w:val="24"/>
                <w:szCs w:val="24"/>
              </w:rPr>
              <w:t xml:space="preserve"> w ramach projektu „Opracowanie i wdrożenie długofalowej strategii komunikacyjnej Urzędu do Spraw Cudzoziemców” współfinasowanego w ramach Programu Krajowego Funduszu Azylu, Migracji i Integracji</w:t>
            </w:r>
            <w:r w:rsidR="007B4C71">
              <w:rPr>
                <w:b w:val="0"/>
                <w:sz w:val="24"/>
                <w:szCs w:val="24"/>
              </w:rPr>
              <w:t xml:space="preserve"> – Bezpieczna przystań</w:t>
            </w:r>
            <w:r w:rsidR="005035B1" w:rsidRPr="00083349">
              <w:rPr>
                <w:b w:val="0"/>
                <w:sz w:val="24"/>
                <w:szCs w:val="24"/>
              </w:rPr>
              <w:t>.</w:t>
            </w:r>
          </w:p>
          <w:p w14:paraId="471CFAFF" w14:textId="16DFFBC0" w:rsidR="00083349" w:rsidRPr="005035B1" w:rsidRDefault="00083349" w:rsidP="005035B1">
            <w:pPr>
              <w:ind w:left="22"/>
              <w:jc w:val="both"/>
              <w:rPr>
                <w:sz w:val="24"/>
                <w:szCs w:val="24"/>
              </w:rPr>
            </w:pPr>
            <w:r w:rsidRPr="00083349">
              <w:rPr>
                <w:b w:val="0"/>
                <w:sz w:val="24"/>
                <w:szCs w:val="24"/>
              </w:rPr>
              <w:t>Szczegółowy opis przedmiotu zamówienia jest zawarty w załączniku nr 1 do zapytania ofertowego</w:t>
            </w:r>
            <w:r w:rsidRPr="00083349">
              <w:rPr>
                <w:sz w:val="24"/>
                <w:szCs w:val="24"/>
              </w:rPr>
              <w:t>.</w:t>
            </w:r>
          </w:p>
          <w:p w14:paraId="2040F3C3" w14:textId="1942E82B" w:rsidR="00FF795E" w:rsidRPr="002F60E0" w:rsidRDefault="002119BD" w:rsidP="002F60E0">
            <w:pPr>
              <w:pStyle w:val="Akapitzlist"/>
              <w:numPr>
                <w:ilvl w:val="0"/>
                <w:numId w:val="1"/>
              </w:numPr>
              <w:ind w:left="306" w:hanging="284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D7B9C">
              <w:rPr>
                <w:color w:val="000000" w:themeColor="text1"/>
                <w:sz w:val="24"/>
                <w:szCs w:val="24"/>
              </w:rPr>
              <w:t xml:space="preserve">Miejsce </w:t>
            </w:r>
            <w:r w:rsidR="000F40B5" w:rsidRPr="00056F71">
              <w:rPr>
                <w:color w:val="000000" w:themeColor="text1"/>
                <w:sz w:val="24"/>
                <w:szCs w:val="24"/>
              </w:rPr>
              <w:t>dostawy</w:t>
            </w:r>
            <w:r w:rsidRPr="00DD7B9C">
              <w:rPr>
                <w:color w:val="000000" w:themeColor="text1"/>
                <w:sz w:val="24"/>
                <w:szCs w:val="24"/>
              </w:rPr>
              <w:t xml:space="preserve">: </w:t>
            </w:r>
            <w:r w:rsidR="00FF795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8A5DB7B" w14:textId="77777777" w:rsidR="00083349" w:rsidRDefault="00333235" w:rsidP="00083349">
            <w:pPr>
              <w:ind w:left="22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083349">
              <w:rPr>
                <w:rFonts w:cstheme="minorHAnsi"/>
                <w:b w:val="0"/>
                <w:sz w:val="24"/>
                <w:szCs w:val="24"/>
              </w:rPr>
              <w:t>Przedmiot umowy zostanie dostarczony do siedziby Urzędu do Spraw Cudzoziemców, mieszczącej się przy ulicy Koszykowej 16 w Warszawie oraz rozładowany przez Wykonawcę w miejscu wskazanym przez Zamawiającego</w:t>
            </w:r>
            <w:r w:rsidR="00083349" w:rsidRPr="00083349">
              <w:rPr>
                <w:rFonts w:cstheme="minorHAnsi"/>
                <w:b w:val="0"/>
                <w:sz w:val="24"/>
                <w:szCs w:val="24"/>
              </w:rPr>
              <w:t>.</w:t>
            </w:r>
          </w:p>
          <w:p w14:paraId="01FACB9E" w14:textId="3A8F0C9E" w:rsidR="000F40B5" w:rsidRPr="00083349" w:rsidRDefault="000F40B5" w:rsidP="00083349">
            <w:pPr>
              <w:ind w:left="22"/>
              <w:jc w:val="both"/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3. Termin wykonania zamówienia: 21 dni od daty </w:t>
            </w:r>
            <w:r w:rsidR="007B4C71">
              <w:rPr>
                <w:rFonts w:cstheme="minorHAnsi"/>
                <w:b w:val="0"/>
                <w:sz w:val="24"/>
                <w:szCs w:val="24"/>
              </w:rPr>
              <w:t>p</w:t>
            </w:r>
            <w:r>
              <w:rPr>
                <w:rFonts w:cstheme="minorHAnsi"/>
                <w:b w:val="0"/>
                <w:sz w:val="24"/>
                <w:szCs w:val="24"/>
              </w:rPr>
              <w:t>odpisania umowy</w:t>
            </w:r>
            <w:r w:rsidR="00A75ACA">
              <w:rPr>
                <w:rFonts w:cstheme="minorHAnsi"/>
                <w:b w:val="0"/>
                <w:sz w:val="24"/>
                <w:szCs w:val="24"/>
              </w:rPr>
              <w:t>, nie później niż do 11 grudnia 2020 roku.</w:t>
            </w:r>
          </w:p>
        </w:tc>
      </w:tr>
      <w:tr w:rsidR="002F60E0" w:rsidRPr="0081562F" w14:paraId="5DE79094" w14:textId="77777777" w:rsidTr="007057E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8090A94" w14:textId="6DC49CFF" w:rsidR="002F60E0" w:rsidRPr="0081562F" w:rsidRDefault="002F60E0" w:rsidP="002F60E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WYMAGANIA W STOSUNKU DO OZNAKOWANIA ARTYKUŁÓW PROMOCYJNYCH</w:t>
            </w:r>
          </w:p>
        </w:tc>
      </w:tr>
      <w:tr w:rsidR="002F60E0" w:rsidRPr="0081562F" w14:paraId="2C58B60D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2E73672" w14:textId="77777777" w:rsidR="00083349" w:rsidRPr="00083349" w:rsidRDefault="00083349" w:rsidP="00083349">
            <w:pPr>
              <w:ind w:left="0"/>
              <w:jc w:val="both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083349">
              <w:rPr>
                <w:rFonts w:eastAsia="Times New Roman" w:cstheme="minorHAnsi"/>
                <w:b w:val="0"/>
                <w:sz w:val="24"/>
                <w:szCs w:val="24"/>
              </w:rPr>
              <w:lastRenderedPageBreak/>
              <w:t>Oznakowanie materiałów promocyjnych musi być zgodne z informacjami podanymi w szczegółowym opisie przedmiotu zamówienia oraz wytycznymi zamieszczonymi w Księdze Identyfikacji Wizualnej Urzędu do Spraw Cudzoziemców oraz Podręczniku Beneficjenta projektu finansowanego w ramach Funduszu Azylu, Migracji i Integracji dostępnych pod adresem:</w:t>
            </w:r>
          </w:p>
          <w:p w14:paraId="2B20B784" w14:textId="54226C48" w:rsidR="00083349" w:rsidRPr="004A35CD" w:rsidRDefault="00C7432C" w:rsidP="004A35CD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A35CD" w:rsidRPr="002B44DD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http://copemswia.gov.pl/fundusze-2014-2020/fami/podrecznik-dla-beneficjenta/</w:t>
              </w:r>
            </w:hyperlink>
            <w:r w:rsidR="00083349" w:rsidRPr="004A35CD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35BF979" w14:textId="39A40C21" w:rsidR="00083349" w:rsidRPr="004A35CD" w:rsidRDefault="00C7432C" w:rsidP="004A35CD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A35CD" w:rsidRPr="002B44DD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https://udsc.gov.pl/do-pobrania/ksiega-identyfikacji-wizualnej/</w:t>
              </w:r>
            </w:hyperlink>
          </w:p>
          <w:p w14:paraId="6D039414" w14:textId="5C33D6F5" w:rsidR="00083349" w:rsidRPr="004A35CD" w:rsidRDefault="00C7432C" w:rsidP="004A35CD">
            <w:pPr>
              <w:jc w:val="both"/>
              <w:rPr>
                <w:rFonts w:eastAsia="Times New Roman" w:cstheme="minorHAnsi"/>
                <w:bCs w:val="0"/>
                <w:sz w:val="24"/>
                <w:szCs w:val="24"/>
              </w:rPr>
            </w:pPr>
            <w:hyperlink r:id="rId10" w:history="1">
              <w:r w:rsidR="004A35CD" w:rsidRPr="002B44DD">
                <w:rPr>
                  <w:rStyle w:val="Hipercze"/>
                  <w:rFonts w:eastAsia="Times New Roman" w:cstheme="minorHAnsi"/>
                  <w:sz w:val="24"/>
                  <w:szCs w:val="24"/>
                </w:rPr>
                <w:t>https://udsc.gov.pl/do-pobrania/logo_udsc/</w:t>
              </w:r>
            </w:hyperlink>
          </w:p>
          <w:p w14:paraId="564F9C1D" w14:textId="5DAA7D70" w:rsidR="00083349" w:rsidRPr="00083349" w:rsidRDefault="00083349" w:rsidP="00083349">
            <w:pPr>
              <w:pStyle w:val="Akapitzlist"/>
              <w:ind w:left="1167"/>
              <w:jc w:val="both"/>
              <w:rPr>
                <w:rFonts w:eastAsia="Times New Roman" w:cstheme="minorHAnsi"/>
                <w:b w:val="0"/>
                <w:sz w:val="24"/>
                <w:szCs w:val="24"/>
              </w:rPr>
            </w:pPr>
          </w:p>
          <w:p w14:paraId="59299C29" w14:textId="2C69D398" w:rsidR="002F60E0" w:rsidRPr="0081562F" w:rsidRDefault="002F60E0" w:rsidP="000A669A">
            <w:pPr>
              <w:ind w:left="0"/>
              <w:rPr>
                <w:sz w:val="24"/>
                <w:szCs w:val="24"/>
              </w:rPr>
            </w:pPr>
          </w:p>
        </w:tc>
      </w:tr>
      <w:tr w:rsidR="002F60E0" w:rsidRPr="0081562F" w14:paraId="5601FD61" w14:textId="77777777" w:rsidTr="007057EE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47064140" w14:textId="2AC7CBB0" w:rsidR="002F60E0" w:rsidRPr="0081562F" w:rsidRDefault="002F60E0" w:rsidP="002F60E0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I</w:t>
            </w:r>
            <w:r w:rsidRPr="0081562F">
              <w:rPr>
                <w:sz w:val="24"/>
                <w:szCs w:val="24"/>
              </w:rPr>
              <w:t>. KRYTERIA OCENY OFERTY</w:t>
            </w:r>
          </w:p>
        </w:tc>
      </w:tr>
      <w:tr w:rsidR="002F60E0" w:rsidRPr="00E61D69" w14:paraId="6964FFE7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9D67E41" w14:textId="77777777" w:rsidR="00C872AA" w:rsidRPr="00C872AA" w:rsidRDefault="00C872AA" w:rsidP="00C872AA">
            <w:pPr>
              <w:ind w:left="0"/>
              <w:rPr>
                <w:rFonts w:cstheme="minorHAnsi"/>
                <w:b w:val="0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sz w:val="24"/>
                <w:szCs w:val="24"/>
              </w:rPr>
              <w:t xml:space="preserve">Cena 100% </w:t>
            </w:r>
          </w:p>
          <w:p w14:paraId="4AB6FF17" w14:textId="34B66EE9" w:rsidR="002F60E0" w:rsidRPr="000A669A" w:rsidRDefault="00C872AA" w:rsidP="00C872AA">
            <w:pPr>
              <w:ind w:left="0" w:right="206"/>
              <w:jc w:val="both"/>
              <w:rPr>
                <w:rFonts w:ascii="Roboto" w:eastAsia="Times New Roman" w:hAnsi="Roboto"/>
                <w:b w:val="0"/>
                <w:sz w:val="18"/>
                <w:szCs w:val="24"/>
              </w:rPr>
            </w:pPr>
            <w:r w:rsidRPr="00C872AA">
              <w:rPr>
                <w:rFonts w:cstheme="minorHAnsi"/>
                <w:b w:val="0"/>
                <w:sz w:val="24"/>
                <w:szCs w:val="24"/>
              </w:rPr>
              <w:t>Wybór najkorzystniejszej oferty nastąpi w oparciu o zaproponowaną cenę realizacji zamówienia. Ocenie podlega całkowita cena brutto.</w:t>
            </w:r>
          </w:p>
        </w:tc>
      </w:tr>
      <w:tr w:rsidR="002F60E0" w:rsidRPr="0081562F" w14:paraId="69A55080" w14:textId="77777777" w:rsidTr="007057E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309545D9" w14:textId="4DDDEBE3" w:rsidR="002F60E0" w:rsidRPr="0081562F" w:rsidRDefault="002F60E0" w:rsidP="002F60E0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</w:rPr>
              <w:t>I</w:t>
            </w:r>
            <w:r w:rsidRPr="0081562F">
              <w:rPr>
                <w:sz w:val="24"/>
                <w:szCs w:val="24"/>
              </w:rPr>
              <w:t>. TERMIN I SPOSÓB SKŁADANIA OFERT</w:t>
            </w:r>
          </w:p>
        </w:tc>
      </w:tr>
      <w:tr w:rsidR="002F60E0" w:rsidRPr="0081562F" w14:paraId="0525B3B4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E7A7680" w14:textId="0354C148" w:rsidR="007057EE" w:rsidRDefault="00C872AA" w:rsidP="00C872AA">
            <w:pPr>
              <w:pStyle w:val="Akapitzlist"/>
              <w:ind w:left="0"/>
              <w:jc w:val="both"/>
              <w:rPr>
                <w:rFonts w:cstheme="minorHAnsi"/>
                <w:bCs w:val="0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sz w:val="24"/>
                <w:szCs w:val="24"/>
              </w:rPr>
              <w:t xml:space="preserve">1. Ofertę należy złożyć według wzoru formularza ofertowego stanowiącego Załącznik nr </w:t>
            </w:r>
            <w:r w:rsidR="007057EE">
              <w:rPr>
                <w:rFonts w:cstheme="minorHAnsi"/>
                <w:b w:val="0"/>
                <w:sz w:val="24"/>
                <w:szCs w:val="24"/>
              </w:rPr>
              <w:t>2.</w:t>
            </w:r>
          </w:p>
          <w:p w14:paraId="7BDE90A1" w14:textId="1298E449" w:rsidR="00C872AA" w:rsidRPr="00C872AA" w:rsidRDefault="00C872AA" w:rsidP="00C872AA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sz w:val="24"/>
                <w:szCs w:val="24"/>
              </w:rPr>
              <w:t>2. Oferta musi być sporządzona w języku polskim;</w:t>
            </w:r>
          </w:p>
          <w:p w14:paraId="245F70B1" w14:textId="77777777" w:rsidR="00C872AA" w:rsidRPr="00C872AA" w:rsidRDefault="00C872AA" w:rsidP="00C872AA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sz w:val="24"/>
                <w:szCs w:val="24"/>
              </w:rPr>
              <w:t>3. Oferta musi być czytelna;</w:t>
            </w:r>
          </w:p>
          <w:p w14:paraId="7C73080B" w14:textId="77B9BE5B" w:rsidR="00C872AA" w:rsidRPr="00C872AA" w:rsidRDefault="00C872AA" w:rsidP="00C872AA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sz w:val="24"/>
                <w:szCs w:val="24"/>
              </w:rPr>
              <w:t xml:space="preserve">4. Ofertę należy złożyć w terminie </w:t>
            </w:r>
            <w:r w:rsidRPr="00C872AA">
              <w:rPr>
                <w:rFonts w:cstheme="minorHAnsi"/>
                <w:sz w:val="24"/>
                <w:szCs w:val="24"/>
              </w:rPr>
              <w:t xml:space="preserve">do dnia </w:t>
            </w:r>
            <w:r w:rsidR="00326C6C">
              <w:rPr>
                <w:rFonts w:cstheme="minorHAnsi"/>
                <w:sz w:val="24"/>
                <w:szCs w:val="24"/>
              </w:rPr>
              <w:t>30 października 2020 roku</w:t>
            </w:r>
            <w:r w:rsidRPr="00C872AA">
              <w:rPr>
                <w:rFonts w:cstheme="minorHAnsi"/>
                <w:b w:val="0"/>
                <w:sz w:val="24"/>
                <w:szCs w:val="24"/>
              </w:rPr>
              <w:t xml:space="preserve"> za pomocą poczty elektronicznej na adres: </w:t>
            </w:r>
            <w:r w:rsidRPr="00C872AA">
              <w:rPr>
                <w:rFonts w:cstheme="minorHAnsi"/>
                <w:sz w:val="24"/>
                <w:szCs w:val="24"/>
              </w:rPr>
              <w:t>fundusze@udsc.gov.pl</w:t>
            </w:r>
            <w:r w:rsidRPr="00C872AA">
              <w:rPr>
                <w:rFonts w:cstheme="minorHAnsi"/>
                <w:b w:val="0"/>
                <w:sz w:val="24"/>
                <w:szCs w:val="24"/>
              </w:rPr>
              <w:t>.</w:t>
            </w:r>
          </w:p>
          <w:p w14:paraId="640894B7" w14:textId="77777777" w:rsidR="00C872AA" w:rsidRPr="00C872AA" w:rsidRDefault="00C872AA" w:rsidP="00C872AA">
            <w:pPr>
              <w:tabs>
                <w:tab w:val="left" w:pos="1440"/>
              </w:tabs>
              <w:ind w:left="0"/>
              <w:jc w:val="both"/>
              <w:rPr>
                <w:rFonts w:cstheme="minorHAnsi"/>
                <w:b w:val="0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sz w:val="24"/>
                <w:szCs w:val="24"/>
              </w:rPr>
              <w:t>5. Zamawiający odrzuci ofertę:</w:t>
            </w:r>
          </w:p>
          <w:p w14:paraId="383E2119" w14:textId="77777777" w:rsidR="00C872AA" w:rsidRPr="00C872AA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i/>
                <w:sz w:val="24"/>
                <w:szCs w:val="24"/>
              </w:rPr>
              <w:t>1) złożoną po terminie;</w:t>
            </w:r>
          </w:p>
          <w:p w14:paraId="42889625" w14:textId="77777777" w:rsidR="00C872AA" w:rsidRPr="00C872AA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i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i/>
                <w:sz w:val="24"/>
                <w:szCs w:val="24"/>
              </w:rPr>
              <w:t>2) złożoną przez wykonawcę niespełniającego warunków udziału w postępowaniu;</w:t>
            </w:r>
          </w:p>
          <w:p w14:paraId="0CF4F006" w14:textId="77777777" w:rsidR="00C872AA" w:rsidRPr="00C872AA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bCs w:val="0"/>
                <w:i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i/>
                <w:sz w:val="24"/>
                <w:szCs w:val="24"/>
              </w:rPr>
              <w:t>3) niezgodną z treścią zapytania ofertowego;</w:t>
            </w:r>
          </w:p>
          <w:p w14:paraId="2BA8BCD8" w14:textId="77777777" w:rsidR="00C872AA" w:rsidRPr="00C872AA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i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i/>
                <w:sz w:val="24"/>
                <w:szCs w:val="24"/>
              </w:rPr>
              <w:t>4) zawierającą błędy nie będące oczywistymi omyłkami pisarskimi lub rachunkowymi;</w:t>
            </w:r>
          </w:p>
          <w:p w14:paraId="036179D2" w14:textId="77777777" w:rsidR="00C872AA" w:rsidRPr="00C872AA" w:rsidRDefault="00C872AA" w:rsidP="00C872AA">
            <w:pPr>
              <w:tabs>
                <w:tab w:val="left" w:pos="1440"/>
              </w:tabs>
              <w:ind w:left="284"/>
              <w:jc w:val="both"/>
              <w:rPr>
                <w:rFonts w:cstheme="minorHAnsi"/>
                <w:b w:val="0"/>
                <w:bCs w:val="0"/>
                <w:i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i/>
                <w:sz w:val="24"/>
                <w:szCs w:val="24"/>
              </w:rPr>
              <w:t>5) jeżeli cena oferty przekracza kwotę, którą zamawiający przeznaczył na realizację zamówienia.</w:t>
            </w:r>
          </w:p>
          <w:p w14:paraId="4D8B2E7A" w14:textId="194C2427" w:rsidR="00C872AA" w:rsidRPr="00C872AA" w:rsidRDefault="00C872AA" w:rsidP="00C872AA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sz w:val="24"/>
                <w:szCs w:val="24"/>
              </w:rPr>
              <w:t>6. Wykonawcy ponoszą wszelkie koszty własne związane z przygotowaniem i złożeniem oferty, niezależnie od wyniku postępowania.</w:t>
            </w:r>
          </w:p>
          <w:p w14:paraId="6F82D935" w14:textId="77777777" w:rsidR="00C872AA" w:rsidRPr="00C872AA" w:rsidRDefault="00C872AA" w:rsidP="00C872AA">
            <w:pPr>
              <w:pStyle w:val="Akapitzlist"/>
              <w:ind w:left="0"/>
              <w:jc w:val="both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bCs w:val="0"/>
                <w:sz w:val="24"/>
                <w:szCs w:val="24"/>
              </w:rPr>
              <w:t>7. Wykonawca może przed upływem terminu składania ofert zmienić lub wycofać swoją ofertę.</w:t>
            </w:r>
          </w:p>
          <w:p w14:paraId="7A7F6A80" w14:textId="09D3ACC2" w:rsidR="002F60E0" w:rsidRPr="00FF795E" w:rsidRDefault="00C872AA" w:rsidP="009968A3">
            <w:pPr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C872AA">
              <w:rPr>
                <w:rFonts w:cstheme="minorHAnsi"/>
                <w:b w:val="0"/>
                <w:bCs w:val="0"/>
                <w:sz w:val="24"/>
                <w:szCs w:val="24"/>
              </w:rPr>
              <w:t>8. W toku badania i oceny ofert Zamawiający może żądać od Wykonawców wyjaśnień dotyczących treści złożonych ofert lub ich uzupełnienia</w:t>
            </w:r>
            <w:r w:rsidRPr="00132586">
              <w:rPr>
                <w:rFonts w:ascii="Roboto" w:hAnsi="Roboto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2F60E0" w:rsidRPr="0081562F" w14:paraId="0D2A7F5A" w14:textId="77777777" w:rsidTr="007057E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6A0AD6F" w14:textId="55AF5235" w:rsidR="002F60E0" w:rsidRPr="0081562F" w:rsidRDefault="002F60E0" w:rsidP="002F60E0">
            <w:pPr>
              <w:ind w:left="0"/>
              <w:rPr>
                <w:sz w:val="24"/>
                <w:szCs w:val="24"/>
              </w:rPr>
            </w:pPr>
            <w:r w:rsidRPr="0081562F">
              <w:rPr>
                <w:sz w:val="24"/>
                <w:szCs w:val="24"/>
              </w:rPr>
              <w:t>VII</w:t>
            </w:r>
            <w:r>
              <w:rPr>
                <w:sz w:val="24"/>
                <w:szCs w:val="24"/>
              </w:rPr>
              <w:t>I</w:t>
            </w:r>
            <w:r w:rsidRPr="0081562F">
              <w:rPr>
                <w:sz w:val="24"/>
                <w:szCs w:val="24"/>
              </w:rPr>
              <w:t>. INFORMACJE DOTYCZĄCE WYBORU OFERTY/OPIS SPOSOBU WYBORU OFERTY</w:t>
            </w:r>
          </w:p>
        </w:tc>
      </w:tr>
      <w:tr w:rsidR="002F60E0" w:rsidRPr="00A15963" w14:paraId="4E280D09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1F7733F" w14:textId="77777777" w:rsidR="002F60E0" w:rsidRDefault="002F60E0" w:rsidP="002F60E0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  <w:r w:rsidRPr="00A15963">
              <w:rPr>
                <w:sz w:val="24"/>
                <w:szCs w:val="24"/>
              </w:rPr>
              <w:t>Oferta najkorzystniejsza zostanie wybrana spośród ofert niepodlegających odrzuceniu, na podstawie kryteriów wskazanych w punkcie V</w:t>
            </w:r>
            <w:r w:rsidR="00D858E3">
              <w:rPr>
                <w:sz w:val="24"/>
                <w:szCs w:val="24"/>
              </w:rPr>
              <w:t>I</w:t>
            </w:r>
            <w:r w:rsidRPr="00A15963">
              <w:rPr>
                <w:sz w:val="24"/>
                <w:szCs w:val="24"/>
              </w:rPr>
              <w:t xml:space="preserve">. </w:t>
            </w:r>
          </w:p>
          <w:p w14:paraId="32645545" w14:textId="56839BA8" w:rsidR="007057EE" w:rsidRPr="00A15963" w:rsidRDefault="007057EE" w:rsidP="002F60E0">
            <w:pPr>
              <w:ind w:left="0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F60E0" w:rsidRPr="0081562F" w14:paraId="2CBA0123" w14:textId="77777777" w:rsidTr="007057EE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188EB5B" w14:textId="7F2939FE" w:rsidR="002F60E0" w:rsidRPr="0081562F" w:rsidRDefault="002F60E0" w:rsidP="002F60E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  <w:r w:rsidRPr="0081562F">
              <w:rPr>
                <w:sz w:val="24"/>
                <w:szCs w:val="24"/>
              </w:rPr>
              <w:t>. DODATKOWE INFORMACJE/OSOBA UPRAWNIONA DO KONTAKTU</w:t>
            </w:r>
          </w:p>
        </w:tc>
      </w:tr>
      <w:tr w:rsidR="002F60E0" w:rsidRPr="0069464A" w14:paraId="0A94C769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76CA77F3" w14:textId="77777777" w:rsidR="002F60E0" w:rsidRDefault="002F60E0" w:rsidP="002F60E0">
            <w:pPr>
              <w:ind w:left="0"/>
              <w:rPr>
                <w:sz w:val="24"/>
                <w:szCs w:val="24"/>
              </w:rPr>
            </w:pPr>
            <w:r w:rsidRPr="0069464A">
              <w:rPr>
                <w:sz w:val="24"/>
                <w:szCs w:val="24"/>
              </w:rPr>
              <w:t>Dodatko</w:t>
            </w:r>
            <w:r>
              <w:rPr>
                <w:sz w:val="24"/>
                <w:szCs w:val="24"/>
              </w:rPr>
              <w:t xml:space="preserve">wych informacji udziela: </w:t>
            </w:r>
          </w:p>
          <w:p w14:paraId="5153245F" w14:textId="0DBA553E" w:rsidR="002F60E0" w:rsidRPr="00084607" w:rsidRDefault="002F60E0" w:rsidP="002F60E0">
            <w:pPr>
              <w:ind w:left="0"/>
              <w:rPr>
                <w:b w:val="0"/>
                <w:bCs w:val="0"/>
                <w:sz w:val="24"/>
                <w:szCs w:val="24"/>
              </w:rPr>
            </w:pPr>
            <w:r w:rsidRPr="00084607">
              <w:rPr>
                <w:b w:val="0"/>
                <w:sz w:val="24"/>
                <w:szCs w:val="24"/>
              </w:rPr>
              <w:t xml:space="preserve">Tel. </w:t>
            </w:r>
            <w:r w:rsidRPr="00084607">
              <w:rPr>
                <w:b w:val="0"/>
              </w:rPr>
              <w:t>(22) 60-154-13</w:t>
            </w:r>
          </w:p>
          <w:p w14:paraId="6FBB96CA" w14:textId="1D6E5739" w:rsidR="002F60E0" w:rsidRPr="00084607" w:rsidRDefault="002F60E0" w:rsidP="002F60E0">
            <w:pPr>
              <w:ind w:left="0"/>
              <w:rPr>
                <w:rFonts w:cstheme="minorHAnsi"/>
                <w:sz w:val="24"/>
                <w:szCs w:val="24"/>
              </w:rPr>
            </w:pPr>
            <w:r w:rsidRPr="00084607">
              <w:rPr>
                <w:rFonts w:cstheme="minorHAnsi"/>
                <w:b w:val="0"/>
                <w:sz w:val="24"/>
                <w:szCs w:val="24"/>
              </w:rPr>
              <w:t xml:space="preserve">e-mail: </w:t>
            </w:r>
            <w:hyperlink r:id="rId11" w:history="1">
              <w:r w:rsidR="007057EE" w:rsidRPr="002B44DD">
                <w:rPr>
                  <w:rStyle w:val="Hipercze"/>
                  <w:rFonts w:cstheme="minorHAnsi"/>
                  <w:sz w:val="24"/>
                  <w:szCs w:val="24"/>
                </w:rPr>
                <w:t>beata.car@udsc.gov.pl</w:t>
              </w:r>
            </w:hyperlink>
            <w:r w:rsidR="007057EE">
              <w:rPr>
                <w:rFonts w:cstheme="minorHAnsi"/>
                <w:sz w:val="24"/>
                <w:szCs w:val="24"/>
              </w:rPr>
              <w:t xml:space="preserve">. </w:t>
            </w:r>
          </w:p>
        </w:tc>
      </w:tr>
      <w:tr w:rsidR="002F60E0" w:rsidRPr="00D81AD6" w14:paraId="74A5F051" w14:textId="77777777" w:rsidTr="007057EE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08B2BCB9" w14:textId="6F800F87" w:rsidR="002F60E0" w:rsidRPr="00D81AD6" w:rsidRDefault="002F60E0" w:rsidP="002F60E0">
            <w:pPr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  <w:r w:rsidRPr="00D81AD6">
              <w:rPr>
                <w:sz w:val="24"/>
                <w:szCs w:val="24"/>
              </w:rPr>
              <w:t>. DODATKOWE INFORMACJE</w:t>
            </w:r>
          </w:p>
          <w:p w14:paraId="18F63B61" w14:textId="36D17D48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>Zamawiający dopuszcza możliwość zwiększenia wartości zamówienia w wyniku zwiększenia zakresu zamówienia (np. zwiększenia liczby jednostek) do 10% wartości zamówienia określonej pierwotnie w umowie.</w:t>
            </w:r>
          </w:p>
          <w:p w14:paraId="3950B382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>Zamawiający zastrzega sobie prawo do unieważnienia prowadzonego zapytania, a także zastrzega sobie możliwość niedokonania wyboru w przypadku, gdy:</w:t>
            </w:r>
          </w:p>
          <w:p w14:paraId="68034FB3" w14:textId="40D745DC" w:rsidR="007057EE" w:rsidRPr="007057EE" w:rsidRDefault="007057EE" w:rsidP="007057EE">
            <w:pPr>
              <w:pStyle w:val="Akapitzlist"/>
              <w:numPr>
                <w:ilvl w:val="1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lastRenderedPageBreak/>
              <w:t>nie zostanie złożona żadna oferta;</w:t>
            </w:r>
          </w:p>
          <w:p w14:paraId="62157F2F" w14:textId="14D3AC61" w:rsidR="007057EE" w:rsidRPr="007057EE" w:rsidRDefault="007057EE" w:rsidP="007057EE">
            <w:pPr>
              <w:pStyle w:val="Akapitzlist"/>
              <w:numPr>
                <w:ilvl w:val="1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>zostanie złożona tylko jedna ważna oferta niepodlegająca odrzuceniu, w przypadku jeśli wysłano zapytanie ofertowe do 3 potencjalnych wykonawców i nie opublikowano ogłoszenia o zamówieniu;</w:t>
            </w:r>
          </w:p>
          <w:p w14:paraId="6DBD2342" w14:textId="3DF91B74" w:rsidR="007057EE" w:rsidRPr="007057EE" w:rsidRDefault="007057EE" w:rsidP="007057EE">
            <w:pPr>
              <w:pStyle w:val="Akapitzlist"/>
              <w:numPr>
                <w:ilvl w:val="1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>procedura wyboru oferty obarczona jest wadą niemożliwą do usunięcia uniemożliwiającą udzielenie zamówienia i zawarcie umowy.</w:t>
            </w:r>
          </w:p>
          <w:p w14:paraId="0BFE9E7B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 xml:space="preserve">Niniejsze zapytanie ofertowe nie stanowi zobowiązania Urzędu do Spraw Cudzoziemców do zawarcia umowy lub zlecenia. </w:t>
            </w:r>
          </w:p>
          <w:p w14:paraId="42127FC4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 xml:space="preserve">Zamawiający zastrzega sobie prawo do nieudzielenia zamówienia bądź unieważnienia zapytania bez wskazywania przyczyn. </w:t>
            </w:r>
          </w:p>
          <w:p w14:paraId="5ABC6D0D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 xml:space="preserve">Zamawiający zastrzega sobie prawo do nieudzielenia zamówienia, w przypadku, gdy cena najkorzystniejszej oferty przewyższa kwotę, którą Zamawiający zamierza przeznaczyć na sfinansowanie zamówienia. </w:t>
            </w:r>
          </w:p>
          <w:p w14:paraId="09B06651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4F51D5B1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 xml:space="preserve">Zamawiający jest uprawniony do wyboru kolejnej najkorzystniejszej oferty w przypadku, gdyby Oferent, którego oferta została uznana za najkorzystniejszą, odmówił / uchylał się od podpisania zamówienia lub gdyby podpisanie zamówienia z takim Oferentem stało się niemożliwe z innych przyczyn. </w:t>
            </w:r>
          </w:p>
          <w:p w14:paraId="117FBDD9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>Z wybranym w wyniku niniejszego zapytania Wykonawcą zostanie podpisane zlecenie lub umowa.</w:t>
            </w:r>
          </w:p>
          <w:p w14:paraId="6CA2D970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 xml:space="preserve">Zamawiający nie ma możliwości wypłacania zaliczek.  </w:t>
            </w:r>
          </w:p>
          <w:p w14:paraId="3E7C92F3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>Zamawiający nie dopuszcza możliwości składania ofert częściowych.</w:t>
            </w:r>
          </w:p>
          <w:p w14:paraId="4C1E5875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>Zamawiający nie dopuszcza możliwości składania ofert wariantowych.</w:t>
            </w:r>
          </w:p>
          <w:p w14:paraId="433454B9" w14:textId="1DC00DD2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 xml:space="preserve">Oferta powinna być ważna w okresie co najmniej </w:t>
            </w:r>
            <w:r w:rsidR="00274979">
              <w:rPr>
                <w:b w:val="0"/>
                <w:sz w:val="24"/>
                <w:szCs w:val="24"/>
              </w:rPr>
              <w:t>3</w:t>
            </w:r>
            <w:r w:rsidRPr="007057EE">
              <w:rPr>
                <w:b w:val="0"/>
                <w:sz w:val="24"/>
                <w:szCs w:val="24"/>
              </w:rPr>
              <w:t>0 dni od upływu terminu składania ofert.</w:t>
            </w:r>
          </w:p>
          <w:p w14:paraId="49A31D57" w14:textId="77777777" w:rsidR="007057EE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 xml:space="preserve">Oferta powinna zawierać wypełniony formularz ofertowy, stanowiący Załącznik nr 2, zawierający całkowitą wartość brutto. </w:t>
            </w:r>
          </w:p>
          <w:p w14:paraId="0C60B254" w14:textId="1C79432B" w:rsidR="002F60E0" w:rsidRPr="007057EE" w:rsidRDefault="007057EE" w:rsidP="007057EE">
            <w:pPr>
              <w:pStyle w:val="Akapitzlist"/>
              <w:numPr>
                <w:ilvl w:val="0"/>
                <w:numId w:val="3"/>
              </w:numPr>
              <w:jc w:val="both"/>
              <w:rPr>
                <w:b w:val="0"/>
                <w:sz w:val="24"/>
                <w:szCs w:val="24"/>
              </w:rPr>
            </w:pPr>
            <w:r w:rsidRPr="007057EE">
              <w:rPr>
                <w:b w:val="0"/>
                <w:sz w:val="24"/>
                <w:szCs w:val="24"/>
              </w:rPr>
              <w:t>Cena zaproponowana w ofercie powinna zawierać wszystkie podatki, opłaty i proponowane rabaty oraz wszelkie inne koszty niezbędne dla kompleksowej realizacji zamówienia</w:t>
            </w:r>
            <w:r>
              <w:rPr>
                <w:b w:val="0"/>
                <w:sz w:val="24"/>
                <w:szCs w:val="24"/>
              </w:rPr>
              <w:t>, w tym koszty dostawy do siedziby Urzędu do Spraw Cudzoziemców, przy ul. Koszykowej 16 w Warszawie.</w:t>
            </w:r>
          </w:p>
        </w:tc>
      </w:tr>
      <w:tr w:rsidR="002F60E0" w:rsidRPr="0069464A" w14:paraId="08E44BDB" w14:textId="77777777" w:rsidTr="007057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1D014F49" w14:textId="77777777" w:rsidR="002F60E0" w:rsidRPr="0047217A" w:rsidRDefault="002F60E0" w:rsidP="002F60E0">
            <w:pPr>
              <w:ind w:left="0"/>
              <w:rPr>
                <w:rFonts w:ascii="Roboto" w:hAnsi="Roboto"/>
                <w:color w:val="000000" w:themeColor="text1"/>
              </w:rPr>
            </w:pPr>
            <w:r w:rsidRPr="0047217A">
              <w:rPr>
                <w:rFonts w:ascii="Roboto" w:hAnsi="Roboto"/>
                <w:color w:val="000000" w:themeColor="text1"/>
              </w:rPr>
              <w:lastRenderedPageBreak/>
              <w:t>Załączniki zapytania ofertowego:</w:t>
            </w:r>
          </w:p>
          <w:p w14:paraId="68B0B618" w14:textId="5E46B81E" w:rsidR="007057EE" w:rsidRPr="007057EE" w:rsidRDefault="007057EE" w:rsidP="007057EE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b w:val="0"/>
                <w:bCs w:val="0"/>
                <w:i/>
                <w:color w:val="000000" w:themeColor="text1"/>
              </w:rPr>
            </w:pPr>
            <w:r w:rsidRPr="007057EE">
              <w:rPr>
                <w:rFonts w:ascii="Roboto" w:hAnsi="Roboto"/>
                <w:i/>
                <w:color w:val="000000" w:themeColor="text1"/>
              </w:rPr>
              <w:t xml:space="preserve">Szczegółowy opis przedmiotu zamówienia. </w:t>
            </w:r>
          </w:p>
          <w:p w14:paraId="5DFB279B" w14:textId="77777777" w:rsidR="002F60E0" w:rsidRPr="00C47BC3" w:rsidRDefault="007057EE" w:rsidP="007057EE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i/>
                <w:color w:val="000000" w:themeColor="text1"/>
              </w:rPr>
            </w:pPr>
            <w:r w:rsidRPr="007057EE">
              <w:rPr>
                <w:rFonts w:ascii="Roboto" w:hAnsi="Roboto"/>
                <w:i/>
                <w:color w:val="000000" w:themeColor="text1"/>
              </w:rPr>
              <w:t xml:space="preserve"> Formularz ofertowy.</w:t>
            </w:r>
          </w:p>
          <w:p w14:paraId="4A355539" w14:textId="13FB1F5E" w:rsidR="00C47BC3" w:rsidRPr="00C47BC3" w:rsidRDefault="00C47BC3" w:rsidP="007057EE">
            <w:pPr>
              <w:pStyle w:val="Akapitzlist"/>
              <w:numPr>
                <w:ilvl w:val="0"/>
                <w:numId w:val="9"/>
              </w:numPr>
              <w:rPr>
                <w:rFonts w:ascii="Roboto" w:hAnsi="Roboto"/>
                <w:i/>
                <w:color w:val="000000" w:themeColor="text1"/>
              </w:rPr>
            </w:pPr>
            <w:r>
              <w:rPr>
                <w:rFonts w:ascii="Roboto" w:hAnsi="Roboto"/>
                <w:i/>
                <w:color w:val="000000" w:themeColor="text1"/>
              </w:rPr>
              <w:t xml:space="preserve">Wykaz </w:t>
            </w:r>
            <w:r w:rsidR="005C3973">
              <w:rPr>
                <w:rFonts w:ascii="Roboto" w:hAnsi="Roboto"/>
                <w:i/>
                <w:color w:val="000000" w:themeColor="text1"/>
              </w:rPr>
              <w:t>usług</w:t>
            </w:r>
          </w:p>
          <w:p w14:paraId="368AE0F1" w14:textId="2BC89734" w:rsidR="00C47BC3" w:rsidRPr="007057EE" w:rsidRDefault="00C47BC3" w:rsidP="00326C6C">
            <w:pPr>
              <w:pStyle w:val="Akapitzlist"/>
              <w:ind w:left="1080"/>
              <w:rPr>
                <w:rFonts w:ascii="Roboto" w:hAnsi="Roboto"/>
                <w:i/>
                <w:color w:val="000000" w:themeColor="text1"/>
              </w:rPr>
            </w:pPr>
          </w:p>
        </w:tc>
      </w:tr>
      <w:tr w:rsidR="002F60E0" w14:paraId="43A75483" w14:textId="77777777" w:rsidTr="007057EE">
        <w:trPr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</w:tcPr>
          <w:p w14:paraId="68F9735F" w14:textId="77777777" w:rsidR="002F60E0" w:rsidRDefault="002F60E0" w:rsidP="002F60E0">
            <w:pPr>
              <w:ind w:left="0"/>
              <w:rPr>
                <w:rFonts w:ascii="Roboto" w:hAnsi="Roboto"/>
                <w:b w:val="0"/>
                <w:bCs w:val="0"/>
              </w:rPr>
            </w:pPr>
          </w:p>
          <w:p w14:paraId="36E24B3A" w14:textId="17BF7279" w:rsidR="002F60E0" w:rsidRPr="00354ECF" w:rsidRDefault="00C7432C" w:rsidP="002F60E0">
            <w:pPr>
              <w:ind w:left="0"/>
              <w:rPr>
                <w:rFonts w:ascii="Roboto" w:hAnsi="Roboto"/>
              </w:rPr>
            </w:pPr>
            <w:r w:rsidRPr="00C7432C">
              <w:rPr>
                <w:rFonts w:ascii="Roboto" w:hAnsi="Roboto"/>
                <w:color w:val="0070C0"/>
              </w:rPr>
              <w:t>22.10.2020</w:t>
            </w:r>
            <w:r w:rsidR="002F60E0" w:rsidRPr="00C7432C">
              <w:rPr>
                <w:rFonts w:ascii="Roboto" w:hAnsi="Roboto"/>
                <w:color w:val="0070C0"/>
              </w:rPr>
              <w:t xml:space="preserve">                                           </w:t>
            </w:r>
            <w:r w:rsidRPr="00C7432C">
              <w:rPr>
                <w:rFonts w:ascii="Roboto" w:hAnsi="Roboto"/>
                <w:color w:val="0070C0"/>
              </w:rPr>
              <w:t xml:space="preserve">                                        </w:t>
            </w:r>
            <w:r w:rsidR="002F60E0" w:rsidRPr="00C7432C">
              <w:rPr>
                <w:rFonts w:ascii="Roboto" w:hAnsi="Roboto"/>
                <w:color w:val="0070C0"/>
              </w:rPr>
              <w:t xml:space="preserve">      </w:t>
            </w:r>
            <w:r w:rsidRPr="00C7432C">
              <w:rPr>
                <w:rFonts w:ascii="Roboto" w:hAnsi="Roboto"/>
                <w:color w:val="0070C0"/>
              </w:rPr>
              <w:t>Beata Car</w:t>
            </w:r>
          </w:p>
          <w:p w14:paraId="226CD154" w14:textId="77777777" w:rsidR="002F60E0" w:rsidRDefault="002F60E0" w:rsidP="002F60E0">
            <w:pPr>
              <w:ind w:left="0"/>
              <w:rPr>
                <w:sz w:val="24"/>
                <w:szCs w:val="24"/>
              </w:rPr>
            </w:pPr>
            <w:r>
              <w:rPr>
                <w:rFonts w:ascii="Roboto" w:hAnsi="Roboto"/>
                <w:b w:val="0"/>
                <w:sz w:val="16"/>
                <w:szCs w:val="16"/>
              </w:rPr>
              <w:t xml:space="preserve">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(data)                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                                                            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  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           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>(pod</w:t>
            </w:r>
            <w:r>
              <w:rPr>
                <w:rFonts w:ascii="Roboto" w:hAnsi="Roboto"/>
                <w:b w:val="0"/>
                <w:sz w:val="16"/>
                <w:szCs w:val="16"/>
              </w:rPr>
              <w:t xml:space="preserve">pis osoby prowadzącej procedurę, </w:t>
            </w:r>
            <w:r w:rsidRPr="00DD75D9">
              <w:rPr>
                <w:rFonts w:ascii="Roboto" w:hAnsi="Roboto"/>
                <w:b w:val="0"/>
                <w:sz w:val="16"/>
                <w:szCs w:val="16"/>
              </w:rPr>
              <w:t xml:space="preserve"> działającej w imieniu zamawiającego)</w:t>
            </w:r>
          </w:p>
        </w:tc>
      </w:tr>
    </w:tbl>
    <w:p w14:paraId="0AB59F93" w14:textId="74B7824C" w:rsidR="001F3CE8" w:rsidRDefault="001F3CE8" w:rsidP="00C66F8B">
      <w:pPr>
        <w:ind w:left="0"/>
      </w:pPr>
    </w:p>
    <w:p w14:paraId="3F0E8AC8" w14:textId="2BEEE729" w:rsidR="001F3CE8" w:rsidRDefault="001F3CE8"/>
    <w:p w14:paraId="0726D4D5" w14:textId="77BFA70C" w:rsidR="001F3CE8" w:rsidRDefault="001F3CE8"/>
    <w:p w14:paraId="0E7875FE" w14:textId="3E5343DA" w:rsidR="001F3CE8" w:rsidRDefault="001F3CE8"/>
    <w:p w14:paraId="1B5ECCFA" w14:textId="1EEA50F0" w:rsidR="001F3CE8" w:rsidRDefault="001F3CE8"/>
    <w:p w14:paraId="1E2FD0EB" w14:textId="2B6E9705" w:rsidR="001F3CE8" w:rsidRDefault="001F3CE8"/>
    <w:p w14:paraId="4CA477E0" w14:textId="5C97BD24" w:rsidR="001F3CE8" w:rsidRDefault="001F3CE8"/>
    <w:p w14:paraId="443FF614" w14:textId="64D03B99" w:rsidR="001F3CE8" w:rsidRDefault="001F3CE8"/>
    <w:p w14:paraId="11E69C7E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lastRenderedPageBreak/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570E5721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Segoe UI Emoji" w:eastAsia="Calibri" w:hAnsi="Segoe UI Emoji" w:cs="Segoe UI Emoji"/>
          <w:sz w:val="16"/>
          <w:szCs w:val="24"/>
        </w:rPr>
        <w:t>▪</w:t>
      </w:r>
      <w:r w:rsidRPr="00C7432C">
        <w:rPr>
          <w:rFonts w:ascii="Roboto" w:eastAsia="Calibri" w:hAnsi="Roboto" w:cs="Times New Roman"/>
          <w:sz w:val="16"/>
          <w:szCs w:val="24"/>
        </w:rPr>
        <w:t xml:space="preserve"> administratorem Pani/Pana danych osobowych jest Szef Urzędu do Spraw Cudzoziemców z siedzibą w Warszawie, przy ul. Koszykowej 16, 00-564 Warszawa, (adres do korespondencji: ul. Taborowa 33, 02-699 Warszawa); kontakt z administratorem jest możliwy także pod nr tel. 22 6017401-02 oraz pod adresem poczty e-mail: rodo@udsc.gov.pl;</w:t>
      </w:r>
    </w:p>
    <w:p w14:paraId="5C316028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Segoe UI Emoji" w:eastAsia="Calibri" w:hAnsi="Segoe UI Emoji" w:cs="Segoe UI Emoji"/>
          <w:sz w:val="16"/>
          <w:szCs w:val="24"/>
        </w:rPr>
        <w:t>▪</w:t>
      </w:r>
      <w:r w:rsidRPr="00C7432C">
        <w:rPr>
          <w:rFonts w:ascii="Roboto" w:eastAsia="Calibri" w:hAnsi="Roboto" w:cs="Times New Roman"/>
          <w:sz w:val="16"/>
          <w:szCs w:val="24"/>
        </w:rPr>
        <w:t xml:space="preserve"> kontakt z inspektorem ochrony danych osobowych w Urzędzie do Spraw Cudzoziemców jest możliwy za pomocą adresu e-mail: iod@udsc.gov.pl lub telefonicznie pod nr 22 6017551;</w:t>
      </w:r>
    </w:p>
    <w:p w14:paraId="6D42D032" w14:textId="5E964D20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Segoe UI Emoji" w:eastAsia="Calibri" w:hAnsi="Segoe UI Emoji" w:cs="Segoe UI Emoji"/>
          <w:sz w:val="16"/>
          <w:szCs w:val="24"/>
        </w:rPr>
        <w:t>▪</w:t>
      </w:r>
      <w:r w:rsidRPr="00C7432C">
        <w:rPr>
          <w:rFonts w:ascii="Roboto" w:eastAsia="Calibri" w:hAnsi="Roboto" w:cs="Times New Roman"/>
          <w:sz w:val="16"/>
          <w:szCs w:val="24"/>
        </w:rPr>
        <w:t xml:space="preserve"> Pani/Pana dane osobowe przetwarzane będą na podstawie art. 6 ust. 1 lit. c RODO w celu związanym z postępowaniem </w:t>
      </w:r>
      <w:bookmarkStart w:id="0" w:name="_Hlk41379158"/>
      <w:r w:rsidRPr="00C7432C">
        <w:rPr>
          <w:rFonts w:ascii="Roboto" w:eastAsia="Calibri" w:hAnsi="Roboto" w:cs="Times New Roman"/>
          <w:sz w:val="16"/>
          <w:szCs w:val="24"/>
        </w:rPr>
        <w:t xml:space="preserve">o udzielenie zamówienia publicznego na </w:t>
      </w:r>
      <w:r>
        <w:rPr>
          <w:rFonts w:ascii="Roboto" w:eastAsia="Calibri" w:hAnsi="Roboto" w:cs="Times New Roman"/>
          <w:sz w:val="16"/>
          <w:szCs w:val="24"/>
        </w:rPr>
        <w:t>wykonaniu i dostarczeniu oznakowanych</w:t>
      </w:r>
      <w:bookmarkStart w:id="1" w:name="_GoBack"/>
      <w:bookmarkEnd w:id="1"/>
      <w:r>
        <w:rPr>
          <w:rFonts w:ascii="Roboto" w:eastAsia="Calibri" w:hAnsi="Roboto" w:cs="Times New Roman"/>
          <w:sz w:val="16"/>
          <w:szCs w:val="24"/>
        </w:rPr>
        <w:t xml:space="preserve"> materiałów promocyjnych</w:t>
      </w:r>
      <w:r w:rsidRPr="00C7432C">
        <w:rPr>
          <w:rFonts w:ascii="Roboto" w:eastAsia="Calibri" w:hAnsi="Roboto" w:cs="Times New Roman"/>
          <w:sz w:val="16"/>
          <w:szCs w:val="24"/>
        </w:rPr>
        <w:t>, prowadzonym w trybie zapytania ofertowego</w:t>
      </w:r>
      <w:bookmarkEnd w:id="0"/>
      <w:r w:rsidRPr="00C7432C">
        <w:rPr>
          <w:rFonts w:ascii="Roboto" w:eastAsia="Calibri" w:hAnsi="Roboto" w:cs="Times New Roman"/>
          <w:sz w:val="16"/>
          <w:szCs w:val="24"/>
        </w:rPr>
        <w:t>;</w:t>
      </w:r>
    </w:p>
    <w:p w14:paraId="3739FD0F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Segoe UI Emoji" w:eastAsia="Calibri" w:hAnsi="Segoe UI Emoji" w:cs="Segoe UI Emoji"/>
          <w:sz w:val="16"/>
          <w:szCs w:val="24"/>
        </w:rPr>
        <w:t>▪</w:t>
      </w:r>
      <w:r w:rsidRPr="00C7432C">
        <w:rPr>
          <w:rFonts w:ascii="Roboto" w:eastAsia="Calibri" w:hAnsi="Roboto" w:cs="Times New Roman"/>
          <w:sz w:val="16"/>
          <w:szCs w:val="24"/>
        </w:rPr>
        <w:t xml:space="preserve"> odbiorcami Pani/Pana danych osobowych będą osoby lub podmioty, którym udostępniona zostanie dokumentacja postępowania w oparciu o Podręcznik dla Beneficjenta projektu finansowanego w ramach Funduszu Azylu, Migracji i Integracji, dalej „Podręcznik dla Beneficjenta”;</w:t>
      </w:r>
    </w:p>
    <w:p w14:paraId="46ADFBB2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Segoe UI Emoji" w:eastAsia="Calibri" w:hAnsi="Segoe UI Emoji" w:cs="Segoe UI Emoji"/>
          <w:sz w:val="16"/>
          <w:szCs w:val="24"/>
        </w:rPr>
        <w:t>▪</w:t>
      </w:r>
      <w:r w:rsidRPr="00C7432C">
        <w:rPr>
          <w:rFonts w:ascii="Roboto" w:eastAsia="Calibri" w:hAnsi="Roboto" w:cs="Times New Roman"/>
          <w:sz w:val="16"/>
          <w:szCs w:val="24"/>
        </w:rPr>
        <w:t xml:space="preserve"> Pani/Pana dane osobowe będą przechowywane, zgodnie z rozdziałem 5.2. Podręcznika dla Beneficjenta, przez okres 6 lat od dnia zatwierdzenia przez Centrum Obsługi Projektów Europejskich Ministerstwa Spraw Wewnętrznych i Administracji raportu końcowego z realizacji Projektu;</w:t>
      </w:r>
    </w:p>
    <w:p w14:paraId="1B9DADF0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Segoe UI Emoji" w:eastAsia="Calibri" w:hAnsi="Segoe UI Emoji" w:cs="Segoe UI Emoji"/>
          <w:sz w:val="16"/>
          <w:szCs w:val="24"/>
        </w:rPr>
        <w:t>▪</w:t>
      </w:r>
      <w:r w:rsidRPr="00C7432C">
        <w:rPr>
          <w:rFonts w:ascii="Roboto" w:eastAsia="Calibri" w:hAnsi="Roboto" w:cs="Times New Roman"/>
          <w:sz w:val="16"/>
          <w:szCs w:val="24"/>
        </w:rPr>
        <w:t xml:space="preserve"> w odniesieniu do Pani/Pana danych osobowych decyzje nie będą podejmowane w sposób zautomatyzowany, stosowanie do art. 22 RODO;</w:t>
      </w:r>
    </w:p>
    <w:p w14:paraId="0B26949A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Segoe UI Emoji" w:eastAsia="Calibri" w:hAnsi="Segoe UI Emoji" w:cs="Segoe UI Emoji"/>
          <w:sz w:val="16"/>
          <w:szCs w:val="24"/>
        </w:rPr>
        <w:t>▪</w:t>
      </w:r>
      <w:r w:rsidRPr="00C7432C">
        <w:rPr>
          <w:rFonts w:ascii="Roboto" w:eastAsia="Calibri" w:hAnsi="Roboto" w:cs="Times New Roman"/>
          <w:sz w:val="16"/>
          <w:szCs w:val="24"/>
        </w:rPr>
        <w:t xml:space="preserve"> posiada Pani/Pan:</w:t>
      </w:r>
    </w:p>
    <w:p w14:paraId="621F8533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− na podstawie art. 15 RODO prawo dostępu do danych osobowych Pani/Pana dotyczących;</w:t>
      </w:r>
    </w:p>
    <w:p w14:paraId="6E45EAA3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− na podstawie art. 16 RODO prawo do sprostowania Pani/Pana danych osobowych **;</w:t>
      </w:r>
    </w:p>
    <w:p w14:paraId="0B476BC0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− na podstawie art. 18 RODO prawo żądania od administratora ograniczenia przetwarzania danych osobowych z zastrzeżeniem przypadków, o których mowa w art. 18 ust. 2 RODO ***;</w:t>
      </w:r>
    </w:p>
    <w:p w14:paraId="4DFD5407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− prawo do wniesienia skargi do Prezesa Urzędu Ochrony Danych Osobowych, gdy uzna Pani/Pan, że przetwarzanie danych osobowych Pani/Pana dotyczących narusza przepisy RODO;</w:t>
      </w:r>
    </w:p>
    <w:p w14:paraId="0A8D81FD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Segoe UI Emoji" w:eastAsia="Calibri" w:hAnsi="Segoe UI Emoji" w:cs="Segoe UI Emoji"/>
          <w:sz w:val="16"/>
          <w:szCs w:val="24"/>
        </w:rPr>
        <w:t>▪</w:t>
      </w:r>
      <w:r w:rsidRPr="00C7432C">
        <w:rPr>
          <w:rFonts w:ascii="Roboto" w:eastAsia="Calibri" w:hAnsi="Roboto" w:cs="Times New Roman"/>
          <w:sz w:val="16"/>
          <w:szCs w:val="24"/>
        </w:rPr>
        <w:t xml:space="preserve"> nie przysługuje Pani/Panu:</w:t>
      </w:r>
    </w:p>
    <w:p w14:paraId="71C07A88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− w związku z art. 17 ust. 3 lit. b, d lub e RODO prawo do usunięcia danych osobowych;</w:t>
      </w:r>
    </w:p>
    <w:p w14:paraId="0029B962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− prawo do przenoszenia danych osobowych, o którym mowa w art. 20 RODO;</w:t>
      </w:r>
    </w:p>
    <w:p w14:paraId="5BB98F62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14:paraId="78BE97F0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______________________</w:t>
      </w:r>
    </w:p>
    <w:p w14:paraId="42D7CBA5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* Wyjaśnienie: informacja w tym zakresie jest wymagana, jeżeli w odniesieniu do danego administratora lub podmiotu przetwarzającego istnieje obowiązek wyznaczenia inspektora ochrony danych osobowych.</w:t>
      </w:r>
    </w:p>
    <w:p w14:paraId="6BAC63B6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 xml:space="preserve">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C7432C">
        <w:rPr>
          <w:rFonts w:ascii="Roboto" w:eastAsia="Calibri" w:hAnsi="Roboto" w:cs="Times New Roman"/>
          <w:sz w:val="16"/>
          <w:szCs w:val="24"/>
        </w:rPr>
        <w:t>Pzp</w:t>
      </w:r>
      <w:proofErr w:type="spellEnd"/>
      <w:r w:rsidRPr="00C7432C">
        <w:rPr>
          <w:rFonts w:ascii="Roboto" w:eastAsia="Calibri" w:hAnsi="Roboto" w:cs="Times New Roman"/>
          <w:sz w:val="16"/>
          <w:szCs w:val="24"/>
        </w:rPr>
        <w:t xml:space="preserve"> oraz nie może naruszać integralności protokołu oraz jego załączników.</w:t>
      </w:r>
    </w:p>
    <w:p w14:paraId="4F7A371A" w14:textId="77777777" w:rsidR="00C7432C" w:rsidRPr="00C7432C" w:rsidRDefault="00C7432C" w:rsidP="00C7432C">
      <w:pPr>
        <w:jc w:val="both"/>
        <w:rPr>
          <w:rFonts w:ascii="Roboto" w:eastAsia="Calibri" w:hAnsi="Roboto" w:cs="Times New Roman"/>
          <w:sz w:val="16"/>
          <w:szCs w:val="24"/>
        </w:rPr>
      </w:pPr>
      <w:r w:rsidRPr="00C7432C">
        <w:rPr>
          <w:rFonts w:ascii="Roboto" w:eastAsia="Calibri" w:hAnsi="Roboto" w:cs="Times New Roman"/>
          <w:sz w:val="16"/>
          <w:szCs w:val="24"/>
        </w:rPr>
        <w:t>*** Wyjaśnienie: prawo do ograniczenia przetwarzania nie ma zastosowania w odniesieniu do przechowywania, w celu zapewnienia korzystania ze środków ochrony prawnej lub w celu ochrony praw innej osoby fizycznej</w:t>
      </w:r>
    </w:p>
    <w:p w14:paraId="238B50B9" w14:textId="32A49184" w:rsidR="001F3CE8" w:rsidRDefault="001F3CE8"/>
    <w:p w14:paraId="6E6F334A" w14:textId="3B0FA2E2" w:rsidR="001F3CE8" w:rsidRDefault="001F3CE8"/>
    <w:p w14:paraId="457A9BD7" w14:textId="395422DD" w:rsidR="001F3CE8" w:rsidRDefault="001F3CE8">
      <w:r>
        <w:t xml:space="preserve"> </w:t>
      </w:r>
    </w:p>
    <w:sectPr w:rsidR="001F3CE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4F887" w14:textId="77777777" w:rsidR="00A16A7F" w:rsidRDefault="00A16A7F" w:rsidP="008C5A59">
      <w:r>
        <w:separator/>
      </w:r>
    </w:p>
  </w:endnote>
  <w:endnote w:type="continuationSeparator" w:id="0">
    <w:p w14:paraId="3640F588" w14:textId="77777777" w:rsidR="00A16A7F" w:rsidRDefault="00A16A7F" w:rsidP="008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93DA" w14:textId="77777777" w:rsidR="008C5A59" w:rsidRPr="00000421" w:rsidRDefault="008C5A59" w:rsidP="008C5A59">
    <w:pPr>
      <w:pStyle w:val="Stopka"/>
      <w:jc w:val="center"/>
      <w:rPr>
        <w:rFonts w:ascii="Roboto" w:hAnsi="Roboto"/>
        <w:sz w:val="18"/>
      </w:rPr>
    </w:pPr>
    <w:r w:rsidRPr="00000421">
      <w:rPr>
        <w:rFonts w:ascii="Roboto" w:hAnsi="Roboto"/>
        <w:sz w:val="18"/>
      </w:rPr>
      <w:t>Projekt „Opracowanie i wdrożenie długofalowej strategii komunikacyjnej Urzędu do Spraw Cudzoziemców” jest współfinansowany z Programu Krajowego Funduszu Azylu, Migracji i Integracji – „Bezpieczna przystań”</w:t>
    </w:r>
  </w:p>
  <w:p w14:paraId="27F33868" w14:textId="77777777" w:rsidR="008C5A59" w:rsidRDefault="008C5A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B0104" w14:textId="77777777" w:rsidR="00A16A7F" w:rsidRDefault="00A16A7F" w:rsidP="008C5A59">
      <w:r>
        <w:separator/>
      </w:r>
    </w:p>
  </w:footnote>
  <w:footnote w:type="continuationSeparator" w:id="0">
    <w:p w14:paraId="39119281" w14:textId="77777777" w:rsidR="00A16A7F" w:rsidRDefault="00A16A7F" w:rsidP="008C5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140B"/>
    <w:multiLevelType w:val="hybridMultilevel"/>
    <w:tmpl w:val="40DA5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8556F"/>
    <w:multiLevelType w:val="hybridMultilevel"/>
    <w:tmpl w:val="AFB2B2B8"/>
    <w:lvl w:ilvl="0" w:tplc="E9F85184">
      <w:start w:val="1"/>
      <w:numFmt w:val="decimal"/>
      <w:lvlText w:val="%1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</w:lvl>
    <w:lvl w:ilvl="3" w:tplc="0415000F" w:tentative="1">
      <w:start w:val="1"/>
      <w:numFmt w:val="decimal"/>
      <w:lvlText w:val="%4."/>
      <w:lvlJc w:val="left"/>
      <w:pPr>
        <w:ind w:left="2367" w:hanging="360"/>
      </w:p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</w:lvl>
    <w:lvl w:ilvl="6" w:tplc="0415000F" w:tentative="1">
      <w:start w:val="1"/>
      <w:numFmt w:val="decimal"/>
      <w:lvlText w:val="%7."/>
      <w:lvlJc w:val="left"/>
      <w:pPr>
        <w:ind w:left="4527" w:hanging="360"/>
      </w:p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06077B32"/>
    <w:multiLevelType w:val="hybridMultilevel"/>
    <w:tmpl w:val="99B88F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9F85184">
      <w:start w:val="1"/>
      <w:numFmt w:val="decimal"/>
      <w:lvlText w:val="%2)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 w:tplc="790E95C2">
      <w:start w:val="1"/>
      <w:numFmt w:val="decimal"/>
      <w:lvlText w:val="%3)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3" w:tplc="3DA6662E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C7F0E56A">
      <w:start w:val="1"/>
      <w:numFmt w:val="decimal"/>
      <w:lvlText w:val="%5)"/>
      <w:lvlJc w:val="left"/>
      <w:pPr>
        <w:tabs>
          <w:tab w:val="num" w:pos="3840"/>
        </w:tabs>
        <w:ind w:left="3840" w:hanging="600"/>
      </w:pPr>
      <w:rPr>
        <w:rFonts w:hint="default"/>
      </w:rPr>
    </w:lvl>
    <w:lvl w:ilvl="5" w:tplc="6B24DE60">
      <w:start w:val="1"/>
      <w:numFmt w:val="decimal"/>
      <w:lvlText w:val="%6)"/>
      <w:lvlJc w:val="left"/>
      <w:pPr>
        <w:tabs>
          <w:tab w:val="num" w:pos="4560"/>
        </w:tabs>
        <w:ind w:left="4560" w:hanging="600"/>
      </w:pPr>
      <w:rPr>
        <w:rFonts w:hint="default"/>
      </w:rPr>
    </w:lvl>
    <w:lvl w:ilvl="6" w:tplc="31F02F66">
      <w:start w:val="1"/>
      <w:numFmt w:val="decimal"/>
      <w:lvlText w:val="%7)"/>
      <w:lvlJc w:val="left"/>
      <w:pPr>
        <w:tabs>
          <w:tab w:val="num" w:pos="5280"/>
        </w:tabs>
        <w:ind w:left="5280" w:hanging="600"/>
      </w:pPr>
      <w:rPr>
        <w:rFonts w:hint="default"/>
      </w:rPr>
    </w:lvl>
    <w:lvl w:ilvl="7" w:tplc="AD82BE72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 w:tplc="D4184628">
      <w:start w:val="1"/>
      <w:numFmt w:val="lowerLetter"/>
      <w:lvlText w:val="%9)"/>
      <w:lvlJc w:val="left"/>
      <w:pPr>
        <w:ind w:left="1210" w:hanging="360"/>
      </w:pPr>
      <w:rPr>
        <w:rFonts w:hint="default"/>
      </w:rPr>
    </w:lvl>
  </w:abstractNum>
  <w:abstractNum w:abstractNumId="3" w15:restartNumberingAfterBreak="0">
    <w:nsid w:val="0F5019D0"/>
    <w:multiLevelType w:val="hybridMultilevel"/>
    <w:tmpl w:val="5F663A00"/>
    <w:lvl w:ilvl="0" w:tplc="0415000F">
      <w:start w:val="1"/>
      <w:numFmt w:val="decimal"/>
      <w:lvlText w:val="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32853"/>
    <w:multiLevelType w:val="hybridMultilevel"/>
    <w:tmpl w:val="8244E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D07A0"/>
    <w:multiLevelType w:val="hybridMultilevel"/>
    <w:tmpl w:val="6A9A0AFE"/>
    <w:lvl w:ilvl="0" w:tplc="FF3E7A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10AE0"/>
    <w:multiLevelType w:val="hybridMultilevel"/>
    <w:tmpl w:val="92E03002"/>
    <w:lvl w:ilvl="0" w:tplc="B3E83E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A129DB"/>
    <w:multiLevelType w:val="hybridMultilevel"/>
    <w:tmpl w:val="099CE95C"/>
    <w:lvl w:ilvl="0" w:tplc="13EC95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2D63F7"/>
    <w:multiLevelType w:val="hybridMultilevel"/>
    <w:tmpl w:val="8D1AA650"/>
    <w:lvl w:ilvl="0" w:tplc="7FF680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4648AB4">
      <w:start w:val="1"/>
      <w:numFmt w:val="lowerLetter"/>
      <w:lvlText w:val="%2)"/>
      <w:lvlJc w:val="left"/>
      <w:pPr>
        <w:ind w:left="785" w:hanging="360"/>
      </w:pPr>
      <w:rPr>
        <w:rFonts w:asciiTheme="minorHAnsi" w:eastAsiaTheme="minorHAnsi" w:hAnsiTheme="minorHAnsi" w:cstheme="minorHAnsi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6761" w:hanging="180"/>
      </w:pPr>
    </w:lvl>
    <w:lvl w:ilvl="3" w:tplc="0415000F" w:tentative="1">
      <w:start w:val="1"/>
      <w:numFmt w:val="decimal"/>
      <w:lvlText w:val="%4."/>
      <w:lvlJc w:val="left"/>
      <w:pPr>
        <w:ind w:left="7481" w:hanging="360"/>
      </w:pPr>
    </w:lvl>
    <w:lvl w:ilvl="4" w:tplc="04150019" w:tentative="1">
      <w:start w:val="1"/>
      <w:numFmt w:val="lowerLetter"/>
      <w:lvlText w:val="%5."/>
      <w:lvlJc w:val="left"/>
      <w:pPr>
        <w:ind w:left="8201" w:hanging="360"/>
      </w:pPr>
    </w:lvl>
    <w:lvl w:ilvl="5" w:tplc="0415001B" w:tentative="1">
      <w:start w:val="1"/>
      <w:numFmt w:val="lowerRoman"/>
      <w:lvlText w:val="%6."/>
      <w:lvlJc w:val="right"/>
      <w:pPr>
        <w:ind w:left="8921" w:hanging="180"/>
      </w:pPr>
    </w:lvl>
    <w:lvl w:ilvl="6" w:tplc="0415000F" w:tentative="1">
      <w:start w:val="1"/>
      <w:numFmt w:val="decimal"/>
      <w:lvlText w:val="%7."/>
      <w:lvlJc w:val="left"/>
      <w:pPr>
        <w:ind w:left="9641" w:hanging="360"/>
      </w:pPr>
    </w:lvl>
    <w:lvl w:ilvl="7" w:tplc="04150019" w:tentative="1">
      <w:start w:val="1"/>
      <w:numFmt w:val="lowerLetter"/>
      <w:lvlText w:val="%8."/>
      <w:lvlJc w:val="left"/>
      <w:pPr>
        <w:ind w:left="10361" w:hanging="360"/>
      </w:pPr>
    </w:lvl>
    <w:lvl w:ilvl="8" w:tplc="0415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A6"/>
    <w:rsid w:val="000062C3"/>
    <w:rsid w:val="00030941"/>
    <w:rsid w:val="00056F71"/>
    <w:rsid w:val="00083349"/>
    <w:rsid w:val="00084607"/>
    <w:rsid w:val="00094715"/>
    <w:rsid w:val="000A669A"/>
    <w:rsid w:val="000F40B5"/>
    <w:rsid w:val="001F3CE8"/>
    <w:rsid w:val="001F5007"/>
    <w:rsid w:val="001F7AC7"/>
    <w:rsid w:val="002119BD"/>
    <w:rsid w:val="00265A49"/>
    <w:rsid w:val="00274979"/>
    <w:rsid w:val="002D2289"/>
    <w:rsid w:val="002D62DE"/>
    <w:rsid w:val="002F60E0"/>
    <w:rsid w:val="00300C8B"/>
    <w:rsid w:val="00326C6C"/>
    <w:rsid w:val="00333235"/>
    <w:rsid w:val="003F65D1"/>
    <w:rsid w:val="00413C4C"/>
    <w:rsid w:val="004601CE"/>
    <w:rsid w:val="004A35CD"/>
    <w:rsid w:val="004F54F3"/>
    <w:rsid w:val="005035B1"/>
    <w:rsid w:val="00564457"/>
    <w:rsid w:val="005A75D0"/>
    <w:rsid w:val="005C3973"/>
    <w:rsid w:val="00617FBE"/>
    <w:rsid w:val="00652402"/>
    <w:rsid w:val="006740BE"/>
    <w:rsid w:val="00683FCC"/>
    <w:rsid w:val="00695C82"/>
    <w:rsid w:val="006F4DE8"/>
    <w:rsid w:val="007057EE"/>
    <w:rsid w:val="00774764"/>
    <w:rsid w:val="007A4B2C"/>
    <w:rsid w:val="007B4C71"/>
    <w:rsid w:val="007F1D01"/>
    <w:rsid w:val="0088670F"/>
    <w:rsid w:val="008C5A59"/>
    <w:rsid w:val="00906E25"/>
    <w:rsid w:val="009103BD"/>
    <w:rsid w:val="00987A79"/>
    <w:rsid w:val="009968A3"/>
    <w:rsid w:val="00A16A7F"/>
    <w:rsid w:val="00A75ACA"/>
    <w:rsid w:val="00A77688"/>
    <w:rsid w:val="00AB396B"/>
    <w:rsid w:val="00AF057A"/>
    <w:rsid w:val="00B747A6"/>
    <w:rsid w:val="00BE6580"/>
    <w:rsid w:val="00C442DB"/>
    <w:rsid w:val="00C47BC3"/>
    <w:rsid w:val="00C60E15"/>
    <w:rsid w:val="00C66F8B"/>
    <w:rsid w:val="00C7432C"/>
    <w:rsid w:val="00C872AA"/>
    <w:rsid w:val="00CA1160"/>
    <w:rsid w:val="00CA7139"/>
    <w:rsid w:val="00CC32B5"/>
    <w:rsid w:val="00CD7A71"/>
    <w:rsid w:val="00D54843"/>
    <w:rsid w:val="00D858E3"/>
    <w:rsid w:val="00DB3D97"/>
    <w:rsid w:val="00E37802"/>
    <w:rsid w:val="00E42FAC"/>
    <w:rsid w:val="00E46007"/>
    <w:rsid w:val="00E6196C"/>
    <w:rsid w:val="00F20707"/>
    <w:rsid w:val="00FD7407"/>
    <w:rsid w:val="00FF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B202"/>
  <w15:chartTrackingRefBased/>
  <w15:docId w15:val="{8EB729B2-FC04-493D-A9EE-84836A13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9BD"/>
    <w:pPr>
      <w:spacing w:after="0" w:line="240" w:lineRule="auto"/>
      <w:ind w:left="72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34"/>
    <w:qFormat/>
    <w:rsid w:val="002119BD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19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9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9BD"/>
    <w:rPr>
      <w:sz w:val="20"/>
      <w:szCs w:val="20"/>
    </w:rPr>
  </w:style>
  <w:style w:type="table" w:styleId="Jasnalistaakcent2">
    <w:name w:val="Light List Accent 2"/>
    <w:basedOn w:val="Standardowy"/>
    <w:uiPriority w:val="61"/>
    <w:rsid w:val="002119BD"/>
    <w:pPr>
      <w:spacing w:after="0" w:line="240" w:lineRule="auto"/>
      <w:ind w:left="72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34"/>
    <w:locked/>
    <w:rsid w:val="002119BD"/>
  </w:style>
  <w:style w:type="character" w:styleId="Hipercze">
    <w:name w:val="Hyperlink"/>
    <w:uiPriority w:val="99"/>
    <w:unhideWhenUsed/>
    <w:rsid w:val="002119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9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9B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D7A71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334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9"/>
  </w:style>
  <w:style w:type="paragraph" w:styleId="Stopka">
    <w:name w:val="footer"/>
    <w:basedOn w:val="Normalny"/>
    <w:link w:val="StopkaZnak"/>
    <w:uiPriority w:val="99"/>
    <w:unhideWhenUsed/>
    <w:rsid w:val="008C5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4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40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emswia.gov.pl/fundusze-2014-2020/fami/podrecznik-dla-beneficjent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dusze@udsc.gov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ata.car@udsc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dsc.gov.pl/do-pobrania/logo_uds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dsc.gov.pl/do-pobrania/ksiega-identyfikacji-wizualne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1591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Rutkowski Radosław</dc:creator>
  <cp:keywords/>
  <dc:description/>
  <cp:lastModifiedBy>Car Beata</cp:lastModifiedBy>
  <cp:revision>2</cp:revision>
  <dcterms:created xsi:type="dcterms:W3CDTF">2020-10-22T07:29:00Z</dcterms:created>
  <dcterms:modified xsi:type="dcterms:W3CDTF">2020-10-22T07:29:00Z</dcterms:modified>
</cp:coreProperties>
</file>