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FBFD2" w14:textId="5B41CF61" w:rsidR="00777062" w:rsidRDefault="00596BD9" w:rsidP="00596BD9">
      <w:pPr>
        <w:jc w:val="right"/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>Załącznik nr 1 do SIWZ</w:t>
      </w:r>
      <w:bookmarkStart w:id="0" w:name="_GoBack"/>
      <w:bookmarkEnd w:id="0"/>
    </w:p>
    <w:p w14:paraId="72C71866" w14:textId="397FE422" w:rsidR="004E355A" w:rsidRPr="009B3166" w:rsidRDefault="0036444A" w:rsidP="0036444A">
      <w:pPr>
        <w:jc w:val="center"/>
        <w:rPr>
          <w:rFonts w:ascii="Roboto" w:hAnsi="Roboto"/>
          <w:b/>
          <w:bCs/>
          <w:sz w:val="20"/>
          <w:szCs w:val="20"/>
        </w:rPr>
      </w:pPr>
      <w:r w:rsidRPr="009B3166">
        <w:rPr>
          <w:rFonts w:ascii="Roboto" w:hAnsi="Roboto"/>
          <w:b/>
          <w:bCs/>
          <w:sz w:val="20"/>
          <w:szCs w:val="20"/>
        </w:rPr>
        <w:t>OPIS PRZEDMIOTU ZAMÓWIENIA</w:t>
      </w:r>
    </w:p>
    <w:p w14:paraId="25EC65E5" w14:textId="7BEC0993" w:rsidR="0036444A" w:rsidRPr="009B3166" w:rsidRDefault="006F0423" w:rsidP="009B3166">
      <w:pPr>
        <w:pStyle w:val="Akapitzlist"/>
        <w:numPr>
          <w:ilvl w:val="0"/>
          <w:numId w:val="1"/>
        </w:numPr>
        <w:ind w:left="284" w:hanging="284"/>
        <w:jc w:val="both"/>
        <w:rPr>
          <w:rFonts w:ascii="Roboto" w:hAnsi="Roboto"/>
          <w:b/>
          <w:bCs/>
          <w:sz w:val="20"/>
          <w:szCs w:val="20"/>
        </w:rPr>
      </w:pPr>
      <w:r w:rsidRPr="009B3166">
        <w:rPr>
          <w:rFonts w:ascii="Roboto" w:hAnsi="Roboto"/>
          <w:b/>
          <w:bCs/>
          <w:sz w:val="20"/>
          <w:szCs w:val="20"/>
        </w:rPr>
        <w:t>Nazwa zamówienia</w:t>
      </w:r>
    </w:p>
    <w:p w14:paraId="2D06A259" w14:textId="4187D68E" w:rsidR="0036444A" w:rsidRDefault="00A50164" w:rsidP="009B3166">
      <w:pPr>
        <w:pStyle w:val="Akapitzlist"/>
        <w:ind w:left="284"/>
        <w:jc w:val="both"/>
        <w:rPr>
          <w:rFonts w:ascii="Roboto" w:hAnsi="Roboto"/>
          <w:sz w:val="20"/>
          <w:szCs w:val="20"/>
        </w:rPr>
      </w:pPr>
      <w:bookmarkStart w:id="1" w:name="_Hlk37241608"/>
      <w:r>
        <w:rPr>
          <w:rFonts w:ascii="Roboto" w:hAnsi="Roboto"/>
          <w:sz w:val="20"/>
          <w:szCs w:val="20"/>
        </w:rPr>
        <w:t xml:space="preserve">Wykonanie robót budowlanych w obiekcie Urzędu do Spraw Cudzoziemców przy ul. Taborowej 33 </w:t>
      </w:r>
      <w:r>
        <w:rPr>
          <w:rFonts w:ascii="Roboto" w:hAnsi="Roboto"/>
          <w:sz w:val="20"/>
          <w:szCs w:val="20"/>
        </w:rPr>
        <w:br/>
        <w:t>w Warszawie w ramach projektu nr 2/4-2017/BK-FAMI pn. „</w:t>
      </w:r>
      <w:r w:rsidR="006F0423" w:rsidRPr="009B3166">
        <w:rPr>
          <w:rFonts w:ascii="Roboto" w:hAnsi="Roboto"/>
          <w:sz w:val="20"/>
          <w:szCs w:val="20"/>
        </w:rPr>
        <w:t>Modernizacja Punktu Przyjmowania Wniosków od Cudzoziemców przy ul. Taborowej 33 w Warszawie</w:t>
      </w:r>
      <w:r>
        <w:rPr>
          <w:rFonts w:ascii="Roboto" w:hAnsi="Roboto"/>
          <w:sz w:val="20"/>
          <w:szCs w:val="20"/>
        </w:rPr>
        <w:t>”</w:t>
      </w:r>
      <w:r w:rsidR="00D15C37">
        <w:rPr>
          <w:rFonts w:ascii="Roboto" w:hAnsi="Roboto"/>
          <w:sz w:val="20"/>
          <w:szCs w:val="20"/>
        </w:rPr>
        <w:t>.</w:t>
      </w:r>
    </w:p>
    <w:p w14:paraId="133EECEA" w14:textId="77777777" w:rsidR="00566473" w:rsidRPr="009B3166" w:rsidRDefault="00566473" w:rsidP="009B3166">
      <w:pPr>
        <w:pStyle w:val="Akapitzlist"/>
        <w:ind w:left="284"/>
        <w:jc w:val="both"/>
        <w:rPr>
          <w:rFonts w:ascii="Roboto" w:hAnsi="Roboto"/>
          <w:sz w:val="20"/>
          <w:szCs w:val="20"/>
        </w:rPr>
      </w:pPr>
    </w:p>
    <w:bookmarkEnd w:id="1"/>
    <w:p w14:paraId="326B3981" w14:textId="16FB2A94" w:rsidR="0036444A" w:rsidRPr="009B3166" w:rsidRDefault="0036444A" w:rsidP="009B3166">
      <w:pPr>
        <w:pStyle w:val="Akapitzlist"/>
        <w:numPr>
          <w:ilvl w:val="0"/>
          <w:numId w:val="1"/>
        </w:numPr>
        <w:ind w:left="284" w:hanging="284"/>
        <w:jc w:val="both"/>
        <w:rPr>
          <w:rFonts w:ascii="Roboto" w:hAnsi="Roboto"/>
          <w:b/>
          <w:bCs/>
          <w:sz w:val="20"/>
          <w:szCs w:val="20"/>
        </w:rPr>
      </w:pPr>
      <w:r w:rsidRPr="009B3166">
        <w:rPr>
          <w:rFonts w:ascii="Roboto" w:hAnsi="Roboto"/>
          <w:b/>
          <w:bCs/>
          <w:sz w:val="20"/>
          <w:szCs w:val="20"/>
        </w:rPr>
        <w:t>Wytyczne Zamawiającego</w:t>
      </w:r>
      <w:r w:rsidR="006F0423" w:rsidRPr="009B3166">
        <w:rPr>
          <w:rFonts w:ascii="Roboto" w:hAnsi="Roboto"/>
          <w:b/>
          <w:bCs/>
          <w:sz w:val="20"/>
          <w:szCs w:val="20"/>
        </w:rPr>
        <w:t xml:space="preserve"> odnośnie przedmiotu zamówienia</w:t>
      </w:r>
    </w:p>
    <w:p w14:paraId="7CC10833" w14:textId="77777777" w:rsidR="006F0423" w:rsidRPr="009B3166" w:rsidRDefault="006F0423" w:rsidP="009B3166">
      <w:pPr>
        <w:pStyle w:val="Akapitzlist"/>
        <w:numPr>
          <w:ilvl w:val="0"/>
          <w:numId w:val="2"/>
        </w:numPr>
        <w:ind w:left="284" w:firstLine="0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Przedmiot zamówienia obejmuje:</w:t>
      </w:r>
    </w:p>
    <w:p w14:paraId="5A9C5B62" w14:textId="5D2EEFBA" w:rsidR="006F0423" w:rsidRPr="009B3166" w:rsidRDefault="009B3166" w:rsidP="003D3B8D">
      <w:pPr>
        <w:pStyle w:val="Akapitzlist"/>
        <w:numPr>
          <w:ilvl w:val="0"/>
          <w:numId w:val="3"/>
        </w:numPr>
        <w:spacing w:after="120"/>
        <w:ind w:left="993" w:hanging="284"/>
        <w:contextualSpacing w:val="0"/>
        <w:jc w:val="both"/>
        <w:rPr>
          <w:rFonts w:ascii="Roboto" w:hAnsi="Roboto"/>
          <w:b/>
          <w:sz w:val="20"/>
          <w:szCs w:val="20"/>
        </w:rPr>
      </w:pPr>
      <w:r w:rsidRPr="009B3166">
        <w:rPr>
          <w:rFonts w:ascii="Roboto" w:hAnsi="Roboto"/>
          <w:b/>
          <w:sz w:val="20"/>
          <w:szCs w:val="20"/>
        </w:rPr>
        <w:t>P</w:t>
      </w:r>
      <w:r w:rsidR="006F0423" w:rsidRPr="009B3166">
        <w:rPr>
          <w:rFonts w:ascii="Roboto" w:hAnsi="Roboto"/>
          <w:b/>
          <w:sz w:val="20"/>
          <w:szCs w:val="20"/>
        </w:rPr>
        <w:t xml:space="preserve">race remontowe polegające na wykonaniu robót budowlanych </w:t>
      </w:r>
      <w:r w:rsidR="00797B3C" w:rsidRPr="009B3166">
        <w:rPr>
          <w:rFonts w:ascii="Roboto" w:hAnsi="Roboto"/>
          <w:b/>
          <w:sz w:val="20"/>
          <w:szCs w:val="20"/>
        </w:rPr>
        <w:t xml:space="preserve">m.in. </w:t>
      </w:r>
      <w:r w:rsidR="0042526C" w:rsidRPr="009B3166">
        <w:rPr>
          <w:rFonts w:ascii="Roboto" w:hAnsi="Roboto"/>
          <w:b/>
          <w:sz w:val="20"/>
          <w:szCs w:val="20"/>
        </w:rPr>
        <w:t>robót: rozbiórkowych, tynkarskich, malarskich, posadzkarskich, hydroizolacyjnych oraz zabud</w:t>
      </w:r>
      <w:r w:rsidR="00232B07" w:rsidRPr="009B3166">
        <w:rPr>
          <w:rFonts w:ascii="Roboto" w:hAnsi="Roboto"/>
          <w:b/>
          <w:sz w:val="20"/>
          <w:szCs w:val="20"/>
        </w:rPr>
        <w:t>owy</w:t>
      </w:r>
      <w:r w:rsidR="0042526C" w:rsidRPr="009B3166">
        <w:rPr>
          <w:rFonts w:ascii="Roboto" w:hAnsi="Roboto"/>
          <w:b/>
          <w:sz w:val="20"/>
          <w:szCs w:val="20"/>
        </w:rPr>
        <w:t xml:space="preserve"> sufitów podwieszanych</w:t>
      </w:r>
      <w:r w:rsidR="00FF0755" w:rsidRPr="009B3166">
        <w:rPr>
          <w:rFonts w:ascii="Roboto" w:hAnsi="Roboto"/>
          <w:b/>
          <w:sz w:val="20"/>
          <w:szCs w:val="20"/>
        </w:rPr>
        <w:t xml:space="preserve"> </w:t>
      </w:r>
      <w:r w:rsidR="00797B3C" w:rsidRPr="009B3166">
        <w:rPr>
          <w:rFonts w:ascii="Roboto" w:hAnsi="Roboto"/>
          <w:b/>
          <w:sz w:val="20"/>
          <w:szCs w:val="20"/>
        </w:rPr>
        <w:t xml:space="preserve">na </w:t>
      </w:r>
      <w:r w:rsidR="00FF0755" w:rsidRPr="009B3166">
        <w:rPr>
          <w:rFonts w:ascii="Roboto" w:hAnsi="Roboto"/>
          <w:b/>
          <w:sz w:val="20"/>
          <w:szCs w:val="20"/>
        </w:rPr>
        <w:t>poszczególnych kondygnacj</w:t>
      </w:r>
      <w:r w:rsidR="00797B3C" w:rsidRPr="009B3166">
        <w:rPr>
          <w:rFonts w:ascii="Roboto" w:hAnsi="Roboto"/>
          <w:b/>
          <w:sz w:val="20"/>
          <w:szCs w:val="20"/>
        </w:rPr>
        <w:t>ach</w:t>
      </w:r>
      <w:r w:rsidR="00FF0755" w:rsidRPr="009B3166">
        <w:rPr>
          <w:rFonts w:ascii="Roboto" w:hAnsi="Roboto"/>
          <w:b/>
          <w:sz w:val="20"/>
          <w:szCs w:val="20"/>
        </w:rPr>
        <w:t xml:space="preserve"> budynku</w:t>
      </w:r>
      <w:r w:rsidR="008835D3">
        <w:rPr>
          <w:rFonts w:ascii="Roboto" w:hAnsi="Roboto"/>
          <w:b/>
          <w:sz w:val="20"/>
          <w:szCs w:val="20"/>
        </w:rPr>
        <w:t xml:space="preserve">, w szczególności </w:t>
      </w:r>
      <w:r w:rsidR="003D3B8D">
        <w:rPr>
          <w:rFonts w:ascii="Roboto" w:hAnsi="Roboto"/>
          <w:b/>
          <w:sz w:val="20"/>
          <w:szCs w:val="20"/>
        </w:rPr>
        <w:t xml:space="preserve">wymienionych </w:t>
      </w:r>
      <w:r w:rsidR="008835D3">
        <w:rPr>
          <w:rFonts w:ascii="Roboto" w:hAnsi="Roboto"/>
          <w:b/>
          <w:sz w:val="20"/>
          <w:szCs w:val="20"/>
        </w:rPr>
        <w:t>poniżej</w:t>
      </w:r>
      <w:r w:rsidR="003D3B8D">
        <w:rPr>
          <w:rFonts w:ascii="Roboto" w:hAnsi="Roboto"/>
          <w:b/>
          <w:sz w:val="20"/>
          <w:szCs w:val="20"/>
        </w:rPr>
        <w:t>:</w:t>
      </w:r>
    </w:p>
    <w:p w14:paraId="2D42AF35" w14:textId="6297DFC7" w:rsidR="00FF0755" w:rsidRPr="009B3166" w:rsidRDefault="00FF0755" w:rsidP="00FF0755">
      <w:pPr>
        <w:pStyle w:val="Akapitzlist"/>
        <w:ind w:left="709"/>
        <w:jc w:val="both"/>
        <w:rPr>
          <w:rFonts w:ascii="Roboto" w:hAnsi="Roboto"/>
          <w:b/>
          <w:bCs/>
          <w:sz w:val="20"/>
          <w:szCs w:val="20"/>
        </w:rPr>
      </w:pPr>
      <w:r w:rsidRPr="009B3166">
        <w:rPr>
          <w:rFonts w:ascii="Roboto" w:hAnsi="Roboto"/>
          <w:b/>
          <w:bCs/>
          <w:sz w:val="20"/>
          <w:szCs w:val="20"/>
        </w:rPr>
        <w:t>PARTER</w:t>
      </w:r>
      <w:r w:rsidR="00F136E3" w:rsidRPr="009B3166">
        <w:rPr>
          <w:rFonts w:ascii="Roboto" w:hAnsi="Roboto"/>
          <w:b/>
          <w:bCs/>
          <w:sz w:val="20"/>
          <w:szCs w:val="20"/>
        </w:rPr>
        <w:t xml:space="preserve"> </w:t>
      </w:r>
    </w:p>
    <w:p w14:paraId="7F53C45D" w14:textId="7E22A078" w:rsidR="00E8331E" w:rsidRPr="009B3166" w:rsidRDefault="00FF0755" w:rsidP="00FF0755">
      <w:pPr>
        <w:pStyle w:val="Akapitzlist"/>
        <w:ind w:left="709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W ramach prac na parterze budynku należy przewidzieć:</w:t>
      </w:r>
    </w:p>
    <w:p w14:paraId="1173156E" w14:textId="404ABAF9" w:rsidR="00FF0755" w:rsidRPr="009B3166" w:rsidRDefault="00FF0755" w:rsidP="008835D3">
      <w:pPr>
        <w:pStyle w:val="Akapitzlist"/>
        <w:numPr>
          <w:ilvl w:val="0"/>
          <w:numId w:val="19"/>
        </w:numPr>
        <w:ind w:left="1134" w:hanging="425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roboty przygotowawcze, tj.:</w:t>
      </w:r>
      <w:r w:rsidR="008835D3">
        <w:rPr>
          <w:rFonts w:ascii="Roboto" w:hAnsi="Roboto"/>
          <w:sz w:val="20"/>
          <w:szCs w:val="20"/>
        </w:rPr>
        <w:t xml:space="preserve"> </w:t>
      </w:r>
      <w:r w:rsidR="00BE79FA">
        <w:rPr>
          <w:rFonts w:ascii="Roboto" w:hAnsi="Roboto"/>
          <w:sz w:val="20"/>
          <w:szCs w:val="20"/>
        </w:rPr>
        <w:t>zabezpieczenie podłóg i innych przedmiotów materialnych</w:t>
      </w:r>
      <w:r w:rsidR="008D4128">
        <w:rPr>
          <w:rFonts w:ascii="Roboto" w:hAnsi="Roboto"/>
          <w:sz w:val="20"/>
          <w:szCs w:val="20"/>
        </w:rPr>
        <w:t>,</w:t>
      </w:r>
      <w:r w:rsidR="00BE79FA">
        <w:rPr>
          <w:rFonts w:ascii="Roboto" w:hAnsi="Roboto"/>
          <w:sz w:val="20"/>
          <w:szCs w:val="20"/>
        </w:rPr>
        <w:t xml:space="preserve"> np. </w:t>
      </w:r>
      <w:r w:rsidR="00657911" w:rsidRPr="00657911">
        <w:rPr>
          <w:rFonts w:ascii="Roboto" w:hAnsi="Roboto"/>
          <w:sz w:val="20"/>
          <w:szCs w:val="20"/>
        </w:rPr>
        <w:t xml:space="preserve"> </w:t>
      </w:r>
      <w:r w:rsidR="00657911" w:rsidRPr="009B3166">
        <w:rPr>
          <w:rFonts w:ascii="Roboto" w:hAnsi="Roboto"/>
          <w:sz w:val="20"/>
          <w:szCs w:val="20"/>
        </w:rPr>
        <w:t>mebli folią</w:t>
      </w:r>
      <w:r w:rsidRPr="009B3166">
        <w:rPr>
          <w:rFonts w:ascii="Roboto" w:hAnsi="Roboto"/>
          <w:sz w:val="20"/>
          <w:szCs w:val="20"/>
        </w:rPr>
        <w:t>. Należy zastosować grubą folię budowlaną, odporn</w:t>
      </w:r>
      <w:r w:rsidR="00F136E3" w:rsidRPr="009B3166">
        <w:rPr>
          <w:rFonts w:ascii="Roboto" w:hAnsi="Roboto"/>
          <w:sz w:val="20"/>
          <w:szCs w:val="20"/>
        </w:rPr>
        <w:t>ą</w:t>
      </w:r>
      <w:r w:rsidRPr="009B3166">
        <w:rPr>
          <w:rFonts w:ascii="Roboto" w:hAnsi="Roboto"/>
          <w:sz w:val="20"/>
          <w:szCs w:val="20"/>
        </w:rPr>
        <w:t xml:space="preserve"> na rozerwania</w:t>
      </w:r>
      <w:r w:rsidR="005F3E02">
        <w:rPr>
          <w:rFonts w:ascii="Roboto" w:hAnsi="Roboto"/>
          <w:sz w:val="20"/>
          <w:szCs w:val="20"/>
        </w:rPr>
        <w:t>,</w:t>
      </w:r>
    </w:p>
    <w:p w14:paraId="23D674D4" w14:textId="29DE4910" w:rsidR="00FF0755" w:rsidRPr="009B3166" w:rsidRDefault="00F136E3" w:rsidP="00A915A0">
      <w:pPr>
        <w:pStyle w:val="Akapitzlist"/>
        <w:numPr>
          <w:ilvl w:val="0"/>
          <w:numId w:val="19"/>
        </w:numPr>
        <w:ind w:left="1134" w:hanging="425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demontaż i ponowny montaż opraw oświetleniowych w sufitach podwieszanych</w:t>
      </w:r>
      <w:r w:rsidR="005F3E02">
        <w:rPr>
          <w:rFonts w:ascii="Roboto" w:hAnsi="Roboto"/>
          <w:sz w:val="20"/>
          <w:szCs w:val="20"/>
        </w:rPr>
        <w:t>,</w:t>
      </w:r>
    </w:p>
    <w:p w14:paraId="772D0BF9" w14:textId="2270CF21" w:rsidR="006F6262" w:rsidRPr="009B3166" w:rsidRDefault="006F6262" w:rsidP="00A915A0">
      <w:pPr>
        <w:pStyle w:val="Akapitzlist"/>
        <w:numPr>
          <w:ilvl w:val="0"/>
          <w:numId w:val="19"/>
        </w:numPr>
        <w:ind w:left="1134" w:hanging="425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demontaż istniejących sufitów podwieszanych</w:t>
      </w:r>
      <w:r w:rsidR="005F3E02">
        <w:rPr>
          <w:rFonts w:ascii="Roboto" w:hAnsi="Roboto"/>
          <w:sz w:val="20"/>
          <w:szCs w:val="20"/>
        </w:rPr>
        <w:t>,</w:t>
      </w:r>
    </w:p>
    <w:p w14:paraId="46CBE984" w14:textId="58814451" w:rsidR="00F136E3" w:rsidRPr="009B3166" w:rsidRDefault="00F136E3" w:rsidP="00A915A0">
      <w:pPr>
        <w:pStyle w:val="Akapitzlist"/>
        <w:numPr>
          <w:ilvl w:val="0"/>
          <w:numId w:val="19"/>
        </w:numPr>
        <w:ind w:left="1134" w:hanging="425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wykonanie nowych sufitów podwieszanych o konstrukcji metalowej</w:t>
      </w:r>
      <w:r w:rsidR="001C773E" w:rsidRPr="009B3166">
        <w:rPr>
          <w:rFonts w:ascii="Roboto" w:hAnsi="Roboto"/>
          <w:sz w:val="20"/>
          <w:szCs w:val="20"/>
        </w:rPr>
        <w:t xml:space="preserve"> z wypełnieniem  płytami z włókien mineralnych</w:t>
      </w:r>
      <w:r w:rsidR="005F3E02">
        <w:rPr>
          <w:rFonts w:ascii="Roboto" w:hAnsi="Roboto"/>
          <w:sz w:val="20"/>
          <w:szCs w:val="20"/>
        </w:rPr>
        <w:t>,</w:t>
      </w:r>
    </w:p>
    <w:p w14:paraId="40D5E2E1" w14:textId="534B59C7" w:rsidR="00F136E3" w:rsidRPr="009B3166" w:rsidRDefault="00F136E3" w:rsidP="00A915A0">
      <w:pPr>
        <w:pStyle w:val="Akapitzlist"/>
        <w:numPr>
          <w:ilvl w:val="0"/>
          <w:numId w:val="19"/>
        </w:numPr>
        <w:ind w:left="1134" w:hanging="425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roboty tynkarskie i malarskie</w:t>
      </w:r>
      <w:r w:rsidR="001C773E" w:rsidRPr="009B3166">
        <w:rPr>
          <w:rFonts w:ascii="Roboto" w:hAnsi="Roboto"/>
          <w:sz w:val="20"/>
          <w:szCs w:val="20"/>
        </w:rPr>
        <w:t>, tj. przygotowanie powierzchni poprzez zeskrobanie starych nawierzchni, wykonanie niezbędnych napraw tynków, szpachlowanie i malowanie wszystkich pomieszczeń biurowych, socjalnych, korytarzy, poczekalni</w:t>
      </w:r>
      <w:r w:rsidR="005F3E02">
        <w:rPr>
          <w:rFonts w:ascii="Roboto" w:hAnsi="Roboto"/>
          <w:sz w:val="20"/>
          <w:szCs w:val="20"/>
        </w:rPr>
        <w:t>,</w:t>
      </w:r>
    </w:p>
    <w:p w14:paraId="7ECC1FCA" w14:textId="0CC00315" w:rsidR="00E8331E" w:rsidRPr="009B3166" w:rsidRDefault="00F136E3" w:rsidP="00A915A0">
      <w:pPr>
        <w:pStyle w:val="Akapitzlist"/>
        <w:numPr>
          <w:ilvl w:val="0"/>
          <w:numId w:val="19"/>
        </w:numPr>
        <w:ind w:left="1134" w:hanging="425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 xml:space="preserve">zerwanie posadzki z tworzywa sztucznego i położenie nowej (dotyczy </w:t>
      </w:r>
      <w:r w:rsidR="00DF3E1A" w:rsidRPr="009B3166">
        <w:rPr>
          <w:rFonts w:ascii="Roboto" w:hAnsi="Roboto"/>
          <w:sz w:val="20"/>
          <w:szCs w:val="20"/>
        </w:rPr>
        <w:t>pokoju socjalnego</w:t>
      </w:r>
      <w:r w:rsidRPr="009B3166">
        <w:rPr>
          <w:rFonts w:ascii="Roboto" w:hAnsi="Roboto"/>
          <w:sz w:val="20"/>
          <w:szCs w:val="20"/>
        </w:rPr>
        <w:t xml:space="preserve"> nr</w:t>
      </w:r>
      <w:r w:rsidR="00D47545" w:rsidRPr="009B3166">
        <w:rPr>
          <w:rFonts w:ascii="Roboto" w:hAnsi="Roboto"/>
          <w:sz w:val="20"/>
          <w:szCs w:val="20"/>
        </w:rPr>
        <w:t xml:space="preserve"> 1.28)</w:t>
      </w:r>
      <w:r w:rsidR="005F3E02">
        <w:rPr>
          <w:rFonts w:ascii="Roboto" w:hAnsi="Roboto"/>
          <w:sz w:val="20"/>
          <w:szCs w:val="20"/>
        </w:rPr>
        <w:t>,</w:t>
      </w:r>
    </w:p>
    <w:p w14:paraId="4A9A2B85" w14:textId="4EF04BBA" w:rsidR="00F136E3" w:rsidRPr="009B3166" w:rsidRDefault="00F136E3" w:rsidP="00A915A0">
      <w:pPr>
        <w:pStyle w:val="Akapitzlist"/>
        <w:numPr>
          <w:ilvl w:val="0"/>
          <w:numId w:val="19"/>
        </w:numPr>
        <w:ind w:left="1134" w:hanging="425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przebicie otworu w ścianie między pomieszczeniem 1.05 a 1.06</w:t>
      </w:r>
      <w:r w:rsidR="005F3E02">
        <w:rPr>
          <w:rFonts w:ascii="Roboto" w:hAnsi="Roboto"/>
          <w:sz w:val="20"/>
          <w:szCs w:val="20"/>
        </w:rPr>
        <w:t>,</w:t>
      </w:r>
    </w:p>
    <w:p w14:paraId="05EC6F1F" w14:textId="7395F689" w:rsidR="00F136E3" w:rsidRPr="009B3166" w:rsidRDefault="00F136E3" w:rsidP="00A915A0">
      <w:pPr>
        <w:pStyle w:val="Akapitzlist"/>
        <w:numPr>
          <w:ilvl w:val="0"/>
          <w:numId w:val="19"/>
        </w:numPr>
        <w:ind w:left="1134" w:hanging="425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mycie posadzek po robotach, uporządkowanie remontowanych pomieszczeń</w:t>
      </w:r>
      <w:r w:rsidR="00DF3E1A" w:rsidRPr="009B3166">
        <w:rPr>
          <w:rFonts w:ascii="Roboto" w:hAnsi="Roboto"/>
          <w:sz w:val="20"/>
          <w:szCs w:val="20"/>
        </w:rPr>
        <w:t>, wywiezienie gruzu</w:t>
      </w:r>
      <w:r w:rsidR="005F3E02">
        <w:rPr>
          <w:rFonts w:ascii="Roboto" w:hAnsi="Roboto"/>
          <w:sz w:val="20"/>
          <w:szCs w:val="20"/>
        </w:rPr>
        <w:t>.</w:t>
      </w:r>
    </w:p>
    <w:p w14:paraId="0BB9F2CA" w14:textId="7770B952" w:rsidR="00F136E3" w:rsidRPr="009B3166" w:rsidRDefault="00F136E3" w:rsidP="00F136E3">
      <w:pPr>
        <w:ind w:left="709"/>
        <w:jc w:val="both"/>
        <w:rPr>
          <w:rFonts w:ascii="Roboto" w:hAnsi="Roboto"/>
          <w:b/>
          <w:bCs/>
          <w:sz w:val="20"/>
          <w:szCs w:val="20"/>
        </w:rPr>
      </w:pPr>
      <w:r w:rsidRPr="009B3166">
        <w:rPr>
          <w:rFonts w:ascii="Roboto" w:hAnsi="Roboto"/>
          <w:b/>
          <w:bCs/>
          <w:sz w:val="20"/>
          <w:szCs w:val="20"/>
        </w:rPr>
        <w:t>PIĘTRO I</w:t>
      </w:r>
      <w:r w:rsidR="00B721F6" w:rsidRPr="009B3166">
        <w:rPr>
          <w:rFonts w:ascii="Roboto" w:hAnsi="Roboto"/>
          <w:b/>
          <w:bCs/>
          <w:sz w:val="20"/>
          <w:szCs w:val="20"/>
        </w:rPr>
        <w:t xml:space="preserve"> i II</w:t>
      </w:r>
      <w:r w:rsidRPr="009B3166">
        <w:rPr>
          <w:rFonts w:ascii="Roboto" w:hAnsi="Roboto"/>
          <w:b/>
          <w:bCs/>
          <w:sz w:val="20"/>
          <w:szCs w:val="20"/>
        </w:rPr>
        <w:t xml:space="preserve"> </w:t>
      </w:r>
    </w:p>
    <w:p w14:paraId="5EDF0983" w14:textId="1DEC6871" w:rsidR="00F136E3" w:rsidRPr="009B3166" w:rsidRDefault="00F136E3" w:rsidP="00611D0A">
      <w:pPr>
        <w:pStyle w:val="Akapitzlist"/>
        <w:numPr>
          <w:ilvl w:val="0"/>
          <w:numId w:val="38"/>
        </w:numPr>
        <w:ind w:left="1134" w:hanging="425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 xml:space="preserve">roboty przygotowawcze, tj.: zabezpieczenie podłóg, </w:t>
      </w:r>
      <w:r w:rsidR="00BE79FA">
        <w:rPr>
          <w:rFonts w:ascii="Roboto" w:hAnsi="Roboto"/>
          <w:sz w:val="20"/>
          <w:szCs w:val="20"/>
        </w:rPr>
        <w:t>i innych przedmiotów materialnych np</w:t>
      </w:r>
      <w:r w:rsidR="0046404A">
        <w:rPr>
          <w:rFonts w:ascii="Roboto" w:hAnsi="Roboto"/>
          <w:sz w:val="20"/>
          <w:szCs w:val="20"/>
        </w:rPr>
        <w:t>.</w:t>
      </w:r>
      <w:r w:rsidR="00BE79FA">
        <w:rPr>
          <w:rFonts w:ascii="Roboto" w:hAnsi="Roboto"/>
          <w:sz w:val="20"/>
          <w:szCs w:val="20"/>
        </w:rPr>
        <w:t xml:space="preserve"> </w:t>
      </w:r>
      <w:r w:rsidRPr="009B3166">
        <w:rPr>
          <w:rFonts w:ascii="Roboto" w:hAnsi="Roboto"/>
          <w:sz w:val="20"/>
          <w:szCs w:val="20"/>
        </w:rPr>
        <w:t>mebli folią</w:t>
      </w:r>
      <w:r w:rsidR="005F3E02">
        <w:rPr>
          <w:rFonts w:ascii="Roboto" w:hAnsi="Roboto"/>
          <w:sz w:val="20"/>
          <w:szCs w:val="20"/>
        </w:rPr>
        <w:t xml:space="preserve"> (n</w:t>
      </w:r>
      <w:r w:rsidRPr="009B3166">
        <w:rPr>
          <w:rFonts w:ascii="Roboto" w:hAnsi="Roboto"/>
          <w:sz w:val="20"/>
          <w:szCs w:val="20"/>
        </w:rPr>
        <w:t>ależy zastosować grubą folię budowlaną, odporną na rozerwania</w:t>
      </w:r>
      <w:r w:rsidR="005F3E02">
        <w:rPr>
          <w:rFonts w:ascii="Roboto" w:hAnsi="Roboto"/>
          <w:sz w:val="20"/>
          <w:szCs w:val="20"/>
        </w:rPr>
        <w:t>),</w:t>
      </w:r>
    </w:p>
    <w:p w14:paraId="291F745F" w14:textId="36E7BD16" w:rsidR="00F136E3" w:rsidRPr="009B3166" w:rsidRDefault="00F136E3" w:rsidP="00611D0A">
      <w:pPr>
        <w:pStyle w:val="Akapitzlist"/>
        <w:numPr>
          <w:ilvl w:val="0"/>
          <w:numId w:val="38"/>
        </w:numPr>
        <w:ind w:left="1134" w:hanging="425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demontaż i ponowny montaż opraw oświetleniowych w sufitach podwieszanych</w:t>
      </w:r>
      <w:r w:rsidR="005F3E02">
        <w:rPr>
          <w:rFonts w:ascii="Roboto" w:hAnsi="Roboto"/>
          <w:sz w:val="20"/>
          <w:szCs w:val="20"/>
        </w:rPr>
        <w:t>,</w:t>
      </w:r>
    </w:p>
    <w:p w14:paraId="5962E83B" w14:textId="7CC93285" w:rsidR="006F6262" w:rsidRPr="009B3166" w:rsidRDefault="006F6262" w:rsidP="00611D0A">
      <w:pPr>
        <w:pStyle w:val="Akapitzlist"/>
        <w:numPr>
          <w:ilvl w:val="0"/>
          <w:numId w:val="38"/>
        </w:numPr>
        <w:ind w:left="1134" w:hanging="425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demontaż istniejących sufitów podwieszanych</w:t>
      </w:r>
      <w:r w:rsidR="005F3E02">
        <w:rPr>
          <w:rFonts w:ascii="Roboto" w:hAnsi="Roboto"/>
          <w:sz w:val="20"/>
          <w:szCs w:val="20"/>
        </w:rPr>
        <w:t>,</w:t>
      </w:r>
    </w:p>
    <w:p w14:paraId="38E6EC09" w14:textId="28D51484" w:rsidR="001C773E" w:rsidRPr="009B3166" w:rsidRDefault="001C773E" w:rsidP="00611D0A">
      <w:pPr>
        <w:pStyle w:val="Akapitzlist"/>
        <w:numPr>
          <w:ilvl w:val="0"/>
          <w:numId w:val="38"/>
        </w:numPr>
        <w:ind w:left="1134" w:hanging="425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wykonanie nowych sufitów podwieszanych o konstrukcji metalowej z wypełnieniem  płytami z włókien mineralnych</w:t>
      </w:r>
      <w:r w:rsidR="005F3E02">
        <w:rPr>
          <w:rFonts w:ascii="Roboto" w:hAnsi="Roboto"/>
          <w:sz w:val="20"/>
          <w:szCs w:val="20"/>
        </w:rPr>
        <w:t>,</w:t>
      </w:r>
    </w:p>
    <w:p w14:paraId="4509BCDE" w14:textId="17DA1B7C" w:rsidR="001C773E" w:rsidRPr="009B3166" w:rsidRDefault="001C773E" w:rsidP="00611D0A">
      <w:pPr>
        <w:pStyle w:val="Akapitzlist"/>
        <w:numPr>
          <w:ilvl w:val="0"/>
          <w:numId w:val="38"/>
        </w:numPr>
        <w:ind w:left="1134" w:hanging="425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roboty tynkarskie i malarskie, tj. przygotowanie powierzchni poprzez zeskrobanie starych nawierzchni, wykonanie niezbędnych napraw tynków, szpachlowanie i malowanie wszystkich pomieszczeń biurowych, socjalnych, korytarzy</w:t>
      </w:r>
      <w:r w:rsidR="005F3E02">
        <w:rPr>
          <w:rFonts w:ascii="Roboto" w:hAnsi="Roboto"/>
          <w:sz w:val="20"/>
          <w:szCs w:val="20"/>
        </w:rPr>
        <w:t>,</w:t>
      </w:r>
    </w:p>
    <w:p w14:paraId="1313D50C" w14:textId="255D114E" w:rsidR="00DF3E1A" w:rsidRPr="009B3166" w:rsidRDefault="00DF3E1A" w:rsidP="00611D0A">
      <w:pPr>
        <w:pStyle w:val="Akapitzlist"/>
        <w:numPr>
          <w:ilvl w:val="0"/>
          <w:numId w:val="38"/>
        </w:numPr>
        <w:ind w:left="1134" w:hanging="425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zerwanie posadzki z tworzywa sztucznego i położenie nowej (dotyczy poko</w:t>
      </w:r>
      <w:r w:rsidR="00B721F6" w:rsidRPr="009B3166">
        <w:rPr>
          <w:rFonts w:ascii="Roboto" w:hAnsi="Roboto"/>
          <w:sz w:val="20"/>
          <w:szCs w:val="20"/>
        </w:rPr>
        <w:t>i</w:t>
      </w:r>
      <w:r w:rsidRPr="009B3166">
        <w:rPr>
          <w:rFonts w:ascii="Roboto" w:hAnsi="Roboto"/>
          <w:sz w:val="20"/>
          <w:szCs w:val="20"/>
        </w:rPr>
        <w:t xml:space="preserve"> socjaln</w:t>
      </w:r>
      <w:r w:rsidR="00B721F6" w:rsidRPr="009B3166">
        <w:rPr>
          <w:rFonts w:ascii="Roboto" w:hAnsi="Roboto"/>
          <w:sz w:val="20"/>
          <w:szCs w:val="20"/>
        </w:rPr>
        <w:t>ych</w:t>
      </w:r>
      <w:r w:rsidRPr="009B3166">
        <w:rPr>
          <w:rFonts w:ascii="Roboto" w:hAnsi="Roboto"/>
          <w:sz w:val="20"/>
          <w:szCs w:val="20"/>
        </w:rPr>
        <w:t xml:space="preserve"> nr</w:t>
      </w:r>
      <w:r w:rsidR="008835D3">
        <w:rPr>
          <w:rFonts w:ascii="Roboto" w:hAnsi="Roboto"/>
          <w:sz w:val="20"/>
          <w:szCs w:val="20"/>
        </w:rPr>
        <w:t xml:space="preserve"> </w:t>
      </w:r>
      <w:r w:rsidR="00B721F6" w:rsidRPr="009B3166">
        <w:rPr>
          <w:rFonts w:ascii="Roboto" w:hAnsi="Roboto"/>
          <w:sz w:val="20"/>
          <w:szCs w:val="20"/>
        </w:rPr>
        <w:t>2.31, 3.40)</w:t>
      </w:r>
      <w:r w:rsidR="005F3E02">
        <w:rPr>
          <w:rFonts w:ascii="Roboto" w:hAnsi="Roboto"/>
          <w:sz w:val="20"/>
          <w:szCs w:val="20"/>
        </w:rPr>
        <w:t>,</w:t>
      </w:r>
    </w:p>
    <w:p w14:paraId="211E17E8" w14:textId="7E6DAC15" w:rsidR="00DF3E1A" w:rsidRPr="009B3166" w:rsidRDefault="00DF3E1A" w:rsidP="00611D0A">
      <w:pPr>
        <w:pStyle w:val="Akapitzlist"/>
        <w:numPr>
          <w:ilvl w:val="0"/>
          <w:numId w:val="38"/>
        </w:numPr>
        <w:ind w:left="1134" w:hanging="425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mycie posadzek po robotach, uporządkowanie remontowanych pomieszczeń, wywiezienie gruzu</w:t>
      </w:r>
      <w:r w:rsidR="005F3E02">
        <w:rPr>
          <w:rFonts w:ascii="Roboto" w:hAnsi="Roboto"/>
          <w:sz w:val="20"/>
          <w:szCs w:val="20"/>
        </w:rPr>
        <w:t>.</w:t>
      </w:r>
    </w:p>
    <w:p w14:paraId="1565DE3B" w14:textId="228F1BB5" w:rsidR="00B721F6" w:rsidRPr="009B3166" w:rsidRDefault="00B721F6" w:rsidP="00B721F6">
      <w:pPr>
        <w:ind w:left="709"/>
        <w:jc w:val="both"/>
        <w:rPr>
          <w:rFonts w:ascii="Roboto" w:hAnsi="Roboto"/>
          <w:b/>
          <w:bCs/>
          <w:sz w:val="20"/>
          <w:szCs w:val="20"/>
        </w:rPr>
      </w:pPr>
      <w:r w:rsidRPr="009B3166">
        <w:rPr>
          <w:rFonts w:ascii="Roboto" w:hAnsi="Roboto"/>
          <w:b/>
          <w:bCs/>
          <w:sz w:val="20"/>
          <w:szCs w:val="20"/>
        </w:rPr>
        <w:t>UWAGA!</w:t>
      </w:r>
    </w:p>
    <w:p w14:paraId="6726C286" w14:textId="433566FD" w:rsidR="00B721F6" w:rsidRPr="009B3166" w:rsidRDefault="00B721F6" w:rsidP="00B721F6">
      <w:pPr>
        <w:ind w:left="709"/>
        <w:jc w:val="both"/>
        <w:rPr>
          <w:rFonts w:ascii="Roboto" w:hAnsi="Roboto"/>
          <w:b/>
          <w:bCs/>
          <w:sz w:val="20"/>
          <w:szCs w:val="20"/>
        </w:rPr>
      </w:pPr>
      <w:r w:rsidRPr="009B3166">
        <w:rPr>
          <w:rFonts w:ascii="Roboto" w:hAnsi="Roboto"/>
          <w:b/>
          <w:bCs/>
          <w:sz w:val="20"/>
          <w:szCs w:val="20"/>
        </w:rPr>
        <w:t xml:space="preserve">Z zakresu remontu wyłączone są pomieszczenia nr 2.07 i 2.17 zlokalizowane na I piętrze – pomieszczenia te </w:t>
      </w:r>
      <w:r w:rsidR="008835D3">
        <w:rPr>
          <w:rFonts w:ascii="Roboto" w:hAnsi="Roboto"/>
          <w:b/>
          <w:bCs/>
          <w:sz w:val="20"/>
          <w:szCs w:val="20"/>
        </w:rPr>
        <w:t>będą użytkowane w czasie prowadzonych pra</w:t>
      </w:r>
      <w:r w:rsidR="003D3B8D">
        <w:rPr>
          <w:rFonts w:ascii="Roboto" w:hAnsi="Roboto"/>
          <w:b/>
          <w:bCs/>
          <w:sz w:val="20"/>
          <w:szCs w:val="20"/>
        </w:rPr>
        <w:t>c remontowych, w związku z czym</w:t>
      </w:r>
      <w:r w:rsidRPr="009B3166">
        <w:rPr>
          <w:rFonts w:ascii="Roboto" w:hAnsi="Roboto"/>
          <w:b/>
          <w:bCs/>
          <w:sz w:val="20"/>
          <w:szCs w:val="20"/>
        </w:rPr>
        <w:t xml:space="preserve"> dostęp do nich musi być zapewniony podczas trwania wszystkich rob</w:t>
      </w:r>
      <w:r w:rsidR="008758ED" w:rsidRPr="009B3166">
        <w:rPr>
          <w:rFonts w:ascii="Roboto" w:hAnsi="Roboto"/>
          <w:b/>
          <w:bCs/>
          <w:sz w:val="20"/>
          <w:szCs w:val="20"/>
        </w:rPr>
        <w:t>ó</w:t>
      </w:r>
      <w:r w:rsidRPr="009B3166">
        <w:rPr>
          <w:rFonts w:ascii="Roboto" w:hAnsi="Roboto"/>
          <w:b/>
          <w:bCs/>
          <w:sz w:val="20"/>
          <w:szCs w:val="20"/>
        </w:rPr>
        <w:t>t, przez cały okres ich trwania.</w:t>
      </w:r>
    </w:p>
    <w:p w14:paraId="1C196D46" w14:textId="77777777" w:rsidR="008835D3" w:rsidRDefault="008835D3" w:rsidP="00DF3E1A">
      <w:pPr>
        <w:ind w:left="709"/>
        <w:jc w:val="both"/>
        <w:rPr>
          <w:rFonts w:ascii="Roboto" w:hAnsi="Roboto"/>
          <w:b/>
          <w:bCs/>
          <w:sz w:val="20"/>
          <w:szCs w:val="20"/>
        </w:rPr>
      </w:pPr>
    </w:p>
    <w:p w14:paraId="10812909" w14:textId="77777777" w:rsidR="008835D3" w:rsidRDefault="008835D3" w:rsidP="00DF3E1A">
      <w:pPr>
        <w:ind w:left="709"/>
        <w:jc w:val="both"/>
        <w:rPr>
          <w:rFonts w:ascii="Roboto" w:hAnsi="Roboto"/>
          <w:b/>
          <w:bCs/>
          <w:sz w:val="20"/>
          <w:szCs w:val="20"/>
        </w:rPr>
      </w:pPr>
    </w:p>
    <w:p w14:paraId="64390530" w14:textId="1681E6D5" w:rsidR="00F136E3" w:rsidRPr="009B3166" w:rsidRDefault="00DF3E1A" w:rsidP="00DF3E1A">
      <w:pPr>
        <w:ind w:left="709"/>
        <w:jc w:val="both"/>
        <w:rPr>
          <w:rFonts w:ascii="Roboto" w:hAnsi="Roboto"/>
          <w:b/>
          <w:bCs/>
          <w:sz w:val="20"/>
          <w:szCs w:val="20"/>
        </w:rPr>
      </w:pPr>
      <w:r w:rsidRPr="009B3166">
        <w:rPr>
          <w:rFonts w:ascii="Roboto" w:hAnsi="Roboto"/>
          <w:b/>
          <w:bCs/>
          <w:sz w:val="20"/>
          <w:szCs w:val="20"/>
        </w:rPr>
        <w:t>REMONT BALKONÓW I</w:t>
      </w:r>
      <w:r w:rsidR="00D47545" w:rsidRPr="009B3166">
        <w:rPr>
          <w:rFonts w:ascii="Roboto" w:hAnsi="Roboto"/>
          <w:b/>
          <w:bCs/>
          <w:sz w:val="20"/>
          <w:szCs w:val="20"/>
        </w:rPr>
        <w:t>,</w:t>
      </w:r>
      <w:r w:rsidR="00B721F6" w:rsidRPr="009B3166">
        <w:rPr>
          <w:rFonts w:ascii="Roboto" w:hAnsi="Roboto"/>
          <w:b/>
          <w:bCs/>
          <w:sz w:val="20"/>
          <w:szCs w:val="20"/>
        </w:rPr>
        <w:t xml:space="preserve"> II</w:t>
      </w:r>
      <w:r w:rsidRPr="009B3166">
        <w:rPr>
          <w:rFonts w:ascii="Roboto" w:hAnsi="Roboto"/>
          <w:b/>
          <w:bCs/>
          <w:sz w:val="20"/>
          <w:szCs w:val="20"/>
        </w:rPr>
        <w:t xml:space="preserve"> </w:t>
      </w:r>
      <w:r w:rsidR="00D47545" w:rsidRPr="009B3166">
        <w:rPr>
          <w:rFonts w:ascii="Roboto" w:hAnsi="Roboto"/>
          <w:b/>
          <w:bCs/>
          <w:sz w:val="20"/>
          <w:szCs w:val="20"/>
        </w:rPr>
        <w:t xml:space="preserve">i III </w:t>
      </w:r>
      <w:r w:rsidRPr="009B3166">
        <w:rPr>
          <w:rFonts w:ascii="Roboto" w:hAnsi="Roboto"/>
          <w:b/>
          <w:bCs/>
          <w:sz w:val="20"/>
          <w:szCs w:val="20"/>
        </w:rPr>
        <w:t>PIĘTRA</w:t>
      </w:r>
    </w:p>
    <w:p w14:paraId="6E791819" w14:textId="65136089" w:rsidR="00F136E3" w:rsidRPr="009B3166" w:rsidRDefault="00DF3E1A" w:rsidP="00611D0A">
      <w:pPr>
        <w:pStyle w:val="Akapitzlist"/>
        <w:numPr>
          <w:ilvl w:val="0"/>
          <w:numId w:val="39"/>
        </w:numPr>
        <w:ind w:left="1134" w:hanging="425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roboty posadzkarskie balkonów, tj.: rozebranie istniejących posadzek wraz z cokołami, wyrównanie podłoża, gruntowanie, roboty izolacyjne posadzek i cokołów, położenie nowych posadzek z nowych płytek gresowych antypoślizgowych</w:t>
      </w:r>
      <w:r w:rsidR="005F3E02">
        <w:rPr>
          <w:rFonts w:ascii="Roboto" w:hAnsi="Roboto"/>
          <w:sz w:val="20"/>
          <w:szCs w:val="20"/>
        </w:rPr>
        <w:t>,</w:t>
      </w:r>
    </w:p>
    <w:p w14:paraId="54EE0B82" w14:textId="384A469B" w:rsidR="001C773E" w:rsidRPr="009B3166" w:rsidRDefault="001C773E" w:rsidP="00611D0A">
      <w:pPr>
        <w:pStyle w:val="Akapitzlist"/>
        <w:numPr>
          <w:ilvl w:val="0"/>
          <w:numId w:val="39"/>
        </w:numPr>
        <w:ind w:left="1134" w:hanging="425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uzupełnienie elewacji po wykonanych robotach</w:t>
      </w:r>
      <w:r w:rsidR="005F3E02">
        <w:rPr>
          <w:rFonts w:ascii="Roboto" w:hAnsi="Roboto"/>
          <w:sz w:val="20"/>
          <w:szCs w:val="20"/>
        </w:rPr>
        <w:t>,</w:t>
      </w:r>
    </w:p>
    <w:p w14:paraId="7D1D22FB" w14:textId="15021385" w:rsidR="00DF3E1A" w:rsidRPr="009B3166" w:rsidRDefault="00DF3E1A" w:rsidP="00611D0A">
      <w:pPr>
        <w:pStyle w:val="Akapitzlist"/>
        <w:numPr>
          <w:ilvl w:val="0"/>
          <w:numId w:val="39"/>
        </w:numPr>
        <w:ind w:left="1134" w:hanging="425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czyszczenie balustrad balkonowych oraz ich pomalowanie</w:t>
      </w:r>
      <w:r w:rsidR="005F3E02">
        <w:rPr>
          <w:rFonts w:ascii="Roboto" w:hAnsi="Roboto"/>
          <w:sz w:val="20"/>
          <w:szCs w:val="20"/>
        </w:rPr>
        <w:t>,</w:t>
      </w:r>
    </w:p>
    <w:p w14:paraId="367CC215" w14:textId="76C10463" w:rsidR="00DF3E1A" w:rsidRPr="009B3166" w:rsidRDefault="00DF3E1A" w:rsidP="00611D0A">
      <w:pPr>
        <w:pStyle w:val="Akapitzlist"/>
        <w:numPr>
          <w:ilvl w:val="0"/>
          <w:numId w:val="39"/>
        </w:numPr>
        <w:ind w:left="1134" w:hanging="425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uporządkowanie po wykonanych robotach, wywiezienie gruzu.</w:t>
      </w:r>
    </w:p>
    <w:p w14:paraId="65D22E71" w14:textId="2380F8BF" w:rsidR="00DF3E1A" w:rsidRDefault="00D47545" w:rsidP="00DF3E1A">
      <w:pPr>
        <w:ind w:left="709"/>
        <w:jc w:val="both"/>
        <w:rPr>
          <w:rFonts w:ascii="Roboto" w:hAnsi="Roboto"/>
          <w:b/>
          <w:bCs/>
          <w:color w:val="FF0000"/>
          <w:sz w:val="20"/>
          <w:szCs w:val="20"/>
        </w:rPr>
      </w:pPr>
      <w:r w:rsidRPr="009B3166">
        <w:rPr>
          <w:rFonts w:ascii="Roboto" w:hAnsi="Roboto"/>
          <w:b/>
          <w:bCs/>
          <w:sz w:val="20"/>
          <w:szCs w:val="20"/>
        </w:rPr>
        <w:t>POCHYLNIE I SCHODY ZEWN</w:t>
      </w:r>
      <w:r w:rsidR="008758ED" w:rsidRPr="009B3166">
        <w:rPr>
          <w:rFonts w:ascii="Roboto" w:hAnsi="Roboto"/>
          <w:b/>
          <w:bCs/>
          <w:sz w:val="20"/>
          <w:szCs w:val="20"/>
        </w:rPr>
        <w:t>Ę</w:t>
      </w:r>
      <w:r w:rsidRPr="009B3166">
        <w:rPr>
          <w:rFonts w:ascii="Roboto" w:hAnsi="Roboto"/>
          <w:b/>
          <w:bCs/>
          <w:sz w:val="20"/>
          <w:szCs w:val="20"/>
        </w:rPr>
        <w:t xml:space="preserve">TRZNE </w:t>
      </w:r>
      <w:r w:rsidR="00AC0B0D">
        <w:rPr>
          <w:rFonts w:ascii="Roboto" w:hAnsi="Roboto"/>
          <w:b/>
          <w:bCs/>
          <w:sz w:val="20"/>
          <w:szCs w:val="20"/>
        </w:rPr>
        <w:t>OD STRONY PARKINGU ORAZ UL. TABOROW</w:t>
      </w:r>
      <w:r w:rsidR="002312B5">
        <w:rPr>
          <w:rFonts w:ascii="Roboto" w:hAnsi="Roboto"/>
          <w:b/>
          <w:bCs/>
          <w:sz w:val="20"/>
          <w:szCs w:val="20"/>
        </w:rPr>
        <w:t>E</w:t>
      </w:r>
      <w:r w:rsidR="00AC0B0D">
        <w:rPr>
          <w:rFonts w:ascii="Roboto" w:hAnsi="Roboto"/>
          <w:b/>
          <w:bCs/>
          <w:sz w:val="20"/>
          <w:szCs w:val="20"/>
        </w:rPr>
        <w:t xml:space="preserve">J </w:t>
      </w:r>
      <w:r w:rsidRPr="009B3166">
        <w:rPr>
          <w:rFonts w:ascii="Roboto" w:hAnsi="Roboto"/>
          <w:b/>
          <w:bCs/>
          <w:sz w:val="20"/>
          <w:szCs w:val="20"/>
        </w:rPr>
        <w:t>ORAZ MALOWANIE ELEWACJI</w:t>
      </w:r>
      <w:r w:rsidR="006F6262" w:rsidRPr="009B3166">
        <w:rPr>
          <w:rFonts w:ascii="Roboto" w:hAnsi="Roboto"/>
          <w:b/>
          <w:bCs/>
          <w:sz w:val="20"/>
          <w:szCs w:val="20"/>
        </w:rPr>
        <w:t xml:space="preserve"> </w:t>
      </w:r>
      <w:r w:rsidR="00797B3C" w:rsidRPr="009B3166">
        <w:rPr>
          <w:rFonts w:ascii="Roboto" w:hAnsi="Roboto"/>
          <w:b/>
          <w:bCs/>
          <w:sz w:val="20"/>
          <w:szCs w:val="20"/>
        </w:rPr>
        <w:t>FRONTOWEJ</w:t>
      </w:r>
      <w:r w:rsidR="00AC0B0D">
        <w:rPr>
          <w:rFonts w:ascii="Roboto" w:hAnsi="Roboto"/>
          <w:b/>
          <w:bCs/>
          <w:sz w:val="20"/>
          <w:szCs w:val="20"/>
        </w:rPr>
        <w:t xml:space="preserve"> (OD UL. TABOROWEJ)</w:t>
      </w:r>
      <w:r w:rsidR="00797B3C" w:rsidRPr="009B3166">
        <w:rPr>
          <w:rFonts w:ascii="Roboto" w:hAnsi="Roboto"/>
          <w:b/>
          <w:bCs/>
          <w:sz w:val="20"/>
          <w:szCs w:val="20"/>
        </w:rPr>
        <w:t xml:space="preserve"> </w:t>
      </w:r>
      <w:r w:rsidR="00AC0B0D">
        <w:rPr>
          <w:rFonts w:ascii="Roboto" w:hAnsi="Roboto"/>
          <w:b/>
          <w:bCs/>
          <w:sz w:val="20"/>
          <w:szCs w:val="20"/>
        </w:rPr>
        <w:t xml:space="preserve"> </w:t>
      </w:r>
    </w:p>
    <w:p w14:paraId="3CF6D360" w14:textId="05B295F6" w:rsidR="00B721F6" w:rsidRPr="009B3166" w:rsidRDefault="006507C9" w:rsidP="00611D0A">
      <w:pPr>
        <w:pStyle w:val="Akapitzlist"/>
        <w:numPr>
          <w:ilvl w:val="0"/>
          <w:numId w:val="40"/>
        </w:numPr>
        <w:ind w:left="1134" w:hanging="425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roboty posadzkarskie, tj.: rozebranie istniejących posadzek wraz z cokołami, wyrównanie podłoża, gruntowanie, roboty izolacyjne posadzek i cokołów, położenie nowych posadzek z nowych płytek gresowych antypoślizgowych</w:t>
      </w:r>
      <w:r w:rsidR="005F3E02">
        <w:rPr>
          <w:rFonts w:ascii="Roboto" w:hAnsi="Roboto"/>
          <w:sz w:val="20"/>
          <w:szCs w:val="20"/>
        </w:rPr>
        <w:t>,</w:t>
      </w:r>
    </w:p>
    <w:p w14:paraId="2F31E4F6" w14:textId="514579FB" w:rsidR="001C773E" w:rsidRPr="009B3166" w:rsidRDefault="001C773E" w:rsidP="00611D0A">
      <w:pPr>
        <w:pStyle w:val="Akapitzlist"/>
        <w:numPr>
          <w:ilvl w:val="0"/>
          <w:numId w:val="40"/>
        </w:numPr>
        <w:ind w:left="1134" w:hanging="425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uzupełnienie elewacji po wykonanych robotach</w:t>
      </w:r>
      <w:r w:rsidR="005F3E02">
        <w:rPr>
          <w:rFonts w:ascii="Roboto" w:hAnsi="Roboto"/>
          <w:sz w:val="20"/>
          <w:szCs w:val="20"/>
        </w:rPr>
        <w:t>,</w:t>
      </w:r>
    </w:p>
    <w:p w14:paraId="6CA5C54E" w14:textId="5A9A979A" w:rsidR="00DF3E1A" w:rsidRPr="009B3166" w:rsidRDefault="006507C9" w:rsidP="00611D0A">
      <w:pPr>
        <w:pStyle w:val="Akapitzlist"/>
        <w:numPr>
          <w:ilvl w:val="0"/>
          <w:numId w:val="40"/>
        </w:numPr>
        <w:ind w:left="1134" w:hanging="425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wykonanie instalacji odwadniającej tj.: wpustu i odpływu, związanej z odprowadzeniem wody z rejonu wycieraczki do obuwia</w:t>
      </w:r>
      <w:r w:rsidR="005F3E02">
        <w:rPr>
          <w:rFonts w:ascii="Roboto" w:hAnsi="Roboto"/>
          <w:sz w:val="20"/>
          <w:szCs w:val="20"/>
        </w:rPr>
        <w:t>,</w:t>
      </w:r>
    </w:p>
    <w:p w14:paraId="1F6076FB" w14:textId="3ADCD1B5" w:rsidR="006507C9" w:rsidRPr="009B3166" w:rsidRDefault="006507C9" w:rsidP="00611D0A">
      <w:pPr>
        <w:pStyle w:val="Akapitzlist"/>
        <w:numPr>
          <w:ilvl w:val="0"/>
          <w:numId w:val="40"/>
        </w:numPr>
        <w:ind w:left="1134" w:hanging="425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zakup i montaż zagłębionej metalowej wycieraczki do obuwia</w:t>
      </w:r>
      <w:r w:rsidR="005F3E02">
        <w:rPr>
          <w:rFonts w:ascii="Roboto" w:hAnsi="Roboto"/>
          <w:sz w:val="20"/>
          <w:szCs w:val="20"/>
        </w:rPr>
        <w:t>,</w:t>
      </w:r>
    </w:p>
    <w:p w14:paraId="29E70B78" w14:textId="15601A7A" w:rsidR="006F6262" w:rsidRPr="009B3166" w:rsidRDefault="006F6262" w:rsidP="00611D0A">
      <w:pPr>
        <w:pStyle w:val="Akapitzlist"/>
        <w:numPr>
          <w:ilvl w:val="0"/>
          <w:numId w:val="40"/>
        </w:numPr>
        <w:ind w:left="1134" w:hanging="425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czyszczenie balustrad balkonowych oraz ich pomalowanie</w:t>
      </w:r>
      <w:r w:rsidR="005F3E02">
        <w:rPr>
          <w:rFonts w:ascii="Roboto" w:hAnsi="Roboto"/>
          <w:sz w:val="20"/>
          <w:szCs w:val="20"/>
        </w:rPr>
        <w:t>,</w:t>
      </w:r>
    </w:p>
    <w:p w14:paraId="122BA2BF" w14:textId="34379009" w:rsidR="001C773E" w:rsidRPr="009B3166" w:rsidRDefault="001C773E" w:rsidP="00611D0A">
      <w:pPr>
        <w:pStyle w:val="Akapitzlist"/>
        <w:numPr>
          <w:ilvl w:val="0"/>
          <w:numId w:val="40"/>
        </w:numPr>
        <w:ind w:left="1134" w:hanging="425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 xml:space="preserve">zabezpieczenie </w:t>
      </w:r>
      <w:r w:rsidR="00D003D4" w:rsidRPr="009B3166">
        <w:rPr>
          <w:rFonts w:ascii="Roboto" w:hAnsi="Roboto"/>
          <w:sz w:val="20"/>
          <w:szCs w:val="20"/>
        </w:rPr>
        <w:t xml:space="preserve">folią </w:t>
      </w:r>
      <w:r w:rsidRPr="009B3166">
        <w:rPr>
          <w:rFonts w:ascii="Roboto" w:hAnsi="Roboto"/>
          <w:sz w:val="20"/>
          <w:szCs w:val="20"/>
        </w:rPr>
        <w:t xml:space="preserve">okien, parapetów i innych elementów elewacji frontowej </w:t>
      </w:r>
      <w:r w:rsidR="00D003D4" w:rsidRPr="009B3166">
        <w:rPr>
          <w:rFonts w:ascii="Roboto" w:hAnsi="Roboto"/>
          <w:sz w:val="20"/>
          <w:szCs w:val="20"/>
        </w:rPr>
        <w:t>do wysokości I piętra</w:t>
      </w:r>
      <w:r w:rsidR="005F3E02">
        <w:rPr>
          <w:rFonts w:ascii="Roboto" w:hAnsi="Roboto"/>
          <w:sz w:val="20"/>
          <w:szCs w:val="20"/>
        </w:rPr>
        <w:t>,</w:t>
      </w:r>
    </w:p>
    <w:p w14:paraId="0CECA268" w14:textId="7EB326BD" w:rsidR="006F6262" w:rsidRPr="009B3166" w:rsidRDefault="001C773E" w:rsidP="00611D0A">
      <w:pPr>
        <w:pStyle w:val="Akapitzlist"/>
        <w:numPr>
          <w:ilvl w:val="0"/>
          <w:numId w:val="40"/>
        </w:numPr>
        <w:ind w:left="1134" w:hanging="425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malowanie frontowej części elewacji do wysokości I piętra</w:t>
      </w:r>
      <w:r w:rsidR="005F3E02">
        <w:rPr>
          <w:rFonts w:ascii="Roboto" w:hAnsi="Roboto"/>
          <w:sz w:val="20"/>
          <w:szCs w:val="20"/>
        </w:rPr>
        <w:t>,</w:t>
      </w:r>
    </w:p>
    <w:p w14:paraId="5FE2FDC6" w14:textId="77777777" w:rsidR="006F6262" w:rsidRPr="009B3166" w:rsidRDefault="006F6262" w:rsidP="00611D0A">
      <w:pPr>
        <w:pStyle w:val="Akapitzlist"/>
        <w:numPr>
          <w:ilvl w:val="0"/>
          <w:numId w:val="40"/>
        </w:numPr>
        <w:ind w:left="1134" w:hanging="425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uporządkowanie po wykonanych robotach, wywiezienie gruzu.</w:t>
      </w:r>
    </w:p>
    <w:p w14:paraId="6E056313" w14:textId="514E55B3" w:rsidR="006F6262" w:rsidRPr="009B3166" w:rsidRDefault="006F6262" w:rsidP="006F6262">
      <w:pPr>
        <w:ind w:left="709"/>
        <w:jc w:val="both"/>
        <w:rPr>
          <w:rFonts w:ascii="Roboto" w:hAnsi="Roboto"/>
          <w:b/>
          <w:bCs/>
          <w:sz w:val="20"/>
          <w:szCs w:val="20"/>
        </w:rPr>
      </w:pPr>
      <w:r w:rsidRPr="009B3166">
        <w:rPr>
          <w:rFonts w:ascii="Roboto" w:hAnsi="Roboto"/>
          <w:b/>
          <w:bCs/>
          <w:sz w:val="20"/>
          <w:szCs w:val="20"/>
        </w:rPr>
        <w:t>KLATKA SCHODOWA</w:t>
      </w:r>
    </w:p>
    <w:p w14:paraId="73A620B4" w14:textId="3255D892" w:rsidR="006F6262" w:rsidRPr="009B3166" w:rsidRDefault="006F6262" w:rsidP="00611D0A">
      <w:pPr>
        <w:pStyle w:val="Akapitzlist"/>
        <w:numPr>
          <w:ilvl w:val="0"/>
          <w:numId w:val="41"/>
        </w:numPr>
        <w:ind w:left="1134" w:hanging="425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roboty przygotowawcze, tj.: zabezpieczenie podłóg folią. Należy zastosować grubą folię budowlaną, odporną na rozerwania</w:t>
      </w:r>
      <w:r w:rsidR="005F3E02">
        <w:rPr>
          <w:rFonts w:ascii="Roboto" w:hAnsi="Roboto"/>
          <w:sz w:val="20"/>
          <w:szCs w:val="20"/>
        </w:rPr>
        <w:t>,</w:t>
      </w:r>
    </w:p>
    <w:p w14:paraId="7D5AE5A7" w14:textId="2805446D" w:rsidR="006F6262" w:rsidRPr="009B3166" w:rsidRDefault="006F6262" w:rsidP="00611D0A">
      <w:pPr>
        <w:pStyle w:val="Akapitzlist"/>
        <w:numPr>
          <w:ilvl w:val="0"/>
          <w:numId w:val="41"/>
        </w:numPr>
        <w:ind w:left="1134" w:hanging="425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demontaż istniejących sufitów podwieszanych</w:t>
      </w:r>
      <w:r w:rsidR="005F3E02">
        <w:rPr>
          <w:rFonts w:ascii="Roboto" w:hAnsi="Roboto"/>
          <w:sz w:val="20"/>
          <w:szCs w:val="20"/>
        </w:rPr>
        <w:t>,</w:t>
      </w:r>
    </w:p>
    <w:p w14:paraId="45B255AA" w14:textId="53504525" w:rsidR="006F6262" w:rsidRPr="009B3166" w:rsidRDefault="006F6262" w:rsidP="00611D0A">
      <w:pPr>
        <w:pStyle w:val="Akapitzlist"/>
        <w:numPr>
          <w:ilvl w:val="0"/>
          <w:numId w:val="41"/>
        </w:numPr>
        <w:ind w:left="1134" w:hanging="425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wykonanie nowych sufitów podwieszanych o konstrukcji metalowej</w:t>
      </w:r>
      <w:r w:rsidR="005F3E02">
        <w:rPr>
          <w:rFonts w:ascii="Roboto" w:hAnsi="Roboto"/>
          <w:sz w:val="20"/>
          <w:szCs w:val="20"/>
        </w:rPr>
        <w:t>,</w:t>
      </w:r>
    </w:p>
    <w:p w14:paraId="7ED87D30" w14:textId="562E1DA2" w:rsidR="006F6262" w:rsidRPr="009B3166" w:rsidRDefault="006F6262" w:rsidP="00611D0A">
      <w:pPr>
        <w:pStyle w:val="Akapitzlist"/>
        <w:numPr>
          <w:ilvl w:val="0"/>
          <w:numId w:val="41"/>
        </w:numPr>
        <w:ind w:left="1134" w:hanging="425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roboty tynkarskie i malarskie</w:t>
      </w:r>
      <w:r w:rsidR="005F3E02">
        <w:rPr>
          <w:rFonts w:ascii="Roboto" w:hAnsi="Roboto"/>
          <w:sz w:val="20"/>
          <w:szCs w:val="20"/>
        </w:rPr>
        <w:t>,</w:t>
      </w:r>
    </w:p>
    <w:p w14:paraId="1E2FCC55" w14:textId="77777777" w:rsidR="006F6262" w:rsidRPr="009B3166" w:rsidRDefault="006F6262" w:rsidP="00611D0A">
      <w:pPr>
        <w:pStyle w:val="Akapitzlist"/>
        <w:numPr>
          <w:ilvl w:val="0"/>
          <w:numId w:val="41"/>
        </w:numPr>
        <w:ind w:left="1134" w:hanging="425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uporządkowanie po wykonanych robotach, wywiezienie gruzu.</w:t>
      </w:r>
    </w:p>
    <w:p w14:paraId="2DFF0543" w14:textId="6E617F32" w:rsidR="006F6262" w:rsidRPr="009B3166" w:rsidRDefault="006F6262" w:rsidP="006F6262">
      <w:pPr>
        <w:ind w:left="709"/>
        <w:jc w:val="both"/>
        <w:rPr>
          <w:rFonts w:ascii="Roboto" w:hAnsi="Roboto"/>
          <w:b/>
          <w:bCs/>
          <w:sz w:val="20"/>
          <w:szCs w:val="20"/>
        </w:rPr>
      </w:pPr>
      <w:r w:rsidRPr="009B3166">
        <w:rPr>
          <w:rFonts w:ascii="Roboto" w:hAnsi="Roboto"/>
          <w:b/>
          <w:bCs/>
          <w:sz w:val="20"/>
          <w:szCs w:val="20"/>
        </w:rPr>
        <w:t>ROBOTY UZUPEŁNIAJACE</w:t>
      </w:r>
    </w:p>
    <w:p w14:paraId="2B79B81A" w14:textId="56491735" w:rsidR="006F6262" w:rsidRPr="009B3166" w:rsidRDefault="006F6262" w:rsidP="00611D0A">
      <w:pPr>
        <w:pStyle w:val="Akapitzlist"/>
        <w:numPr>
          <w:ilvl w:val="0"/>
          <w:numId w:val="42"/>
        </w:numPr>
        <w:ind w:left="1134" w:hanging="425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demontaż i ponowny montaż czujek pożarowych</w:t>
      </w:r>
      <w:r w:rsidR="005F3E02">
        <w:rPr>
          <w:rFonts w:ascii="Roboto" w:hAnsi="Roboto"/>
          <w:sz w:val="20"/>
          <w:szCs w:val="20"/>
        </w:rPr>
        <w:t>,</w:t>
      </w:r>
    </w:p>
    <w:p w14:paraId="37972E1F" w14:textId="69B04F43" w:rsidR="0035659D" w:rsidRPr="009B3166" w:rsidRDefault="0035659D" w:rsidP="00611D0A">
      <w:pPr>
        <w:pStyle w:val="Akapitzlist"/>
        <w:numPr>
          <w:ilvl w:val="0"/>
          <w:numId w:val="42"/>
        </w:numPr>
        <w:ind w:left="1134" w:hanging="425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wymiana posadzki na schodach zewnętrznych bocznych (elewacja frontowa), płytki z odzysku</w:t>
      </w:r>
      <w:r w:rsidR="005F3E02">
        <w:rPr>
          <w:rFonts w:ascii="Roboto" w:hAnsi="Roboto"/>
          <w:sz w:val="20"/>
          <w:szCs w:val="20"/>
        </w:rPr>
        <w:t>,</w:t>
      </w:r>
    </w:p>
    <w:p w14:paraId="6F63076A" w14:textId="2BDDB6F3" w:rsidR="0035659D" w:rsidRPr="009B3166" w:rsidRDefault="0035659D" w:rsidP="00611D0A">
      <w:pPr>
        <w:pStyle w:val="Akapitzlist"/>
        <w:numPr>
          <w:ilvl w:val="0"/>
          <w:numId w:val="42"/>
        </w:numPr>
        <w:ind w:left="1134" w:hanging="425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naprawa, nacięcia uszkodzonych fug</w:t>
      </w:r>
      <w:r w:rsidR="005F3E02">
        <w:rPr>
          <w:rFonts w:ascii="Roboto" w:hAnsi="Roboto"/>
          <w:sz w:val="20"/>
          <w:szCs w:val="20"/>
        </w:rPr>
        <w:t>,</w:t>
      </w:r>
    </w:p>
    <w:p w14:paraId="7F36DD99" w14:textId="08EBF58D" w:rsidR="00DF3E1A" w:rsidRDefault="0035659D" w:rsidP="00611D0A">
      <w:pPr>
        <w:pStyle w:val="Akapitzlist"/>
        <w:numPr>
          <w:ilvl w:val="0"/>
          <w:numId w:val="42"/>
        </w:numPr>
        <w:ind w:left="1134" w:hanging="425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gruntowanie i malowanie sufitów we wszystkich toaletach</w:t>
      </w:r>
      <w:r w:rsidR="002A277D" w:rsidRPr="009B3166">
        <w:rPr>
          <w:rFonts w:ascii="Roboto" w:hAnsi="Roboto"/>
          <w:sz w:val="20"/>
          <w:szCs w:val="20"/>
        </w:rPr>
        <w:t>, łazienkach</w:t>
      </w:r>
      <w:r w:rsidRPr="009B3166">
        <w:rPr>
          <w:rFonts w:ascii="Roboto" w:hAnsi="Roboto"/>
          <w:sz w:val="20"/>
          <w:szCs w:val="20"/>
        </w:rPr>
        <w:t xml:space="preserve"> na </w:t>
      </w:r>
      <w:r w:rsidR="002A277D" w:rsidRPr="009B3166">
        <w:rPr>
          <w:rFonts w:ascii="Roboto" w:hAnsi="Roboto"/>
          <w:sz w:val="20"/>
          <w:szCs w:val="20"/>
        </w:rPr>
        <w:t xml:space="preserve">parterze oraz I i II piętrze </w:t>
      </w:r>
      <w:r w:rsidRPr="009B3166">
        <w:rPr>
          <w:rFonts w:ascii="Roboto" w:hAnsi="Roboto"/>
          <w:sz w:val="20"/>
          <w:szCs w:val="20"/>
        </w:rPr>
        <w:t>budynku</w:t>
      </w:r>
      <w:r w:rsidR="005F3E02">
        <w:rPr>
          <w:rFonts w:ascii="Roboto" w:hAnsi="Roboto"/>
          <w:sz w:val="20"/>
          <w:szCs w:val="20"/>
        </w:rPr>
        <w:t>.</w:t>
      </w:r>
    </w:p>
    <w:p w14:paraId="5F37D193" w14:textId="77777777" w:rsidR="005F3E02" w:rsidRPr="009B3166" w:rsidRDefault="005F3E02" w:rsidP="005F3E02">
      <w:pPr>
        <w:pStyle w:val="Akapitzlist"/>
        <w:ind w:left="1134"/>
        <w:jc w:val="both"/>
        <w:rPr>
          <w:rFonts w:ascii="Roboto" w:hAnsi="Roboto"/>
          <w:sz w:val="20"/>
          <w:szCs w:val="20"/>
        </w:rPr>
      </w:pPr>
    </w:p>
    <w:p w14:paraId="674EC19A" w14:textId="25789F7C" w:rsidR="00920227" w:rsidRPr="00A915A0" w:rsidRDefault="008835D3" w:rsidP="00A915A0">
      <w:pPr>
        <w:pStyle w:val="Akapitzlist"/>
        <w:numPr>
          <w:ilvl w:val="0"/>
          <w:numId w:val="3"/>
        </w:numPr>
        <w:ind w:left="993" w:hanging="284"/>
        <w:jc w:val="both"/>
        <w:rPr>
          <w:rFonts w:ascii="Roboto" w:hAnsi="Roboto"/>
          <w:b/>
          <w:sz w:val="20"/>
          <w:szCs w:val="20"/>
        </w:rPr>
      </w:pPr>
      <w:r w:rsidRPr="00A915A0">
        <w:rPr>
          <w:rFonts w:ascii="Roboto" w:hAnsi="Roboto"/>
          <w:b/>
          <w:sz w:val="20"/>
          <w:szCs w:val="20"/>
        </w:rPr>
        <w:t xml:space="preserve">Zakup </w:t>
      </w:r>
      <w:r w:rsidR="006F0423" w:rsidRPr="00A915A0">
        <w:rPr>
          <w:rFonts w:ascii="Roboto" w:hAnsi="Roboto"/>
          <w:b/>
          <w:sz w:val="20"/>
          <w:szCs w:val="20"/>
        </w:rPr>
        <w:t>i montaż</w:t>
      </w:r>
      <w:r w:rsidR="00920227" w:rsidRPr="00A915A0">
        <w:rPr>
          <w:rFonts w:ascii="Roboto" w:hAnsi="Roboto"/>
          <w:b/>
          <w:sz w:val="20"/>
          <w:szCs w:val="20"/>
        </w:rPr>
        <w:t xml:space="preserve"> instalacji klimatyzacji składającej się z dwóch układów freonowych w systemie VRF, tj.:</w:t>
      </w:r>
    </w:p>
    <w:p w14:paraId="4CFF55EA" w14:textId="3359046D" w:rsidR="00920227" w:rsidRPr="009B3166" w:rsidRDefault="00920227" w:rsidP="00920227">
      <w:pPr>
        <w:pStyle w:val="Akapitzlist"/>
        <w:numPr>
          <w:ilvl w:val="0"/>
          <w:numId w:val="4"/>
        </w:numPr>
        <w:ind w:left="1560" w:hanging="426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32 szt. jednostek wewnętrznych klimatyzacji</w:t>
      </w:r>
      <w:r w:rsidR="004F1832">
        <w:rPr>
          <w:rFonts w:ascii="Roboto" w:hAnsi="Roboto"/>
          <w:sz w:val="20"/>
          <w:szCs w:val="20"/>
        </w:rPr>
        <w:t>,</w:t>
      </w:r>
    </w:p>
    <w:p w14:paraId="0F89AEF0" w14:textId="5B09B75E" w:rsidR="00920227" w:rsidRPr="009B3166" w:rsidRDefault="00920227" w:rsidP="00920227">
      <w:pPr>
        <w:pStyle w:val="Akapitzlist"/>
        <w:numPr>
          <w:ilvl w:val="0"/>
          <w:numId w:val="4"/>
        </w:numPr>
        <w:ind w:left="1560" w:hanging="426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2 szt. jednostek zewnętrznych klimatyzacji.</w:t>
      </w:r>
    </w:p>
    <w:p w14:paraId="1ECC770E" w14:textId="1F8B0EBF" w:rsidR="00920227" w:rsidRPr="009B3166" w:rsidRDefault="00920227" w:rsidP="00920227">
      <w:pPr>
        <w:ind w:left="1134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 xml:space="preserve">Układy klimatyzacji </w:t>
      </w:r>
      <w:r w:rsidR="00126AB9">
        <w:rPr>
          <w:rFonts w:ascii="Roboto" w:hAnsi="Roboto"/>
          <w:sz w:val="20"/>
          <w:szCs w:val="20"/>
        </w:rPr>
        <w:t>zaprojektowano jako</w:t>
      </w:r>
      <w:r w:rsidRPr="009B3166">
        <w:rPr>
          <w:rFonts w:ascii="Roboto" w:hAnsi="Roboto"/>
          <w:sz w:val="20"/>
          <w:szCs w:val="20"/>
        </w:rPr>
        <w:t xml:space="preserve"> dwa niezależne systemy. Do każdego z systemów podłączonych zostanie po 16 jednostek wewnętrznych.</w:t>
      </w:r>
    </w:p>
    <w:p w14:paraId="6F910F89" w14:textId="13C7AF3F" w:rsidR="00920227" w:rsidRPr="009B3166" w:rsidRDefault="00920227" w:rsidP="00920227">
      <w:pPr>
        <w:ind w:left="1134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Posadowienie jednostki zewnętrznej przewidziano na dachu na istniejącej konstrukcji wsporczej.</w:t>
      </w:r>
    </w:p>
    <w:p w14:paraId="78956B4B" w14:textId="5ED02CD2" w:rsidR="00430955" w:rsidRPr="002312B5" w:rsidRDefault="00430955" w:rsidP="002312B5">
      <w:pPr>
        <w:pStyle w:val="Akapitzlist"/>
        <w:numPr>
          <w:ilvl w:val="0"/>
          <w:numId w:val="35"/>
        </w:numPr>
        <w:jc w:val="both"/>
        <w:rPr>
          <w:rFonts w:ascii="Roboto" w:hAnsi="Roboto"/>
          <w:sz w:val="20"/>
          <w:szCs w:val="20"/>
        </w:rPr>
      </w:pPr>
      <w:r w:rsidRPr="002312B5">
        <w:rPr>
          <w:rFonts w:ascii="Roboto" w:hAnsi="Roboto"/>
          <w:sz w:val="20"/>
          <w:szCs w:val="20"/>
        </w:rPr>
        <w:lastRenderedPageBreak/>
        <w:t xml:space="preserve">Nowa </w:t>
      </w:r>
      <w:r w:rsidR="00126AB9" w:rsidRPr="002312B5">
        <w:rPr>
          <w:rFonts w:ascii="Roboto" w:hAnsi="Roboto"/>
          <w:sz w:val="20"/>
          <w:szCs w:val="20"/>
        </w:rPr>
        <w:t xml:space="preserve">instalacja </w:t>
      </w:r>
      <w:r w:rsidRPr="002312B5">
        <w:rPr>
          <w:rFonts w:ascii="Roboto" w:hAnsi="Roboto"/>
          <w:sz w:val="20"/>
          <w:szCs w:val="20"/>
        </w:rPr>
        <w:t>klimatyzacji przewidziana jest do wykonania na parterze obiektu w następujących pomieszczeniach:</w:t>
      </w:r>
    </w:p>
    <w:p w14:paraId="5B2410B8" w14:textId="0FDCBD6F" w:rsidR="00430955" w:rsidRPr="009B3166" w:rsidRDefault="00430955" w:rsidP="00430955">
      <w:pPr>
        <w:pStyle w:val="Akapitzlist"/>
        <w:numPr>
          <w:ilvl w:val="0"/>
          <w:numId w:val="6"/>
        </w:numPr>
        <w:ind w:left="1560" w:hanging="426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pomieszczenie od nr 1.02 do nr 1.08 włącznie</w:t>
      </w:r>
      <w:r w:rsidR="005F3E02">
        <w:rPr>
          <w:rFonts w:ascii="Roboto" w:hAnsi="Roboto"/>
          <w:sz w:val="20"/>
          <w:szCs w:val="20"/>
        </w:rPr>
        <w:t>,</w:t>
      </w:r>
    </w:p>
    <w:p w14:paraId="37EFD0EB" w14:textId="3F3C4548" w:rsidR="00430955" w:rsidRPr="009B3166" w:rsidRDefault="00430955" w:rsidP="00430955">
      <w:pPr>
        <w:pStyle w:val="Akapitzlist"/>
        <w:numPr>
          <w:ilvl w:val="0"/>
          <w:numId w:val="6"/>
        </w:numPr>
        <w:ind w:left="1560" w:hanging="426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pomieszczenie  od nr 1.14 do nr 1.17 włącznie</w:t>
      </w:r>
      <w:r w:rsidR="005F3E02">
        <w:rPr>
          <w:rFonts w:ascii="Roboto" w:hAnsi="Roboto"/>
          <w:sz w:val="20"/>
          <w:szCs w:val="20"/>
        </w:rPr>
        <w:t>,</w:t>
      </w:r>
    </w:p>
    <w:p w14:paraId="25C646E5" w14:textId="150AAEA4" w:rsidR="00430955" w:rsidRPr="009B3166" w:rsidRDefault="00430955" w:rsidP="00430955">
      <w:pPr>
        <w:pStyle w:val="Akapitzlist"/>
        <w:numPr>
          <w:ilvl w:val="0"/>
          <w:numId w:val="6"/>
        </w:numPr>
        <w:ind w:left="1560" w:hanging="426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pomieszczenie od nr 1.19 do nr 1.24 włącznie</w:t>
      </w:r>
      <w:r w:rsidR="005F3E02">
        <w:rPr>
          <w:rFonts w:ascii="Roboto" w:hAnsi="Roboto"/>
          <w:sz w:val="20"/>
          <w:szCs w:val="20"/>
        </w:rPr>
        <w:t>,</w:t>
      </w:r>
    </w:p>
    <w:p w14:paraId="44E92257" w14:textId="398958EE" w:rsidR="00430955" w:rsidRPr="009B3166" w:rsidRDefault="00430955" w:rsidP="00430955">
      <w:pPr>
        <w:pStyle w:val="Akapitzlist"/>
        <w:numPr>
          <w:ilvl w:val="0"/>
          <w:numId w:val="6"/>
        </w:numPr>
        <w:ind w:left="1560" w:hanging="426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pomieszczenie od nr 1.26 do nr 1.27 włącznie</w:t>
      </w:r>
      <w:r w:rsidR="005F3E02">
        <w:rPr>
          <w:rFonts w:ascii="Roboto" w:hAnsi="Roboto"/>
          <w:sz w:val="20"/>
          <w:szCs w:val="20"/>
        </w:rPr>
        <w:t>,</w:t>
      </w:r>
    </w:p>
    <w:p w14:paraId="2F25EBD7" w14:textId="6BC214C3" w:rsidR="00430955" w:rsidRPr="009B3166" w:rsidRDefault="00430955" w:rsidP="00430955">
      <w:pPr>
        <w:pStyle w:val="Akapitzlist"/>
        <w:numPr>
          <w:ilvl w:val="0"/>
          <w:numId w:val="6"/>
        </w:numPr>
        <w:ind w:left="1560" w:hanging="426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pomieszczenie od nr 1.30 do nr 1.35 włącznie</w:t>
      </w:r>
      <w:r w:rsidR="005F3E02">
        <w:rPr>
          <w:rFonts w:ascii="Roboto" w:hAnsi="Roboto"/>
          <w:sz w:val="20"/>
          <w:szCs w:val="20"/>
        </w:rPr>
        <w:t>,</w:t>
      </w:r>
    </w:p>
    <w:p w14:paraId="01C17B97" w14:textId="699931E2" w:rsidR="00430955" w:rsidRPr="009B3166" w:rsidRDefault="00430955" w:rsidP="00430955">
      <w:pPr>
        <w:pStyle w:val="Akapitzlist"/>
        <w:numPr>
          <w:ilvl w:val="0"/>
          <w:numId w:val="6"/>
        </w:numPr>
        <w:ind w:left="1560" w:hanging="426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pomieszczenie od nr 1.37 do nr 1.43 włącznie.</w:t>
      </w:r>
    </w:p>
    <w:p w14:paraId="2D56FF6B" w14:textId="2813A2E6" w:rsidR="00920227" w:rsidRPr="009B3166" w:rsidRDefault="00920227" w:rsidP="00920227">
      <w:pPr>
        <w:ind w:left="1134"/>
        <w:jc w:val="both"/>
        <w:rPr>
          <w:rFonts w:ascii="Roboto" w:hAnsi="Roboto"/>
          <w:sz w:val="20"/>
          <w:szCs w:val="20"/>
          <w:u w:val="single"/>
        </w:rPr>
      </w:pPr>
      <w:r w:rsidRPr="009B3166">
        <w:rPr>
          <w:rFonts w:ascii="Roboto" w:hAnsi="Roboto"/>
          <w:sz w:val="20"/>
          <w:szCs w:val="20"/>
          <w:u w:val="single"/>
        </w:rPr>
        <w:t>Wymagania dla jednostki wewnętrznej</w:t>
      </w:r>
      <w:r w:rsidR="007A5E5C" w:rsidRPr="009B3166">
        <w:rPr>
          <w:rFonts w:ascii="Roboto" w:hAnsi="Roboto"/>
          <w:sz w:val="20"/>
          <w:szCs w:val="20"/>
          <w:u w:val="single"/>
        </w:rPr>
        <w:t xml:space="preserve"> – charakterystyka urządzenia</w:t>
      </w:r>
    </w:p>
    <w:p w14:paraId="6BE441C7" w14:textId="0F32F338" w:rsidR="00D336FD" w:rsidRPr="009B3166" w:rsidRDefault="00D336FD" w:rsidP="00D336FD">
      <w:pPr>
        <w:ind w:left="426" w:firstLine="708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K</w:t>
      </w:r>
      <w:r w:rsidR="00920227" w:rsidRPr="009B3166">
        <w:rPr>
          <w:rFonts w:ascii="Roboto" w:hAnsi="Roboto"/>
          <w:sz w:val="20"/>
          <w:szCs w:val="20"/>
        </w:rPr>
        <w:t>limatyzator musi być</w:t>
      </w:r>
      <w:r w:rsidRPr="009B3166">
        <w:rPr>
          <w:rFonts w:ascii="Roboto" w:hAnsi="Roboto"/>
          <w:sz w:val="20"/>
          <w:szCs w:val="20"/>
        </w:rPr>
        <w:t>:</w:t>
      </w:r>
    </w:p>
    <w:p w14:paraId="0B22CE83" w14:textId="0A018EC9" w:rsidR="00D336FD" w:rsidRPr="009B3166" w:rsidRDefault="00D336FD" w:rsidP="00920227">
      <w:pPr>
        <w:pStyle w:val="Akapitzlist"/>
        <w:numPr>
          <w:ilvl w:val="0"/>
          <w:numId w:val="5"/>
        </w:numPr>
        <w:ind w:left="1560" w:hanging="426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fabrycznie nowy, kompletny i przygotowany do eksploatacji</w:t>
      </w:r>
      <w:r w:rsidR="005F3E02">
        <w:rPr>
          <w:rFonts w:ascii="Roboto" w:hAnsi="Roboto"/>
          <w:sz w:val="20"/>
          <w:szCs w:val="20"/>
        </w:rPr>
        <w:t>,</w:t>
      </w:r>
    </w:p>
    <w:p w14:paraId="512FEB2C" w14:textId="4A472685" w:rsidR="00D336FD" w:rsidRPr="009B3166" w:rsidRDefault="00D336FD" w:rsidP="00D336FD">
      <w:pPr>
        <w:pStyle w:val="Akapitzlist"/>
        <w:numPr>
          <w:ilvl w:val="0"/>
          <w:numId w:val="5"/>
        </w:numPr>
        <w:ind w:left="1560" w:hanging="426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przeznaczony do zamontowania pod stropem lub na ścianie</w:t>
      </w:r>
      <w:r w:rsidR="005F3E02">
        <w:rPr>
          <w:rFonts w:ascii="Roboto" w:hAnsi="Roboto"/>
          <w:sz w:val="20"/>
          <w:szCs w:val="20"/>
        </w:rPr>
        <w:t>,</w:t>
      </w:r>
    </w:p>
    <w:p w14:paraId="1D82116B" w14:textId="087378BD" w:rsidR="00D336FD" w:rsidRPr="009B3166" w:rsidRDefault="00D336FD" w:rsidP="00920227">
      <w:pPr>
        <w:pStyle w:val="Akapitzlist"/>
        <w:numPr>
          <w:ilvl w:val="0"/>
          <w:numId w:val="5"/>
        </w:numPr>
        <w:ind w:left="1560" w:hanging="426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wyposażony w następujące funkcje niezależnej pracy: chłodzenie / grzanie, osuszanie / wentylacja</w:t>
      </w:r>
      <w:r w:rsidR="005F3E02">
        <w:rPr>
          <w:rFonts w:ascii="Roboto" w:hAnsi="Roboto"/>
          <w:sz w:val="20"/>
          <w:szCs w:val="20"/>
        </w:rPr>
        <w:t>,</w:t>
      </w:r>
    </w:p>
    <w:p w14:paraId="43F7D84A" w14:textId="7B046C0A" w:rsidR="00D336FD" w:rsidRPr="009B3166" w:rsidRDefault="00D336FD" w:rsidP="00920227">
      <w:pPr>
        <w:pStyle w:val="Akapitzlist"/>
        <w:numPr>
          <w:ilvl w:val="0"/>
          <w:numId w:val="5"/>
        </w:numPr>
        <w:ind w:left="1560" w:hanging="426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wyposażony w możliwość nastawy żądanej temperatury</w:t>
      </w:r>
      <w:r w:rsidR="005F3E02">
        <w:rPr>
          <w:rFonts w:ascii="Roboto" w:hAnsi="Roboto"/>
          <w:sz w:val="20"/>
          <w:szCs w:val="20"/>
        </w:rPr>
        <w:t>,</w:t>
      </w:r>
    </w:p>
    <w:p w14:paraId="5F1B5D42" w14:textId="0104BA96" w:rsidR="00D336FD" w:rsidRPr="009B3166" w:rsidRDefault="00D336FD" w:rsidP="00920227">
      <w:pPr>
        <w:pStyle w:val="Akapitzlist"/>
        <w:numPr>
          <w:ilvl w:val="0"/>
          <w:numId w:val="5"/>
        </w:numPr>
        <w:ind w:left="1560" w:hanging="426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wyposażony w zmianę prędkości obrotowej wentylatora</w:t>
      </w:r>
      <w:r w:rsidR="005F3E02">
        <w:rPr>
          <w:rFonts w:ascii="Roboto" w:hAnsi="Roboto"/>
          <w:sz w:val="20"/>
          <w:szCs w:val="20"/>
        </w:rPr>
        <w:t>,</w:t>
      </w:r>
    </w:p>
    <w:p w14:paraId="1BEE9894" w14:textId="2D76ABBD" w:rsidR="00D336FD" w:rsidRPr="009B3166" w:rsidRDefault="00D336FD" w:rsidP="00430955">
      <w:pPr>
        <w:pStyle w:val="Akapitzlist"/>
        <w:numPr>
          <w:ilvl w:val="0"/>
          <w:numId w:val="5"/>
        </w:numPr>
        <w:ind w:left="1560" w:hanging="426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wyposażony w zmianę kierunku i zasięgu strumienia powietrza</w:t>
      </w:r>
      <w:r w:rsidR="005F3E02">
        <w:rPr>
          <w:rFonts w:ascii="Roboto" w:hAnsi="Roboto"/>
          <w:sz w:val="20"/>
          <w:szCs w:val="20"/>
        </w:rPr>
        <w:t>,</w:t>
      </w:r>
    </w:p>
    <w:p w14:paraId="34FC23DD" w14:textId="778FBB9D" w:rsidR="00430955" w:rsidRPr="009B3166" w:rsidRDefault="00D336FD" w:rsidP="00920227">
      <w:pPr>
        <w:pStyle w:val="Akapitzlist"/>
        <w:numPr>
          <w:ilvl w:val="0"/>
          <w:numId w:val="5"/>
        </w:numPr>
        <w:ind w:left="1560" w:hanging="426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 xml:space="preserve">klimatyzator </w:t>
      </w:r>
      <w:r w:rsidR="00430955" w:rsidRPr="009B3166">
        <w:rPr>
          <w:rFonts w:ascii="Roboto" w:hAnsi="Roboto"/>
          <w:sz w:val="20"/>
          <w:szCs w:val="20"/>
        </w:rPr>
        <w:t>musi umożliwić ustawienie czasu włączenia i wyłączenia urządzenia</w:t>
      </w:r>
      <w:r w:rsidR="005F3E02">
        <w:rPr>
          <w:rFonts w:ascii="Roboto" w:hAnsi="Roboto"/>
          <w:sz w:val="20"/>
          <w:szCs w:val="20"/>
        </w:rPr>
        <w:t>,</w:t>
      </w:r>
    </w:p>
    <w:p w14:paraId="39C380B3" w14:textId="4E2815C2" w:rsidR="00430955" w:rsidRPr="009B3166" w:rsidRDefault="00430955" w:rsidP="007A5E5C">
      <w:pPr>
        <w:pStyle w:val="Akapitzlist"/>
        <w:numPr>
          <w:ilvl w:val="0"/>
          <w:numId w:val="5"/>
        </w:numPr>
        <w:ind w:left="1560" w:hanging="426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klimatyzator musi zapewnić bezpieczną i higieniczną pracę zgodnie z obowiązującymi normami</w:t>
      </w:r>
      <w:r w:rsidR="004F1832">
        <w:rPr>
          <w:rFonts w:ascii="Roboto" w:hAnsi="Roboto"/>
          <w:sz w:val="20"/>
          <w:szCs w:val="20"/>
        </w:rPr>
        <w:t>.</w:t>
      </w:r>
    </w:p>
    <w:p w14:paraId="52E8E57A" w14:textId="3A64E91E" w:rsidR="007A5E5C" w:rsidRPr="009B3166" w:rsidRDefault="007A5E5C" w:rsidP="007A5E5C">
      <w:pPr>
        <w:ind w:left="426" w:firstLine="708"/>
        <w:jc w:val="both"/>
        <w:rPr>
          <w:rFonts w:ascii="Roboto" w:hAnsi="Roboto"/>
          <w:sz w:val="20"/>
          <w:szCs w:val="20"/>
          <w:u w:val="single"/>
        </w:rPr>
      </w:pPr>
      <w:r w:rsidRPr="009B3166">
        <w:rPr>
          <w:rFonts w:ascii="Roboto" w:hAnsi="Roboto"/>
          <w:sz w:val="20"/>
          <w:szCs w:val="20"/>
          <w:u w:val="single"/>
        </w:rPr>
        <w:t>Wymagania dla jednostki wewnętrznej – cechy urządzenia</w:t>
      </w:r>
    </w:p>
    <w:p w14:paraId="4C5001EF" w14:textId="0972949D" w:rsidR="007A5E5C" w:rsidRPr="009B3166" w:rsidRDefault="007A5E5C" w:rsidP="007A5E5C">
      <w:pPr>
        <w:ind w:left="426" w:firstLine="708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Klimatyzator musi zapewnić:</w:t>
      </w:r>
    </w:p>
    <w:p w14:paraId="37406874" w14:textId="621A98D7" w:rsidR="007A5E5C" w:rsidRPr="009B3166" w:rsidRDefault="007A5E5C" w:rsidP="007A5E5C">
      <w:pPr>
        <w:pStyle w:val="Akapitzlist"/>
        <w:numPr>
          <w:ilvl w:val="0"/>
          <w:numId w:val="7"/>
        </w:numPr>
        <w:ind w:left="1560" w:hanging="426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cichą pracę nawet podczas pracy na najwyższych obrotach</w:t>
      </w:r>
      <w:r w:rsidR="005F3E02">
        <w:rPr>
          <w:rFonts w:ascii="Roboto" w:hAnsi="Roboto"/>
          <w:sz w:val="20"/>
          <w:szCs w:val="20"/>
        </w:rPr>
        <w:t>,</w:t>
      </w:r>
    </w:p>
    <w:p w14:paraId="50EBEFD9" w14:textId="3BFEBCC9" w:rsidR="00325497" w:rsidRPr="009B3166" w:rsidRDefault="00325497" w:rsidP="007A5E5C">
      <w:pPr>
        <w:pStyle w:val="Akapitzlist"/>
        <w:numPr>
          <w:ilvl w:val="0"/>
          <w:numId w:val="7"/>
        </w:numPr>
        <w:ind w:left="1560" w:hanging="426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szybkie podnoszenie komfortu w pomieszczeniu</w:t>
      </w:r>
      <w:r w:rsidR="005F3E02">
        <w:rPr>
          <w:rFonts w:ascii="Roboto" w:hAnsi="Roboto"/>
          <w:sz w:val="20"/>
          <w:szCs w:val="20"/>
        </w:rPr>
        <w:t>,</w:t>
      </w:r>
    </w:p>
    <w:p w14:paraId="0AF0C398" w14:textId="495669E1" w:rsidR="00325497" w:rsidRPr="009B3166" w:rsidRDefault="00325497" w:rsidP="007A5E5C">
      <w:pPr>
        <w:pStyle w:val="Akapitzlist"/>
        <w:numPr>
          <w:ilvl w:val="0"/>
          <w:numId w:val="7"/>
        </w:numPr>
        <w:ind w:left="1560" w:hanging="426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odpowiedni poziom wilgoci</w:t>
      </w:r>
      <w:r w:rsidR="005F3E02">
        <w:rPr>
          <w:rFonts w:ascii="Roboto" w:hAnsi="Roboto"/>
          <w:sz w:val="20"/>
          <w:szCs w:val="20"/>
        </w:rPr>
        <w:t>,</w:t>
      </w:r>
    </w:p>
    <w:p w14:paraId="3BA4A114" w14:textId="1D0DB0A3" w:rsidR="00325497" w:rsidRPr="009B3166" w:rsidRDefault="00325497" w:rsidP="007A5E5C">
      <w:pPr>
        <w:pStyle w:val="Akapitzlist"/>
        <w:numPr>
          <w:ilvl w:val="0"/>
          <w:numId w:val="7"/>
        </w:numPr>
        <w:ind w:left="1560" w:hanging="426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automatyczną zmianę kierunku nawiewu powietrza</w:t>
      </w:r>
      <w:r w:rsidR="005F3E02">
        <w:rPr>
          <w:rFonts w:ascii="Roboto" w:hAnsi="Roboto"/>
          <w:sz w:val="20"/>
          <w:szCs w:val="20"/>
        </w:rPr>
        <w:t>,</w:t>
      </w:r>
    </w:p>
    <w:p w14:paraId="2DEE2383" w14:textId="7D27E837" w:rsidR="00325497" w:rsidRPr="009B3166" w:rsidRDefault="00325497" w:rsidP="007A5E5C">
      <w:pPr>
        <w:pStyle w:val="Akapitzlist"/>
        <w:numPr>
          <w:ilvl w:val="0"/>
          <w:numId w:val="7"/>
        </w:numPr>
        <w:ind w:left="1560" w:hanging="426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automatyczne nastawianie żaluzji lub sterowanie żaluzjami ręcznie z pomocą pilota</w:t>
      </w:r>
    </w:p>
    <w:p w14:paraId="79D46686" w14:textId="371B7091" w:rsidR="007A5E5C" w:rsidRPr="009B3166" w:rsidRDefault="00325497" w:rsidP="007A5E5C">
      <w:pPr>
        <w:pStyle w:val="Akapitzlist"/>
        <w:numPr>
          <w:ilvl w:val="0"/>
          <w:numId w:val="7"/>
        </w:numPr>
        <w:ind w:left="1560" w:hanging="426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automatyczne zamykanie / otwieranie żaluzji podczas włączania / wyłączania urządzenia</w:t>
      </w:r>
      <w:r w:rsidR="005F3E02">
        <w:rPr>
          <w:rFonts w:ascii="Roboto" w:hAnsi="Roboto"/>
          <w:sz w:val="20"/>
          <w:szCs w:val="20"/>
        </w:rPr>
        <w:t>,</w:t>
      </w:r>
    </w:p>
    <w:p w14:paraId="53318DF7" w14:textId="2C458BC2" w:rsidR="00325497" w:rsidRPr="009B3166" w:rsidRDefault="00325497" w:rsidP="007A5E5C">
      <w:pPr>
        <w:pStyle w:val="Akapitzlist"/>
        <w:numPr>
          <w:ilvl w:val="0"/>
          <w:numId w:val="7"/>
        </w:numPr>
        <w:ind w:left="1560" w:hanging="426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automatyczna regulacja strumienia powietrza</w:t>
      </w:r>
      <w:r w:rsidR="005F3E02">
        <w:rPr>
          <w:rFonts w:ascii="Roboto" w:hAnsi="Roboto"/>
          <w:sz w:val="20"/>
          <w:szCs w:val="20"/>
        </w:rPr>
        <w:t>,</w:t>
      </w:r>
    </w:p>
    <w:p w14:paraId="0E9BB970" w14:textId="01AEB2F0" w:rsidR="00325497" w:rsidRPr="009B3166" w:rsidRDefault="00325497" w:rsidP="007A5E5C">
      <w:pPr>
        <w:pStyle w:val="Akapitzlist"/>
        <w:numPr>
          <w:ilvl w:val="0"/>
          <w:numId w:val="7"/>
        </w:numPr>
        <w:ind w:left="1560" w:hanging="426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automatyczny restart urządzenia w przypadku chwilowego zaniku napięcia</w:t>
      </w:r>
      <w:r w:rsidR="005F3E02">
        <w:rPr>
          <w:rFonts w:ascii="Roboto" w:hAnsi="Roboto"/>
          <w:sz w:val="20"/>
          <w:szCs w:val="20"/>
        </w:rPr>
        <w:t>,</w:t>
      </w:r>
    </w:p>
    <w:p w14:paraId="07FE2C72" w14:textId="5C6D4332" w:rsidR="00325497" w:rsidRPr="009B3166" w:rsidRDefault="00325497" w:rsidP="007A5E5C">
      <w:pPr>
        <w:pStyle w:val="Akapitzlist"/>
        <w:numPr>
          <w:ilvl w:val="0"/>
          <w:numId w:val="7"/>
        </w:numPr>
        <w:ind w:left="1560" w:hanging="426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program nocny</w:t>
      </w:r>
      <w:r w:rsidR="00797B3C" w:rsidRPr="009B3166">
        <w:rPr>
          <w:rFonts w:ascii="Roboto" w:hAnsi="Roboto"/>
          <w:sz w:val="20"/>
          <w:szCs w:val="20"/>
        </w:rPr>
        <w:t>.</w:t>
      </w:r>
    </w:p>
    <w:p w14:paraId="31A3A9D9" w14:textId="21677CEC" w:rsidR="006F0423" w:rsidRPr="009B3166" w:rsidRDefault="001A6201" w:rsidP="002312B5">
      <w:pPr>
        <w:pStyle w:val="Akapitzlist"/>
        <w:numPr>
          <w:ilvl w:val="0"/>
          <w:numId w:val="35"/>
        </w:numPr>
        <w:ind w:left="1134" w:hanging="425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Montaż i uruchomienie klimatyzacji na parterze obejmuje wykonanie nowej instalacji chłodniczej, elektrycznej, odpływu skroplin z klimatyzatorów.</w:t>
      </w:r>
    </w:p>
    <w:p w14:paraId="1A3030FE" w14:textId="0B6D52C4" w:rsidR="001A6201" w:rsidRPr="009B3166" w:rsidRDefault="001A6201" w:rsidP="002312B5">
      <w:pPr>
        <w:pStyle w:val="Akapitzlist"/>
        <w:numPr>
          <w:ilvl w:val="0"/>
          <w:numId w:val="35"/>
        </w:numPr>
        <w:ind w:left="1134" w:hanging="425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Montaż urządzeń obejmuje:</w:t>
      </w:r>
    </w:p>
    <w:p w14:paraId="1F36B1A0" w14:textId="4EC38501" w:rsidR="001A6201" w:rsidRPr="009B3166" w:rsidRDefault="001A6201" w:rsidP="00FC0026">
      <w:pPr>
        <w:pStyle w:val="Akapitzlist"/>
        <w:numPr>
          <w:ilvl w:val="0"/>
          <w:numId w:val="8"/>
        </w:numPr>
        <w:ind w:left="1560" w:hanging="426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zabezpieczenie pomieszczeń i instalacji w budynku przed uszkodzeniem</w:t>
      </w:r>
      <w:r w:rsidR="005F3E02">
        <w:rPr>
          <w:rFonts w:ascii="Roboto" w:hAnsi="Roboto"/>
          <w:sz w:val="20"/>
          <w:szCs w:val="20"/>
        </w:rPr>
        <w:t>,</w:t>
      </w:r>
    </w:p>
    <w:p w14:paraId="0573CA64" w14:textId="4AA430FD" w:rsidR="001A6201" w:rsidRPr="009B3166" w:rsidRDefault="001A6201" w:rsidP="00FC0026">
      <w:pPr>
        <w:pStyle w:val="Akapitzlist"/>
        <w:numPr>
          <w:ilvl w:val="0"/>
          <w:numId w:val="8"/>
        </w:numPr>
        <w:ind w:left="1560" w:hanging="426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montaż jednostek zewnętrznych (agregaty skraplające) przewidziano na dachu budynku na istniejącej konstrukcji wsporczej</w:t>
      </w:r>
      <w:r w:rsidR="005F3E02">
        <w:rPr>
          <w:rFonts w:ascii="Roboto" w:hAnsi="Roboto"/>
          <w:sz w:val="20"/>
          <w:szCs w:val="20"/>
        </w:rPr>
        <w:t>,</w:t>
      </w:r>
    </w:p>
    <w:p w14:paraId="6B190FD0" w14:textId="2B38F825" w:rsidR="001A6201" w:rsidRPr="009B3166" w:rsidRDefault="001A6201" w:rsidP="00FC0026">
      <w:pPr>
        <w:pStyle w:val="Akapitzlist"/>
        <w:numPr>
          <w:ilvl w:val="0"/>
          <w:numId w:val="8"/>
        </w:numPr>
        <w:ind w:left="1560" w:hanging="426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montaż jednostek wewnętrznych w wyznaczonych pomieszczeniach parteru</w:t>
      </w:r>
      <w:r w:rsidR="005F3E02">
        <w:rPr>
          <w:rFonts w:ascii="Roboto" w:hAnsi="Roboto"/>
          <w:sz w:val="20"/>
          <w:szCs w:val="20"/>
        </w:rPr>
        <w:t>,</w:t>
      </w:r>
    </w:p>
    <w:p w14:paraId="78847CCF" w14:textId="2DF0FA5F" w:rsidR="00760A41" w:rsidRPr="009B3166" w:rsidRDefault="001A6201" w:rsidP="00FC0026">
      <w:pPr>
        <w:pStyle w:val="Akapitzlist"/>
        <w:numPr>
          <w:ilvl w:val="0"/>
          <w:numId w:val="8"/>
        </w:numPr>
        <w:ind w:left="1560" w:hanging="426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odprowadzenie skroplin z urządzeń przez zasyfonowanie do kanalizacji sanitarnej wewnątrz budynku w rejonie węzłów sanitarnych</w:t>
      </w:r>
      <w:r w:rsidR="00760A41" w:rsidRPr="009B3166">
        <w:rPr>
          <w:rFonts w:ascii="Roboto" w:hAnsi="Roboto"/>
          <w:sz w:val="20"/>
          <w:szCs w:val="20"/>
        </w:rPr>
        <w:t xml:space="preserve"> możliwe tylko pod warunkiem zastosowania zasyfonowania w sposób uniemożliwiający przedostanie się przykrych zapachów do instalacji odprowadzania skroplin i w konsekwencji do klimatyzatorów. W przypadku zaistnienia takiego ryzyka, tj. wyparowywania wody z syfonów należy zastosować syfony z automatycznym zamknięciem</w:t>
      </w:r>
      <w:r w:rsidR="005F3E02">
        <w:rPr>
          <w:rFonts w:ascii="Roboto" w:hAnsi="Roboto"/>
          <w:sz w:val="20"/>
          <w:szCs w:val="20"/>
        </w:rPr>
        <w:t>,</w:t>
      </w:r>
    </w:p>
    <w:p w14:paraId="7C0CCF7D" w14:textId="76E23A0F" w:rsidR="001A6201" w:rsidRPr="009B3166" w:rsidRDefault="00760A41" w:rsidP="00FC0026">
      <w:pPr>
        <w:pStyle w:val="Akapitzlist"/>
        <w:numPr>
          <w:ilvl w:val="0"/>
          <w:numId w:val="8"/>
        </w:numPr>
        <w:ind w:left="1560" w:hanging="426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prowadzenie przewodów sterowania pomiędzy jednostkami wewnętrznymi do jednostek zewnętrznych wzdłuż linii freonowych</w:t>
      </w:r>
      <w:r w:rsidR="005F3E02">
        <w:rPr>
          <w:rFonts w:ascii="Roboto" w:hAnsi="Roboto"/>
          <w:sz w:val="20"/>
          <w:szCs w:val="20"/>
        </w:rPr>
        <w:t>,</w:t>
      </w:r>
    </w:p>
    <w:p w14:paraId="0E27C863" w14:textId="53649D78" w:rsidR="00760A41" w:rsidRPr="009B3166" w:rsidRDefault="00760A41" w:rsidP="00FC0026">
      <w:pPr>
        <w:pStyle w:val="Akapitzlist"/>
        <w:numPr>
          <w:ilvl w:val="0"/>
          <w:numId w:val="8"/>
        </w:numPr>
        <w:ind w:left="1560" w:hanging="426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wykonanie przebić w stropach i ścianach dla instalacji freonowych</w:t>
      </w:r>
      <w:r w:rsidR="005F3E02">
        <w:rPr>
          <w:rFonts w:ascii="Roboto" w:hAnsi="Roboto"/>
          <w:sz w:val="20"/>
          <w:szCs w:val="20"/>
        </w:rPr>
        <w:t>,</w:t>
      </w:r>
    </w:p>
    <w:p w14:paraId="67C05A6C" w14:textId="6EB47009" w:rsidR="00760A41" w:rsidRPr="009B3166" w:rsidRDefault="00760A41" w:rsidP="00FC0026">
      <w:pPr>
        <w:pStyle w:val="Akapitzlist"/>
        <w:numPr>
          <w:ilvl w:val="0"/>
          <w:numId w:val="8"/>
        </w:numPr>
        <w:ind w:left="1560" w:hanging="426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wykonanie przejść przewodów freonowych z lokalu do agregatów zewnętrznych w rurach osłonowych</w:t>
      </w:r>
      <w:r w:rsidR="005F3E02">
        <w:rPr>
          <w:rFonts w:ascii="Roboto" w:hAnsi="Roboto"/>
          <w:sz w:val="20"/>
          <w:szCs w:val="20"/>
        </w:rPr>
        <w:t>,</w:t>
      </w:r>
    </w:p>
    <w:p w14:paraId="369FFD6E" w14:textId="41466B88" w:rsidR="00760A41" w:rsidRPr="009B3166" w:rsidRDefault="00760A41" w:rsidP="00FC0026">
      <w:pPr>
        <w:pStyle w:val="Akapitzlist"/>
        <w:numPr>
          <w:ilvl w:val="0"/>
          <w:numId w:val="8"/>
        </w:numPr>
        <w:ind w:left="1560" w:hanging="426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lastRenderedPageBreak/>
        <w:t>wykonanie instalacji w natynkowych listwach maskujących</w:t>
      </w:r>
      <w:r w:rsidR="005F3E02">
        <w:rPr>
          <w:rFonts w:ascii="Roboto" w:hAnsi="Roboto"/>
          <w:sz w:val="20"/>
          <w:szCs w:val="20"/>
        </w:rPr>
        <w:t>,</w:t>
      </w:r>
    </w:p>
    <w:p w14:paraId="536DF23B" w14:textId="76C95957" w:rsidR="00760A41" w:rsidRPr="009B3166" w:rsidRDefault="00760A41" w:rsidP="00FC0026">
      <w:pPr>
        <w:pStyle w:val="Akapitzlist"/>
        <w:numPr>
          <w:ilvl w:val="0"/>
          <w:numId w:val="8"/>
        </w:numPr>
        <w:ind w:left="1560" w:hanging="426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zabezpieczenie przed działaniem czynników atmosferycznych punktów przejścia instalacji chłodniczej przez ściany budynku</w:t>
      </w:r>
      <w:r w:rsidR="005F3E02">
        <w:rPr>
          <w:rFonts w:ascii="Roboto" w:hAnsi="Roboto"/>
          <w:sz w:val="20"/>
          <w:szCs w:val="20"/>
        </w:rPr>
        <w:t>,</w:t>
      </w:r>
    </w:p>
    <w:p w14:paraId="2069D187" w14:textId="228C5F55" w:rsidR="00760A41" w:rsidRPr="009B3166" w:rsidRDefault="00760A41" w:rsidP="00FC0026">
      <w:pPr>
        <w:pStyle w:val="Akapitzlist"/>
        <w:numPr>
          <w:ilvl w:val="0"/>
          <w:numId w:val="8"/>
        </w:numPr>
        <w:ind w:left="1560" w:hanging="426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wykonanie prób szczelności instalacji chłodniczej</w:t>
      </w:r>
      <w:r w:rsidR="005F3E02">
        <w:rPr>
          <w:rFonts w:ascii="Roboto" w:hAnsi="Roboto"/>
          <w:sz w:val="20"/>
          <w:szCs w:val="20"/>
        </w:rPr>
        <w:t>,</w:t>
      </w:r>
    </w:p>
    <w:p w14:paraId="7AEC1CF2" w14:textId="5D7CD9CA" w:rsidR="00760A41" w:rsidRPr="009B3166" w:rsidRDefault="00760A41" w:rsidP="00FC0026">
      <w:pPr>
        <w:pStyle w:val="Akapitzlist"/>
        <w:numPr>
          <w:ilvl w:val="0"/>
          <w:numId w:val="8"/>
        </w:numPr>
        <w:ind w:left="1560" w:hanging="426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 xml:space="preserve">przeprowadzenie kontroli działania instalacji </w:t>
      </w:r>
      <w:r w:rsidR="00A3634C" w:rsidRPr="009B3166">
        <w:rPr>
          <w:rFonts w:ascii="Roboto" w:hAnsi="Roboto"/>
          <w:sz w:val="20"/>
          <w:szCs w:val="20"/>
        </w:rPr>
        <w:t>klimatyzacyjnej</w:t>
      </w:r>
      <w:r w:rsidR="005F3E02">
        <w:rPr>
          <w:rFonts w:ascii="Roboto" w:hAnsi="Roboto"/>
          <w:sz w:val="20"/>
          <w:szCs w:val="20"/>
        </w:rPr>
        <w:t>,</w:t>
      </w:r>
    </w:p>
    <w:p w14:paraId="25A3AEAC" w14:textId="70E08AFB" w:rsidR="00A3634C" w:rsidRPr="009B3166" w:rsidRDefault="00A3634C" w:rsidP="00FC0026">
      <w:pPr>
        <w:pStyle w:val="Akapitzlist"/>
        <w:numPr>
          <w:ilvl w:val="0"/>
          <w:numId w:val="8"/>
        </w:numPr>
        <w:ind w:left="1560" w:hanging="426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uruchomienie i oddanie do użytkowania urządzeń zgodnych z wymaganiami instalacji.</w:t>
      </w:r>
    </w:p>
    <w:p w14:paraId="2DB31DA5" w14:textId="3B989C44" w:rsidR="00A3634C" w:rsidRPr="009B3166" w:rsidRDefault="006811D2" w:rsidP="00F20DD0">
      <w:pPr>
        <w:pStyle w:val="Akapitzlist"/>
        <w:numPr>
          <w:ilvl w:val="0"/>
          <w:numId w:val="35"/>
        </w:numPr>
        <w:ind w:left="1134" w:hanging="425"/>
        <w:jc w:val="both"/>
        <w:rPr>
          <w:rFonts w:ascii="Roboto" w:hAnsi="Roboto"/>
          <w:sz w:val="20"/>
          <w:szCs w:val="20"/>
        </w:rPr>
      </w:pPr>
      <w:bookmarkStart w:id="2" w:name="_Hlk37322789"/>
      <w:r w:rsidRPr="009B3166">
        <w:rPr>
          <w:rFonts w:ascii="Roboto" w:hAnsi="Roboto"/>
          <w:sz w:val="20"/>
          <w:szCs w:val="20"/>
        </w:rPr>
        <w:t>W przypadku zmian w trakcie realizacji robót, Wykonawca wykona przed podpisaniem protokołu odbioru końcowego, dokumentację powykonawczą (z naniesieniem na rzutach kondygnacji budynku instalacji urządzeń, tras zasilania elektrycznego, obiegu czynnika chłodzącego oraz odprowadzenia skroplin)</w:t>
      </w:r>
      <w:bookmarkEnd w:id="2"/>
      <w:r w:rsidRPr="009B3166">
        <w:rPr>
          <w:rFonts w:ascii="Roboto" w:hAnsi="Roboto"/>
          <w:sz w:val="20"/>
          <w:szCs w:val="20"/>
        </w:rPr>
        <w:t>.</w:t>
      </w:r>
    </w:p>
    <w:p w14:paraId="14F4C3E7" w14:textId="7DB602A8" w:rsidR="00A3634C" w:rsidRPr="009B3166" w:rsidRDefault="006811D2" w:rsidP="00F20DD0">
      <w:pPr>
        <w:pStyle w:val="Akapitzlist"/>
        <w:numPr>
          <w:ilvl w:val="0"/>
          <w:numId w:val="35"/>
        </w:numPr>
        <w:ind w:left="1134" w:hanging="425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Wykonane instalacje winny posiadać (sporządzone w języku polskim) certyfikaty i deklaracje zgodności z polskimi Normami, które zostaną przekazane Zamawiającemu przed podpisaniem protokołu odbioru końcowego.</w:t>
      </w:r>
    </w:p>
    <w:p w14:paraId="4A90D327" w14:textId="038D00E2" w:rsidR="006811D2" w:rsidRPr="009B3166" w:rsidRDefault="006811D2" w:rsidP="00F20DD0">
      <w:pPr>
        <w:pStyle w:val="Akapitzlist"/>
        <w:numPr>
          <w:ilvl w:val="0"/>
          <w:numId w:val="35"/>
        </w:numPr>
        <w:ind w:left="1134" w:hanging="425"/>
        <w:jc w:val="both"/>
        <w:rPr>
          <w:rFonts w:ascii="Roboto" w:hAnsi="Roboto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>Przedmiot zamówienia musi zostać wykonany zgodnie z obowiązującymi w jego zakresie normami branżowymi i przepisami prawa, w szczególności z przepisami o substancjach zubożających warstwę ozonową.</w:t>
      </w:r>
    </w:p>
    <w:p w14:paraId="4C198CCA" w14:textId="56686455" w:rsidR="006811D2" w:rsidRPr="009B3166" w:rsidRDefault="006811D2" w:rsidP="00A50164">
      <w:pPr>
        <w:pStyle w:val="Akapitzlist"/>
        <w:numPr>
          <w:ilvl w:val="0"/>
          <w:numId w:val="35"/>
        </w:numPr>
        <w:spacing w:before="120"/>
        <w:ind w:left="1134" w:hanging="425"/>
        <w:jc w:val="both"/>
        <w:rPr>
          <w:rFonts w:ascii="Roboto" w:hAnsi="Roboto"/>
          <w:color w:val="FF0000"/>
          <w:sz w:val="20"/>
          <w:szCs w:val="20"/>
        </w:rPr>
      </w:pPr>
      <w:r w:rsidRPr="009B3166">
        <w:rPr>
          <w:rFonts w:ascii="Roboto" w:hAnsi="Roboto"/>
          <w:sz w:val="20"/>
          <w:szCs w:val="20"/>
        </w:rPr>
        <w:t xml:space="preserve">Wykonawca zobowiązany jest zwrócić szczególną uwagę na nienaruszenie (nie uszkodzenie) istniejących sieci i instalacji w budynku, a przejścia i przebicia przez przegrody budowlane winny być wykonywane z </w:t>
      </w:r>
      <w:r w:rsidR="00126AB9" w:rsidRPr="009B3166">
        <w:rPr>
          <w:rFonts w:ascii="Roboto" w:hAnsi="Roboto"/>
          <w:sz w:val="20"/>
          <w:szCs w:val="20"/>
        </w:rPr>
        <w:t>należyt</w:t>
      </w:r>
      <w:r w:rsidR="00126AB9">
        <w:rPr>
          <w:rFonts w:ascii="Roboto" w:hAnsi="Roboto"/>
          <w:sz w:val="20"/>
          <w:szCs w:val="20"/>
        </w:rPr>
        <w:t>ą</w:t>
      </w:r>
      <w:r w:rsidR="00126AB9" w:rsidRPr="009B3166">
        <w:rPr>
          <w:rFonts w:ascii="Roboto" w:hAnsi="Roboto"/>
          <w:sz w:val="20"/>
          <w:szCs w:val="20"/>
        </w:rPr>
        <w:t xml:space="preserve"> </w:t>
      </w:r>
      <w:r w:rsidRPr="009B3166">
        <w:rPr>
          <w:rFonts w:ascii="Roboto" w:hAnsi="Roboto"/>
          <w:sz w:val="20"/>
          <w:szCs w:val="20"/>
        </w:rPr>
        <w:t>ostrożnością i starannością, wyłącznie w zakresie niezbędnym do przeprowadzenia elementów instalacji. Naprawa przejść winna być wykonana z zastosowaniem materiałów uszczelniających oraz zapobiegających powstaniu korozji</w:t>
      </w:r>
      <w:r w:rsidR="00BD4DAB" w:rsidRPr="009B3166">
        <w:rPr>
          <w:rFonts w:ascii="Roboto" w:hAnsi="Roboto"/>
          <w:sz w:val="20"/>
          <w:szCs w:val="20"/>
        </w:rPr>
        <w:t xml:space="preserve"> rur i przewodów. Przejścia i przebicia należy </w:t>
      </w:r>
      <w:r w:rsidR="00BD4DAB" w:rsidRPr="00DB2B40">
        <w:rPr>
          <w:rFonts w:ascii="Roboto" w:hAnsi="Roboto"/>
          <w:sz w:val="20"/>
          <w:szCs w:val="20"/>
        </w:rPr>
        <w:t xml:space="preserve">zabezpieczyć powykonawczo do </w:t>
      </w:r>
      <w:r w:rsidR="0042526C" w:rsidRPr="00DB2B40">
        <w:rPr>
          <w:rFonts w:ascii="Roboto" w:hAnsi="Roboto"/>
          <w:sz w:val="20"/>
          <w:szCs w:val="20"/>
        </w:rPr>
        <w:t>odpowiedniej wartości przeciwpożarowej (EI30 lub EI60)</w:t>
      </w:r>
      <w:r w:rsidR="00BD4DAB" w:rsidRPr="00DB2B40">
        <w:rPr>
          <w:rFonts w:ascii="Roboto" w:hAnsi="Roboto"/>
          <w:sz w:val="20"/>
          <w:szCs w:val="20"/>
        </w:rPr>
        <w:t>. W przypadku uszkodzeń elementów i wyposażenia budynku Wykonawca zobowiązany jest do przywrócenia ich stanu poprzedniego, łącznie z wykonaniem prac malarskich w zakresie wynikającym z powstałych uszkodzeń.</w:t>
      </w:r>
    </w:p>
    <w:p w14:paraId="68507DF3" w14:textId="7FBF01AD" w:rsidR="00C12270" w:rsidRPr="00A915A0" w:rsidRDefault="00036D6F" w:rsidP="00A915A0">
      <w:pPr>
        <w:pStyle w:val="Akapitzlist"/>
        <w:numPr>
          <w:ilvl w:val="0"/>
          <w:numId w:val="3"/>
        </w:numPr>
        <w:ind w:left="993" w:hanging="284"/>
        <w:jc w:val="both"/>
        <w:rPr>
          <w:rFonts w:ascii="Roboto" w:hAnsi="Roboto"/>
          <w:b/>
          <w:sz w:val="20"/>
          <w:szCs w:val="20"/>
        </w:rPr>
      </w:pPr>
      <w:r w:rsidRPr="00A915A0">
        <w:rPr>
          <w:rFonts w:ascii="Roboto" w:hAnsi="Roboto"/>
          <w:b/>
          <w:sz w:val="20"/>
          <w:szCs w:val="20"/>
        </w:rPr>
        <w:t>Wykonanie</w:t>
      </w:r>
      <w:r w:rsidR="00D73184">
        <w:rPr>
          <w:rFonts w:ascii="Roboto" w:hAnsi="Roboto"/>
          <w:b/>
          <w:sz w:val="20"/>
          <w:szCs w:val="20"/>
        </w:rPr>
        <w:t xml:space="preserve"> instalacji elektrycznej</w:t>
      </w:r>
      <w:r w:rsidR="00C12270" w:rsidRPr="00A915A0">
        <w:rPr>
          <w:rFonts w:ascii="Roboto" w:hAnsi="Roboto"/>
          <w:b/>
          <w:sz w:val="20"/>
          <w:szCs w:val="20"/>
        </w:rPr>
        <w:t xml:space="preserve"> </w:t>
      </w:r>
      <w:r w:rsidR="00C12270" w:rsidRPr="00B37BFD">
        <w:rPr>
          <w:rFonts w:ascii="Roboto" w:hAnsi="Roboto"/>
          <w:b/>
          <w:sz w:val="20"/>
          <w:szCs w:val="20"/>
        </w:rPr>
        <w:t>zasil</w:t>
      </w:r>
      <w:r w:rsidR="00C57C1F" w:rsidRPr="00B37BFD">
        <w:rPr>
          <w:rFonts w:ascii="Roboto" w:hAnsi="Roboto"/>
          <w:b/>
          <w:sz w:val="20"/>
          <w:szCs w:val="20"/>
        </w:rPr>
        <w:t>a</w:t>
      </w:r>
      <w:r w:rsidR="00C12270" w:rsidRPr="00B37BFD">
        <w:rPr>
          <w:rFonts w:ascii="Roboto" w:hAnsi="Roboto"/>
          <w:b/>
          <w:sz w:val="20"/>
          <w:szCs w:val="20"/>
        </w:rPr>
        <w:t>nia klimatyzacji</w:t>
      </w:r>
    </w:p>
    <w:p w14:paraId="27A6A892" w14:textId="77777777" w:rsidR="00284931" w:rsidRPr="009B3166" w:rsidRDefault="00284931" w:rsidP="00284931">
      <w:pPr>
        <w:pStyle w:val="Akapitzlist"/>
        <w:ind w:left="709"/>
        <w:jc w:val="both"/>
        <w:rPr>
          <w:rFonts w:ascii="Roboto" w:hAnsi="Roboto"/>
          <w:sz w:val="20"/>
          <w:szCs w:val="20"/>
        </w:rPr>
      </w:pPr>
    </w:p>
    <w:p w14:paraId="6783DD5A" w14:textId="67FEB95D" w:rsidR="00712493" w:rsidRDefault="00712493" w:rsidP="00A915A0">
      <w:pPr>
        <w:pStyle w:val="Akapitzlist"/>
        <w:numPr>
          <w:ilvl w:val="0"/>
          <w:numId w:val="1"/>
        </w:numPr>
        <w:ind w:left="284" w:hanging="295"/>
        <w:jc w:val="both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 xml:space="preserve">Roboty budowlane </w:t>
      </w:r>
      <w:r w:rsidR="00DB2B40">
        <w:rPr>
          <w:rFonts w:ascii="Roboto" w:hAnsi="Roboto"/>
          <w:b/>
          <w:sz w:val="20"/>
          <w:szCs w:val="20"/>
        </w:rPr>
        <w:t xml:space="preserve">i instalacja klimatyzacji wraz z </w:t>
      </w:r>
      <w:r w:rsidR="00D73184">
        <w:rPr>
          <w:rFonts w:ascii="Roboto" w:hAnsi="Roboto"/>
          <w:b/>
          <w:sz w:val="20"/>
          <w:szCs w:val="20"/>
        </w:rPr>
        <w:t>instalacją elektryczną zasilania klimatyzacji</w:t>
      </w:r>
      <w:r w:rsidR="00DB2B40">
        <w:rPr>
          <w:rFonts w:ascii="Roboto" w:hAnsi="Roboto"/>
          <w:b/>
          <w:sz w:val="20"/>
          <w:szCs w:val="20"/>
        </w:rPr>
        <w:t xml:space="preserve">, </w:t>
      </w:r>
      <w:r>
        <w:rPr>
          <w:rFonts w:ascii="Roboto" w:hAnsi="Roboto"/>
          <w:b/>
          <w:sz w:val="20"/>
          <w:szCs w:val="20"/>
        </w:rPr>
        <w:t>opisane w niniejszym OPZ wykonane zostaną w oparciu o dokumentację proje</w:t>
      </w:r>
      <w:r w:rsidR="00611D0A">
        <w:rPr>
          <w:rFonts w:ascii="Roboto" w:hAnsi="Roboto"/>
          <w:b/>
          <w:sz w:val="20"/>
          <w:szCs w:val="20"/>
        </w:rPr>
        <w:t xml:space="preserve">ktową stanowiącą załącznik nr 1a-1f </w:t>
      </w:r>
      <w:r>
        <w:rPr>
          <w:rFonts w:ascii="Roboto" w:hAnsi="Roboto"/>
          <w:b/>
          <w:sz w:val="20"/>
          <w:szCs w:val="20"/>
        </w:rPr>
        <w:t>do Specyfikacji Istotnych Warunków Zamówienia.</w:t>
      </w:r>
    </w:p>
    <w:p w14:paraId="3C83C01E" w14:textId="77777777" w:rsidR="00712493" w:rsidRDefault="00712493" w:rsidP="00F20DD0">
      <w:pPr>
        <w:pStyle w:val="Akapitzlist"/>
        <w:ind w:left="284"/>
        <w:jc w:val="both"/>
        <w:rPr>
          <w:rFonts w:ascii="Roboto" w:hAnsi="Roboto"/>
          <w:b/>
          <w:sz w:val="20"/>
          <w:szCs w:val="20"/>
        </w:rPr>
      </w:pPr>
    </w:p>
    <w:p w14:paraId="3282225A" w14:textId="55DF37F3" w:rsidR="00893A47" w:rsidRPr="009B3166" w:rsidRDefault="00893A47" w:rsidP="00B82C71">
      <w:pPr>
        <w:pStyle w:val="Akapitzlist"/>
        <w:numPr>
          <w:ilvl w:val="0"/>
          <w:numId w:val="1"/>
        </w:numPr>
        <w:spacing w:after="0"/>
        <w:ind w:left="284" w:hanging="295"/>
        <w:jc w:val="both"/>
        <w:rPr>
          <w:rFonts w:ascii="Roboto" w:hAnsi="Roboto"/>
          <w:b/>
          <w:sz w:val="20"/>
          <w:szCs w:val="20"/>
        </w:rPr>
      </w:pPr>
      <w:r w:rsidRPr="009B3166">
        <w:rPr>
          <w:rFonts w:ascii="Roboto" w:hAnsi="Roboto"/>
          <w:b/>
          <w:sz w:val="20"/>
          <w:szCs w:val="20"/>
        </w:rPr>
        <w:t xml:space="preserve">Zastosowanie </w:t>
      </w:r>
      <w:r w:rsidR="00D73184">
        <w:rPr>
          <w:rFonts w:ascii="Roboto" w:hAnsi="Roboto"/>
          <w:b/>
          <w:sz w:val="20"/>
          <w:szCs w:val="20"/>
        </w:rPr>
        <w:t>rozwiązań</w:t>
      </w:r>
      <w:r w:rsidRPr="009B3166">
        <w:rPr>
          <w:rFonts w:ascii="Roboto" w:hAnsi="Roboto"/>
          <w:b/>
          <w:sz w:val="20"/>
          <w:szCs w:val="20"/>
        </w:rPr>
        <w:t xml:space="preserve"> równoważnych:</w:t>
      </w:r>
    </w:p>
    <w:p w14:paraId="186CA518" w14:textId="695B130E" w:rsidR="00D73184" w:rsidRPr="00D73184" w:rsidRDefault="00D73184" w:rsidP="001301DD">
      <w:pPr>
        <w:ind w:left="284"/>
        <w:jc w:val="both"/>
        <w:rPr>
          <w:rFonts w:ascii="Roboto" w:hAnsi="Roboto"/>
          <w:bCs/>
          <w:sz w:val="20"/>
          <w:szCs w:val="20"/>
        </w:rPr>
      </w:pPr>
      <w:r w:rsidRPr="00D73184">
        <w:rPr>
          <w:rFonts w:ascii="Roboto" w:hAnsi="Roboto"/>
          <w:bCs/>
          <w:sz w:val="20"/>
          <w:szCs w:val="20"/>
        </w:rPr>
        <w:t>W każdym przypadku opisania przedmiotu zamówienia za pomocą norm, aprobat, specyfikacji technicznych i systemów odniesienia Zamawiający dopuszcza rozwiązania równoważne opisywanym. Zamawiający zastrzega, że wszystkie wykazane z nazwy w specyfikacji technicznej wykonania i odbioru robót oraz innych dokumentach składających się na dokumentację przetargową materiały (wyroby) należy rozumieć jako określenie wymaganych parametrów technicznych lub standardów jakościowych. Oznacza to, że w przypadku wskazanych z nazwy materiałów i wyrobów Zamawiający dopuszcza zastosowanie równoważnych materiałów (wyrobów), nie gorszej jakości niż opisane w dokumentacji projektowej i specyfikacji technicznej wykonania i odbioru robót. Ciężar udowodnienia, że materiał (wyrób) jest równoważny w stosunku do wymogu określonego przez Zamawiającego spoczywa na składającym ofertę.</w:t>
      </w:r>
      <w:r w:rsidR="00ED1D3E">
        <w:rPr>
          <w:rFonts w:ascii="Roboto" w:hAnsi="Roboto"/>
          <w:bCs/>
          <w:sz w:val="20"/>
          <w:szCs w:val="20"/>
        </w:rPr>
        <w:t xml:space="preserve"> </w:t>
      </w:r>
      <w:r w:rsidR="00ED1D3E" w:rsidRPr="00ED1D3E">
        <w:rPr>
          <w:rFonts w:ascii="Roboto" w:hAnsi="Roboto"/>
          <w:bCs/>
          <w:sz w:val="20"/>
          <w:szCs w:val="20"/>
        </w:rPr>
        <w:t>Wykonawca przed wykonaniem robót budowlanych, wbudowaniem materiałów</w:t>
      </w:r>
      <w:r w:rsidR="00ED296A">
        <w:rPr>
          <w:rFonts w:ascii="Roboto" w:hAnsi="Roboto"/>
          <w:bCs/>
          <w:sz w:val="20"/>
          <w:szCs w:val="20"/>
        </w:rPr>
        <w:t>,</w:t>
      </w:r>
      <w:r w:rsidR="00ED1D3E" w:rsidRPr="00ED1D3E">
        <w:rPr>
          <w:rFonts w:ascii="Roboto" w:hAnsi="Roboto"/>
          <w:bCs/>
          <w:sz w:val="20"/>
          <w:szCs w:val="20"/>
        </w:rPr>
        <w:t xml:space="preserve"> dostarczeniem i zamontowaniem urządzeń przedstawi Zamawiającemu informacje (w szczególności karty katalogowe, aprobaty, atesty, certyfikaty lub próbki) umożliwiające ocenę, czy proponowane przez Wykonawcę materiały i urządzenia spełniają wymagania określone w OPZ, Projektach i S</w:t>
      </w:r>
      <w:r w:rsidR="001301DD">
        <w:rPr>
          <w:rFonts w:ascii="Roboto" w:hAnsi="Roboto"/>
          <w:bCs/>
          <w:sz w:val="20"/>
          <w:szCs w:val="20"/>
        </w:rPr>
        <w:t>T</w:t>
      </w:r>
      <w:r w:rsidR="00ED1D3E" w:rsidRPr="00ED1D3E">
        <w:rPr>
          <w:rFonts w:ascii="Roboto" w:hAnsi="Roboto"/>
          <w:bCs/>
          <w:sz w:val="20"/>
          <w:szCs w:val="20"/>
        </w:rPr>
        <w:t xml:space="preserve">WIORB. </w:t>
      </w:r>
    </w:p>
    <w:p w14:paraId="2AFC6C4B" w14:textId="34BE0548" w:rsidR="0036444A" w:rsidRDefault="0036444A" w:rsidP="00A915A0">
      <w:pPr>
        <w:pStyle w:val="Akapitzlist"/>
        <w:numPr>
          <w:ilvl w:val="0"/>
          <w:numId w:val="1"/>
        </w:numPr>
        <w:ind w:left="284" w:hanging="284"/>
        <w:jc w:val="both"/>
        <w:rPr>
          <w:rFonts w:ascii="Roboto" w:hAnsi="Roboto"/>
          <w:sz w:val="20"/>
          <w:szCs w:val="20"/>
        </w:rPr>
      </w:pPr>
      <w:r w:rsidRPr="00D73184">
        <w:rPr>
          <w:rFonts w:ascii="Roboto" w:hAnsi="Roboto"/>
          <w:b/>
          <w:bCs/>
          <w:sz w:val="20"/>
          <w:szCs w:val="20"/>
        </w:rPr>
        <w:t>Termin wykonania zamówienia</w:t>
      </w:r>
      <w:r w:rsidR="00FC5359" w:rsidRPr="00D73184">
        <w:rPr>
          <w:rFonts w:ascii="Roboto" w:hAnsi="Roboto"/>
          <w:b/>
          <w:bCs/>
          <w:sz w:val="20"/>
          <w:szCs w:val="20"/>
        </w:rPr>
        <w:t xml:space="preserve">: </w:t>
      </w:r>
      <w:r w:rsidR="00DB2B40" w:rsidRPr="00D73184">
        <w:rPr>
          <w:rFonts w:ascii="Roboto" w:hAnsi="Roboto"/>
          <w:bCs/>
          <w:sz w:val="20"/>
          <w:szCs w:val="20"/>
        </w:rPr>
        <w:t xml:space="preserve">zgodnie z ofertą Wykonawcy, jednak nie później niż </w:t>
      </w:r>
      <w:r w:rsidR="00FC5359" w:rsidRPr="00D73184">
        <w:rPr>
          <w:rFonts w:ascii="Roboto" w:hAnsi="Roboto"/>
          <w:sz w:val="20"/>
          <w:szCs w:val="20"/>
        </w:rPr>
        <w:t>do dnia</w:t>
      </w:r>
      <w:r w:rsidR="00E93B38">
        <w:rPr>
          <w:rFonts w:ascii="Roboto" w:hAnsi="Roboto"/>
          <w:sz w:val="20"/>
          <w:szCs w:val="20"/>
        </w:rPr>
        <w:t xml:space="preserve"> 31</w:t>
      </w:r>
      <w:r w:rsidR="00C57C1F" w:rsidRPr="00D73184">
        <w:rPr>
          <w:rFonts w:ascii="Roboto" w:hAnsi="Roboto"/>
          <w:sz w:val="20"/>
          <w:szCs w:val="20"/>
        </w:rPr>
        <w:t xml:space="preserve"> </w:t>
      </w:r>
      <w:r w:rsidR="00ED1D3E">
        <w:rPr>
          <w:rFonts w:ascii="Roboto" w:hAnsi="Roboto"/>
          <w:sz w:val="20"/>
          <w:szCs w:val="20"/>
        </w:rPr>
        <w:t xml:space="preserve">maja </w:t>
      </w:r>
      <w:r w:rsidR="00DB2B40" w:rsidRPr="00D73184">
        <w:rPr>
          <w:rFonts w:ascii="Roboto" w:hAnsi="Roboto"/>
          <w:sz w:val="20"/>
          <w:szCs w:val="20"/>
        </w:rPr>
        <w:t xml:space="preserve"> 202</w:t>
      </w:r>
      <w:r w:rsidR="00ED296A">
        <w:rPr>
          <w:rFonts w:ascii="Roboto" w:hAnsi="Roboto"/>
          <w:sz w:val="20"/>
          <w:szCs w:val="20"/>
        </w:rPr>
        <w:t>1</w:t>
      </w:r>
      <w:r w:rsidR="00DB2B40" w:rsidRPr="00D73184">
        <w:rPr>
          <w:rFonts w:ascii="Roboto" w:hAnsi="Roboto"/>
          <w:sz w:val="20"/>
          <w:szCs w:val="20"/>
        </w:rPr>
        <w:t xml:space="preserve"> r.</w:t>
      </w:r>
      <w:r w:rsidR="00797B3C" w:rsidRPr="00D73184">
        <w:rPr>
          <w:rFonts w:ascii="Roboto" w:hAnsi="Roboto"/>
          <w:sz w:val="20"/>
          <w:szCs w:val="20"/>
        </w:rPr>
        <w:t xml:space="preserve"> </w:t>
      </w:r>
    </w:p>
    <w:p w14:paraId="39E84DF7" w14:textId="77777777" w:rsidR="00566473" w:rsidRPr="00D73184" w:rsidRDefault="00566473" w:rsidP="00566473">
      <w:pPr>
        <w:pStyle w:val="Akapitzlist"/>
        <w:ind w:left="284"/>
        <w:jc w:val="both"/>
        <w:rPr>
          <w:rFonts w:ascii="Roboto" w:hAnsi="Roboto"/>
          <w:sz w:val="20"/>
          <w:szCs w:val="20"/>
        </w:rPr>
      </w:pPr>
    </w:p>
    <w:p w14:paraId="05CD835A" w14:textId="5FB85032" w:rsidR="0036444A" w:rsidRPr="009B3166" w:rsidRDefault="0036444A" w:rsidP="00A915A0">
      <w:pPr>
        <w:pStyle w:val="Akapitzlist"/>
        <w:numPr>
          <w:ilvl w:val="0"/>
          <w:numId w:val="1"/>
        </w:numPr>
        <w:ind w:left="284" w:hanging="284"/>
        <w:jc w:val="both"/>
        <w:rPr>
          <w:rFonts w:ascii="Roboto" w:hAnsi="Roboto"/>
          <w:b/>
          <w:bCs/>
          <w:sz w:val="20"/>
          <w:szCs w:val="20"/>
        </w:rPr>
      </w:pPr>
      <w:r w:rsidRPr="009B3166">
        <w:rPr>
          <w:rFonts w:ascii="Roboto" w:hAnsi="Roboto"/>
          <w:b/>
          <w:bCs/>
          <w:sz w:val="20"/>
          <w:szCs w:val="20"/>
        </w:rPr>
        <w:t>Okres gwarancji</w:t>
      </w:r>
    </w:p>
    <w:p w14:paraId="7C7099AF" w14:textId="6CAFAB47" w:rsidR="00566473" w:rsidRDefault="00DA2302" w:rsidP="00566473">
      <w:pPr>
        <w:pStyle w:val="Akapitzlist"/>
        <w:ind w:left="284"/>
        <w:jc w:val="both"/>
        <w:rPr>
          <w:rFonts w:ascii="Roboto" w:eastAsia="Calibri" w:hAnsi="Roboto" w:cstheme="minorHAnsi"/>
          <w:sz w:val="20"/>
          <w:szCs w:val="20"/>
        </w:rPr>
      </w:pPr>
      <w:r>
        <w:rPr>
          <w:rFonts w:ascii="Roboto" w:hAnsi="Roboto"/>
          <w:sz w:val="20"/>
          <w:szCs w:val="20"/>
        </w:rPr>
        <w:t>1.</w:t>
      </w:r>
      <w:r w:rsidR="001301DD">
        <w:rPr>
          <w:rFonts w:ascii="Roboto" w:hAnsi="Roboto"/>
          <w:sz w:val="20"/>
          <w:szCs w:val="20"/>
        </w:rPr>
        <w:tab/>
      </w:r>
      <w:r w:rsidR="001301DD">
        <w:rPr>
          <w:rFonts w:ascii="Roboto" w:hAnsi="Roboto"/>
          <w:sz w:val="20"/>
          <w:szCs w:val="20"/>
        </w:rPr>
        <w:tab/>
      </w:r>
      <w:r w:rsidR="00FC5359" w:rsidRPr="009B3166">
        <w:rPr>
          <w:rFonts w:ascii="Roboto" w:hAnsi="Roboto"/>
          <w:sz w:val="20"/>
          <w:szCs w:val="20"/>
        </w:rPr>
        <w:t xml:space="preserve">Zamawiający wymaga minimum </w:t>
      </w:r>
      <w:r w:rsidR="00FC5359" w:rsidRPr="00B5498F">
        <w:rPr>
          <w:rFonts w:ascii="Roboto" w:hAnsi="Roboto"/>
          <w:sz w:val="20"/>
          <w:szCs w:val="20"/>
        </w:rPr>
        <w:t xml:space="preserve">36 </w:t>
      </w:r>
      <w:r w:rsidR="00FC5359" w:rsidRPr="009B3166">
        <w:rPr>
          <w:rFonts w:ascii="Roboto" w:hAnsi="Roboto"/>
          <w:sz w:val="20"/>
          <w:szCs w:val="20"/>
        </w:rPr>
        <w:t xml:space="preserve">miesięcy gwarancji na </w:t>
      </w:r>
      <w:r w:rsidR="00566473" w:rsidRPr="00004FB2">
        <w:rPr>
          <w:rFonts w:ascii="Roboto" w:eastAsia="Calibri" w:hAnsi="Roboto" w:cstheme="minorHAnsi"/>
          <w:sz w:val="20"/>
          <w:szCs w:val="20"/>
        </w:rPr>
        <w:t xml:space="preserve">materiały i roboty budowlane, </w:t>
      </w:r>
      <w:r w:rsidR="00566473">
        <w:rPr>
          <w:rFonts w:ascii="Roboto" w:eastAsia="Calibri" w:hAnsi="Roboto" w:cstheme="minorHAnsi"/>
          <w:sz w:val="20"/>
          <w:szCs w:val="20"/>
        </w:rPr>
        <w:t>przy czym okres gwarancji zostanie wskazany w ofercie</w:t>
      </w:r>
      <w:r w:rsidR="00566473" w:rsidRPr="00004FB2">
        <w:rPr>
          <w:rFonts w:ascii="Roboto" w:eastAsia="Calibri" w:hAnsi="Roboto" w:cstheme="minorHAnsi"/>
          <w:sz w:val="20"/>
          <w:szCs w:val="20"/>
        </w:rPr>
        <w:t xml:space="preserve"> Wykonawcy</w:t>
      </w:r>
      <w:r>
        <w:rPr>
          <w:rFonts w:ascii="Roboto" w:eastAsia="Calibri" w:hAnsi="Roboto" w:cstheme="minorHAnsi"/>
          <w:sz w:val="20"/>
          <w:szCs w:val="20"/>
        </w:rPr>
        <w:t xml:space="preserve"> (</w:t>
      </w:r>
      <w:r w:rsidR="00566473" w:rsidRPr="00004FB2">
        <w:rPr>
          <w:rFonts w:ascii="Roboto" w:eastAsia="Calibri" w:hAnsi="Roboto" w:cstheme="minorHAnsi"/>
          <w:sz w:val="20"/>
          <w:szCs w:val="20"/>
        </w:rPr>
        <w:t xml:space="preserve">z wyjątkiem materiałów, na które ich </w:t>
      </w:r>
      <w:r w:rsidR="00566473" w:rsidRPr="00004FB2">
        <w:rPr>
          <w:rFonts w:ascii="Roboto" w:eastAsia="Calibri" w:hAnsi="Roboto" w:cstheme="minorHAnsi"/>
          <w:sz w:val="20"/>
          <w:szCs w:val="20"/>
        </w:rPr>
        <w:lastRenderedPageBreak/>
        <w:t>producenci udzielili dłuższego okresu gwarancji – według gwarancji producenta, z zastrzeżeniem maksymalnego okresu – w przypadku oferowania przez producenta opcjonalnych okresów gwarancji</w:t>
      </w:r>
      <w:r>
        <w:rPr>
          <w:rFonts w:ascii="Roboto" w:eastAsia="Calibri" w:hAnsi="Roboto" w:cstheme="minorHAnsi"/>
          <w:sz w:val="20"/>
          <w:szCs w:val="20"/>
        </w:rPr>
        <w:t>)</w:t>
      </w:r>
      <w:r w:rsidR="00566473" w:rsidRPr="00004FB2">
        <w:rPr>
          <w:rFonts w:ascii="Roboto" w:eastAsia="Calibri" w:hAnsi="Roboto" w:cstheme="minorHAnsi"/>
          <w:sz w:val="20"/>
          <w:szCs w:val="20"/>
        </w:rPr>
        <w:t>.</w:t>
      </w:r>
    </w:p>
    <w:p w14:paraId="294FED17" w14:textId="2A77DB83" w:rsidR="00DA2302" w:rsidRPr="00004FB2" w:rsidRDefault="00DA2302" w:rsidP="00DA2302">
      <w:pPr>
        <w:pStyle w:val="Akapitzlist"/>
        <w:ind w:left="284"/>
        <w:jc w:val="both"/>
        <w:rPr>
          <w:rFonts w:ascii="Roboto" w:eastAsia="Calibri" w:hAnsi="Roboto" w:cstheme="minorHAnsi"/>
          <w:sz w:val="20"/>
          <w:szCs w:val="20"/>
        </w:rPr>
      </w:pPr>
      <w:r>
        <w:rPr>
          <w:rFonts w:ascii="Roboto" w:eastAsia="Calibri" w:hAnsi="Roboto" w:cstheme="minorHAnsi"/>
          <w:sz w:val="20"/>
          <w:szCs w:val="20"/>
        </w:rPr>
        <w:t xml:space="preserve">2. </w:t>
      </w:r>
      <w:r w:rsidRPr="00DA2302">
        <w:rPr>
          <w:rFonts w:ascii="Roboto" w:hAnsi="Roboto"/>
          <w:sz w:val="20"/>
          <w:szCs w:val="20"/>
        </w:rPr>
        <w:t>Bieg</w:t>
      </w:r>
      <w:r w:rsidRPr="00004FB2">
        <w:rPr>
          <w:rFonts w:ascii="Roboto" w:eastAsia="Calibri" w:hAnsi="Roboto" w:cstheme="minorHAnsi"/>
          <w:sz w:val="20"/>
          <w:szCs w:val="20"/>
        </w:rPr>
        <w:t xml:space="preserve"> terminu gwarancji oraz rękojmi rozpocz</w:t>
      </w:r>
      <w:r>
        <w:rPr>
          <w:rFonts w:ascii="Roboto" w:eastAsia="Calibri" w:hAnsi="Roboto" w:cstheme="minorHAnsi"/>
          <w:sz w:val="20"/>
          <w:szCs w:val="20"/>
        </w:rPr>
        <w:t>nie</w:t>
      </w:r>
      <w:r w:rsidRPr="00004FB2">
        <w:rPr>
          <w:rFonts w:ascii="Roboto" w:eastAsia="Calibri" w:hAnsi="Roboto" w:cstheme="minorHAnsi"/>
          <w:sz w:val="20"/>
          <w:szCs w:val="20"/>
        </w:rPr>
        <w:t xml:space="preserve"> się w dniu następnym, licząc od dnia podpisania przez u</w:t>
      </w:r>
      <w:r w:rsidR="007E1C98">
        <w:rPr>
          <w:rFonts w:ascii="Roboto" w:eastAsia="Calibri" w:hAnsi="Roboto" w:cstheme="minorHAnsi"/>
          <w:sz w:val="20"/>
          <w:szCs w:val="20"/>
        </w:rPr>
        <w:t>poważnionych przedstawicieli</w:t>
      </w:r>
      <w:r w:rsidRPr="00004FB2">
        <w:rPr>
          <w:rFonts w:ascii="Roboto" w:eastAsia="Calibri" w:hAnsi="Roboto" w:cstheme="minorHAnsi"/>
          <w:sz w:val="20"/>
          <w:szCs w:val="20"/>
        </w:rPr>
        <w:t xml:space="preserve"> Stron protokołu odbioru końcowego przedmiotu umowy bez uwag.</w:t>
      </w:r>
    </w:p>
    <w:p w14:paraId="2DF19E3A" w14:textId="77777777" w:rsidR="00DA2302" w:rsidRDefault="00DA2302" w:rsidP="00566473">
      <w:pPr>
        <w:pStyle w:val="Akapitzlist"/>
        <w:ind w:left="284"/>
        <w:jc w:val="both"/>
        <w:rPr>
          <w:rFonts w:ascii="Roboto" w:hAnsi="Roboto"/>
          <w:sz w:val="20"/>
          <w:szCs w:val="20"/>
        </w:rPr>
      </w:pPr>
    </w:p>
    <w:p w14:paraId="3DC69DBC" w14:textId="5C748027" w:rsidR="0036444A" w:rsidRPr="009B3166" w:rsidRDefault="0036444A" w:rsidP="00A915A0">
      <w:pPr>
        <w:pStyle w:val="Akapitzlist"/>
        <w:numPr>
          <w:ilvl w:val="0"/>
          <w:numId w:val="1"/>
        </w:numPr>
        <w:ind w:left="284" w:hanging="284"/>
        <w:jc w:val="both"/>
        <w:rPr>
          <w:rFonts w:ascii="Roboto" w:hAnsi="Roboto"/>
          <w:b/>
          <w:bCs/>
          <w:sz w:val="20"/>
          <w:szCs w:val="20"/>
        </w:rPr>
      </w:pPr>
      <w:r w:rsidRPr="009B3166">
        <w:rPr>
          <w:rFonts w:ascii="Roboto" w:hAnsi="Roboto"/>
          <w:b/>
          <w:bCs/>
          <w:sz w:val="20"/>
          <w:szCs w:val="20"/>
        </w:rPr>
        <w:t>Odbiór robót</w:t>
      </w:r>
    </w:p>
    <w:p w14:paraId="3C38B2B5" w14:textId="47766523" w:rsidR="00FC283A" w:rsidRDefault="007577B9" w:rsidP="00A915A0">
      <w:pPr>
        <w:pStyle w:val="Akapitzlist"/>
        <w:numPr>
          <w:ilvl w:val="0"/>
          <w:numId w:val="15"/>
        </w:numPr>
        <w:ind w:left="567" w:hanging="283"/>
        <w:jc w:val="both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 xml:space="preserve">Szczegółowa procedura odbiorów opisana jest w Istotnych Postanowieniach Umowy stanowiących </w:t>
      </w:r>
      <w:r w:rsidR="00AE77C5">
        <w:rPr>
          <w:rFonts w:ascii="Roboto" w:hAnsi="Roboto"/>
          <w:bCs/>
          <w:sz w:val="20"/>
          <w:szCs w:val="20"/>
        </w:rPr>
        <w:t>załącznik nr   2</w:t>
      </w:r>
      <w:r>
        <w:rPr>
          <w:rFonts w:ascii="Roboto" w:hAnsi="Roboto"/>
          <w:bCs/>
          <w:sz w:val="20"/>
          <w:szCs w:val="20"/>
        </w:rPr>
        <w:t xml:space="preserve">    do Specyfikacji Istotnych Warunków Zamówienia.</w:t>
      </w:r>
    </w:p>
    <w:p w14:paraId="30207803" w14:textId="77777777" w:rsidR="00566473" w:rsidRPr="009B3166" w:rsidRDefault="00566473" w:rsidP="00566473">
      <w:pPr>
        <w:pStyle w:val="Akapitzlist"/>
        <w:ind w:left="567"/>
        <w:jc w:val="both"/>
        <w:rPr>
          <w:rFonts w:ascii="Roboto" w:hAnsi="Roboto"/>
          <w:bCs/>
          <w:sz w:val="20"/>
          <w:szCs w:val="20"/>
        </w:rPr>
      </w:pPr>
    </w:p>
    <w:p w14:paraId="4EE9093F" w14:textId="1A0285C0" w:rsidR="0036444A" w:rsidRPr="009B3166" w:rsidRDefault="0057232F" w:rsidP="00A915A0">
      <w:pPr>
        <w:pStyle w:val="Akapitzlist"/>
        <w:numPr>
          <w:ilvl w:val="0"/>
          <w:numId w:val="1"/>
        </w:numPr>
        <w:ind w:left="284" w:hanging="284"/>
        <w:jc w:val="both"/>
        <w:rPr>
          <w:rFonts w:ascii="Roboto" w:hAnsi="Roboto"/>
          <w:b/>
          <w:bCs/>
          <w:sz w:val="20"/>
          <w:szCs w:val="20"/>
        </w:rPr>
      </w:pPr>
      <w:r w:rsidRPr="0057232F">
        <w:rPr>
          <w:rFonts w:ascii="Roboto" w:hAnsi="Roboto"/>
          <w:b/>
          <w:bCs/>
          <w:sz w:val="20"/>
          <w:szCs w:val="20"/>
        </w:rPr>
        <w:t>Wynagrodzenie i sposób rozliczania umowy</w:t>
      </w:r>
    </w:p>
    <w:p w14:paraId="19E24564" w14:textId="385F9FBB" w:rsidR="00FC283A" w:rsidRPr="009B3166" w:rsidRDefault="00853099" w:rsidP="00A915A0">
      <w:pPr>
        <w:pStyle w:val="Akapitzlist"/>
        <w:numPr>
          <w:ilvl w:val="0"/>
          <w:numId w:val="16"/>
        </w:numPr>
        <w:ind w:left="567" w:hanging="283"/>
        <w:jc w:val="both"/>
        <w:rPr>
          <w:rFonts w:ascii="Roboto" w:hAnsi="Roboto"/>
          <w:bCs/>
          <w:sz w:val="20"/>
          <w:szCs w:val="20"/>
        </w:rPr>
      </w:pPr>
      <w:r w:rsidRPr="009B3166">
        <w:rPr>
          <w:rFonts w:ascii="Roboto" w:hAnsi="Roboto"/>
          <w:bCs/>
          <w:sz w:val="20"/>
          <w:szCs w:val="20"/>
        </w:rPr>
        <w:t>Wynagrodzenie za wykonanie przedmiotu zamówienia obejmuje wszelkie koszty związane z jego realizacją, w tym koszty użytych materiałów, narzędzi i sprzętu, a także koszt użytych materiałów eksploatacyjnych (np. czynnik chłodzący).</w:t>
      </w:r>
    </w:p>
    <w:p w14:paraId="13DE6500" w14:textId="6D02C34E" w:rsidR="00F94E3B" w:rsidRPr="009B3166" w:rsidRDefault="00F94E3B" w:rsidP="00F94E3B">
      <w:pPr>
        <w:pStyle w:val="Akapitzlist"/>
        <w:numPr>
          <w:ilvl w:val="0"/>
          <w:numId w:val="16"/>
        </w:numPr>
        <w:ind w:left="567" w:hanging="283"/>
        <w:jc w:val="both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Szczegół</w:t>
      </w:r>
      <w:r w:rsidR="0057232F">
        <w:rPr>
          <w:rFonts w:ascii="Roboto" w:hAnsi="Roboto"/>
          <w:bCs/>
          <w:sz w:val="20"/>
          <w:szCs w:val="20"/>
        </w:rPr>
        <w:t>y dotyczące w</w:t>
      </w:r>
      <w:r w:rsidR="0057232F" w:rsidRPr="0057232F">
        <w:rPr>
          <w:rFonts w:ascii="Roboto" w:hAnsi="Roboto"/>
          <w:bCs/>
          <w:sz w:val="20"/>
          <w:szCs w:val="20"/>
        </w:rPr>
        <w:t>ynagrodzeni</w:t>
      </w:r>
      <w:r w:rsidR="0057232F">
        <w:rPr>
          <w:rFonts w:ascii="Roboto" w:hAnsi="Roboto"/>
          <w:bCs/>
          <w:sz w:val="20"/>
          <w:szCs w:val="20"/>
        </w:rPr>
        <w:t>a</w:t>
      </w:r>
      <w:r w:rsidR="0057232F" w:rsidRPr="0057232F">
        <w:rPr>
          <w:rFonts w:ascii="Roboto" w:hAnsi="Roboto"/>
          <w:bCs/>
          <w:sz w:val="20"/>
          <w:szCs w:val="20"/>
        </w:rPr>
        <w:t xml:space="preserve"> i spos</w:t>
      </w:r>
      <w:r w:rsidR="0057232F">
        <w:rPr>
          <w:rFonts w:ascii="Roboto" w:hAnsi="Roboto"/>
          <w:bCs/>
          <w:sz w:val="20"/>
          <w:szCs w:val="20"/>
        </w:rPr>
        <w:t>obu</w:t>
      </w:r>
      <w:r w:rsidR="0057232F" w:rsidRPr="0057232F">
        <w:rPr>
          <w:rFonts w:ascii="Roboto" w:hAnsi="Roboto"/>
          <w:bCs/>
          <w:sz w:val="20"/>
          <w:szCs w:val="20"/>
        </w:rPr>
        <w:t xml:space="preserve"> rozliczania umowy</w:t>
      </w:r>
      <w:r>
        <w:rPr>
          <w:rFonts w:ascii="Roboto" w:hAnsi="Roboto"/>
          <w:bCs/>
          <w:sz w:val="20"/>
          <w:szCs w:val="20"/>
        </w:rPr>
        <w:t xml:space="preserve"> opisan</w:t>
      </w:r>
      <w:r w:rsidR="0057232F">
        <w:rPr>
          <w:rFonts w:ascii="Roboto" w:hAnsi="Roboto"/>
          <w:bCs/>
          <w:sz w:val="20"/>
          <w:szCs w:val="20"/>
        </w:rPr>
        <w:t>e</w:t>
      </w:r>
      <w:r>
        <w:rPr>
          <w:rFonts w:ascii="Roboto" w:hAnsi="Roboto"/>
          <w:bCs/>
          <w:sz w:val="20"/>
          <w:szCs w:val="20"/>
        </w:rPr>
        <w:t xml:space="preserve"> </w:t>
      </w:r>
      <w:r w:rsidR="0057232F">
        <w:rPr>
          <w:rFonts w:ascii="Roboto" w:hAnsi="Roboto"/>
          <w:bCs/>
          <w:sz w:val="20"/>
          <w:szCs w:val="20"/>
        </w:rPr>
        <w:t>są</w:t>
      </w:r>
      <w:r>
        <w:rPr>
          <w:rFonts w:ascii="Roboto" w:hAnsi="Roboto"/>
          <w:bCs/>
          <w:sz w:val="20"/>
          <w:szCs w:val="20"/>
        </w:rPr>
        <w:t xml:space="preserve"> w Istotnych Postanowieniach Umowy stanowiących </w:t>
      </w:r>
      <w:r w:rsidR="00AE77C5">
        <w:rPr>
          <w:rFonts w:ascii="Roboto" w:hAnsi="Roboto"/>
          <w:bCs/>
          <w:sz w:val="20"/>
          <w:szCs w:val="20"/>
        </w:rPr>
        <w:t>załącznik nr   2</w:t>
      </w:r>
      <w:r>
        <w:rPr>
          <w:rFonts w:ascii="Roboto" w:hAnsi="Roboto"/>
          <w:bCs/>
          <w:sz w:val="20"/>
          <w:szCs w:val="20"/>
        </w:rPr>
        <w:t xml:space="preserve">    do Specyfikacji Istotnych Warunków Zamówienia.</w:t>
      </w:r>
    </w:p>
    <w:p w14:paraId="59E7E8D7" w14:textId="60CBACB7" w:rsidR="0036444A" w:rsidRPr="009B3166" w:rsidRDefault="0036444A" w:rsidP="00A915A0">
      <w:pPr>
        <w:pStyle w:val="Akapitzlist"/>
        <w:numPr>
          <w:ilvl w:val="0"/>
          <w:numId w:val="1"/>
        </w:numPr>
        <w:ind w:left="284" w:hanging="284"/>
        <w:jc w:val="both"/>
        <w:rPr>
          <w:rFonts w:ascii="Roboto" w:hAnsi="Roboto"/>
          <w:b/>
          <w:bCs/>
          <w:sz w:val="20"/>
          <w:szCs w:val="20"/>
        </w:rPr>
      </w:pPr>
      <w:r w:rsidRPr="009B3166">
        <w:rPr>
          <w:rFonts w:ascii="Roboto" w:hAnsi="Roboto"/>
          <w:b/>
          <w:bCs/>
          <w:sz w:val="20"/>
          <w:szCs w:val="20"/>
        </w:rPr>
        <w:t>Wymagane dokumenty i zaświad</w:t>
      </w:r>
      <w:r w:rsidRPr="00457195">
        <w:rPr>
          <w:rFonts w:ascii="Roboto" w:hAnsi="Roboto"/>
          <w:b/>
          <w:bCs/>
          <w:sz w:val="20"/>
          <w:szCs w:val="20"/>
        </w:rPr>
        <w:t>czenia</w:t>
      </w:r>
      <w:r w:rsidR="00457195" w:rsidRPr="00457195">
        <w:rPr>
          <w:rFonts w:ascii="Roboto" w:hAnsi="Roboto"/>
          <w:b/>
          <w:bCs/>
          <w:sz w:val="20"/>
          <w:szCs w:val="20"/>
        </w:rPr>
        <w:t xml:space="preserve"> do przedłożenia przez Wykonawcę na etapie realizacji zamówienia, przed wykonaniem robót budowlanych, wbudowaniem materiałów, dostarczeniem i zamontowaniem urządzeń</w:t>
      </w:r>
    </w:p>
    <w:p w14:paraId="3046C4AF" w14:textId="779945A5" w:rsidR="00853099" w:rsidRPr="009B3166" w:rsidRDefault="00853099" w:rsidP="00A915A0">
      <w:pPr>
        <w:pStyle w:val="Akapitzlist"/>
        <w:numPr>
          <w:ilvl w:val="0"/>
          <w:numId w:val="17"/>
        </w:numPr>
        <w:ind w:left="567" w:hanging="283"/>
        <w:jc w:val="both"/>
        <w:rPr>
          <w:rFonts w:ascii="Roboto" w:hAnsi="Roboto"/>
          <w:bCs/>
          <w:sz w:val="20"/>
          <w:szCs w:val="20"/>
        </w:rPr>
      </w:pPr>
      <w:r w:rsidRPr="009B3166">
        <w:rPr>
          <w:rFonts w:ascii="Roboto" w:hAnsi="Roboto"/>
          <w:bCs/>
          <w:sz w:val="20"/>
          <w:szCs w:val="20"/>
        </w:rPr>
        <w:t>Wszystkie zaoferowane urządzenia winny posiadać ważny atest higieniczny PZH potwierdzający, że produkt odpowiada wymaganiom higienicznym obowiązującym na terenie Polski, przy zastosowaniu do wentylacji oraz klimatyzacji (chłodzenie, grzanie, osuszanie), pomieszczeń w budynkach mieszkalnych, komercyjnych, użyteczności publicznej, produkcyjnych i usługowych.</w:t>
      </w:r>
    </w:p>
    <w:p w14:paraId="4E11B1D1" w14:textId="2D1DCDAB" w:rsidR="00853099" w:rsidRPr="009B3166" w:rsidRDefault="003E37A6" w:rsidP="00A915A0">
      <w:pPr>
        <w:pStyle w:val="Akapitzlist"/>
        <w:numPr>
          <w:ilvl w:val="0"/>
          <w:numId w:val="17"/>
        </w:numPr>
        <w:ind w:left="567" w:hanging="283"/>
        <w:jc w:val="both"/>
        <w:rPr>
          <w:rFonts w:ascii="Roboto" w:hAnsi="Roboto"/>
          <w:bCs/>
          <w:sz w:val="20"/>
          <w:szCs w:val="20"/>
        </w:rPr>
      </w:pPr>
      <w:r w:rsidRPr="009B3166">
        <w:rPr>
          <w:rFonts w:ascii="Roboto" w:hAnsi="Roboto"/>
          <w:bCs/>
          <w:sz w:val="20"/>
          <w:szCs w:val="20"/>
        </w:rPr>
        <w:t>Deklaracja zgodności CE stwierdzająca zgodność wyrobu z wymaganiami właściwych branżowych dyrektyw UE.</w:t>
      </w:r>
    </w:p>
    <w:p w14:paraId="6B67F0B6" w14:textId="736DADD3" w:rsidR="003E37A6" w:rsidRPr="009B3166" w:rsidRDefault="003E37A6" w:rsidP="00A915A0">
      <w:pPr>
        <w:pStyle w:val="Akapitzlist"/>
        <w:numPr>
          <w:ilvl w:val="0"/>
          <w:numId w:val="17"/>
        </w:numPr>
        <w:ind w:left="567" w:hanging="283"/>
        <w:jc w:val="both"/>
        <w:rPr>
          <w:rFonts w:ascii="Roboto" w:hAnsi="Roboto"/>
          <w:bCs/>
          <w:sz w:val="20"/>
          <w:szCs w:val="20"/>
        </w:rPr>
      </w:pPr>
      <w:r w:rsidRPr="009B3166">
        <w:rPr>
          <w:rFonts w:ascii="Roboto" w:hAnsi="Roboto"/>
          <w:bCs/>
          <w:sz w:val="20"/>
          <w:szCs w:val="20"/>
        </w:rPr>
        <w:t xml:space="preserve">Aktualny certyfikat / zaświadczenie o autoryzacji wystawiony przez producenta urządzeń na Wykonawcę, potwierdzający kwalifikacje, potencjał techniczny i wiedzę osób wyznaczonych do obsługi urządzeń wykazanych w ofercie. Ważność certyfikatu / zaświadczenia ma obejmować </w:t>
      </w:r>
      <w:r w:rsidR="001E797F" w:rsidRPr="009B3166">
        <w:rPr>
          <w:rFonts w:ascii="Roboto" w:hAnsi="Roboto"/>
          <w:bCs/>
          <w:sz w:val="20"/>
          <w:szCs w:val="20"/>
        </w:rPr>
        <w:t>cały okres gwarancji.</w:t>
      </w:r>
    </w:p>
    <w:p w14:paraId="51B26007" w14:textId="45E4B2BF" w:rsidR="001E797F" w:rsidRDefault="001E797F" w:rsidP="000F55DC">
      <w:pPr>
        <w:pStyle w:val="Akapitzlist"/>
        <w:numPr>
          <w:ilvl w:val="0"/>
          <w:numId w:val="17"/>
        </w:numPr>
        <w:ind w:left="567" w:hanging="283"/>
        <w:jc w:val="both"/>
        <w:rPr>
          <w:rFonts w:ascii="Roboto" w:hAnsi="Roboto"/>
          <w:bCs/>
          <w:sz w:val="20"/>
          <w:szCs w:val="20"/>
        </w:rPr>
      </w:pPr>
      <w:r w:rsidRPr="009B3166">
        <w:rPr>
          <w:rFonts w:ascii="Roboto" w:hAnsi="Roboto"/>
          <w:bCs/>
          <w:sz w:val="20"/>
          <w:szCs w:val="20"/>
        </w:rPr>
        <w:t>Karty katalogowe oferowanych urządzeń w języku polskim lub angielskim, potwierdzające minimalne parametry techniczne wymagane przez Zamawiającego.</w:t>
      </w:r>
      <w:r w:rsidR="00B708B2">
        <w:rPr>
          <w:rFonts w:ascii="Roboto" w:hAnsi="Roboto"/>
          <w:bCs/>
          <w:sz w:val="20"/>
          <w:szCs w:val="20"/>
        </w:rPr>
        <w:t xml:space="preserve"> </w:t>
      </w:r>
    </w:p>
    <w:p w14:paraId="62C83B76" w14:textId="77777777" w:rsidR="004E094C" w:rsidRDefault="004E094C" w:rsidP="004E094C">
      <w:pPr>
        <w:pStyle w:val="Akapitzlist"/>
        <w:ind w:left="284"/>
        <w:jc w:val="both"/>
        <w:rPr>
          <w:rFonts w:ascii="Roboto" w:hAnsi="Roboto"/>
          <w:b/>
          <w:bCs/>
          <w:sz w:val="20"/>
          <w:szCs w:val="20"/>
        </w:rPr>
      </w:pPr>
    </w:p>
    <w:p w14:paraId="4F36588D" w14:textId="12506A24" w:rsidR="00787C98" w:rsidRPr="00787C98" w:rsidRDefault="0036444A" w:rsidP="00787C98">
      <w:pPr>
        <w:pStyle w:val="Akapitzlist"/>
        <w:numPr>
          <w:ilvl w:val="0"/>
          <w:numId w:val="1"/>
        </w:numPr>
        <w:ind w:left="284" w:hanging="284"/>
        <w:jc w:val="both"/>
        <w:rPr>
          <w:rFonts w:ascii="Roboto" w:hAnsi="Roboto"/>
          <w:b/>
          <w:bCs/>
          <w:sz w:val="20"/>
          <w:szCs w:val="20"/>
        </w:rPr>
      </w:pPr>
      <w:r w:rsidRPr="009B3166">
        <w:rPr>
          <w:rFonts w:ascii="Roboto" w:hAnsi="Roboto"/>
          <w:b/>
          <w:bCs/>
          <w:sz w:val="20"/>
          <w:szCs w:val="20"/>
        </w:rPr>
        <w:t>Ogólne wymagania</w:t>
      </w:r>
    </w:p>
    <w:p w14:paraId="736C27EA" w14:textId="2F68C01B" w:rsidR="00B82C71" w:rsidRPr="00C967C4" w:rsidRDefault="00B82C71" w:rsidP="00B82C71">
      <w:pPr>
        <w:pStyle w:val="Akapitzlist"/>
        <w:numPr>
          <w:ilvl w:val="0"/>
          <w:numId w:val="18"/>
        </w:numPr>
        <w:ind w:left="567" w:hanging="283"/>
        <w:jc w:val="both"/>
        <w:rPr>
          <w:rFonts w:ascii="Roboto" w:hAnsi="Roboto"/>
          <w:b/>
          <w:bCs/>
          <w:sz w:val="20"/>
          <w:szCs w:val="20"/>
        </w:rPr>
      </w:pPr>
      <w:r w:rsidRPr="00C967C4">
        <w:rPr>
          <w:rFonts w:ascii="Roboto" w:hAnsi="Roboto"/>
          <w:b/>
          <w:bCs/>
          <w:sz w:val="20"/>
          <w:szCs w:val="20"/>
        </w:rPr>
        <w:t>Zamawiający nie dopuszcza odbiorów częściowych, zatem niniejszym wyłącza się możliwość częściowego przyjmowania wykonanych robót i częściowego fakturowania.</w:t>
      </w:r>
    </w:p>
    <w:p w14:paraId="7705DB9B" w14:textId="1872C2DA" w:rsidR="00787C98" w:rsidRPr="00787C98" w:rsidRDefault="00E8331E" w:rsidP="00787C98">
      <w:pPr>
        <w:pStyle w:val="Akapitzlist"/>
        <w:numPr>
          <w:ilvl w:val="0"/>
          <w:numId w:val="18"/>
        </w:numPr>
        <w:ind w:left="567" w:hanging="283"/>
        <w:jc w:val="both"/>
        <w:rPr>
          <w:rFonts w:ascii="Roboto" w:hAnsi="Roboto"/>
          <w:bCs/>
          <w:sz w:val="20"/>
          <w:szCs w:val="20"/>
        </w:rPr>
      </w:pPr>
      <w:r w:rsidRPr="009B3166">
        <w:rPr>
          <w:rFonts w:ascii="Roboto" w:hAnsi="Roboto"/>
          <w:bCs/>
          <w:sz w:val="20"/>
          <w:szCs w:val="20"/>
        </w:rPr>
        <w:t xml:space="preserve">Prace będą prowadzone na terenie czynnego obiektu. Należy tak zaplanować prowadzenie robót, aby funkcjonowanie obiektu było możliwe bez zakłóceń. </w:t>
      </w:r>
      <w:r w:rsidR="00F83BE1" w:rsidRPr="009B3166">
        <w:rPr>
          <w:rFonts w:ascii="Roboto" w:hAnsi="Roboto"/>
          <w:bCs/>
          <w:sz w:val="20"/>
          <w:szCs w:val="20"/>
        </w:rPr>
        <w:t xml:space="preserve">W tym celu </w:t>
      </w:r>
      <w:r w:rsidR="00D003D4" w:rsidRPr="009B3166">
        <w:rPr>
          <w:rFonts w:ascii="Roboto" w:hAnsi="Roboto"/>
          <w:bCs/>
          <w:sz w:val="20"/>
          <w:szCs w:val="20"/>
        </w:rPr>
        <w:t>wybrany Wykonawca</w:t>
      </w:r>
      <w:r w:rsidR="00F83BE1" w:rsidRPr="009B3166">
        <w:rPr>
          <w:rFonts w:ascii="Roboto" w:hAnsi="Roboto"/>
          <w:bCs/>
          <w:sz w:val="20"/>
          <w:szCs w:val="20"/>
        </w:rPr>
        <w:t>,</w:t>
      </w:r>
      <w:r w:rsidR="000F55DC">
        <w:rPr>
          <w:rFonts w:ascii="Roboto" w:hAnsi="Roboto"/>
          <w:bCs/>
          <w:sz w:val="20"/>
          <w:szCs w:val="20"/>
        </w:rPr>
        <w:br/>
      </w:r>
      <w:r w:rsidR="00F83BE1" w:rsidRPr="009B3166">
        <w:rPr>
          <w:rFonts w:ascii="Roboto" w:hAnsi="Roboto"/>
          <w:bCs/>
          <w:sz w:val="20"/>
          <w:szCs w:val="20"/>
        </w:rPr>
        <w:t xml:space="preserve"> w uzgodnieniu z Zamawiającym zapla</w:t>
      </w:r>
      <w:r w:rsidR="00D003D4" w:rsidRPr="009B3166">
        <w:rPr>
          <w:rFonts w:ascii="Roboto" w:hAnsi="Roboto"/>
          <w:bCs/>
          <w:sz w:val="20"/>
          <w:szCs w:val="20"/>
        </w:rPr>
        <w:t>nuje</w:t>
      </w:r>
      <w:r w:rsidR="00F83BE1" w:rsidRPr="009B3166">
        <w:rPr>
          <w:rFonts w:ascii="Roboto" w:hAnsi="Roboto"/>
          <w:bCs/>
          <w:sz w:val="20"/>
          <w:szCs w:val="20"/>
        </w:rPr>
        <w:t xml:space="preserve"> tak poszczególne roboty, aby ograniczyć ich uciążliwość do minimum. Zamawiający proponuje podzielenie poszczególnych pięter na dwie strefy: lewą i prawą i wykonywanie robót w poszczególnych strefach, tak aby praca w danej strefie przebiegała bez zakłóceń. Strefy będą wymagały odpowiedniego wydzielenia i zabezpieczenia przed pyleniem.</w:t>
      </w:r>
    </w:p>
    <w:p w14:paraId="001D8119" w14:textId="05A4C7FB" w:rsidR="00B610FA" w:rsidRPr="00C57C1F" w:rsidRDefault="00B610FA" w:rsidP="00A915A0">
      <w:pPr>
        <w:pStyle w:val="Akapitzlist"/>
        <w:numPr>
          <w:ilvl w:val="0"/>
          <w:numId w:val="18"/>
        </w:numPr>
        <w:ind w:left="567" w:hanging="283"/>
        <w:jc w:val="both"/>
        <w:rPr>
          <w:rFonts w:ascii="Roboto" w:hAnsi="Roboto"/>
          <w:bCs/>
          <w:sz w:val="20"/>
          <w:szCs w:val="20"/>
          <w:u w:val="single"/>
        </w:rPr>
      </w:pPr>
      <w:r w:rsidRPr="00C57C1F">
        <w:rPr>
          <w:rFonts w:ascii="Roboto" w:hAnsi="Roboto"/>
          <w:b/>
          <w:bCs/>
          <w:sz w:val="20"/>
          <w:szCs w:val="20"/>
          <w:u w:val="single"/>
        </w:rPr>
        <w:t xml:space="preserve">W pierwszej kolejności Zamawiający wymaga </w:t>
      </w:r>
      <w:r w:rsidR="005C1711" w:rsidRPr="00C57C1F">
        <w:rPr>
          <w:rFonts w:ascii="Roboto" w:hAnsi="Roboto"/>
          <w:b/>
          <w:bCs/>
          <w:sz w:val="20"/>
          <w:szCs w:val="20"/>
          <w:u w:val="single"/>
        </w:rPr>
        <w:t xml:space="preserve">wykonania </w:t>
      </w:r>
      <w:r w:rsidRPr="00C57C1F">
        <w:rPr>
          <w:rFonts w:ascii="Roboto" w:hAnsi="Roboto"/>
          <w:b/>
          <w:bCs/>
          <w:sz w:val="20"/>
          <w:szCs w:val="20"/>
          <w:u w:val="single"/>
        </w:rPr>
        <w:t xml:space="preserve">wszystkich robót </w:t>
      </w:r>
      <w:r w:rsidR="000F55DC" w:rsidRPr="00C57C1F">
        <w:rPr>
          <w:rFonts w:ascii="Roboto" w:hAnsi="Roboto"/>
          <w:b/>
          <w:bCs/>
          <w:sz w:val="20"/>
          <w:szCs w:val="20"/>
          <w:u w:val="single"/>
        </w:rPr>
        <w:t xml:space="preserve">na parterze </w:t>
      </w:r>
      <w:r w:rsidR="004E094C" w:rsidRPr="00C57C1F">
        <w:rPr>
          <w:rFonts w:ascii="Roboto" w:hAnsi="Roboto"/>
          <w:b/>
          <w:bCs/>
          <w:sz w:val="20"/>
          <w:szCs w:val="20"/>
          <w:u w:val="single"/>
        </w:rPr>
        <w:t xml:space="preserve">wewnątrz </w:t>
      </w:r>
      <w:r w:rsidRPr="00C57C1F">
        <w:rPr>
          <w:rFonts w:ascii="Roboto" w:hAnsi="Roboto"/>
          <w:b/>
          <w:bCs/>
          <w:sz w:val="20"/>
          <w:szCs w:val="20"/>
          <w:u w:val="single"/>
        </w:rPr>
        <w:t>budynku</w:t>
      </w:r>
      <w:r w:rsidR="004030F8" w:rsidRPr="00C57C1F">
        <w:rPr>
          <w:rFonts w:ascii="Roboto" w:hAnsi="Roboto"/>
          <w:b/>
          <w:bCs/>
          <w:sz w:val="20"/>
          <w:szCs w:val="20"/>
          <w:u w:val="single"/>
        </w:rPr>
        <w:t xml:space="preserve"> oraz na I piętrze budynku</w:t>
      </w:r>
      <w:r w:rsidR="001301DD">
        <w:rPr>
          <w:rFonts w:ascii="Roboto" w:hAnsi="Roboto"/>
          <w:b/>
          <w:bCs/>
          <w:sz w:val="20"/>
          <w:szCs w:val="20"/>
          <w:u w:val="single"/>
        </w:rPr>
        <w:t>,</w:t>
      </w:r>
      <w:r w:rsidR="004E094C" w:rsidRPr="00C57C1F">
        <w:rPr>
          <w:rFonts w:ascii="Roboto" w:hAnsi="Roboto"/>
          <w:b/>
          <w:bCs/>
          <w:sz w:val="20"/>
          <w:szCs w:val="20"/>
          <w:u w:val="single"/>
        </w:rPr>
        <w:t xml:space="preserve"> </w:t>
      </w:r>
      <w:r w:rsidR="00B02B94" w:rsidRPr="00B02B94">
        <w:rPr>
          <w:rFonts w:ascii="Roboto" w:hAnsi="Roboto"/>
          <w:b/>
          <w:bCs/>
          <w:sz w:val="20"/>
          <w:szCs w:val="20"/>
          <w:u w:val="single"/>
        </w:rPr>
        <w:t>w tym robót związanych z instalacją klimatyzacji wraz z instalacją elektryczną zasilania klimatyzacji</w:t>
      </w:r>
      <w:r w:rsidR="00ED1D3E">
        <w:rPr>
          <w:rFonts w:ascii="Roboto" w:hAnsi="Roboto"/>
          <w:b/>
          <w:bCs/>
          <w:sz w:val="20"/>
          <w:szCs w:val="20"/>
          <w:u w:val="single"/>
        </w:rPr>
        <w:t>.</w:t>
      </w:r>
      <w:r w:rsidRPr="00C57C1F">
        <w:rPr>
          <w:rFonts w:ascii="Roboto" w:hAnsi="Roboto"/>
          <w:b/>
          <w:bCs/>
          <w:sz w:val="20"/>
          <w:szCs w:val="20"/>
          <w:u w:val="single"/>
        </w:rPr>
        <w:t xml:space="preserve"> </w:t>
      </w:r>
      <w:r w:rsidR="000F55DC" w:rsidRPr="00C57C1F">
        <w:rPr>
          <w:rFonts w:ascii="Roboto" w:hAnsi="Roboto"/>
          <w:b/>
          <w:bCs/>
          <w:sz w:val="20"/>
          <w:szCs w:val="20"/>
          <w:u w:val="single"/>
        </w:rPr>
        <w:t xml:space="preserve">Zastrzega </w:t>
      </w:r>
      <w:r w:rsidRPr="00C57C1F">
        <w:rPr>
          <w:rFonts w:ascii="Roboto" w:hAnsi="Roboto"/>
          <w:b/>
          <w:bCs/>
          <w:sz w:val="20"/>
          <w:szCs w:val="20"/>
          <w:u w:val="single"/>
        </w:rPr>
        <w:t>się</w:t>
      </w:r>
      <w:r w:rsidR="000F55DC" w:rsidRPr="00C57C1F">
        <w:rPr>
          <w:rFonts w:ascii="Roboto" w:hAnsi="Roboto"/>
          <w:b/>
          <w:bCs/>
          <w:sz w:val="20"/>
          <w:szCs w:val="20"/>
          <w:u w:val="single"/>
        </w:rPr>
        <w:t xml:space="preserve"> przy tym</w:t>
      </w:r>
      <w:r w:rsidRPr="00C57C1F">
        <w:rPr>
          <w:rFonts w:ascii="Roboto" w:hAnsi="Roboto"/>
          <w:b/>
          <w:bCs/>
          <w:sz w:val="20"/>
          <w:szCs w:val="20"/>
          <w:u w:val="single"/>
        </w:rPr>
        <w:t>, że możliwość wykonywania robót na parterze</w:t>
      </w:r>
      <w:r w:rsidR="00B02B94">
        <w:rPr>
          <w:rFonts w:ascii="Roboto" w:hAnsi="Roboto"/>
          <w:b/>
          <w:bCs/>
          <w:sz w:val="20"/>
          <w:szCs w:val="20"/>
          <w:u w:val="single"/>
        </w:rPr>
        <w:t xml:space="preserve"> wewnątrz budynku</w:t>
      </w:r>
      <w:r w:rsidRPr="00C57C1F">
        <w:rPr>
          <w:rFonts w:ascii="Roboto" w:hAnsi="Roboto"/>
          <w:b/>
          <w:bCs/>
          <w:sz w:val="20"/>
          <w:szCs w:val="20"/>
          <w:u w:val="single"/>
        </w:rPr>
        <w:t xml:space="preserve"> ograniczona będzie czasowo tj. realizacja robót możliwa będzie po godzinach pracy </w:t>
      </w:r>
      <w:r w:rsidR="00A721EC" w:rsidRPr="00C57C1F">
        <w:rPr>
          <w:rFonts w:ascii="Roboto" w:hAnsi="Roboto"/>
          <w:b/>
          <w:bCs/>
          <w:sz w:val="20"/>
          <w:szCs w:val="20"/>
          <w:u w:val="single"/>
        </w:rPr>
        <w:t>Urzędu</w:t>
      </w:r>
      <w:r w:rsidRPr="00C57C1F">
        <w:rPr>
          <w:rFonts w:ascii="Roboto" w:hAnsi="Roboto"/>
          <w:b/>
          <w:bCs/>
          <w:sz w:val="20"/>
          <w:szCs w:val="20"/>
          <w:u w:val="single"/>
        </w:rPr>
        <w:t>, tj. od godziny 16:00 oraz w weekendy.</w:t>
      </w:r>
      <w:r w:rsidR="003B5930" w:rsidRPr="00C57C1F">
        <w:rPr>
          <w:rFonts w:ascii="Roboto" w:hAnsi="Roboto"/>
          <w:bCs/>
          <w:sz w:val="20"/>
          <w:szCs w:val="20"/>
          <w:u w:val="single"/>
        </w:rPr>
        <w:t xml:space="preserve"> </w:t>
      </w:r>
    </w:p>
    <w:p w14:paraId="43993609" w14:textId="22342B92" w:rsidR="0044352B" w:rsidRPr="00787C98" w:rsidRDefault="008A0AC7" w:rsidP="000A4A8C">
      <w:pPr>
        <w:pStyle w:val="Akapitzlist"/>
        <w:numPr>
          <w:ilvl w:val="0"/>
          <w:numId w:val="18"/>
        </w:numPr>
        <w:ind w:left="567" w:hanging="283"/>
        <w:jc w:val="both"/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 xml:space="preserve">W terminie 7 dni od daty podpisania umowy </w:t>
      </w:r>
      <w:r w:rsidR="001301DD">
        <w:rPr>
          <w:rFonts w:ascii="Roboto" w:hAnsi="Roboto"/>
          <w:b/>
          <w:bCs/>
          <w:sz w:val="20"/>
          <w:szCs w:val="20"/>
        </w:rPr>
        <w:t>w</w:t>
      </w:r>
      <w:r w:rsidR="001301DD" w:rsidRPr="004E094C">
        <w:rPr>
          <w:rFonts w:ascii="Roboto" w:hAnsi="Roboto"/>
          <w:b/>
          <w:bCs/>
          <w:sz w:val="20"/>
          <w:szCs w:val="20"/>
        </w:rPr>
        <w:t xml:space="preserve">ybrany </w:t>
      </w:r>
      <w:r w:rsidR="00D003D4" w:rsidRPr="004E094C">
        <w:rPr>
          <w:rFonts w:ascii="Roboto" w:hAnsi="Roboto"/>
          <w:b/>
          <w:bCs/>
          <w:sz w:val="20"/>
          <w:szCs w:val="20"/>
        </w:rPr>
        <w:t xml:space="preserve">Wykonawca </w:t>
      </w:r>
      <w:r w:rsidR="004E094C" w:rsidRPr="004E094C">
        <w:rPr>
          <w:rFonts w:ascii="Roboto" w:hAnsi="Roboto"/>
          <w:b/>
          <w:bCs/>
          <w:sz w:val="20"/>
          <w:szCs w:val="20"/>
        </w:rPr>
        <w:t xml:space="preserve">w uzgodnieniu z Zamawiającym przygotuje </w:t>
      </w:r>
      <w:r w:rsidR="00D003D4" w:rsidRPr="004E094C">
        <w:rPr>
          <w:rFonts w:ascii="Roboto" w:hAnsi="Roboto"/>
          <w:b/>
          <w:bCs/>
          <w:sz w:val="20"/>
          <w:szCs w:val="20"/>
        </w:rPr>
        <w:t>harmonogram</w:t>
      </w:r>
      <w:r w:rsidR="006241D8" w:rsidRPr="004E094C">
        <w:rPr>
          <w:rFonts w:ascii="Roboto" w:hAnsi="Roboto"/>
          <w:b/>
          <w:bCs/>
          <w:sz w:val="20"/>
          <w:szCs w:val="20"/>
        </w:rPr>
        <w:t xml:space="preserve"> wykonania prac</w:t>
      </w:r>
      <w:r w:rsidR="00D003D4" w:rsidRPr="004E094C">
        <w:rPr>
          <w:rFonts w:ascii="Roboto" w:hAnsi="Roboto"/>
          <w:b/>
          <w:bCs/>
          <w:sz w:val="20"/>
          <w:szCs w:val="20"/>
        </w:rPr>
        <w:t xml:space="preserve">, z podziałem na </w:t>
      </w:r>
      <w:r w:rsidR="004E094C" w:rsidRPr="004E094C">
        <w:rPr>
          <w:rFonts w:ascii="Roboto" w:hAnsi="Roboto"/>
          <w:b/>
          <w:bCs/>
          <w:sz w:val="20"/>
          <w:szCs w:val="20"/>
        </w:rPr>
        <w:t xml:space="preserve">terminy </w:t>
      </w:r>
      <w:r>
        <w:rPr>
          <w:rFonts w:ascii="Roboto" w:hAnsi="Roboto"/>
          <w:b/>
          <w:bCs/>
          <w:sz w:val="20"/>
          <w:szCs w:val="20"/>
        </w:rPr>
        <w:t>realizacji</w:t>
      </w:r>
      <w:r w:rsidR="004E094C" w:rsidRPr="004E094C">
        <w:rPr>
          <w:rFonts w:ascii="Roboto" w:hAnsi="Roboto"/>
          <w:b/>
          <w:bCs/>
          <w:sz w:val="20"/>
          <w:szCs w:val="20"/>
        </w:rPr>
        <w:t xml:space="preserve"> poszczególnych </w:t>
      </w:r>
      <w:r w:rsidR="00D003D4" w:rsidRPr="004E094C">
        <w:rPr>
          <w:rFonts w:ascii="Roboto" w:hAnsi="Roboto"/>
          <w:b/>
          <w:bCs/>
          <w:sz w:val="20"/>
          <w:szCs w:val="20"/>
        </w:rPr>
        <w:t>etap</w:t>
      </w:r>
      <w:r w:rsidR="004E094C" w:rsidRPr="004E094C">
        <w:rPr>
          <w:rFonts w:ascii="Roboto" w:hAnsi="Roboto"/>
          <w:b/>
          <w:bCs/>
          <w:sz w:val="20"/>
          <w:szCs w:val="20"/>
        </w:rPr>
        <w:t xml:space="preserve">ów </w:t>
      </w:r>
      <w:r>
        <w:rPr>
          <w:rFonts w:ascii="Roboto" w:hAnsi="Roboto"/>
          <w:b/>
          <w:bCs/>
          <w:sz w:val="20"/>
          <w:szCs w:val="20"/>
        </w:rPr>
        <w:t>robót budowlanych</w:t>
      </w:r>
      <w:r w:rsidR="00D003D4" w:rsidRPr="004E094C">
        <w:rPr>
          <w:rFonts w:ascii="Roboto" w:hAnsi="Roboto"/>
          <w:b/>
          <w:bCs/>
          <w:sz w:val="20"/>
          <w:szCs w:val="20"/>
        </w:rPr>
        <w:t xml:space="preserve"> i </w:t>
      </w:r>
      <w:r>
        <w:rPr>
          <w:rFonts w:ascii="Roboto" w:hAnsi="Roboto"/>
          <w:b/>
          <w:bCs/>
          <w:sz w:val="20"/>
          <w:szCs w:val="20"/>
        </w:rPr>
        <w:t>koszty wykonania prac.</w:t>
      </w:r>
      <w:r w:rsidR="0044352B">
        <w:rPr>
          <w:rFonts w:ascii="Roboto" w:hAnsi="Roboto"/>
          <w:b/>
          <w:bCs/>
          <w:sz w:val="20"/>
          <w:szCs w:val="20"/>
        </w:rPr>
        <w:t xml:space="preserve"> </w:t>
      </w:r>
      <w:bookmarkStart w:id="3" w:name="_Hlk45831831"/>
      <w:r w:rsidR="0044352B" w:rsidRPr="000A4A8C">
        <w:rPr>
          <w:rFonts w:ascii="Roboto" w:hAnsi="Roboto" w:cs="TT188t00"/>
          <w:sz w:val="20"/>
          <w:szCs w:val="20"/>
        </w:rPr>
        <w:t xml:space="preserve">Wykonawca jest uprawniony do dokonywania zmian </w:t>
      </w:r>
      <w:r w:rsidR="000A4A8C">
        <w:rPr>
          <w:rFonts w:ascii="Roboto" w:hAnsi="Roboto" w:cs="TT188t00"/>
          <w:sz w:val="20"/>
          <w:szCs w:val="20"/>
        </w:rPr>
        <w:t xml:space="preserve">terminów realizacji </w:t>
      </w:r>
      <w:r w:rsidR="0044352B" w:rsidRPr="000A4A8C">
        <w:rPr>
          <w:rFonts w:ascii="Roboto" w:hAnsi="Roboto" w:cs="TT188t00"/>
          <w:sz w:val="20"/>
          <w:szCs w:val="20"/>
        </w:rPr>
        <w:t>w harmonogramie prac jedynie</w:t>
      </w:r>
      <w:r w:rsidR="000A4A8C" w:rsidRPr="000A4A8C">
        <w:rPr>
          <w:rFonts w:ascii="Roboto" w:hAnsi="Roboto" w:cs="TT188t00"/>
          <w:sz w:val="20"/>
          <w:szCs w:val="20"/>
        </w:rPr>
        <w:t xml:space="preserve"> </w:t>
      </w:r>
      <w:r w:rsidR="0044352B" w:rsidRPr="000A4A8C">
        <w:rPr>
          <w:rFonts w:ascii="Roboto" w:hAnsi="Roboto" w:cs="TT188t00"/>
          <w:sz w:val="20"/>
          <w:szCs w:val="20"/>
        </w:rPr>
        <w:t xml:space="preserve">za </w:t>
      </w:r>
      <w:r w:rsidR="000A4A8C" w:rsidRPr="000A4A8C">
        <w:rPr>
          <w:rFonts w:ascii="Roboto" w:hAnsi="Roboto" w:cs="TT188t00"/>
          <w:sz w:val="20"/>
          <w:szCs w:val="20"/>
        </w:rPr>
        <w:lastRenderedPageBreak/>
        <w:t xml:space="preserve">pisemną </w:t>
      </w:r>
      <w:r w:rsidR="0044352B" w:rsidRPr="000A4A8C">
        <w:rPr>
          <w:rFonts w:ascii="Roboto" w:hAnsi="Roboto" w:cs="TT188t00"/>
          <w:sz w:val="20"/>
          <w:szCs w:val="20"/>
        </w:rPr>
        <w:t>zgod</w:t>
      </w:r>
      <w:r w:rsidR="000A4A8C" w:rsidRPr="000A4A8C">
        <w:rPr>
          <w:rFonts w:ascii="Roboto" w:hAnsi="Roboto" w:cs="TT188t00"/>
          <w:sz w:val="20"/>
          <w:szCs w:val="20"/>
        </w:rPr>
        <w:t xml:space="preserve">ą </w:t>
      </w:r>
      <w:r w:rsidR="0044352B" w:rsidRPr="000A4A8C">
        <w:rPr>
          <w:rFonts w:ascii="Roboto" w:hAnsi="Roboto" w:cs="TT188t00"/>
          <w:sz w:val="20"/>
          <w:szCs w:val="20"/>
        </w:rPr>
        <w:t>Zamawiaj</w:t>
      </w:r>
      <w:r w:rsidR="000A4A8C" w:rsidRPr="000A4A8C">
        <w:rPr>
          <w:rFonts w:ascii="Roboto" w:hAnsi="Roboto" w:cs="TT188t00"/>
          <w:sz w:val="20"/>
          <w:szCs w:val="20"/>
        </w:rPr>
        <w:t>ą</w:t>
      </w:r>
      <w:r w:rsidR="0044352B" w:rsidRPr="000A4A8C">
        <w:rPr>
          <w:rFonts w:ascii="Roboto" w:hAnsi="Roboto" w:cs="TT188t00"/>
          <w:sz w:val="20"/>
          <w:szCs w:val="20"/>
        </w:rPr>
        <w:t>cego</w:t>
      </w:r>
      <w:r w:rsidR="000A4A8C" w:rsidRPr="000A4A8C">
        <w:rPr>
          <w:rFonts w:ascii="Roboto" w:hAnsi="Roboto" w:cs="TT188t00"/>
          <w:sz w:val="20"/>
          <w:szCs w:val="20"/>
        </w:rPr>
        <w:t xml:space="preserve"> pod rygorem nieważności</w:t>
      </w:r>
      <w:r w:rsidR="0044352B" w:rsidRPr="000A4A8C">
        <w:rPr>
          <w:rFonts w:ascii="Roboto" w:hAnsi="Roboto" w:cs="TT188t00"/>
          <w:sz w:val="20"/>
          <w:szCs w:val="20"/>
        </w:rPr>
        <w:t>. W szczególno</w:t>
      </w:r>
      <w:r w:rsidR="000A4A8C" w:rsidRPr="000A4A8C">
        <w:rPr>
          <w:rFonts w:ascii="Roboto" w:hAnsi="Roboto" w:cs="TT188t00"/>
          <w:sz w:val="20"/>
          <w:szCs w:val="20"/>
        </w:rPr>
        <w:t>ś</w:t>
      </w:r>
      <w:r w:rsidR="0044352B" w:rsidRPr="000A4A8C">
        <w:rPr>
          <w:rFonts w:ascii="Roboto" w:hAnsi="Roboto" w:cs="TT188t00"/>
          <w:sz w:val="20"/>
          <w:szCs w:val="20"/>
        </w:rPr>
        <w:t>ci Zamawiaj</w:t>
      </w:r>
      <w:r w:rsidR="000A4A8C" w:rsidRPr="000A4A8C">
        <w:rPr>
          <w:rFonts w:ascii="Roboto" w:hAnsi="Roboto" w:cs="TT188t00"/>
          <w:sz w:val="20"/>
          <w:szCs w:val="20"/>
        </w:rPr>
        <w:t>ą</w:t>
      </w:r>
      <w:r w:rsidR="0044352B" w:rsidRPr="000A4A8C">
        <w:rPr>
          <w:rFonts w:ascii="Roboto" w:hAnsi="Roboto" w:cs="TT188t00"/>
          <w:sz w:val="20"/>
          <w:szCs w:val="20"/>
        </w:rPr>
        <w:t>cy mo</w:t>
      </w:r>
      <w:r w:rsidR="000A4A8C" w:rsidRPr="000A4A8C">
        <w:rPr>
          <w:rFonts w:ascii="Roboto" w:hAnsi="Roboto" w:cs="TT188t00"/>
          <w:sz w:val="20"/>
          <w:szCs w:val="20"/>
        </w:rPr>
        <w:t>ż</w:t>
      </w:r>
      <w:r w:rsidR="0044352B" w:rsidRPr="000A4A8C">
        <w:rPr>
          <w:rFonts w:ascii="Roboto" w:hAnsi="Roboto" w:cs="TT188t00"/>
          <w:sz w:val="20"/>
          <w:szCs w:val="20"/>
        </w:rPr>
        <w:t>e odmówi</w:t>
      </w:r>
      <w:r w:rsidR="000A4A8C" w:rsidRPr="000A4A8C">
        <w:rPr>
          <w:rFonts w:ascii="Roboto" w:hAnsi="Roboto" w:cs="TT188t00"/>
          <w:sz w:val="20"/>
          <w:szCs w:val="20"/>
        </w:rPr>
        <w:t>ć</w:t>
      </w:r>
      <w:r w:rsidR="0044352B" w:rsidRPr="000A4A8C">
        <w:rPr>
          <w:rFonts w:ascii="Roboto" w:hAnsi="Roboto" w:cs="TT188t00"/>
          <w:sz w:val="20"/>
          <w:szCs w:val="20"/>
        </w:rPr>
        <w:t xml:space="preserve"> udzielenia</w:t>
      </w:r>
      <w:r w:rsidR="000A4A8C" w:rsidRPr="000A4A8C">
        <w:rPr>
          <w:rFonts w:ascii="Roboto" w:hAnsi="Roboto" w:cs="TT188t00"/>
          <w:sz w:val="20"/>
          <w:szCs w:val="20"/>
        </w:rPr>
        <w:t xml:space="preserve"> </w:t>
      </w:r>
      <w:r w:rsidR="0044352B" w:rsidRPr="000A4A8C">
        <w:rPr>
          <w:rFonts w:ascii="Roboto" w:hAnsi="Roboto" w:cs="TT188t00"/>
          <w:sz w:val="20"/>
          <w:szCs w:val="20"/>
        </w:rPr>
        <w:t>zgody na zmian</w:t>
      </w:r>
      <w:r w:rsidR="000A4A8C" w:rsidRPr="000A4A8C">
        <w:rPr>
          <w:rFonts w:ascii="Roboto" w:hAnsi="Roboto" w:cs="TT188t00"/>
          <w:sz w:val="20"/>
          <w:szCs w:val="20"/>
        </w:rPr>
        <w:t>ę w</w:t>
      </w:r>
      <w:r w:rsidR="0044352B" w:rsidRPr="000A4A8C">
        <w:rPr>
          <w:rFonts w:ascii="Roboto" w:hAnsi="Roboto" w:cs="TT188t00"/>
          <w:sz w:val="20"/>
          <w:szCs w:val="20"/>
        </w:rPr>
        <w:t xml:space="preserve"> harmonogram</w:t>
      </w:r>
      <w:r w:rsidR="000A4A8C" w:rsidRPr="000A4A8C">
        <w:rPr>
          <w:rFonts w:ascii="Roboto" w:hAnsi="Roboto" w:cs="TT188t00"/>
          <w:sz w:val="20"/>
          <w:szCs w:val="20"/>
        </w:rPr>
        <w:t>ie</w:t>
      </w:r>
      <w:r w:rsidR="0044352B" w:rsidRPr="000A4A8C">
        <w:rPr>
          <w:rFonts w:ascii="Roboto" w:hAnsi="Roboto" w:cs="TT188t00"/>
          <w:sz w:val="20"/>
          <w:szCs w:val="20"/>
        </w:rPr>
        <w:t xml:space="preserve">, gdy zmiana </w:t>
      </w:r>
      <w:r w:rsidR="000A4A8C" w:rsidRPr="000A4A8C">
        <w:rPr>
          <w:rFonts w:ascii="Roboto" w:hAnsi="Roboto" w:cs="TT188t00"/>
          <w:sz w:val="20"/>
          <w:szCs w:val="20"/>
        </w:rPr>
        <w:t xml:space="preserve">nie leży w interesie publicznym i/lub </w:t>
      </w:r>
      <w:r w:rsidR="0044352B" w:rsidRPr="000A4A8C">
        <w:rPr>
          <w:rFonts w:ascii="Roboto" w:hAnsi="Roboto" w:cs="TT188t00"/>
          <w:sz w:val="20"/>
          <w:szCs w:val="20"/>
        </w:rPr>
        <w:t>uprawdopodabnia niewykonanie przez</w:t>
      </w:r>
      <w:r w:rsidR="000A4A8C" w:rsidRPr="000A4A8C">
        <w:rPr>
          <w:rFonts w:ascii="Roboto" w:hAnsi="Roboto" w:cs="TT188t00"/>
          <w:sz w:val="20"/>
          <w:szCs w:val="20"/>
        </w:rPr>
        <w:t xml:space="preserve"> </w:t>
      </w:r>
      <w:r w:rsidR="0044352B" w:rsidRPr="000A4A8C">
        <w:rPr>
          <w:rFonts w:ascii="Roboto" w:hAnsi="Roboto" w:cs="TT188t00"/>
          <w:sz w:val="20"/>
          <w:szCs w:val="20"/>
        </w:rPr>
        <w:t>Wykonawc</w:t>
      </w:r>
      <w:r w:rsidR="000A4A8C" w:rsidRPr="000A4A8C">
        <w:rPr>
          <w:rFonts w:ascii="Roboto" w:hAnsi="Roboto" w:cs="TT188t00"/>
          <w:sz w:val="20"/>
          <w:szCs w:val="20"/>
        </w:rPr>
        <w:t>ę</w:t>
      </w:r>
      <w:r w:rsidR="0044352B" w:rsidRPr="000A4A8C">
        <w:rPr>
          <w:rFonts w:ascii="Roboto" w:hAnsi="Roboto" w:cs="TT188t00"/>
          <w:sz w:val="20"/>
          <w:szCs w:val="20"/>
        </w:rPr>
        <w:t xml:space="preserve"> poszczególnych Etapów Umowy w terminie, z przyczyn zale</w:t>
      </w:r>
      <w:r w:rsidR="000A4A8C" w:rsidRPr="000A4A8C">
        <w:rPr>
          <w:rFonts w:ascii="Roboto" w:hAnsi="Roboto" w:cs="TT188t00"/>
          <w:sz w:val="20"/>
          <w:szCs w:val="20"/>
        </w:rPr>
        <w:t>ż</w:t>
      </w:r>
      <w:r w:rsidR="0044352B" w:rsidRPr="000A4A8C">
        <w:rPr>
          <w:rFonts w:ascii="Roboto" w:hAnsi="Roboto" w:cs="TT188t00"/>
          <w:sz w:val="20"/>
          <w:szCs w:val="20"/>
        </w:rPr>
        <w:t>nych od</w:t>
      </w:r>
      <w:r w:rsidR="000A4A8C" w:rsidRPr="000A4A8C">
        <w:rPr>
          <w:rFonts w:ascii="Roboto" w:hAnsi="Roboto" w:cs="TT188t00"/>
          <w:sz w:val="20"/>
          <w:szCs w:val="20"/>
        </w:rPr>
        <w:t xml:space="preserve"> </w:t>
      </w:r>
      <w:r w:rsidR="0044352B" w:rsidRPr="000A4A8C">
        <w:rPr>
          <w:rFonts w:ascii="Roboto" w:hAnsi="Roboto" w:cs="TT188t00"/>
          <w:sz w:val="20"/>
          <w:szCs w:val="20"/>
        </w:rPr>
        <w:t>Wykonawcy. Zmiana harmonogramu nie mo</w:t>
      </w:r>
      <w:r w:rsidR="000A4A8C" w:rsidRPr="000A4A8C">
        <w:rPr>
          <w:rFonts w:ascii="Roboto" w:hAnsi="Roboto" w:cs="TT188t00"/>
          <w:sz w:val="20"/>
          <w:szCs w:val="20"/>
        </w:rPr>
        <w:t>ż</w:t>
      </w:r>
      <w:r w:rsidR="0044352B" w:rsidRPr="000A4A8C">
        <w:rPr>
          <w:rFonts w:ascii="Roboto" w:hAnsi="Roboto" w:cs="TT188t00"/>
          <w:sz w:val="20"/>
          <w:szCs w:val="20"/>
        </w:rPr>
        <w:t>e powodowa</w:t>
      </w:r>
      <w:r w:rsidR="000A4A8C" w:rsidRPr="000A4A8C">
        <w:rPr>
          <w:rFonts w:ascii="Roboto" w:hAnsi="Roboto" w:cs="TT188t00"/>
          <w:sz w:val="20"/>
          <w:szCs w:val="20"/>
        </w:rPr>
        <w:t>ć</w:t>
      </w:r>
      <w:r w:rsidR="0044352B" w:rsidRPr="000A4A8C">
        <w:rPr>
          <w:rFonts w:ascii="Roboto" w:hAnsi="Roboto" w:cs="TT188t00"/>
          <w:sz w:val="20"/>
          <w:szCs w:val="20"/>
        </w:rPr>
        <w:t xml:space="preserve"> zmiany termin</w:t>
      </w:r>
      <w:r w:rsidR="00863BA6">
        <w:rPr>
          <w:rFonts w:ascii="Roboto" w:hAnsi="Roboto" w:cs="TT188t00"/>
          <w:sz w:val="20"/>
          <w:szCs w:val="20"/>
        </w:rPr>
        <w:t>u</w:t>
      </w:r>
      <w:r w:rsidR="0044352B" w:rsidRPr="000A4A8C">
        <w:rPr>
          <w:rFonts w:ascii="Roboto" w:hAnsi="Roboto" w:cs="TT188t00"/>
          <w:sz w:val="20"/>
          <w:szCs w:val="20"/>
        </w:rPr>
        <w:t xml:space="preserve"> realizacji</w:t>
      </w:r>
      <w:r w:rsidR="000A4A8C" w:rsidRPr="000A4A8C">
        <w:rPr>
          <w:rFonts w:ascii="Roboto" w:hAnsi="Roboto" w:cs="TT188t00"/>
          <w:sz w:val="20"/>
          <w:szCs w:val="20"/>
        </w:rPr>
        <w:t xml:space="preserve"> określon</w:t>
      </w:r>
      <w:r w:rsidR="0099195D">
        <w:rPr>
          <w:rFonts w:ascii="Roboto" w:hAnsi="Roboto" w:cs="TT188t00"/>
          <w:sz w:val="20"/>
          <w:szCs w:val="20"/>
        </w:rPr>
        <w:t>ego w ofercie Wykonawcy w liczbie miesięcy, w szczególności nie może powodować zmiany nieprzekraczalnego terminu realizacji przedmiotu zamówienia tj. do 3</w:t>
      </w:r>
      <w:r w:rsidR="00E93B38">
        <w:rPr>
          <w:rFonts w:ascii="Roboto" w:hAnsi="Roboto" w:cs="TT188t00"/>
          <w:sz w:val="20"/>
          <w:szCs w:val="20"/>
        </w:rPr>
        <w:t>1</w:t>
      </w:r>
      <w:r w:rsidR="0099195D">
        <w:rPr>
          <w:rFonts w:ascii="Roboto" w:hAnsi="Roboto" w:cs="TT188t00"/>
          <w:sz w:val="20"/>
          <w:szCs w:val="20"/>
        </w:rPr>
        <w:t xml:space="preserve"> maja 2021 r.</w:t>
      </w:r>
      <w:r w:rsidR="000A4A8C" w:rsidRPr="000A4A8C">
        <w:rPr>
          <w:rFonts w:ascii="Roboto" w:hAnsi="Roboto" w:cs="TT188t00"/>
          <w:sz w:val="20"/>
          <w:szCs w:val="20"/>
        </w:rPr>
        <w:t xml:space="preserve"> </w:t>
      </w:r>
      <w:r w:rsidR="0044352B" w:rsidRPr="000A4A8C">
        <w:rPr>
          <w:rFonts w:ascii="Roboto" w:hAnsi="Roboto" w:cs="TT188t00"/>
          <w:sz w:val="20"/>
          <w:szCs w:val="20"/>
        </w:rPr>
        <w:t xml:space="preserve">Zmiana harmonogramu prac nie </w:t>
      </w:r>
      <w:r w:rsidR="007E1C98">
        <w:rPr>
          <w:rFonts w:ascii="Roboto" w:hAnsi="Roboto" w:cs="TT188t00"/>
          <w:sz w:val="20"/>
          <w:szCs w:val="20"/>
        </w:rPr>
        <w:t>wymaga podpisania przez Strony a</w:t>
      </w:r>
      <w:r w:rsidR="0044352B" w:rsidRPr="000A4A8C">
        <w:rPr>
          <w:rFonts w:ascii="Roboto" w:hAnsi="Roboto" w:cs="TT188t00"/>
          <w:sz w:val="20"/>
          <w:szCs w:val="20"/>
        </w:rPr>
        <w:t>neks</w:t>
      </w:r>
      <w:r w:rsidR="000A4A8C">
        <w:rPr>
          <w:rFonts w:ascii="Roboto" w:hAnsi="Roboto" w:cs="TT188t00"/>
          <w:sz w:val="20"/>
          <w:szCs w:val="20"/>
        </w:rPr>
        <w:t xml:space="preserve">u </w:t>
      </w:r>
      <w:r w:rsidR="007E1C98">
        <w:rPr>
          <w:rFonts w:ascii="Roboto" w:hAnsi="Roboto" w:cs="TT188t00"/>
          <w:sz w:val="20"/>
          <w:szCs w:val="20"/>
        </w:rPr>
        <w:t>do u</w:t>
      </w:r>
      <w:r w:rsidR="0044352B" w:rsidRPr="000A4A8C">
        <w:rPr>
          <w:rFonts w:ascii="Roboto" w:hAnsi="Roboto" w:cs="TT188t00"/>
          <w:sz w:val="20"/>
          <w:szCs w:val="20"/>
        </w:rPr>
        <w:t>mowy.</w:t>
      </w:r>
      <w:bookmarkEnd w:id="3"/>
    </w:p>
    <w:p w14:paraId="5F06FA5F" w14:textId="2A9CB1E5" w:rsidR="00787C98" w:rsidRPr="00787C98" w:rsidRDefault="00787C98" w:rsidP="00787C98">
      <w:pPr>
        <w:pStyle w:val="Akapitzlist"/>
        <w:numPr>
          <w:ilvl w:val="0"/>
          <w:numId w:val="18"/>
        </w:numPr>
        <w:ind w:left="567" w:hanging="283"/>
        <w:jc w:val="both"/>
        <w:rPr>
          <w:rFonts w:ascii="Roboto" w:hAnsi="Roboto"/>
          <w:b/>
          <w:bCs/>
          <w:sz w:val="20"/>
          <w:szCs w:val="20"/>
        </w:rPr>
      </w:pPr>
      <w:r w:rsidRPr="00787C98">
        <w:rPr>
          <w:rFonts w:ascii="Roboto" w:hAnsi="Roboto"/>
          <w:b/>
          <w:bCs/>
          <w:sz w:val="20"/>
          <w:szCs w:val="20"/>
        </w:rPr>
        <w:t xml:space="preserve">Zamawiający zastrzega sobie możliwość sukcesywnego, w miarę postępu prac będących przedmiotem zamówienia, udostępniania Wykonawcy pomieszczeń </w:t>
      </w:r>
      <w:r>
        <w:rPr>
          <w:rFonts w:ascii="Roboto" w:hAnsi="Roboto"/>
          <w:b/>
          <w:bCs/>
          <w:sz w:val="20"/>
          <w:szCs w:val="20"/>
        </w:rPr>
        <w:t>w</w:t>
      </w:r>
      <w:r w:rsidRPr="00787C98">
        <w:rPr>
          <w:rFonts w:ascii="Roboto" w:hAnsi="Roboto"/>
          <w:b/>
          <w:bCs/>
          <w:sz w:val="20"/>
          <w:szCs w:val="20"/>
        </w:rPr>
        <w:t xml:space="preserve"> budynku</w:t>
      </w:r>
      <w:r>
        <w:rPr>
          <w:rFonts w:ascii="Roboto" w:hAnsi="Roboto"/>
          <w:b/>
          <w:bCs/>
          <w:sz w:val="20"/>
          <w:szCs w:val="20"/>
        </w:rPr>
        <w:t xml:space="preserve"> </w:t>
      </w:r>
      <w:r w:rsidRPr="00787C98">
        <w:rPr>
          <w:rFonts w:ascii="Roboto" w:hAnsi="Roboto"/>
          <w:b/>
          <w:bCs/>
          <w:sz w:val="20"/>
          <w:szCs w:val="20"/>
        </w:rPr>
        <w:t xml:space="preserve">w sposób zgodny z </w:t>
      </w:r>
      <w:r w:rsidR="009B207B">
        <w:rPr>
          <w:rFonts w:ascii="Roboto" w:hAnsi="Roboto"/>
          <w:b/>
          <w:bCs/>
          <w:sz w:val="20"/>
          <w:szCs w:val="20"/>
        </w:rPr>
        <w:t>h</w:t>
      </w:r>
      <w:r w:rsidRPr="00787C98">
        <w:rPr>
          <w:rFonts w:ascii="Roboto" w:hAnsi="Roboto"/>
          <w:b/>
          <w:bCs/>
          <w:sz w:val="20"/>
          <w:szCs w:val="20"/>
        </w:rPr>
        <w:t>armonogramem wykonania prac.</w:t>
      </w:r>
    </w:p>
    <w:p w14:paraId="498B87E8" w14:textId="58617389" w:rsidR="001E797F" w:rsidRPr="009B3166" w:rsidRDefault="001E797F" w:rsidP="00A915A0">
      <w:pPr>
        <w:pStyle w:val="Akapitzlist"/>
        <w:numPr>
          <w:ilvl w:val="0"/>
          <w:numId w:val="18"/>
        </w:numPr>
        <w:ind w:left="567" w:hanging="283"/>
        <w:jc w:val="both"/>
        <w:rPr>
          <w:rFonts w:ascii="Roboto" w:hAnsi="Roboto"/>
          <w:bCs/>
          <w:sz w:val="20"/>
          <w:szCs w:val="20"/>
        </w:rPr>
      </w:pPr>
      <w:bookmarkStart w:id="4" w:name="_Hlk37320054"/>
      <w:r w:rsidRPr="009B3166">
        <w:rPr>
          <w:rFonts w:ascii="Roboto" w:hAnsi="Roboto"/>
          <w:bCs/>
          <w:sz w:val="20"/>
          <w:szCs w:val="20"/>
        </w:rPr>
        <w:t xml:space="preserve">Zorganizowanie </w:t>
      </w:r>
      <w:r w:rsidR="009B207B">
        <w:rPr>
          <w:rFonts w:ascii="Roboto" w:hAnsi="Roboto"/>
          <w:bCs/>
          <w:sz w:val="20"/>
          <w:szCs w:val="20"/>
        </w:rPr>
        <w:t xml:space="preserve">przez Wykonawcę </w:t>
      </w:r>
      <w:r w:rsidRPr="009B3166">
        <w:rPr>
          <w:rFonts w:ascii="Roboto" w:hAnsi="Roboto"/>
          <w:bCs/>
          <w:sz w:val="20"/>
          <w:szCs w:val="20"/>
        </w:rPr>
        <w:t xml:space="preserve">zaplecza technicznego robót w rozmiarach koniecznych do realizacji robót na terenie </w:t>
      </w:r>
      <w:r w:rsidR="00F83BE1" w:rsidRPr="009B3166">
        <w:rPr>
          <w:rFonts w:ascii="Roboto" w:hAnsi="Roboto"/>
          <w:bCs/>
          <w:sz w:val="20"/>
          <w:szCs w:val="20"/>
        </w:rPr>
        <w:t>wskazanym przez Zamawiającego</w:t>
      </w:r>
      <w:r w:rsidRPr="009B3166">
        <w:rPr>
          <w:rFonts w:ascii="Roboto" w:hAnsi="Roboto"/>
          <w:bCs/>
          <w:sz w:val="20"/>
          <w:szCs w:val="20"/>
        </w:rPr>
        <w:t>.</w:t>
      </w:r>
    </w:p>
    <w:p w14:paraId="5BBF1CE6" w14:textId="44D10098" w:rsidR="00F83BE1" w:rsidRPr="009B3166" w:rsidRDefault="007E51A9" w:rsidP="00A915A0">
      <w:pPr>
        <w:pStyle w:val="Akapitzlist"/>
        <w:numPr>
          <w:ilvl w:val="0"/>
          <w:numId w:val="18"/>
        </w:numPr>
        <w:ind w:left="567" w:hanging="283"/>
        <w:jc w:val="both"/>
        <w:rPr>
          <w:rFonts w:ascii="Roboto" w:hAnsi="Roboto"/>
          <w:bCs/>
          <w:sz w:val="20"/>
          <w:szCs w:val="20"/>
        </w:rPr>
      </w:pPr>
      <w:r w:rsidRPr="009B3166">
        <w:rPr>
          <w:rFonts w:ascii="Roboto" w:hAnsi="Roboto"/>
          <w:bCs/>
          <w:sz w:val="20"/>
          <w:szCs w:val="20"/>
        </w:rPr>
        <w:t xml:space="preserve">Zapewnienie </w:t>
      </w:r>
      <w:r w:rsidR="009B207B">
        <w:rPr>
          <w:rFonts w:ascii="Roboto" w:hAnsi="Roboto"/>
          <w:bCs/>
          <w:sz w:val="20"/>
          <w:szCs w:val="20"/>
        </w:rPr>
        <w:t xml:space="preserve">przez Wykonawcę </w:t>
      </w:r>
      <w:r w:rsidRPr="009B3166">
        <w:rPr>
          <w:rFonts w:ascii="Roboto" w:hAnsi="Roboto"/>
          <w:bCs/>
          <w:sz w:val="20"/>
          <w:szCs w:val="20"/>
        </w:rPr>
        <w:t>kontenera socjalnego wraz z przenośną toaletą dla pracowników Wykonawcy</w:t>
      </w:r>
      <w:r w:rsidR="009B207B">
        <w:rPr>
          <w:rFonts w:ascii="Roboto" w:hAnsi="Roboto"/>
          <w:bCs/>
          <w:sz w:val="20"/>
          <w:szCs w:val="20"/>
        </w:rPr>
        <w:t xml:space="preserve"> </w:t>
      </w:r>
      <w:r w:rsidR="003175A1" w:rsidRPr="009B3166">
        <w:rPr>
          <w:rFonts w:ascii="Roboto" w:hAnsi="Roboto"/>
          <w:bCs/>
          <w:sz w:val="20"/>
          <w:szCs w:val="20"/>
        </w:rPr>
        <w:t>w miejscu wskazanym przez Zamawiającego.</w:t>
      </w:r>
    </w:p>
    <w:p w14:paraId="5A7C7D29" w14:textId="722C80D6" w:rsidR="003175A1" w:rsidRPr="009B3166" w:rsidRDefault="003175A1" w:rsidP="00A915A0">
      <w:pPr>
        <w:pStyle w:val="Akapitzlist"/>
        <w:numPr>
          <w:ilvl w:val="0"/>
          <w:numId w:val="18"/>
        </w:numPr>
        <w:ind w:left="567" w:hanging="283"/>
        <w:jc w:val="both"/>
        <w:rPr>
          <w:rFonts w:ascii="Roboto" w:hAnsi="Roboto"/>
          <w:bCs/>
          <w:sz w:val="20"/>
          <w:szCs w:val="20"/>
        </w:rPr>
      </w:pPr>
      <w:r w:rsidRPr="009B3166">
        <w:rPr>
          <w:rFonts w:ascii="Roboto" w:hAnsi="Roboto"/>
          <w:bCs/>
          <w:sz w:val="20"/>
          <w:szCs w:val="20"/>
        </w:rPr>
        <w:t xml:space="preserve">Zapewnienie </w:t>
      </w:r>
      <w:r w:rsidR="009B207B">
        <w:rPr>
          <w:rFonts w:ascii="Roboto" w:hAnsi="Roboto"/>
          <w:bCs/>
          <w:sz w:val="20"/>
          <w:szCs w:val="20"/>
        </w:rPr>
        <w:t xml:space="preserve">przez Wykonawcę </w:t>
      </w:r>
      <w:r w:rsidRPr="009B3166">
        <w:rPr>
          <w:rFonts w:ascii="Roboto" w:hAnsi="Roboto"/>
          <w:bCs/>
          <w:sz w:val="20"/>
          <w:szCs w:val="20"/>
        </w:rPr>
        <w:t>kontenerów do gromadzenia śmieci i gruzu oraz ich regularne opróżnianie</w:t>
      </w:r>
      <w:bookmarkEnd w:id="4"/>
      <w:r w:rsidRPr="009B3166">
        <w:rPr>
          <w:rFonts w:ascii="Roboto" w:hAnsi="Roboto"/>
          <w:bCs/>
          <w:sz w:val="20"/>
          <w:szCs w:val="20"/>
        </w:rPr>
        <w:t>.</w:t>
      </w:r>
    </w:p>
    <w:p w14:paraId="26233876" w14:textId="6B63FCC5" w:rsidR="001E797F" w:rsidRPr="009B3166" w:rsidRDefault="0002702C" w:rsidP="0002702C">
      <w:pPr>
        <w:pStyle w:val="Akapitzlist"/>
        <w:numPr>
          <w:ilvl w:val="0"/>
          <w:numId w:val="18"/>
        </w:numPr>
        <w:ind w:left="568" w:hanging="284"/>
        <w:jc w:val="both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 xml:space="preserve"> </w:t>
      </w:r>
      <w:r w:rsidR="001E797F" w:rsidRPr="009B3166">
        <w:rPr>
          <w:rFonts w:ascii="Roboto" w:hAnsi="Roboto"/>
          <w:bCs/>
          <w:sz w:val="20"/>
          <w:szCs w:val="20"/>
        </w:rPr>
        <w:t xml:space="preserve">Wykonanie </w:t>
      </w:r>
      <w:r w:rsidR="009B207B">
        <w:rPr>
          <w:rFonts w:ascii="Roboto" w:hAnsi="Roboto"/>
          <w:bCs/>
          <w:sz w:val="20"/>
          <w:szCs w:val="20"/>
        </w:rPr>
        <w:t xml:space="preserve">przez Wykonawcę </w:t>
      </w:r>
      <w:r w:rsidR="001E797F" w:rsidRPr="009B3166">
        <w:rPr>
          <w:rFonts w:ascii="Roboto" w:hAnsi="Roboto"/>
          <w:bCs/>
          <w:sz w:val="20"/>
          <w:szCs w:val="20"/>
        </w:rPr>
        <w:t xml:space="preserve">wszelkich robót towarzyszących, tymczasowych, porządkowych, zabezpieczających przed pyłem budowlanym – niezbędnych do prawidłowej realizacji przedmiotu zamówienia i funkcjonowania </w:t>
      </w:r>
      <w:r w:rsidR="003175A1" w:rsidRPr="009B3166">
        <w:rPr>
          <w:rFonts w:ascii="Roboto" w:hAnsi="Roboto"/>
          <w:bCs/>
          <w:sz w:val="20"/>
          <w:szCs w:val="20"/>
        </w:rPr>
        <w:t>obiektu bez zakłóceń.</w:t>
      </w:r>
    </w:p>
    <w:p w14:paraId="1429578A" w14:textId="4D8ACB8F" w:rsidR="003175A1" w:rsidRDefault="0002702C" w:rsidP="00A915A0">
      <w:pPr>
        <w:pStyle w:val="Akapitzlist"/>
        <w:numPr>
          <w:ilvl w:val="0"/>
          <w:numId w:val="18"/>
        </w:numPr>
        <w:ind w:left="567" w:hanging="283"/>
        <w:jc w:val="both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 xml:space="preserve"> </w:t>
      </w:r>
      <w:r w:rsidR="003175A1" w:rsidRPr="009B3166">
        <w:rPr>
          <w:rFonts w:ascii="Roboto" w:hAnsi="Roboto"/>
          <w:bCs/>
          <w:sz w:val="20"/>
          <w:szCs w:val="20"/>
        </w:rPr>
        <w:t>Uporządkowanie</w:t>
      </w:r>
      <w:r w:rsidR="009B207B">
        <w:rPr>
          <w:rFonts w:ascii="Roboto" w:hAnsi="Roboto"/>
          <w:bCs/>
          <w:sz w:val="20"/>
          <w:szCs w:val="20"/>
        </w:rPr>
        <w:t xml:space="preserve"> przez Wykonawcę</w:t>
      </w:r>
      <w:r w:rsidR="003175A1" w:rsidRPr="009B3166">
        <w:rPr>
          <w:rFonts w:ascii="Roboto" w:hAnsi="Roboto"/>
          <w:bCs/>
          <w:sz w:val="20"/>
          <w:szCs w:val="20"/>
        </w:rPr>
        <w:t xml:space="preserve"> terenu po wykonaniu robót.</w:t>
      </w:r>
    </w:p>
    <w:p w14:paraId="052C7958" w14:textId="77777777" w:rsidR="002C4865" w:rsidRPr="009B3166" w:rsidRDefault="002C4865" w:rsidP="002C4865">
      <w:pPr>
        <w:pStyle w:val="Akapitzlist"/>
        <w:ind w:left="567"/>
        <w:jc w:val="both"/>
        <w:rPr>
          <w:rFonts w:ascii="Roboto" w:hAnsi="Roboto"/>
          <w:bCs/>
          <w:sz w:val="20"/>
          <w:szCs w:val="20"/>
        </w:rPr>
      </w:pPr>
    </w:p>
    <w:p w14:paraId="35FF1C51" w14:textId="2202213C" w:rsidR="007E51A9" w:rsidRPr="009B3166" w:rsidRDefault="0036444A" w:rsidP="00B82C7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Roboto" w:hAnsi="Roboto"/>
          <w:b/>
          <w:bCs/>
          <w:sz w:val="20"/>
          <w:szCs w:val="20"/>
        </w:rPr>
      </w:pPr>
      <w:r w:rsidRPr="009B3166">
        <w:rPr>
          <w:rFonts w:ascii="Roboto" w:hAnsi="Roboto"/>
          <w:b/>
          <w:bCs/>
          <w:sz w:val="20"/>
          <w:szCs w:val="20"/>
        </w:rPr>
        <w:t>Wizja lokalna</w:t>
      </w:r>
    </w:p>
    <w:p w14:paraId="009E8196" w14:textId="77777777" w:rsidR="001E0FCA" w:rsidRPr="001E0FCA" w:rsidRDefault="001E0FCA" w:rsidP="003F1707">
      <w:pPr>
        <w:ind w:left="284"/>
        <w:jc w:val="both"/>
        <w:rPr>
          <w:rFonts w:ascii="Roboto" w:hAnsi="Roboto"/>
          <w:sz w:val="20"/>
          <w:szCs w:val="20"/>
        </w:rPr>
      </w:pPr>
      <w:r w:rsidRPr="001E0FCA">
        <w:rPr>
          <w:rFonts w:ascii="Roboto" w:hAnsi="Roboto"/>
          <w:sz w:val="20"/>
          <w:szCs w:val="20"/>
        </w:rPr>
        <w:t>Przed złożeniem oferty zaleca się, aby Wykonawca dokonał wizji lokalnej miejsca realizacji przedmiotu zamówienia oraz jego otoczenia w celu określenia, na własną odpowiedzialność, oceny możliwości występowania wszelkich ryzyk mających wpływ na koszty realizacji zamówienia, a niezbędnych do przygotowania oferty.</w:t>
      </w:r>
    </w:p>
    <w:p w14:paraId="5BDE10D0" w14:textId="03F86068" w:rsidR="001E0FCA" w:rsidRPr="001E0FCA" w:rsidRDefault="001E0FCA" w:rsidP="003F1707">
      <w:pPr>
        <w:ind w:left="284"/>
        <w:jc w:val="both"/>
        <w:rPr>
          <w:rFonts w:ascii="Roboto" w:hAnsi="Roboto"/>
          <w:sz w:val="20"/>
          <w:szCs w:val="20"/>
        </w:rPr>
      </w:pPr>
      <w:r w:rsidRPr="001E0FCA">
        <w:rPr>
          <w:rFonts w:ascii="Roboto" w:hAnsi="Roboto"/>
          <w:sz w:val="20"/>
          <w:szCs w:val="20"/>
        </w:rPr>
        <w:t xml:space="preserve">W celu dokonania wizji lokalnej należy skontaktować się telefonicznie z administratorem obiektu - p. </w:t>
      </w:r>
      <w:r>
        <w:rPr>
          <w:rFonts w:ascii="Roboto" w:hAnsi="Roboto"/>
          <w:sz w:val="20"/>
          <w:szCs w:val="20"/>
        </w:rPr>
        <w:t>Kazimierzem Wiśniewskim</w:t>
      </w:r>
      <w:r w:rsidRPr="001E0FCA">
        <w:rPr>
          <w:rFonts w:ascii="Roboto" w:hAnsi="Roboto"/>
          <w:sz w:val="20"/>
          <w:szCs w:val="20"/>
        </w:rPr>
        <w:t xml:space="preserve"> -  (22) 60-174-2728 lub 0 723-982-612</w:t>
      </w:r>
      <w:r>
        <w:rPr>
          <w:rFonts w:ascii="Roboto" w:hAnsi="Roboto"/>
          <w:sz w:val="20"/>
          <w:szCs w:val="20"/>
        </w:rPr>
        <w:t>.</w:t>
      </w:r>
    </w:p>
    <w:p w14:paraId="6DDA3ED0" w14:textId="30620479" w:rsidR="001E0FCA" w:rsidRDefault="001E0FCA" w:rsidP="003F1707">
      <w:pPr>
        <w:ind w:left="284"/>
        <w:jc w:val="both"/>
        <w:rPr>
          <w:rFonts w:ascii="Roboto" w:hAnsi="Roboto"/>
          <w:sz w:val="20"/>
          <w:szCs w:val="20"/>
        </w:rPr>
      </w:pPr>
      <w:r w:rsidRPr="001E0FCA">
        <w:rPr>
          <w:rFonts w:ascii="Roboto" w:hAnsi="Roboto"/>
          <w:sz w:val="20"/>
          <w:szCs w:val="20"/>
        </w:rPr>
        <w:t>Brak skorzystania przez Wykonawcę z uprawnienia dokonania wizji lokalnej, o którym mowa powyżej, nie może stanowić podstawy formułowania jakichkolwiek roszczeń na etapie realizacji zamówienia w przypadku uznania oferty Wykonawcy za najkorzystniejszą w przedmiotowym postępowaniu. Ryzyko niewłaściwej oceny warunków istniejących w miejscu realizacji przedmiotu umowy obciąża Wykonawcę.</w:t>
      </w:r>
    </w:p>
    <w:p w14:paraId="285A77CD" w14:textId="097FAC1D" w:rsidR="003C03AF" w:rsidRPr="003C03AF" w:rsidRDefault="003C03AF" w:rsidP="003C03AF">
      <w:pPr>
        <w:pStyle w:val="Akapitzlist"/>
        <w:numPr>
          <w:ilvl w:val="0"/>
          <w:numId w:val="1"/>
        </w:numPr>
        <w:ind w:left="284" w:hanging="284"/>
        <w:jc w:val="both"/>
        <w:rPr>
          <w:rFonts w:ascii="Roboto" w:hAnsi="Roboto"/>
          <w:b/>
          <w:sz w:val="20"/>
          <w:szCs w:val="20"/>
        </w:rPr>
      </w:pPr>
      <w:r w:rsidRPr="003C03AF">
        <w:rPr>
          <w:rFonts w:ascii="Roboto" w:hAnsi="Roboto"/>
          <w:b/>
          <w:sz w:val="20"/>
          <w:szCs w:val="20"/>
        </w:rPr>
        <w:t>Klauzula społeczna</w:t>
      </w:r>
    </w:p>
    <w:p w14:paraId="2C4BDD64" w14:textId="7D61C094" w:rsidR="003F1707" w:rsidRDefault="00457195" w:rsidP="003F1707">
      <w:pPr>
        <w:pStyle w:val="Akapitzlist"/>
        <w:ind w:left="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Zgodnie z art. 29 ust. 3a ustawy Pzp </w:t>
      </w:r>
      <w:r w:rsidR="003F1707" w:rsidRPr="003F1707">
        <w:rPr>
          <w:rFonts w:ascii="Roboto" w:hAnsi="Roboto"/>
          <w:sz w:val="20"/>
          <w:szCs w:val="20"/>
        </w:rPr>
        <w:t xml:space="preserve">Zgodnie z art. 29 ust. 3a ustawy Pzp Zamawiający wymaga, aby Wykonawca lub podwykonawca/dalszy podwykonawca, w trakcie realizacji zamówienia, zatrudnił na podstawie </w:t>
      </w:r>
      <w:r w:rsidR="003F1707" w:rsidRPr="003F1707">
        <w:rPr>
          <w:rFonts w:ascii="Roboto" w:hAnsi="Roboto"/>
          <w:b/>
          <w:sz w:val="20"/>
          <w:szCs w:val="20"/>
        </w:rPr>
        <w:t xml:space="preserve">umowy o pracę wszystkie osoby </w:t>
      </w:r>
      <w:r w:rsidR="003F1707" w:rsidRPr="003F1707">
        <w:rPr>
          <w:rFonts w:ascii="Roboto" w:hAnsi="Roboto"/>
          <w:sz w:val="20"/>
          <w:szCs w:val="20"/>
        </w:rPr>
        <w:t xml:space="preserve">wykonujące czynności, bezpośrednio związane z realizacją przedmiotu zamówienia na terenie budowy, </w:t>
      </w:r>
      <w:r w:rsidR="003F1707" w:rsidRPr="003F1707">
        <w:rPr>
          <w:rFonts w:ascii="Roboto" w:hAnsi="Roboto"/>
          <w:bCs/>
          <w:sz w:val="20"/>
          <w:szCs w:val="20"/>
        </w:rPr>
        <w:t>w szczególności czynności polegające na wykonywaniu prac budowlanych i elektrycznych niezbędnych do realizacji przedmiotu zamówienia tj. elektryków, hydraulików, murarzy, płytkarzy, tynkarzy, malarzy, monterów urządzeń</w:t>
      </w:r>
      <w:r w:rsidR="003F1707" w:rsidRPr="003F1707">
        <w:rPr>
          <w:rFonts w:ascii="Roboto" w:hAnsi="Roboto"/>
          <w:sz w:val="20"/>
          <w:szCs w:val="20"/>
        </w:rPr>
        <w:t xml:space="preserve">. </w:t>
      </w:r>
    </w:p>
    <w:p w14:paraId="2A25D8C4" w14:textId="77777777" w:rsidR="003F1707" w:rsidRPr="003F1707" w:rsidRDefault="003F1707" w:rsidP="003F1707">
      <w:pPr>
        <w:pStyle w:val="Akapitzlist"/>
        <w:ind w:left="284"/>
        <w:jc w:val="both"/>
        <w:rPr>
          <w:rFonts w:ascii="Roboto" w:hAnsi="Roboto"/>
          <w:sz w:val="20"/>
          <w:szCs w:val="20"/>
        </w:rPr>
      </w:pPr>
    </w:p>
    <w:p w14:paraId="4AC98C6A" w14:textId="181F63EC" w:rsidR="00457195" w:rsidRPr="003F1707" w:rsidRDefault="003F1707" w:rsidP="003F1707">
      <w:pPr>
        <w:pStyle w:val="Akapitzlist"/>
        <w:ind w:left="284"/>
        <w:rPr>
          <w:rFonts w:ascii="Roboto" w:hAnsi="Roboto"/>
          <w:sz w:val="20"/>
          <w:szCs w:val="20"/>
        </w:rPr>
      </w:pPr>
      <w:r w:rsidRPr="003F1707">
        <w:rPr>
          <w:rFonts w:ascii="Roboto" w:hAnsi="Roboto"/>
          <w:sz w:val="20"/>
          <w:szCs w:val="20"/>
        </w:rPr>
        <w:t xml:space="preserve">Szczegółowe wymagania odnośnie zatrudnienia osób na umowę o pracę zawarto w Załączniku nr 2 do SIWZ – Istotne Postanowienia Umowy. </w:t>
      </w:r>
    </w:p>
    <w:p w14:paraId="280BBB8E" w14:textId="77777777" w:rsidR="003F1707" w:rsidRDefault="003F1707" w:rsidP="003F1707">
      <w:pPr>
        <w:pStyle w:val="Akapitzlist"/>
        <w:ind w:left="284"/>
        <w:jc w:val="both"/>
        <w:rPr>
          <w:rFonts w:ascii="Roboto" w:hAnsi="Roboto"/>
          <w:sz w:val="20"/>
          <w:szCs w:val="20"/>
        </w:rPr>
      </w:pPr>
    </w:p>
    <w:p w14:paraId="677C5837" w14:textId="4C7B1742" w:rsidR="003C03AF" w:rsidRPr="003C03AF" w:rsidRDefault="003C03AF" w:rsidP="003C03AF">
      <w:pPr>
        <w:pStyle w:val="Akapitzlist"/>
        <w:numPr>
          <w:ilvl w:val="0"/>
          <w:numId w:val="1"/>
        </w:numPr>
        <w:ind w:left="284" w:hanging="284"/>
        <w:jc w:val="both"/>
        <w:rPr>
          <w:rFonts w:ascii="Roboto" w:hAnsi="Roboto"/>
          <w:b/>
          <w:sz w:val="20"/>
          <w:szCs w:val="20"/>
        </w:rPr>
      </w:pPr>
      <w:r w:rsidRPr="003C03AF">
        <w:rPr>
          <w:rFonts w:ascii="Roboto" w:hAnsi="Roboto"/>
          <w:b/>
          <w:sz w:val="20"/>
          <w:szCs w:val="20"/>
        </w:rPr>
        <w:t>Opis sposobu obliczenia ceny</w:t>
      </w:r>
    </w:p>
    <w:p w14:paraId="07328FA1" w14:textId="4501DD30" w:rsidR="0002702C" w:rsidRPr="0002702C" w:rsidRDefault="000B3314" w:rsidP="0068068E">
      <w:pPr>
        <w:pStyle w:val="Akapitzlist"/>
        <w:numPr>
          <w:ilvl w:val="0"/>
          <w:numId w:val="37"/>
        </w:numPr>
        <w:ind w:left="568" w:hanging="284"/>
        <w:jc w:val="both"/>
        <w:rPr>
          <w:rFonts w:ascii="Roboto" w:hAnsi="Roboto"/>
          <w:sz w:val="20"/>
          <w:szCs w:val="20"/>
        </w:rPr>
      </w:pPr>
      <w:r w:rsidRPr="003C03AF">
        <w:rPr>
          <w:rFonts w:ascii="Roboto" w:hAnsi="Roboto"/>
          <w:sz w:val="20"/>
          <w:szCs w:val="20"/>
        </w:rPr>
        <w:t>Cenę oferty należy podać w formie ryczałtu.</w:t>
      </w:r>
    </w:p>
    <w:p w14:paraId="0E703747" w14:textId="37BD8DE4" w:rsidR="003C03AF" w:rsidRPr="0002702C" w:rsidRDefault="000B3314" w:rsidP="0002702C">
      <w:pPr>
        <w:pStyle w:val="Akapitzlist"/>
        <w:numPr>
          <w:ilvl w:val="0"/>
          <w:numId w:val="37"/>
        </w:numPr>
        <w:ind w:left="568" w:hanging="284"/>
        <w:jc w:val="both"/>
        <w:rPr>
          <w:rFonts w:ascii="Roboto" w:hAnsi="Roboto"/>
          <w:sz w:val="20"/>
          <w:szCs w:val="20"/>
        </w:rPr>
      </w:pPr>
      <w:r w:rsidRPr="0002702C">
        <w:rPr>
          <w:rFonts w:ascii="Roboto" w:hAnsi="Roboto"/>
          <w:sz w:val="20"/>
          <w:szCs w:val="20"/>
        </w:rPr>
        <w:t>Przedmiar</w:t>
      </w:r>
      <w:r w:rsidR="0002702C">
        <w:rPr>
          <w:rFonts w:ascii="Roboto" w:hAnsi="Roboto"/>
          <w:sz w:val="20"/>
          <w:szCs w:val="20"/>
        </w:rPr>
        <w:t>y</w:t>
      </w:r>
      <w:r w:rsidRPr="0002702C">
        <w:rPr>
          <w:rFonts w:ascii="Roboto" w:hAnsi="Roboto"/>
          <w:sz w:val="20"/>
          <w:szCs w:val="20"/>
        </w:rPr>
        <w:t xml:space="preserve"> robót stanowiąc</w:t>
      </w:r>
      <w:r w:rsidR="0002702C">
        <w:rPr>
          <w:rFonts w:ascii="Roboto" w:hAnsi="Roboto"/>
          <w:sz w:val="20"/>
          <w:szCs w:val="20"/>
        </w:rPr>
        <w:t>e</w:t>
      </w:r>
      <w:r w:rsidRPr="0002702C">
        <w:rPr>
          <w:rFonts w:ascii="Roboto" w:hAnsi="Roboto"/>
          <w:sz w:val="20"/>
          <w:szCs w:val="20"/>
        </w:rPr>
        <w:t xml:space="preserve"> załącznik</w:t>
      </w:r>
      <w:r w:rsidR="006B1BC3">
        <w:rPr>
          <w:rFonts w:ascii="Roboto" w:hAnsi="Roboto"/>
          <w:sz w:val="20"/>
          <w:szCs w:val="20"/>
        </w:rPr>
        <w:t>i</w:t>
      </w:r>
      <w:r w:rsidRPr="0002702C">
        <w:rPr>
          <w:rFonts w:ascii="Roboto" w:hAnsi="Roboto"/>
          <w:sz w:val="20"/>
          <w:szCs w:val="20"/>
        </w:rPr>
        <w:t xml:space="preserve"> do SIWZ stanowi</w:t>
      </w:r>
      <w:r w:rsidR="0002702C">
        <w:rPr>
          <w:rFonts w:ascii="Roboto" w:hAnsi="Roboto"/>
          <w:sz w:val="20"/>
          <w:szCs w:val="20"/>
        </w:rPr>
        <w:t>ą</w:t>
      </w:r>
      <w:r w:rsidRPr="0002702C">
        <w:rPr>
          <w:rFonts w:ascii="Roboto" w:hAnsi="Roboto"/>
          <w:sz w:val="20"/>
          <w:szCs w:val="20"/>
        </w:rPr>
        <w:t xml:space="preserve"> dokument</w:t>
      </w:r>
      <w:r w:rsidR="0002702C">
        <w:rPr>
          <w:rFonts w:ascii="Roboto" w:hAnsi="Roboto"/>
          <w:sz w:val="20"/>
          <w:szCs w:val="20"/>
        </w:rPr>
        <w:t>y</w:t>
      </w:r>
      <w:r w:rsidRPr="0002702C">
        <w:rPr>
          <w:rFonts w:ascii="Roboto" w:hAnsi="Roboto"/>
          <w:sz w:val="20"/>
          <w:szCs w:val="20"/>
        </w:rPr>
        <w:t xml:space="preserve"> pomocnic</w:t>
      </w:r>
      <w:r w:rsidR="0002702C">
        <w:rPr>
          <w:rFonts w:ascii="Roboto" w:hAnsi="Roboto"/>
          <w:sz w:val="20"/>
          <w:szCs w:val="20"/>
        </w:rPr>
        <w:t>ze</w:t>
      </w:r>
      <w:r w:rsidRPr="0002702C">
        <w:rPr>
          <w:rFonts w:ascii="Roboto" w:hAnsi="Roboto"/>
          <w:sz w:val="20"/>
          <w:szCs w:val="20"/>
        </w:rPr>
        <w:t xml:space="preserve"> do sporządzenia kalkulacji ceny przez Wykonawcę.</w:t>
      </w:r>
    </w:p>
    <w:p w14:paraId="2F22E499" w14:textId="0D9B61FD" w:rsidR="000B3314" w:rsidRPr="003C03AF" w:rsidRDefault="000B3314" w:rsidP="0002702C">
      <w:pPr>
        <w:pStyle w:val="Akapitzlist"/>
        <w:ind w:left="568"/>
        <w:jc w:val="both"/>
        <w:rPr>
          <w:rFonts w:ascii="Roboto" w:hAnsi="Roboto"/>
          <w:sz w:val="20"/>
          <w:szCs w:val="20"/>
        </w:rPr>
      </w:pPr>
      <w:r w:rsidRPr="003C03AF">
        <w:rPr>
          <w:rFonts w:ascii="Roboto" w:hAnsi="Roboto"/>
          <w:sz w:val="20"/>
          <w:szCs w:val="20"/>
        </w:rPr>
        <w:lastRenderedPageBreak/>
        <w:t>W cenie oferty należy uwzględnić rozwiązanie i usuwanie wszelkich kolizji ujętych i nieujętych w przedmiar</w:t>
      </w:r>
      <w:r w:rsidR="0002702C">
        <w:rPr>
          <w:rFonts w:ascii="Roboto" w:hAnsi="Roboto"/>
          <w:sz w:val="20"/>
          <w:szCs w:val="20"/>
        </w:rPr>
        <w:t>ach</w:t>
      </w:r>
      <w:r w:rsidRPr="003C03AF">
        <w:rPr>
          <w:rFonts w:ascii="Roboto" w:hAnsi="Roboto"/>
          <w:sz w:val="20"/>
          <w:szCs w:val="20"/>
        </w:rPr>
        <w:t xml:space="preserve"> robót (a ujętych w dokumentacji projektowej) i wszystkie inne prace niezbędne do osiągnięcia rezultatu umowy.</w:t>
      </w:r>
    </w:p>
    <w:p w14:paraId="1F1E10F0" w14:textId="77777777" w:rsidR="000B3314" w:rsidRPr="00457195" w:rsidRDefault="000B3314" w:rsidP="00457195">
      <w:pPr>
        <w:jc w:val="both"/>
        <w:rPr>
          <w:rFonts w:ascii="Roboto" w:hAnsi="Roboto"/>
          <w:sz w:val="20"/>
          <w:szCs w:val="20"/>
        </w:rPr>
      </w:pPr>
    </w:p>
    <w:sectPr w:rsidR="000B3314" w:rsidRPr="004571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362E03" w16cid:durableId="22E51468"/>
  <w16cid:commentId w16cid:paraId="033324AD" w16cid:durableId="22E51469"/>
  <w16cid:commentId w16cid:paraId="2862586F" w16cid:durableId="22E514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AF785" w14:textId="77777777" w:rsidR="00D5341D" w:rsidRDefault="00D5341D" w:rsidP="00797B3C">
      <w:pPr>
        <w:spacing w:after="0" w:line="240" w:lineRule="auto"/>
      </w:pPr>
      <w:r>
        <w:separator/>
      </w:r>
    </w:p>
  </w:endnote>
  <w:endnote w:type="continuationSeparator" w:id="0">
    <w:p w14:paraId="37AC77B3" w14:textId="77777777" w:rsidR="00D5341D" w:rsidRDefault="00D5341D" w:rsidP="0079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TT18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6798335"/>
      <w:docPartObj>
        <w:docPartGallery w:val="Page Numbers (Bottom of Page)"/>
        <w:docPartUnique/>
      </w:docPartObj>
    </w:sdtPr>
    <w:sdtEndPr/>
    <w:sdtContent>
      <w:p w14:paraId="31E2C270" w14:textId="5ABE1821" w:rsidR="007830F5" w:rsidRDefault="007830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BD9">
          <w:rPr>
            <w:noProof/>
          </w:rPr>
          <w:t>7</w:t>
        </w:r>
        <w:r>
          <w:fldChar w:fldCharType="end"/>
        </w:r>
      </w:p>
    </w:sdtContent>
  </w:sdt>
  <w:p w14:paraId="045E1072" w14:textId="77777777" w:rsidR="009C6193" w:rsidRDefault="009C61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C9621" w14:textId="77777777" w:rsidR="00D5341D" w:rsidRDefault="00D5341D" w:rsidP="00797B3C">
      <w:pPr>
        <w:spacing w:after="0" w:line="240" w:lineRule="auto"/>
      </w:pPr>
      <w:r>
        <w:separator/>
      </w:r>
    </w:p>
  </w:footnote>
  <w:footnote w:type="continuationSeparator" w:id="0">
    <w:p w14:paraId="2A7CF261" w14:textId="77777777" w:rsidR="00D5341D" w:rsidRDefault="00D5341D" w:rsidP="0079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330D" w14:textId="2DFBA677" w:rsidR="00777062" w:rsidRDefault="00D5341D">
    <w:pPr>
      <w:pStyle w:val="Nagwek"/>
    </w:pPr>
    <w:r>
      <w:rPr>
        <w:noProof/>
      </w:rPr>
      <w:pict w14:anchorId="4ABBB1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0.75pt;margin-top:-44.4pt;width:180.3pt;height:43.8pt;z-index:251659264;mso-position-horizontal-relative:margin;mso-position-vertical-relative:margin">
          <v:imagedata r:id="rId1" o:title="logo UDSC"/>
          <w10:wrap type="square" anchorx="margin" anchory="margin"/>
        </v:shape>
      </w:pict>
    </w:r>
    <w:r w:rsidR="00777062" w:rsidRPr="00777062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7656828E" wp14:editId="6FDB89CE">
          <wp:extent cx="2257425" cy="510839"/>
          <wp:effectExtent l="0" t="0" r="0" b="381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320" cy="516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77062">
      <w:t xml:space="preserve">        </w:t>
    </w:r>
    <w:r w:rsidR="0046269D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DCB"/>
    <w:multiLevelType w:val="hybridMultilevel"/>
    <w:tmpl w:val="F1A4DEE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3B67"/>
    <w:multiLevelType w:val="hybridMultilevel"/>
    <w:tmpl w:val="3BF22A4E"/>
    <w:lvl w:ilvl="0" w:tplc="CFF21E7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B431E"/>
    <w:multiLevelType w:val="hybridMultilevel"/>
    <w:tmpl w:val="45645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29A9"/>
    <w:multiLevelType w:val="hybridMultilevel"/>
    <w:tmpl w:val="57B63F4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342BD6"/>
    <w:multiLevelType w:val="hybridMultilevel"/>
    <w:tmpl w:val="F5820532"/>
    <w:lvl w:ilvl="0" w:tplc="BBCC2A9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161C"/>
    <w:multiLevelType w:val="hybridMultilevel"/>
    <w:tmpl w:val="343088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6514E95"/>
    <w:multiLevelType w:val="hybridMultilevel"/>
    <w:tmpl w:val="5260A3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8D51D8"/>
    <w:multiLevelType w:val="hybridMultilevel"/>
    <w:tmpl w:val="0A9C641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ED7544B"/>
    <w:multiLevelType w:val="hybridMultilevel"/>
    <w:tmpl w:val="23E2E06C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8BF68B2"/>
    <w:multiLevelType w:val="hybridMultilevel"/>
    <w:tmpl w:val="7B4477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651089"/>
    <w:multiLevelType w:val="hybridMultilevel"/>
    <w:tmpl w:val="16D8C74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2E360C2"/>
    <w:multiLevelType w:val="hybridMultilevel"/>
    <w:tmpl w:val="A3383C3A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37C5F20"/>
    <w:multiLevelType w:val="hybridMultilevel"/>
    <w:tmpl w:val="57B63F4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EF0E30"/>
    <w:multiLevelType w:val="hybridMultilevel"/>
    <w:tmpl w:val="E4FE6F6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CD48D3"/>
    <w:multiLevelType w:val="multilevel"/>
    <w:tmpl w:val="22A2FB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FB72EA"/>
    <w:multiLevelType w:val="hybridMultilevel"/>
    <w:tmpl w:val="4FC2200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02581"/>
    <w:multiLevelType w:val="hybridMultilevel"/>
    <w:tmpl w:val="0678905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98971F9"/>
    <w:multiLevelType w:val="hybridMultilevel"/>
    <w:tmpl w:val="2ED89C90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B183D5F"/>
    <w:multiLevelType w:val="hybridMultilevel"/>
    <w:tmpl w:val="A4C46A5E"/>
    <w:lvl w:ilvl="0" w:tplc="D28A9F3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0C504C9"/>
    <w:multiLevelType w:val="hybridMultilevel"/>
    <w:tmpl w:val="F94A4AEC"/>
    <w:lvl w:ilvl="0" w:tplc="B6404E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A87DF6"/>
    <w:multiLevelType w:val="hybridMultilevel"/>
    <w:tmpl w:val="F94A4AEC"/>
    <w:lvl w:ilvl="0" w:tplc="B6404E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122DEE"/>
    <w:multiLevelType w:val="hybridMultilevel"/>
    <w:tmpl w:val="552E5D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B16057"/>
    <w:multiLevelType w:val="hybridMultilevel"/>
    <w:tmpl w:val="601810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FF14E2"/>
    <w:multiLevelType w:val="hybridMultilevel"/>
    <w:tmpl w:val="C1FA3CB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A5C6551"/>
    <w:multiLevelType w:val="hybridMultilevel"/>
    <w:tmpl w:val="57B63F4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016D0F"/>
    <w:multiLevelType w:val="hybridMultilevel"/>
    <w:tmpl w:val="6D500A7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03D6AB4"/>
    <w:multiLevelType w:val="hybridMultilevel"/>
    <w:tmpl w:val="7938BCC0"/>
    <w:lvl w:ilvl="0" w:tplc="4E6C19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B6C95"/>
    <w:multiLevelType w:val="hybridMultilevel"/>
    <w:tmpl w:val="A4ACCEAA"/>
    <w:lvl w:ilvl="0" w:tplc="13B42FC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0786F"/>
    <w:multiLevelType w:val="hybridMultilevel"/>
    <w:tmpl w:val="269452D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2F638AF"/>
    <w:multiLevelType w:val="hybridMultilevel"/>
    <w:tmpl w:val="F896259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5B6479B"/>
    <w:multiLevelType w:val="hybridMultilevel"/>
    <w:tmpl w:val="C5025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52CC7"/>
    <w:multiLevelType w:val="hybridMultilevel"/>
    <w:tmpl w:val="BD8C1B7C"/>
    <w:lvl w:ilvl="0" w:tplc="CCDCA41C">
      <w:start w:val="1"/>
      <w:numFmt w:val="upperLetter"/>
      <w:lvlText w:val="%1.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E935A61"/>
    <w:multiLevelType w:val="hybridMultilevel"/>
    <w:tmpl w:val="29EC8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64D91"/>
    <w:multiLevelType w:val="hybridMultilevel"/>
    <w:tmpl w:val="055E46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E34AA6"/>
    <w:multiLevelType w:val="hybridMultilevel"/>
    <w:tmpl w:val="57B63F4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A8E7849"/>
    <w:multiLevelType w:val="hybridMultilevel"/>
    <w:tmpl w:val="9EA4A17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D197C03"/>
    <w:multiLevelType w:val="hybridMultilevel"/>
    <w:tmpl w:val="57B63F4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D2679F1"/>
    <w:multiLevelType w:val="hybridMultilevel"/>
    <w:tmpl w:val="57B63F4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DBF4CC9"/>
    <w:multiLevelType w:val="hybridMultilevel"/>
    <w:tmpl w:val="EEB67E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EA138D1"/>
    <w:multiLevelType w:val="hybridMultilevel"/>
    <w:tmpl w:val="7C2C1D7C"/>
    <w:lvl w:ilvl="0" w:tplc="3F806A6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A1773"/>
    <w:multiLevelType w:val="hybridMultilevel"/>
    <w:tmpl w:val="BDE4891E"/>
    <w:lvl w:ilvl="0" w:tplc="9FF2B1C0">
      <w:start w:val="1"/>
      <w:numFmt w:val="decimal"/>
      <w:suff w:val="nothing"/>
      <w:lvlText w:val="%1)"/>
      <w:lvlJc w:val="left"/>
      <w:pPr>
        <w:ind w:left="1440" w:hanging="360"/>
      </w:pPr>
      <w:rPr>
        <w:rFonts w:hint="default"/>
        <w:b w:val="0"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C73BB4"/>
    <w:multiLevelType w:val="hybridMultilevel"/>
    <w:tmpl w:val="F190E0BA"/>
    <w:lvl w:ilvl="0" w:tplc="DB98EA6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31"/>
  </w:num>
  <w:num w:numId="4">
    <w:abstractNumId w:val="36"/>
  </w:num>
  <w:num w:numId="5">
    <w:abstractNumId w:val="8"/>
  </w:num>
  <w:num w:numId="6">
    <w:abstractNumId w:val="17"/>
  </w:num>
  <w:num w:numId="7">
    <w:abstractNumId w:val="11"/>
  </w:num>
  <w:num w:numId="8">
    <w:abstractNumId w:val="28"/>
  </w:num>
  <w:num w:numId="9">
    <w:abstractNumId w:val="0"/>
  </w:num>
  <w:num w:numId="10">
    <w:abstractNumId w:val="14"/>
  </w:num>
  <w:num w:numId="11">
    <w:abstractNumId w:val="15"/>
  </w:num>
  <w:num w:numId="12">
    <w:abstractNumId w:val="21"/>
  </w:num>
  <w:num w:numId="13">
    <w:abstractNumId w:val="13"/>
  </w:num>
  <w:num w:numId="14">
    <w:abstractNumId w:val="23"/>
  </w:num>
  <w:num w:numId="15">
    <w:abstractNumId w:val="39"/>
  </w:num>
  <w:num w:numId="16">
    <w:abstractNumId w:val="34"/>
  </w:num>
  <w:num w:numId="17">
    <w:abstractNumId w:val="9"/>
  </w:num>
  <w:num w:numId="18">
    <w:abstractNumId w:val="20"/>
  </w:num>
  <w:num w:numId="19">
    <w:abstractNumId w:val="12"/>
  </w:num>
  <w:num w:numId="20">
    <w:abstractNumId w:val="22"/>
  </w:num>
  <w:num w:numId="21">
    <w:abstractNumId w:val="26"/>
  </w:num>
  <w:num w:numId="22">
    <w:abstractNumId w:val="25"/>
  </w:num>
  <w:num w:numId="23">
    <w:abstractNumId w:val="1"/>
  </w:num>
  <w:num w:numId="24">
    <w:abstractNumId w:val="7"/>
  </w:num>
  <w:num w:numId="25">
    <w:abstractNumId w:val="29"/>
  </w:num>
  <w:num w:numId="26">
    <w:abstractNumId w:val="10"/>
  </w:num>
  <w:num w:numId="27">
    <w:abstractNumId w:val="18"/>
  </w:num>
  <w:num w:numId="28">
    <w:abstractNumId w:val="32"/>
  </w:num>
  <w:num w:numId="29">
    <w:abstractNumId w:val="30"/>
  </w:num>
  <w:num w:numId="30">
    <w:abstractNumId w:val="40"/>
  </w:num>
  <w:num w:numId="31">
    <w:abstractNumId w:val="5"/>
  </w:num>
  <w:num w:numId="32">
    <w:abstractNumId w:val="33"/>
  </w:num>
  <w:num w:numId="33">
    <w:abstractNumId w:val="16"/>
  </w:num>
  <w:num w:numId="34">
    <w:abstractNumId w:val="41"/>
  </w:num>
  <w:num w:numId="35">
    <w:abstractNumId w:val="42"/>
  </w:num>
  <w:num w:numId="36">
    <w:abstractNumId w:val="2"/>
  </w:num>
  <w:num w:numId="37">
    <w:abstractNumId w:val="19"/>
  </w:num>
  <w:num w:numId="38">
    <w:abstractNumId w:val="3"/>
  </w:num>
  <w:num w:numId="39">
    <w:abstractNumId w:val="37"/>
  </w:num>
  <w:num w:numId="40">
    <w:abstractNumId w:val="38"/>
  </w:num>
  <w:num w:numId="41">
    <w:abstractNumId w:val="24"/>
  </w:num>
  <w:num w:numId="42">
    <w:abstractNumId w:val="35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E0"/>
    <w:rsid w:val="00002092"/>
    <w:rsid w:val="00021D71"/>
    <w:rsid w:val="0002702C"/>
    <w:rsid w:val="00027E69"/>
    <w:rsid w:val="0003041C"/>
    <w:rsid w:val="00036D6F"/>
    <w:rsid w:val="00053535"/>
    <w:rsid w:val="00062BD4"/>
    <w:rsid w:val="00064E11"/>
    <w:rsid w:val="00071AED"/>
    <w:rsid w:val="00081D34"/>
    <w:rsid w:val="00092E76"/>
    <w:rsid w:val="0009475F"/>
    <w:rsid w:val="000A4A8C"/>
    <w:rsid w:val="000B3314"/>
    <w:rsid w:val="000B7C46"/>
    <w:rsid w:val="000C26E3"/>
    <w:rsid w:val="000C5167"/>
    <w:rsid w:val="000E5D8B"/>
    <w:rsid w:val="000E74F6"/>
    <w:rsid w:val="000F475E"/>
    <w:rsid w:val="000F55DC"/>
    <w:rsid w:val="001026D9"/>
    <w:rsid w:val="001069E0"/>
    <w:rsid w:val="00111362"/>
    <w:rsid w:val="00126AB9"/>
    <w:rsid w:val="001301DD"/>
    <w:rsid w:val="00143478"/>
    <w:rsid w:val="00177B24"/>
    <w:rsid w:val="0018268B"/>
    <w:rsid w:val="001A196A"/>
    <w:rsid w:val="001A6201"/>
    <w:rsid w:val="001C0137"/>
    <w:rsid w:val="001C489E"/>
    <w:rsid w:val="001C773E"/>
    <w:rsid w:val="001E0FCA"/>
    <w:rsid w:val="001E797F"/>
    <w:rsid w:val="0022096D"/>
    <w:rsid w:val="002312B5"/>
    <w:rsid w:val="00232B07"/>
    <w:rsid w:val="00240166"/>
    <w:rsid w:val="00274D15"/>
    <w:rsid w:val="00284931"/>
    <w:rsid w:val="002A277D"/>
    <w:rsid w:val="002A55E9"/>
    <w:rsid w:val="002A5B26"/>
    <w:rsid w:val="002B389F"/>
    <w:rsid w:val="002B65CC"/>
    <w:rsid w:val="002B6FEE"/>
    <w:rsid w:val="002C4865"/>
    <w:rsid w:val="003175A1"/>
    <w:rsid w:val="0032218A"/>
    <w:rsid w:val="00325497"/>
    <w:rsid w:val="0032710C"/>
    <w:rsid w:val="00331FF6"/>
    <w:rsid w:val="003334DB"/>
    <w:rsid w:val="003468DE"/>
    <w:rsid w:val="0035659D"/>
    <w:rsid w:val="0036444A"/>
    <w:rsid w:val="00366133"/>
    <w:rsid w:val="00377EB4"/>
    <w:rsid w:val="00382423"/>
    <w:rsid w:val="003A75FC"/>
    <w:rsid w:val="003B5930"/>
    <w:rsid w:val="003C03AF"/>
    <w:rsid w:val="003D2D13"/>
    <w:rsid w:val="003D3B8D"/>
    <w:rsid w:val="003E37A6"/>
    <w:rsid w:val="003F1707"/>
    <w:rsid w:val="0040013F"/>
    <w:rsid w:val="004028F4"/>
    <w:rsid w:val="004030F8"/>
    <w:rsid w:val="00411525"/>
    <w:rsid w:val="0042526C"/>
    <w:rsid w:val="004302FE"/>
    <w:rsid w:val="00430955"/>
    <w:rsid w:val="00431255"/>
    <w:rsid w:val="00441F86"/>
    <w:rsid w:val="0044352B"/>
    <w:rsid w:val="00457195"/>
    <w:rsid w:val="00461D5D"/>
    <w:rsid w:val="0046269D"/>
    <w:rsid w:val="0046404A"/>
    <w:rsid w:val="00480C7C"/>
    <w:rsid w:val="004E00F9"/>
    <w:rsid w:val="004E094C"/>
    <w:rsid w:val="004E355A"/>
    <w:rsid w:val="004F1832"/>
    <w:rsid w:val="00506A10"/>
    <w:rsid w:val="00527361"/>
    <w:rsid w:val="00556BEE"/>
    <w:rsid w:val="00566473"/>
    <w:rsid w:val="0057232F"/>
    <w:rsid w:val="005772E7"/>
    <w:rsid w:val="00583F89"/>
    <w:rsid w:val="005843AE"/>
    <w:rsid w:val="0058474B"/>
    <w:rsid w:val="005934C3"/>
    <w:rsid w:val="00596BD9"/>
    <w:rsid w:val="005A22AA"/>
    <w:rsid w:val="005C1711"/>
    <w:rsid w:val="005C326C"/>
    <w:rsid w:val="005E2B40"/>
    <w:rsid w:val="005F3E02"/>
    <w:rsid w:val="005F52B6"/>
    <w:rsid w:val="00611D0A"/>
    <w:rsid w:val="006241D8"/>
    <w:rsid w:val="006313D8"/>
    <w:rsid w:val="006403EE"/>
    <w:rsid w:val="006507C9"/>
    <w:rsid w:val="00657911"/>
    <w:rsid w:val="00661108"/>
    <w:rsid w:val="00663386"/>
    <w:rsid w:val="0066678E"/>
    <w:rsid w:val="0067664B"/>
    <w:rsid w:val="0068068E"/>
    <w:rsid w:val="00680ADB"/>
    <w:rsid w:val="006811D2"/>
    <w:rsid w:val="00687A9E"/>
    <w:rsid w:val="006A38A3"/>
    <w:rsid w:val="006B0D0A"/>
    <w:rsid w:val="006B1BC3"/>
    <w:rsid w:val="006D7DBB"/>
    <w:rsid w:val="006F0423"/>
    <w:rsid w:val="006F1AED"/>
    <w:rsid w:val="006F6262"/>
    <w:rsid w:val="00702CA4"/>
    <w:rsid w:val="00712493"/>
    <w:rsid w:val="00717DD1"/>
    <w:rsid w:val="007519E2"/>
    <w:rsid w:val="007577B9"/>
    <w:rsid w:val="00760A41"/>
    <w:rsid w:val="007745C0"/>
    <w:rsid w:val="00777062"/>
    <w:rsid w:val="007830F5"/>
    <w:rsid w:val="00787C98"/>
    <w:rsid w:val="00790215"/>
    <w:rsid w:val="00797B3C"/>
    <w:rsid w:val="007A5E5C"/>
    <w:rsid w:val="007C731C"/>
    <w:rsid w:val="007D09C0"/>
    <w:rsid w:val="007D61B7"/>
    <w:rsid w:val="007E1C98"/>
    <w:rsid w:val="007E51A9"/>
    <w:rsid w:val="00814CF2"/>
    <w:rsid w:val="008151AF"/>
    <w:rsid w:val="008230AC"/>
    <w:rsid w:val="0084250B"/>
    <w:rsid w:val="0084505F"/>
    <w:rsid w:val="00853099"/>
    <w:rsid w:val="00863BA6"/>
    <w:rsid w:val="00871C27"/>
    <w:rsid w:val="008758ED"/>
    <w:rsid w:val="00881041"/>
    <w:rsid w:val="008835D3"/>
    <w:rsid w:val="00885E76"/>
    <w:rsid w:val="00891892"/>
    <w:rsid w:val="00892631"/>
    <w:rsid w:val="00893A47"/>
    <w:rsid w:val="008A0AC7"/>
    <w:rsid w:val="008A3819"/>
    <w:rsid w:val="008D3762"/>
    <w:rsid w:val="008D4128"/>
    <w:rsid w:val="008E7DBD"/>
    <w:rsid w:val="008F021F"/>
    <w:rsid w:val="008F08E3"/>
    <w:rsid w:val="008F5A7F"/>
    <w:rsid w:val="008F75A1"/>
    <w:rsid w:val="0090241C"/>
    <w:rsid w:val="0091637D"/>
    <w:rsid w:val="00920227"/>
    <w:rsid w:val="00922620"/>
    <w:rsid w:val="00931EDE"/>
    <w:rsid w:val="009616DB"/>
    <w:rsid w:val="00961ABF"/>
    <w:rsid w:val="00971871"/>
    <w:rsid w:val="00972B3E"/>
    <w:rsid w:val="0099195D"/>
    <w:rsid w:val="0099507A"/>
    <w:rsid w:val="009A4572"/>
    <w:rsid w:val="009B207B"/>
    <w:rsid w:val="009B2928"/>
    <w:rsid w:val="009B3166"/>
    <w:rsid w:val="009B49F5"/>
    <w:rsid w:val="009B59B7"/>
    <w:rsid w:val="009C46D4"/>
    <w:rsid w:val="009C6193"/>
    <w:rsid w:val="009C6BAC"/>
    <w:rsid w:val="009E3001"/>
    <w:rsid w:val="00A076FB"/>
    <w:rsid w:val="00A13CC4"/>
    <w:rsid w:val="00A157A0"/>
    <w:rsid w:val="00A27873"/>
    <w:rsid w:val="00A3634C"/>
    <w:rsid w:val="00A36649"/>
    <w:rsid w:val="00A42BF7"/>
    <w:rsid w:val="00A50164"/>
    <w:rsid w:val="00A60C40"/>
    <w:rsid w:val="00A721EC"/>
    <w:rsid w:val="00A915A0"/>
    <w:rsid w:val="00AB4548"/>
    <w:rsid w:val="00AB6033"/>
    <w:rsid w:val="00AC0B0D"/>
    <w:rsid w:val="00AE457B"/>
    <w:rsid w:val="00AE77C5"/>
    <w:rsid w:val="00B00FBF"/>
    <w:rsid w:val="00B02B94"/>
    <w:rsid w:val="00B234FE"/>
    <w:rsid w:val="00B26187"/>
    <w:rsid w:val="00B37BFD"/>
    <w:rsid w:val="00B45483"/>
    <w:rsid w:val="00B53DFE"/>
    <w:rsid w:val="00B5498F"/>
    <w:rsid w:val="00B55F04"/>
    <w:rsid w:val="00B610FA"/>
    <w:rsid w:val="00B63D55"/>
    <w:rsid w:val="00B708B2"/>
    <w:rsid w:val="00B721F6"/>
    <w:rsid w:val="00B74D93"/>
    <w:rsid w:val="00B82C71"/>
    <w:rsid w:val="00BA6342"/>
    <w:rsid w:val="00BB040F"/>
    <w:rsid w:val="00BB4210"/>
    <w:rsid w:val="00BB5A7A"/>
    <w:rsid w:val="00BC4169"/>
    <w:rsid w:val="00BD4DAB"/>
    <w:rsid w:val="00BE79FA"/>
    <w:rsid w:val="00C06CD3"/>
    <w:rsid w:val="00C12270"/>
    <w:rsid w:val="00C307D3"/>
    <w:rsid w:val="00C4267F"/>
    <w:rsid w:val="00C57C1F"/>
    <w:rsid w:val="00C75EF3"/>
    <w:rsid w:val="00C778B0"/>
    <w:rsid w:val="00C84567"/>
    <w:rsid w:val="00C95B71"/>
    <w:rsid w:val="00C967C4"/>
    <w:rsid w:val="00CB51D2"/>
    <w:rsid w:val="00CE7C2C"/>
    <w:rsid w:val="00D003D4"/>
    <w:rsid w:val="00D15C37"/>
    <w:rsid w:val="00D23364"/>
    <w:rsid w:val="00D33454"/>
    <w:rsid w:val="00D336FD"/>
    <w:rsid w:val="00D47545"/>
    <w:rsid w:val="00D5341D"/>
    <w:rsid w:val="00D6701E"/>
    <w:rsid w:val="00D72C25"/>
    <w:rsid w:val="00D73184"/>
    <w:rsid w:val="00D733BA"/>
    <w:rsid w:val="00D8227D"/>
    <w:rsid w:val="00D841F9"/>
    <w:rsid w:val="00D864DC"/>
    <w:rsid w:val="00DA2302"/>
    <w:rsid w:val="00DA2A5C"/>
    <w:rsid w:val="00DB2B40"/>
    <w:rsid w:val="00DF3E1A"/>
    <w:rsid w:val="00DF4874"/>
    <w:rsid w:val="00E1478C"/>
    <w:rsid w:val="00E23B46"/>
    <w:rsid w:val="00E338B5"/>
    <w:rsid w:val="00E403CD"/>
    <w:rsid w:val="00E4451D"/>
    <w:rsid w:val="00E60E23"/>
    <w:rsid w:val="00E70C54"/>
    <w:rsid w:val="00E8331E"/>
    <w:rsid w:val="00E8501A"/>
    <w:rsid w:val="00E91D78"/>
    <w:rsid w:val="00E93B38"/>
    <w:rsid w:val="00EB560F"/>
    <w:rsid w:val="00EC1C43"/>
    <w:rsid w:val="00ED1D3E"/>
    <w:rsid w:val="00ED27D9"/>
    <w:rsid w:val="00ED296A"/>
    <w:rsid w:val="00EE3BC6"/>
    <w:rsid w:val="00EF1EFA"/>
    <w:rsid w:val="00EF6EDF"/>
    <w:rsid w:val="00F02CB1"/>
    <w:rsid w:val="00F05242"/>
    <w:rsid w:val="00F136E3"/>
    <w:rsid w:val="00F20DD0"/>
    <w:rsid w:val="00F312FD"/>
    <w:rsid w:val="00F3132C"/>
    <w:rsid w:val="00F80EB9"/>
    <w:rsid w:val="00F83BE1"/>
    <w:rsid w:val="00F84AA6"/>
    <w:rsid w:val="00F94E3B"/>
    <w:rsid w:val="00FA49EB"/>
    <w:rsid w:val="00FA55DD"/>
    <w:rsid w:val="00FB42EA"/>
    <w:rsid w:val="00FC0026"/>
    <w:rsid w:val="00FC12D1"/>
    <w:rsid w:val="00FC283A"/>
    <w:rsid w:val="00FC33C0"/>
    <w:rsid w:val="00FC5359"/>
    <w:rsid w:val="00FE4739"/>
    <w:rsid w:val="00FF0755"/>
    <w:rsid w:val="00F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44847FB"/>
  <w15:chartTrackingRefBased/>
  <w15:docId w15:val="{263A23D4-2830-44C2-AA90-0DC20512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Numerowanie,BulletC,Wyliczanie,Obiekt,List Paragraph,normalny tekst,Akapit z listą31,Bullets,List Paragraph1,lp1,Preambuła,CP-UC,CP-Punkty,Bullet List"/>
    <w:basedOn w:val="Normalny"/>
    <w:uiPriority w:val="34"/>
    <w:qFormat/>
    <w:rsid w:val="003644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B3C"/>
  </w:style>
  <w:style w:type="paragraph" w:styleId="Stopka">
    <w:name w:val="footer"/>
    <w:basedOn w:val="Normalny"/>
    <w:link w:val="StopkaZnak"/>
    <w:uiPriority w:val="99"/>
    <w:unhideWhenUsed/>
    <w:rsid w:val="0079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B3C"/>
  </w:style>
  <w:style w:type="paragraph" w:styleId="Tekstdymka">
    <w:name w:val="Balloon Text"/>
    <w:basedOn w:val="Normalny"/>
    <w:link w:val="TekstdymkaZnak"/>
    <w:uiPriority w:val="99"/>
    <w:semiHidden/>
    <w:unhideWhenUsed/>
    <w:rsid w:val="009C6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BA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46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D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15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CBBC9-B6F1-4725-B2CD-CBACE354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PWIK Węgrów</dc:creator>
  <cp:keywords/>
  <dc:description/>
  <cp:lastModifiedBy>Wrzesiński Michał</cp:lastModifiedBy>
  <cp:revision>2</cp:revision>
  <cp:lastPrinted>2020-09-01T07:55:00Z</cp:lastPrinted>
  <dcterms:created xsi:type="dcterms:W3CDTF">2020-09-01T08:19:00Z</dcterms:created>
  <dcterms:modified xsi:type="dcterms:W3CDTF">2020-09-01T08:19:00Z</dcterms:modified>
</cp:coreProperties>
</file>