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01" w:rsidRPr="00AD0A01" w:rsidRDefault="00AD0A01" w:rsidP="00AD0A01">
      <w:pPr>
        <w:spacing w:after="24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Ogłoszenie nr 547363-N-2020 z dnia 2020-06-04 r. </w:t>
      </w:r>
    </w:p>
    <w:p w:rsidR="00AD0A01" w:rsidRPr="00AD0A01" w:rsidRDefault="00AD0A01" w:rsidP="00AD0A01">
      <w:pPr>
        <w:spacing w:after="0" w:line="240" w:lineRule="auto"/>
        <w:jc w:val="center"/>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Urząd do Spraw Cudzoziemców: Pełnienie nadzoru inwestorskiego podczas realizacji zadania „Remont ośrodka w Lininie” oraz w okresie rękojmi i gwarancji </w:t>
      </w:r>
      <w:r w:rsidRPr="00AD0A01">
        <w:rPr>
          <w:rFonts w:ascii="Times New Roman" w:eastAsia="Times New Roman" w:hAnsi="Times New Roman" w:cs="Times New Roman"/>
          <w:sz w:val="24"/>
          <w:szCs w:val="24"/>
          <w:lang w:eastAsia="pl-PL"/>
        </w:rPr>
        <w:br/>
        <w:t xml:space="preserve">OGŁOSZENIE O ZAMÓWIENIU - Usługi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Zamieszczanie ogłoszenia:</w:t>
      </w:r>
      <w:r w:rsidRPr="00AD0A01">
        <w:rPr>
          <w:rFonts w:ascii="Times New Roman" w:eastAsia="Times New Roman" w:hAnsi="Times New Roman" w:cs="Times New Roman"/>
          <w:sz w:val="24"/>
          <w:szCs w:val="24"/>
          <w:lang w:eastAsia="pl-PL"/>
        </w:rPr>
        <w:t xml:space="preserve"> Zamieszczanie obowiązkowe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Ogłoszenie dotyczy:</w:t>
      </w:r>
      <w:r w:rsidRPr="00AD0A01">
        <w:rPr>
          <w:rFonts w:ascii="Times New Roman" w:eastAsia="Times New Roman" w:hAnsi="Times New Roman" w:cs="Times New Roman"/>
          <w:sz w:val="24"/>
          <w:szCs w:val="24"/>
          <w:lang w:eastAsia="pl-PL"/>
        </w:rPr>
        <w:t xml:space="preserve"> Zamówienia publicznego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Tak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Nazwa projektu lub programu</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Projekt nr 18/1-2015/BK-FAMI „Remont ośrodka w Lininie”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u w:val="single"/>
          <w:lang w:eastAsia="pl-PL"/>
        </w:rPr>
        <w:t>SEKCJA I: ZAMAWIAJĄCY</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Postępowanie przeprowadza centralny zamawiający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Informacje na temat podmiotu któremu zamawiający powierzył/powierzyli prowadzenie postępowania:</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Postępowanie jest przeprowadzane wspólnie przez zamawiających</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Informacje dodatkowe:</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 1) NAZWA I ADRES: </w:t>
      </w:r>
      <w:r w:rsidRPr="00AD0A01">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Polska, tel. 22 6015496, e-mail zamowienia.publiczne@udsc.gov.pl, faks 22 6270680.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lastRenderedPageBreak/>
        <w:t xml:space="preserve">Adres strony internetowej (URL): www.udsc.gov.pl </w:t>
      </w:r>
      <w:r w:rsidRPr="00AD0A01">
        <w:rPr>
          <w:rFonts w:ascii="Times New Roman" w:eastAsia="Times New Roman" w:hAnsi="Times New Roman" w:cs="Times New Roman"/>
          <w:sz w:val="24"/>
          <w:szCs w:val="24"/>
          <w:lang w:eastAsia="pl-PL"/>
        </w:rPr>
        <w:br/>
        <w:t xml:space="preserve">Adres profilu nabywcy: </w:t>
      </w:r>
      <w:r w:rsidRPr="00AD0A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 2) RODZAJ ZAMAWIAJĄCEGO: </w:t>
      </w:r>
      <w:r w:rsidRPr="00AD0A01">
        <w:rPr>
          <w:rFonts w:ascii="Times New Roman" w:eastAsia="Times New Roman" w:hAnsi="Times New Roman" w:cs="Times New Roman"/>
          <w:sz w:val="24"/>
          <w:szCs w:val="24"/>
          <w:lang w:eastAsia="pl-PL"/>
        </w:rPr>
        <w:t xml:space="preserve">Administracja rządowa centralna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I.3) WSPÓLNE UDZIELANIE ZAMÓWIENIA </w:t>
      </w:r>
      <w:r w:rsidRPr="00AD0A01">
        <w:rPr>
          <w:rFonts w:ascii="Times New Roman" w:eastAsia="Times New Roman" w:hAnsi="Times New Roman" w:cs="Times New Roman"/>
          <w:b/>
          <w:bCs/>
          <w:i/>
          <w:iCs/>
          <w:sz w:val="24"/>
          <w:szCs w:val="24"/>
          <w:lang w:eastAsia="pl-PL"/>
        </w:rPr>
        <w:t>(jeżeli dotyczy)</w:t>
      </w:r>
      <w:r w:rsidRPr="00AD0A01">
        <w:rPr>
          <w:rFonts w:ascii="Times New Roman" w:eastAsia="Times New Roman" w:hAnsi="Times New Roman" w:cs="Times New Roman"/>
          <w:b/>
          <w:bCs/>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I.4) KOMUNIKACJA: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Tak </w:t>
      </w:r>
      <w:r w:rsidRPr="00AD0A01">
        <w:rPr>
          <w:rFonts w:ascii="Times New Roman" w:eastAsia="Times New Roman" w:hAnsi="Times New Roman" w:cs="Times New Roman"/>
          <w:sz w:val="24"/>
          <w:szCs w:val="24"/>
          <w:lang w:eastAsia="pl-PL"/>
        </w:rPr>
        <w:br/>
        <w:t xml:space="preserve">www.udsc.gov.pl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Tak </w:t>
      </w:r>
      <w:r w:rsidRPr="00AD0A01">
        <w:rPr>
          <w:rFonts w:ascii="Times New Roman" w:eastAsia="Times New Roman" w:hAnsi="Times New Roman" w:cs="Times New Roman"/>
          <w:sz w:val="24"/>
          <w:szCs w:val="24"/>
          <w:lang w:eastAsia="pl-PL"/>
        </w:rPr>
        <w:br/>
        <w:t xml:space="preserve">www.udsc.gov.pl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Oferty lub wnioski o dopuszczenie do udziału w postępowaniu należy przesyłać:</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Elektronicznie</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t xml:space="preserve">adres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Nie </w:t>
      </w:r>
      <w:r w:rsidRPr="00AD0A01">
        <w:rPr>
          <w:rFonts w:ascii="Times New Roman" w:eastAsia="Times New Roman" w:hAnsi="Times New Roman" w:cs="Times New Roman"/>
          <w:sz w:val="24"/>
          <w:szCs w:val="24"/>
          <w:lang w:eastAsia="pl-PL"/>
        </w:rPr>
        <w:br/>
        <w:t xml:space="preserve">Inny sposób: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Tak </w:t>
      </w:r>
      <w:r w:rsidRPr="00AD0A01">
        <w:rPr>
          <w:rFonts w:ascii="Times New Roman" w:eastAsia="Times New Roman" w:hAnsi="Times New Roman" w:cs="Times New Roman"/>
          <w:sz w:val="24"/>
          <w:szCs w:val="24"/>
          <w:lang w:eastAsia="pl-PL"/>
        </w:rPr>
        <w:br/>
        <w:t xml:space="preserve">Inny sposób: </w:t>
      </w:r>
      <w:r w:rsidRPr="00AD0A01">
        <w:rPr>
          <w:rFonts w:ascii="Times New Roman" w:eastAsia="Times New Roman" w:hAnsi="Times New Roman" w:cs="Times New Roman"/>
          <w:sz w:val="24"/>
          <w:szCs w:val="24"/>
          <w:lang w:eastAsia="pl-PL"/>
        </w:rPr>
        <w:br/>
        <w:t xml:space="preserve">Wymagane jest przesłanie oferty w formie pisemnej </w:t>
      </w:r>
      <w:r w:rsidRPr="00AD0A01">
        <w:rPr>
          <w:rFonts w:ascii="Times New Roman" w:eastAsia="Times New Roman" w:hAnsi="Times New Roman" w:cs="Times New Roman"/>
          <w:sz w:val="24"/>
          <w:szCs w:val="24"/>
          <w:lang w:eastAsia="pl-PL"/>
        </w:rPr>
        <w:br/>
        <w:t xml:space="preserve">Adres: </w:t>
      </w:r>
      <w:r w:rsidRPr="00AD0A01">
        <w:rPr>
          <w:rFonts w:ascii="Times New Roman" w:eastAsia="Times New Roman" w:hAnsi="Times New Roman" w:cs="Times New Roman"/>
          <w:sz w:val="24"/>
          <w:szCs w:val="24"/>
          <w:lang w:eastAsia="pl-PL"/>
        </w:rPr>
        <w:br/>
        <w:t xml:space="preserve">Urząd do Spraw Cudzoziemców, ul. Taborowa 33, 02-699 Warszawa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lastRenderedPageBreak/>
        <w:br/>
      </w:r>
      <w:r w:rsidRPr="00AD0A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u w:val="single"/>
          <w:lang w:eastAsia="pl-PL"/>
        </w:rPr>
        <w:t xml:space="preserve">SEKCJA II: PRZEDMIOT ZAMÓWIENIA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II.1) Nazwa nadana zamówieniu przez zamawiającego: </w:t>
      </w:r>
      <w:r w:rsidRPr="00AD0A01">
        <w:rPr>
          <w:rFonts w:ascii="Times New Roman" w:eastAsia="Times New Roman" w:hAnsi="Times New Roman" w:cs="Times New Roman"/>
          <w:sz w:val="24"/>
          <w:szCs w:val="24"/>
          <w:lang w:eastAsia="pl-PL"/>
        </w:rPr>
        <w:t xml:space="preserve">Pełnienie nadzoru inwestorskiego podczas realizacji zadania „Remont ośrodka w Lininie” oraz w okresie rękojmi i gwarancji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Numer referencyjny: </w:t>
      </w:r>
      <w:r w:rsidRPr="00AD0A01">
        <w:rPr>
          <w:rFonts w:ascii="Times New Roman" w:eastAsia="Times New Roman" w:hAnsi="Times New Roman" w:cs="Times New Roman"/>
          <w:sz w:val="24"/>
          <w:szCs w:val="24"/>
          <w:lang w:eastAsia="pl-PL"/>
        </w:rPr>
        <w:t xml:space="preserve">13/NADZÓR INWESTORKI – LININ/PN/20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0A01" w:rsidRPr="00AD0A01" w:rsidRDefault="00AD0A01" w:rsidP="00AD0A01">
      <w:pPr>
        <w:spacing w:after="0" w:line="240" w:lineRule="auto"/>
        <w:jc w:val="both"/>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II.2) Rodzaj zamówienia: </w:t>
      </w:r>
      <w:r w:rsidRPr="00AD0A01">
        <w:rPr>
          <w:rFonts w:ascii="Times New Roman" w:eastAsia="Times New Roman" w:hAnsi="Times New Roman" w:cs="Times New Roman"/>
          <w:sz w:val="24"/>
          <w:szCs w:val="24"/>
          <w:lang w:eastAsia="pl-PL"/>
        </w:rPr>
        <w:t xml:space="preserve">Usługi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II.3) Informacja o możliwości składania ofert częściowych</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Zamówienie podzielone jest na części: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Oferty lub wnioski o dopuszczenie do udziału w postępowaniu można składać w odniesieniu do:</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II.4) Krótki opis przedmiotu zamówienia </w:t>
      </w:r>
      <w:r w:rsidRPr="00AD0A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0A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0A01">
        <w:rPr>
          <w:rFonts w:ascii="Times New Roman" w:eastAsia="Times New Roman" w:hAnsi="Times New Roman" w:cs="Times New Roman"/>
          <w:sz w:val="24"/>
          <w:szCs w:val="24"/>
          <w:lang w:eastAsia="pl-PL"/>
        </w:rPr>
        <w:t xml:space="preserve">Przedmiotem zamówienia jest pełnienie nadzoru inwestorskiego podczas realizacji robót budowlanych na terenie należącego do Urzędu do Spraw Cudzoziemców ośrodka dla cudzoziemców w Lininie (05-530 Góra Kalwaria, woj. mazowieckie) oraz w okresie rękojmi i gwarancji.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II.5) Główny kod CPV: </w:t>
      </w:r>
      <w:r w:rsidRPr="00AD0A01">
        <w:rPr>
          <w:rFonts w:ascii="Times New Roman" w:eastAsia="Times New Roman" w:hAnsi="Times New Roman" w:cs="Times New Roman"/>
          <w:sz w:val="24"/>
          <w:szCs w:val="24"/>
          <w:lang w:eastAsia="pl-PL"/>
        </w:rPr>
        <w:t xml:space="preserve">71520000-9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Dodatkowe kody CPV:</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II.6) Całkowita wartość zamówienia </w:t>
      </w:r>
      <w:r w:rsidRPr="00AD0A01">
        <w:rPr>
          <w:rFonts w:ascii="Times New Roman" w:eastAsia="Times New Roman" w:hAnsi="Times New Roman" w:cs="Times New Roman"/>
          <w:i/>
          <w:iCs/>
          <w:sz w:val="24"/>
          <w:szCs w:val="24"/>
          <w:lang w:eastAsia="pl-PL"/>
        </w:rPr>
        <w:t>(jeżeli zamawiający podaje informacje o wartości zamówienia)</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Wartość bez VAT: </w:t>
      </w:r>
      <w:r w:rsidRPr="00AD0A01">
        <w:rPr>
          <w:rFonts w:ascii="Times New Roman" w:eastAsia="Times New Roman" w:hAnsi="Times New Roman" w:cs="Times New Roman"/>
          <w:sz w:val="24"/>
          <w:szCs w:val="24"/>
          <w:lang w:eastAsia="pl-PL"/>
        </w:rPr>
        <w:br/>
        <w:t xml:space="preserve">Waluta: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D0A0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0A01">
        <w:rPr>
          <w:rFonts w:ascii="Times New Roman" w:eastAsia="Times New Roman" w:hAnsi="Times New Roman" w:cs="Times New Roman"/>
          <w:b/>
          <w:bCs/>
          <w:sz w:val="24"/>
          <w:szCs w:val="24"/>
          <w:lang w:eastAsia="pl-PL"/>
        </w:rPr>
        <w:t>Pzp</w:t>
      </w:r>
      <w:proofErr w:type="spellEnd"/>
      <w:r w:rsidRPr="00AD0A01">
        <w:rPr>
          <w:rFonts w:ascii="Times New Roman" w:eastAsia="Times New Roman" w:hAnsi="Times New Roman" w:cs="Times New Roman"/>
          <w:b/>
          <w:bCs/>
          <w:sz w:val="24"/>
          <w:szCs w:val="24"/>
          <w:lang w:eastAsia="pl-PL"/>
        </w:rPr>
        <w:t xml:space="preserve">: </w:t>
      </w: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miesiącach:  53  </w:t>
      </w:r>
      <w:r w:rsidRPr="00AD0A01">
        <w:rPr>
          <w:rFonts w:ascii="Times New Roman" w:eastAsia="Times New Roman" w:hAnsi="Times New Roman" w:cs="Times New Roman"/>
          <w:i/>
          <w:iCs/>
          <w:sz w:val="24"/>
          <w:szCs w:val="24"/>
          <w:lang w:eastAsia="pl-PL"/>
        </w:rPr>
        <w:t xml:space="preserve"> lub </w:t>
      </w:r>
      <w:r w:rsidRPr="00AD0A01">
        <w:rPr>
          <w:rFonts w:ascii="Times New Roman" w:eastAsia="Times New Roman" w:hAnsi="Times New Roman" w:cs="Times New Roman"/>
          <w:b/>
          <w:bCs/>
          <w:sz w:val="24"/>
          <w:szCs w:val="24"/>
          <w:lang w:eastAsia="pl-PL"/>
        </w:rPr>
        <w:t>dniach:</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i/>
          <w:iCs/>
          <w:sz w:val="24"/>
          <w:szCs w:val="24"/>
          <w:lang w:eastAsia="pl-PL"/>
        </w:rPr>
        <w:t>lub</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data rozpoczęcia: </w:t>
      </w:r>
      <w:r w:rsidRPr="00AD0A01">
        <w:rPr>
          <w:rFonts w:ascii="Times New Roman" w:eastAsia="Times New Roman" w:hAnsi="Times New Roman" w:cs="Times New Roman"/>
          <w:sz w:val="24"/>
          <w:szCs w:val="24"/>
          <w:lang w:eastAsia="pl-PL"/>
        </w:rPr>
        <w:t> </w:t>
      </w:r>
      <w:r w:rsidRPr="00AD0A01">
        <w:rPr>
          <w:rFonts w:ascii="Times New Roman" w:eastAsia="Times New Roman" w:hAnsi="Times New Roman" w:cs="Times New Roman"/>
          <w:i/>
          <w:iCs/>
          <w:sz w:val="24"/>
          <w:szCs w:val="24"/>
          <w:lang w:eastAsia="pl-PL"/>
        </w:rPr>
        <w:t xml:space="preserve"> lub </w:t>
      </w:r>
      <w:r w:rsidRPr="00AD0A0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D0A01" w:rsidRPr="00AD0A01" w:rsidTr="00AD0A01">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Data zakończenia</w:t>
            </w:r>
          </w:p>
        </w:tc>
      </w:tr>
      <w:tr w:rsidR="00AD0A01" w:rsidRPr="00AD0A01" w:rsidTr="00AD0A01">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0"/>
                <w:szCs w:val="20"/>
                <w:lang w:eastAsia="pl-PL"/>
              </w:rPr>
            </w:pPr>
          </w:p>
        </w:tc>
      </w:tr>
    </w:tbl>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II.9) Informacje dodatkowe: </w:t>
      </w:r>
      <w:r w:rsidRPr="00AD0A01">
        <w:rPr>
          <w:rFonts w:ascii="Times New Roman" w:eastAsia="Times New Roman" w:hAnsi="Times New Roman" w:cs="Times New Roman"/>
          <w:sz w:val="24"/>
          <w:szCs w:val="24"/>
          <w:lang w:eastAsia="pl-PL"/>
        </w:rPr>
        <w:t xml:space="preserve">Zamawiający wymaga, aby przedmiot zamówienia był realizowany od dnia podpisania umowy do dnia zakończenia realizacji inwestycji, tj. podpisania bez uwag protokołu odbioru końcowego przedmiotu umowy na realizację zadania pn. „Remont ośrodka w Lininie” w terminie do dnia 15 grudnia 2020 r. oraz w okresie gwarancji i rękojmi udzielonej przez Wykonawcę robót budowlanych przez okres 48 miesięcy od dnia zakończenia realizacji inwestycji, tj. podpisania bez uwag protokołu odbioru końcowego przedmiotu umowy na realizację zadania pn. „Remont ośrodka w Lininie”.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III.1) WARUNKI UDZIAŁU W POSTĘPOWANIU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Określenie warunków: </w:t>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III.1.2) Sytuacja finansowa lub ekonomiczna </w:t>
      </w:r>
      <w:r w:rsidRPr="00AD0A01">
        <w:rPr>
          <w:rFonts w:ascii="Times New Roman" w:eastAsia="Times New Roman" w:hAnsi="Times New Roman" w:cs="Times New Roman"/>
          <w:sz w:val="24"/>
          <w:szCs w:val="24"/>
          <w:lang w:eastAsia="pl-PL"/>
        </w:rPr>
        <w:br/>
        <w:t xml:space="preserve">Określenie warunków: </w:t>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III.1.3) Zdolność techniczna lub zawodowa </w:t>
      </w:r>
      <w:r w:rsidRPr="00AD0A01">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z postępowania; 2) spełniają warunki udziału w postępowaniu dotyczące zdolności technicznej lub zawodowej. Wykonawca spełni ten warunek jeżeli wykaże, że: a) w okresie ostatnich trzech lat przed upływem terminu składania ofert, a jeżeli okres prowadzenia działalności jest krótszy – w tym okresie wykonali (zakończyli) należycie co najmniej 2 usługi polegające na pełnieniu nadzoru inwestorskiego w zakresie robót budowlanych, b) dysponują lub będą dysponować na etapie realizacji umowy zespołem specjalistów, inspektorów branżowych, należących do właściwej izby samorządu zawodowego: - co najmniej 1 osobą (koordynatorem zespołu nadzoru inwestorskiego), posiadającą uprawnienia budowlane bez ograniczeń do kierowania robotami budowlanymi w specjalności </w:t>
      </w:r>
      <w:proofErr w:type="spellStart"/>
      <w:r w:rsidRPr="00AD0A01">
        <w:rPr>
          <w:rFonts w:ascii="Times New Roman" w:eastAsia="Times New Roman" w:hAnsi="Times New Roman" w:cs="Times New Roman"/>
          <w:sz w:val="24"/>
          <w:szCs w:val="24"/>
          <w:lang w:eastAsia="pl-PL"/>
        </w:rPr>
        <w:t>konstrukcyjno</w:t>
      </w:r>
      <w:proofErr w:type="spellEnd"/>
      <w:r w:rsidRPr="00AD0A01">
        <w:rPr>
          <w:rFonts w:ascii="Times New Roman" w:eastAsia="Times New Roman" w:hAnsi="Times New Roman" w:cs="Times New Roman"/>
          <w:sz w:val="24"/>
          <w:szCs w:val="24"/>
          <w:lang w:eastAsia="pl-PL"/>
        </w:rPr>
        <w:t xml:space="preserve"> – budowlanej, o których mowa w ustawie Prawo budowlane lub odpowiadające im uprawnienia nadane na podstawie wcześniej obowiązujących przepisów oraz co najmniej 3 letnie doświadczenie w pełnieniu funkcji inspektora nadzoru w tej specjalności; - co najmniej 1 osobą, posiadającą uprawnienia budowlane bez ograniczeń do kierowania robotami budowlanymi w specjalności instalacyjnej w zakresie sieci, instalacji i urządzeń elektrycznych i elektroenergetycznych, o których mowa w ustawie Prawo </w:t>
      </w:r>
      <w:r w:rsidRPr="00AD0A01">
        <w:rPr>
          <w:rFonts w:ascii="Times New Roman" w:eastAsia="Times New Roman" w:hAnsi="Times New Roman" w:cs="Times New Roman"/>
          <w:sz w:val="24"/>
          <w:szCs w:val="24"/>
          <w:lang w:eastAsia="pl-PL"/>
        </w:rPr>
        <w:lastRenderedPageBreak/>
        <w:t xml:space="preserve">budowlane lub odpowiadające im uprawnienia nadane na podstawie wcześniej obowiązujących przepisów oraz co najmniej 3 letnie doświadczenie w pełnieniu funkcji inspektora nadzoru w tej specjalności. Zamawiający dopuszcza łączenie ww. stanowisk, jeżeli którakolwiek z przewidzianych osób posiada łącznie wymagane przez Zamawiającego kwalifikacje. </w:t>
      </w:r>
      <w:r w:rsidRPr="00AD0A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0A01">
        <w:rPr>
          <w:rFonts w:ascii="Times New Roman" w:eastAsia="Times New Roman" w:hAnsi="Times New Roman" w:cs="Times New Roman"/>
          <w:sz w:val="24"/>
          <w:szCs w:val="24"/>
          <w:lang w:eastAsia="pl-PL"/>
        </w:rPr>
        <w:br/>
        <w:t xml:space="preserve">Informacje dodatkowe: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III.2) PODSTAWY WYKLUCZENIA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0A01">
        <w:rPr>
          <w:rFonts w:ascii="Times New Roman" w:eastAsia="Times New Roman" w:hAnsi="Times New Roman" w:cs="Times New Roman"/>
          <w:b/>
          <w:bCs/>
          <w:sz w:val="24"/>
          <w:szCs w:val="24"/>
          <w:lang w:eastAsia="pl-PL"/>
        </w:rPr>
        <w:t>Pzp</w:t>
      </w:r>
      <w:proofErr w:type="spellEnd"/>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0A01">
        <w:rPr>
          <w:rFonts w:ascii="Times New Roman" w:eastAsia="Times New Roman" w:hAnsi="Times New Roman" w:cs="Times New Roman"/>
          <w:b/>
          <w:bCs/>
          <w:sz w:val="24"/>
          <w:szCs w:val="24"/>
          <w:lang w:eastAsia="pl-PL"/>
        </w:rPr>
        <w:t>Pzp</w:t>
      </w:r>
      <w:proofErr w:type="spellEnd"/>
      <w:r w:rsidRPr="00AD0A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0A01">
        <w:rPr>
          <w:rFonts w:ascii="Times New Roman" w:eastAsia="Times New Roman" w:hAnsi="Times New Roman" w:cs="Times New Roman"/>
          <w:sz w:val="24"/>
          <w:szCs w:val="24"/>
          <w:lang w:eastAsia="pl-PL"/>
        </w:rPr>
        <w:br/>
        <w:t xml:space="preserve">Tak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Oświadczenie o spełnianiu kryteriów selekcji </w:t>
      </w:r>
      <w:r w:rsidRPr="00AD0A01">
        <w:rPr>
          <w:rFonts w:ascii="Times New Roman" w:eastAsia="Times New Roman" w:hAnsi="Times New Roman" w:cs="Times New Roman"/>
          <w:sz w:val="24"/>
          <w:szCs w:val="24"/>
          <w:lang w:eastAsia="pl-PL"/>
        </w:rPr>
        <w:br/>
        <w:t xml:space="preserve">Nie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Zamawiający samodzielnie pozyska ten dokument, bez wzywania Wykonawcy do jego złożenia). Jeżeli Wykonawca ma siedzibę lub miejsce zamieszkania poza terytorium RP, zamiast dokumentów,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w:t>
      </w:r>
      <w:r w:rsidRPr="00AD0A01">
        <w:rPr>
          <w:rFonts w:ascii="Times New Roman" w:eastAsia="Times New Roman" w:hAnsi="Times New Roman" w:cs="Times New Roman"/>
          <w:sz w:val="24"/>
          <w:szCs w:val="24"/>
          <w:lang w:eastAsia="pl-PL"/>
        </w:rPr>
        <w:lastRenderedPageBreak/>
        <w:t xml:space="preserve">złożonym przed notariuszem lub przed właściwym – ze względu na siedzibę lub miejsce zamieszkania Wykonawcy lub miejsce zamieszkania tych osób – organem sądowym, administracyjnym albo organem samorządu zawodowego lub gospodarczego. Przepisy akapitu 2 stosuje się. Jeżeli Wykonawca polega na zdolnościach lub sytuacji innych podmiotów na zasadach określonych w art. 22a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Zamawiający żąda w odniesieniu do tych pomiotów dokumentów wymienionych w </w:t>
      </w:r>
      <w:proofErr w:type="spellStart"/>
      <w:r w:rsidRPr="00AD0A01">
        <w:rPr>
          <w:rFonts w:ascii="Times New Roman" w:eastAsia="Times New Roman" w:hAnsi="Times New Roman" w:cs="Times New Roman"/>
          <w:sz w:val="24"/>
          <w:szCs w:val="24"/>
          <w:lang w:eastAsia="pl-PL"/>
        </w:rPr>
        <w:t>w</w:t>
      </w:r>
      <w:proofErr w:type="spellEnd"/>
      <w:r w:rsidRPr="00AD0A01">
        <w:rPr>
          <w:rFonts w:ascii="Times New Roman" w:eastAsia="Times New Roman" w:hAnsi="Times New Roman" w:cs="Times New Roman"/>
          <w:sz w:val="24"/>
          <w:szCs w:val="24"/>
          <w:lang w:eastAsia="pl-PL"/>
        </w:rPr>
        <w:t xml:space="preserve"> pkt 7.6. </w:t>
      </w:r>
      <w:proofErr w:type="spellStart"/>
      <w:r w:rsidRPr="00AD0A01">
        <w:rPr>
          <w:rFonts w:ascii="Times New Roman" w:eastAsia="Times New Roman" w:hAnsi="Times New Roman" w:cs="Times New Roman"/>
          <w:sz w:val="24"/>
          <w:szCs w:val="24"/>
          <w:lang w:eastAsia="pl-PL"/>
        </w:rPr>
        <w:t>ppkt</w:t>
      </w:r>
      <w:proofErr w:type="spellEnd"/>
      <w:r w:rsidRPr="00AD0A01">
        <w:rPr>
          <w:rFonts w:ascii="Times New Roman" w:eastAsia="Times New Roman" w:hAnsi="Times New Roman" w:cs="Times New Roman"/>
          <w:sz w:val="24"/>
          <w:szCs w:val="24"/>
          <w:lang w:eastAsia="pl-PL"/>
        </w:rPr>
        <w:t xml:space="preserve"> c) SIWZ.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III.5.1) W ZAKRESIE SPEŁNIANIA WARUNKÓW UDZIAŁU W POSTĘPOWANIU:</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Zamawiający przed udzieleniem zamówienia, wezwie wykonawcę, którego oferta została najwyżej oceniona (uzyska najwyższą liczbę punktów w kryteriach oceny ofert) do złożenia w wyznaczonym, nie krótszym niż 5 dni, terminie aktualnych na dzień złożenia następujących oświadczeń lub dokumentów: a) 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Zamawiający samodzielnie pozyska ten dokument, bez wzywania Wykonawcy do jego złożenia).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III.5.2) W ZAKRESIE KRYTERIÓW SELEKCJI:</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III.7) INNE DOKUMENTY NIE WYMIENIONE W pkt III.3) - III.6)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AD0A01">
        <w:rPr>
          <w:rFonts w:ascii="Times New Roman" w:eastAsia="Times New Roman" w:hAnsi="Times New Roman" w:cs="Times New Roman"/>
          <w:sz w:val="24"/>
          <w:szCs w:val="24"/>
          <w:lang w:eastAsia="pl-PL"/>
        </w:rPr>
        <w:t>Pzp</w:t>
      </w:r>
      <w:proofErr w:type="spellEnd"/>
      <w:r w:rsidRPr="00AD0A0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u w:val="single"/>
          <w:lang w:eastAsia="pl-PL"/>
        </w:rPr>
        <w:t xml:space="preserve">SEKCJA IV: PROCEDURA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 xml:space="preserve">IV.1) OPIS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IV.1.1) Tryb udzielenia zamówienia: </w:t>
      </w:r>
      <w:r w:rsidRPr="00AD0A01">
        <w:rPr>
          <w:rFonts w:ascii="Times New Roman" w:eastAsia="Times New Roman" w:hAnsi="Times New Roman" w:cs="Times New Roman"/>
          <w:sz w:val="24"/>
          <w:szCs w:val="24"/>
          <w:lang w:eastAsia="pl-PL"/>
        </w:rPr>
        <w:t xml:space="preserve">Przetarg nieograniczony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IV.1.2) Zamawiający żąda wniesienia wadium:</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lastRenderedPageBreak/>
        <w:t xml:space="preserve">Tak </w:t>
      </w:r>
      <w:r w:rsidRPr="00AD0A01">
        <w:rPr>
          <w:rFonts w:ascii="Times New Roman" w:eastAsia="Times New Roman" w:hAnsi="Times New Roman" w:cs="Times New Roman"/>
          <w:sz w:val="24"/>
          <w:szCs w:val="24"/>
          <w:lang w:eastAsia="pl-PL"/>
        </w:rPr>
        <w:br/>
        <w:t xml:space="preserve">Informacja na temat wadium </w:t>
      </w:r>
      <w:r w:rsidRPr="00AD0A01">
        <w:rPr>
          <w:rFonts w:ascii="Times New Roman" w:eastAsia="Times New Roman" w:hAnsi="Times New Roman" w:cs="Times New Roman"/>
          <w:sz w:val="24"/>
          <w:szCs w:val="24"/>
          <w:lang w:eastAsia="pl-PL"/>
        </w:rPr>
        <w:br/>
        <w:t xml:space="preserve">Przed upływem terminu składania ofert Wykonawca zobowiązany jest wnieść wadium w wysokości 2 400,00 PLN brutto (słownie: dwa tysiące czterysta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Wadium w formie pieniądza należy wnieść przelewem na konto w Narodowym Banku Polskim O/O Warszawa, nr rachunku: 26 1010 1010 0031 4413 9120 0000 z dopiskiem na przelewie: „Wadium w postępowaniu nr 13/NADZÓR INWESTORSKI-LININ/PN/20”.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IV.1.3) Przewiduje się udzielenie zaliczek na poczet wykonania zamówienia:</w:t>
      </w:r>
      <w:r w:rsidRPr="00AD0A01">
        <w:rPr>
          <w:rFonts w:ascii="Times New Roman" w:eastAsia="Times New Roman" w:hAnsi="Times New Roman" w:cs="Times New Roman"/>
          <w:sz w:val="24"/>
          <w:szCs w:val="24"/>
          <w:lang w:eastAsia="pl-PL"/>
        </w:rPr>
        <w:t xml:space="preserv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t xml:space="preserve">Należy podać informacje na temat udzielania zaliczek: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Nie </w:t>
      </w:r>
      <w:r w:rsidRPr="00AD0A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0A01">
        <w:rPr>
          <w:rFonts w:ascii="Times New Roman" w:eastAsia="Times New Roman" w:hAnsi="Times New Roman" w:cs="Times New Roman"/>
          <w:sz w:val="24"/>
          <w:szCs w:val="24"/>
          <w:lang w:eastAsia="pl-PL"/>
        </w:rPr>
        <w:br/>
        <w:t xml:space="preserve">Nie </w:t>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IV.1.5.) Wymaga się złożenia oferty wariantowej: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Dopuszcza się złożenie oferty wariantowej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Liczba wykonawców   </w:t>
      </w:r>
      <w:r w:rsidRPr="00AD0A01">
        <w:rPr>
          <w:rFonts w:ascii="Times New Roman" w:eastAsia="Times New Roman" w:hAnsi="Times New Roman" w:cs="Times New Roman"/>
          <w:sz w:val="24"/>
          <w:szCs w:val="24"/>
          <w:lang w:eastAsia="pl-PL"/>
        </w:rPr>
        <w:br/>
        <w:t xml:space="preserve">Przewidywana minimalna liczba wykonawców </w:t>
      </w:r>
      <w:r w:rsidRPr="00AD0A01">
        <w:rPr>
          <w:rFonts w:ascii="Times New Roman" w:eastAsia="Times New Roman" w:hAnsi="Times New Roman" w:cs="Times New Roman"/>
          <w:sz w:val="24"/>
          <w:szCs w:val="24"/>
          <w:lang w:eastAsia="pl-PL"/>
        </w:rPr>
        <w:br/>
        <w:t xml:space="preserve">Maksymalna liczba wykonawców   </w:t>
      </w:r>
      <w:r w:rsidRPr="00AD0A01">
        <w:rPr>
          <w:rFonts w:ascii="Times New Roman" w:eastAsia="Times New Roman" w:hAnsi="Times New Roman" w:cs="Times New Roman"/>
          <w:sz w:val="24"/>
          <w:szCs w:val="24"/>
          <w:lang w:eastAsia="pl-PL"/>
        </w:rPr>
        <w:br/>
        <w:t xml:space="preserve">Kryteria selekcji wykonawców: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IV.1.7) Informacje na temat umowy ramowej lub dynamicznego systemu zakupów: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Umowa ramowa będzie zawarta: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Czy przewiduje się ograniczenie liczby uczestników umowy ramowej: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lastRenderedPageBreak/>
        <w:br/>
        <w:t xml:space="preserve">Przewidziana maksymalna liczba uczestników umowy ramowej: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Zamówienie obejmuje ustanowienie dynamicznego systemu zakupów: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IV.1.8) Aukcja elektroniczna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Przewidziane jest przeprowadzenie aukcji elektronicznej </w:t>
      </w:r>
      <w:r w:rsidRPr="00AD0A01">
        <w:rPr>
          <w:rFonts w:ascii="Times New Roman" w:eastAsia="Times New Roman" w:hAnsi="Times New Roman" w:cs="Times New Roman"/>
          <w:i/>
          <w:iCs/>
          <w:sz w:val="24"/>
          <w:szCs w:val="24"/>
          <w:lang w:eastAsia="pl-PL"/>
        </w:rPr>
        <w:t xml:space="preserve">(przetarg nieograniczony, przetarg ograniczony, negocjacje z ogłoszeniem) </w:t>
      </w:r>
      <w:r w:rsidRPr="00AD0A01">
        <w:rPr>
          <w:rFonts w:ascii="Times New Roman" w:eastAsia="Times New Roman" w:hAnsi="Times New Roman" w:cs="Times New Roman"/>
          <w:sz w:val="24"/>
          <w:szCs w:val="24"/>
          <w:lang w:eastAsia="pl-PL"/>
        </w:rPr>
        <w:br/>
        <w:t xml:space="preserve">Należy podać adres strony internetowej, na której aukcja będzie prowadzona: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0A01">
        <w:rPr>
          <w:rFonts w:ascii="Times New Roman" w:eastAsia="Times New Roman" w:hAnsi="Times New Roman" w:cs="Times New Roman"/>
          <w:sz w:val="24"/>
          <w:szCs w:val="24"/>
          <w:lang w:eastAsia="pl-PL"/>
        </w:rPr>
        <w:br/>
        <w:t xml:space="preserve">Informacje dotyczące przebiegu aukcji elektronicznej: </w:t>
      </w:r>
      <w:r w:rsidRPr="00AD0A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0A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0A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0A01">
        <w:rPr>
          <w:rFonts w:ascii="Times New Roman" w:eastAsia="Times New Roman" w:hAnsi="Times New Roman" w:cs="Times New Roman"/>
          <w:sz w:val="24"/>
          <w:szCs w:val="24"/>
          <w:lang w:eastAsia="pl-PL"/>
        </w:rPr>
        <w:br/>
        <w:t xml:space="preserve">Informacje o liczbie etapów aukcji elektronicznej i czasie ich trwania: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Czas trwania: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0A01">
        <w:rPr>
          <w:rFonts w:ascii="Times New Roman" w:eastAsia="Times New Roman" w:hAnsi="Times New Roman" w:cs="Times New Roman"/>
          <w:sz w:val="24"/>
          <w:szCs w:val="24"/>
          <w:lang w:eastAsia="pl-PL"/>
        </w:rPr>
        <w:br/>
        <w:t xml:space="preserve">Warunki zamknięcia aukcji elektronicznej: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IV.2) KRYTERIA OCENY OFERT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IV.2.1) Kryteria oceny ofert: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IV.2.2) Kryteria</w:t>
      </w:r>
      <w:r w:rsidRPr="00AD0A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75"/>
        <w:gridCol w:w="1016"/>
      </w:tblGrid>
      <w:tr w:rsidR="00AD0A01" w:rsidRPr="00AD0A01" w:rsidTr="00AD0A01">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Znaczenie</w:t>
            </w:r>
          </w:p>
        </w:tc>
      </w:tr>
      <w:tr w:rsidR="00AD0A01" w:rsidRPr="00AD0A01" w:rsidTr="00AD0A01">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60,00</w:t>
            </w:r>
          </w:p>
        </w:tc>
      </w:tr>
      <w:tr w:rsidR="00AD0A01" w:rsidRPr="00AD0A01" w:rsidTr="00AD0A01">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lastRenderedPageBreak/>
              <w:t xml:space="preserve">Doświadczenie koordynatora zespołu nadzoru inwestorskiego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40,00</w:t>
            </w:r>
          </w:p>
        </w:tc>
      </w:tr>
    </w:tbl>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0A01">
        <w:rPr>
          <w:rFonts w:ascii="Times New Roman" w:eastAsia="Times New Roman" w:hAnsi="Times New Roman" w:cs="Times New Roman"/>
          <w:b/>
          <w:bCs/>
          <w:sz w:val="24"/>
          <w:szCs w:val="24"/>
          <w:lang w:eastAsia="pl-PL"/>
        </w:rPr>
        <w:t>Pzp</w:t>
      </w:r>
      <w:proofErr w:type="spellEnd"/>
      <w:r w:rsidRPr="00AD0A01">
        <w:rPr>
          <w:rFonts w:ascii="Times New Roman" w:eastAsia="Times New Roman" w:hAnsi="Times New Roman" w:cs="Times New Roman"/>
          <w:b/>
          <w:bCs/>
          <w:sz w:val="24"/>
          <w:szCs w:val="24"/>
          <w:lang w:eastAsia="pl-PL"/>
        </w:rPr>
        <w:t xml:space="preserve"> </w:t>
      </w:r>
      <w:r w:rsidRPr="00AD0A01">
        <w:rPr>
          <w:rFonts w:ascii="Times New Roman" w:eastAsia="Times New Roman" w:hAnsi="Times New Roman" w:cs="Times New Roman"/>
          <w:sz w:val="24"/>
          <w:szCs w:val="24"/>
          <w:lang w:eastAsia="pl-PL"/>
        </w:rPr>
        <w:t xml:space="preserve">(przetarg nieograniczony) </w:t>
      </w:r>
      <w:r w:rsidRPr="00AD0A01">
        <w:rPr>
          <w:rFonts w:ascii="Times New Roman" w:eastAsia="Times New Roman" w:hAnsi="Times New Roman" w:cs="Times New Roman"/>
          <w:sz w:val="24"/>
          <w:szCs w:val="24"/>
          <w:lang w:eastAsia="pl-PL"/>
        </w:rPr>
        <w:br/>
        <w:t xml:space="preserve">Tak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IV.3) Negocjacje z ogłoszeniem, dialog konkurencyjny, partnerstwo innowacyjne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IV.3.1) Informacje na temat negocjacji z ogłoszeniem</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Minimalne wymagania, które muszą spełniać wszystkie oferty: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0A01">
        <w:rPr>
          <w:rFonts w:ascii="Times New Roman" w:eastAsia="Times New Roman" w:hAnsi="Times New Roman" w:cs="Times New Roman"/>
          <w:sz w:val="24"/>
          <w:szCs w:val="24"/>
          <w:lang w:eastAsia="pl-PL"/>
        </w:rPr>
        <w:br/>
        <w:t xml:space="preserve">Przewidziany jest podział negocjacji na etapy w celu ograniczenia liczby ofert: </w:t>
      </w:r>
      <w:r w:rsidRPr="00AD0A01">
        <w:rPr>
          <w:rFonts w:ascii="Times New Roman" w:eastAsia="Times New Roman" w:hAnsi="Times New Roman" w:cs="Times New Roman"/>
          <w:sz w:val="24"/>
          <w:szCs w:val="24"/>
          <w:lang w:eastAsia="pl-PL"/>
        </w:rPr>
        <w:br/>
        <w:t xml:space="preserve">Należy podać informacje na temat etapów negocjacji (w tym liczbę etapów):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IV.3.2) Informacje na temat dialogu konkurencyjnego</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Wstępny harmonogram postępowania: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Podział dialogu na etapy w celu ograniczenia liczby rozwiązań: </w:t>
      </w:r>
      <w:r w:rsidRPr="00AD0A01">
        <w:rPr>
          <w:rFonts w:ascii="Times New Roman" w:eastAsia="Times New Roman" w:hAnsi="Times New Roman" w:cs="Times New Roman"/>
          <w:sz w:val="24"/>
          <w:szCs w:val="24"/>
          <w:lang w:eastAsia="pl-PL"/>
        </w:rPr>
        <w:br/>
        <w:t xml:space="preserve">Należy podać informacje na temat etapów dialogu: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IV.3.3) Informacje na temat partnerstwa innowacyjnego</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Informacje dodatkowe: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IV.4) Licytacja elektroniczna </w:t>
      </w:r>
      <w:r w:rsidRPr="00AD0A01">
        <w:rPr>
          <w:rFonts w:ascii="Times New Roman" w:eastAsia="Times New Roman" w:hAnsi="Times New Roman" w:cs="Times New Roman"/>
          <w:sz w:val="24"/>
          <w:szCs w:val="24"/>
          <w:lang w:eastAsia="pl-PL"/>
        </w:rPr>
        <w:br/>
        <w:t xml:space="preserve">Adres strony internetowej, na której będzie prowadzona licytacja elektroniczna: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Czas trwania: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Termin składania wniosków o dopuszczenie do udziału w licytacji elektronicznej: </w:t>
      </w:r>
      <w:r w:rsidRPr="00AD0A01">
        <w:rPr>
          <w:rFonts w:ascii="Times New Roman" w:eastAsia="Times New Roman" w:hAnsi="Times New Roman" w:cs="Times New Roman"/>
          <w:sz w:val="24"/>
          <w:szCs w:val="24"/>
          <w:lang w:eastAsia="pl-PL"/>
        </w:rPr>
        <w:br/>
        <w:t xml:space="preserve">Data: godzina: </w:t>
      </w:r>
      <w:r w:rsidRPr="00AD0A01">
        <w:rPr>
          <w:rFonts w:ascii="Times New Roman" w:eastAsia="Times New Roman" w:hAnsi="Times New Roman" w:cs="Times New Roman"/>
          <w:sz w:val="24"/>
          <w:szCs w:val="24"/>
          <w:lang w:eastAsia="pl-PL"/>
        </w:rPr>
        <w:br/>
        <w:t xml:space="preserve">Termin otwarcia licytacji elektronicznej: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t xml:space="preserve">Termin i warunki zamknięcia licytacji elektronicznej: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Wymagania dotyczące zabezpieczenia należytego wykonania umowy: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lang w:eastAsia="pl-PL"/>
        </w:rPr>
        <w:br/>
        <w:t xml:space="preserve">Informacje dodatkowe: </w:t>
      </w:r>
    </w:p>
    <w:p w:rsidR="00AD0A01" w:rsidRPr="00AD0A01" w:rsidRDefault="00AD0A01" w:rsidP="00AD0A01">
      <w:pPr>
        <w:spacing w:after="0" w:line="240" w:lineRule="auto"/>
        <w:rPr>
          <w:rFonts w:ascii="Times New Roman" w:eastAsia="Times New Roman" w:hAnsi="Times New Roman" w:cs="Times New Roman"/>
          <w:sz w:val="24"/>
          <w:szCs w:val="24"/>
          <w:lang w:eastAsia="pl-PL"/>
        </w:rPr>
      </w:pPr>
      <w:r w:rsidRPr="00AD0A01">
        <w:rPr>
          <w:rFonts w:ascii="Times New Roman" w:eastAsia="Times New Roman" w:hAnsi="Times New Roman" w:cs="Times New Roman"/>
          <w:b/>
          <w:bCs/>
          <w:sz w:val="24"/>
          <w:szCs w:val="24"/>
          <w:lang w:eastAsia="pl-PL"/>
        </w:rPr>
        <w:t>IV.5) ZMIANA UMOWY</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0A01">
        <w:rPr>
          <w:rFonts w:ascii="Times New Roman" w:eastAsia="Times New Roman" w:hAnsi="Times New Roman" w:cs="Times New Roman"/>
          <w:sz w:val="24"/>
          <w:szCs w:val="24"/>
          <w:lang w:eastAsia="pl-PL"/>
        </w:rPr>
        <w:t xml:space="preserve"> Tak </w:t>
      </w:r>
      <w:r w:rsidRPr="00AD0A01">
        <w:rPr>
          <w:rFonts w:ascii="Times New Roman" w:eastAsia="Times New Roman" w:hAnsi="Times New Roman" w:cs="Times New Roman"/>
          <w:sz w:val="24"/>
          <w:szCs w:val="24"/>
          <w:lang w:eastAsia="pl-PL"/>
        </w:rPr>
        <w:br/>
        <w:t xml:space="preserve">Należy wskazać zakres, charakter zmian oraz warunki wprowadzenia zmian: </w:t>
      </w:r>
      <w:r w:rsidRPr="00AD0A01">
        <w:rPr>
          <w:rFonts w:ascii="Times New Roman" w:eastAsia="Times New Roman" w:hAnsi="Times New Roman" w:cs="Times New Roman"/>
          <w:sz w:val="24"/>
          <w:szCs w:val="24"/>
          <w:lang w:eastAsia="pl-PL"/>
        </w:rPr>
        <w:br/>
        <w:t xml:space="preserve">Zamawiający przewiduje możliwość dokonania zmian umowy na warunkach określonych w istotnych postanowieniach umowy stanowiących Załącznik nr 4 do SIWZ.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IV.6) INFORMACJE ADMINISTRACYJNE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IV.6.1) Sposób udostępniania informacji o charakterze poufnym </w:t>
      </w:r>
      <w:r w:rsidRPr="00AD0A01">
        <w:rPr>
          <w:rFonts w:ascii="Times New Roman" w:eastAsia="Times New Roman" w:hAnsi="Times New Roman" w:cs="Times New Roman"/>
          <w:i/>
          <w:iCs/>
          <w:sz w:val="24"/>
          <w:szCs w:val="24"/>
          <w:lang w:eastAsia="pl-PL"/>
        </w:rPr>
        <w:t xml:space="preserve">(jeżeli dotyczy):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Środki służące ochronie informacji o charakterze poufnym</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0A01">
        <w:rPr>
          <w:rFonts w:ascii="Times New Roman" w:eastAsia="Times New Roman" w:hAnsi="Times New Roman" w:cs="Times New Roman"/>
          <w:sz w:val="24"/>
          <w:szCs w:val="24"/>
          <w:lang w:eastAsia="pl-PL"/>
        </w:rPr>
        <w:br/>
        <w:t xml:space="preserve">Data: 2020-06-17, godzina: 12:00, </w:t>
      </w:r>
      <w:r w:rsidRPr="00AD0A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0A01">
        <w:rPr>
          <w:rFonts w:ascii="Times New Roman" w:eastAsia="Times New Roman" w:hAnsi="Times New Roman" w:cs="Times New Roman"/>
          <w:sz w:val="24"/>
          <w:szCs w:val="24"/>
          <w:lang w:eastAsia="pl-PL"/>
        </w:rPr>
        <w:br/>
        <w:t xml:space="preserve">Nie </w:t>
      </w:r>
      <w:r w:rsidRPr="00AD0A01">
        <w:rPr>
          <w:rFonts w:ascii="Times New Roman" w:eastAsia="Times New Roman" w:hAnsi="Times New Roman" w:cs="Times New Roman"/>
          <w:sz w:val="24"/>
          <w:szCs w:val="24"/>
          <w:lang w:eastAsia="pl-PL"/>
        </w:rPr>
        <w:br/>
        <w:t xml:space="preserve">Wskazać powody: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0A01">
        <w:rPr>
          <w:rFonts w:ascii="Times New Roman" w:eastAsia="Times New Roman" w:hAnsi="Times New Roman" w:cs="Times New Roman"/>
          <w:sz w:val="24"/>
          <w:szCs w:val="24"/>
          <w:lang w:eastAsia="pl-PL"/>
        </w:rPr>
        <w:br/>
        <w:t xml:space="preserve">&gt;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 xml:space="preserve">IV.6.3) Termin związania ofertą: </w:t>
      </w:r>
      <w:r w:rsidRPr="00AD0A01">
        <w:rPr>
          <w:rFonts w:ascii="Times New Roman" w:eastAsia="Times New Roman" w:hAnsi="Times New Roman" w:cs="Times New Roman"/>
          <w:sz w:val="24"/>
          <w:szCs w:val="24"/>
          <w:lang w:eastAsia="pl-PL"/>
        </w:rPr>
        <w:t xml:space="preserve">do: okres w dniach: 30 (od ostatecznego terminu składania ofert)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D0A01">
        <w:rPr>
          <w:rFonts w:ascii="Times New Roman" w:eastAsia="Times New Roman" w:hAnsi="Times New Roman" w:cs="Times New Roman"/>
          <w:sz w:val="24"/>
          <w:szCs w:val="24"/>
          <w:lang w:eastAsia="pl-PL"/>
        </w:rPr>
        <w:t xml:space="preserve"> Nie </w:t>
      </w:r>
      <w:r w:rsidRPr="00AD0A01">
        <w:rPr>
          <w:rFonts w:ascii="Times New Roman" w:eastAsia="Times New Roman" w:hAnsi="Times New Roman" w:cs="Times New Roman"/>
          <w:sz w:val="24"/>
          <w:szCs w:val="24"/>
          <w:lang w:eastAsia="pl-PL"/>
        </w:rPr>
        <w:br/>
      </w:r>
      <w:r w:rsidRPr="00AD0A01">
        <w:rPr>
          <w:rFonts w:ascii="Times New Roman" w:eastAsia="Times New Roman" w:hAnsi="Times New Roman" w:cs="Times New Roman"/>
          <w:b/>
          <w:bCs/>
          <w:sz w:val="24"/>
          <w:szCs w:val="24"/>
          <w:lang w:eastAsia="pl-PL"/>
        </w:rPr>
        <w:t>IV.6.5) Informacje dodatkowe:</w:t>
      </w:r>
      <w:r w:rsidRPr="00AD0A01">
        <w:rPr>
          <w:rFonts w:ascii="Times New Roman" w:eastAsia="Times New Roman" w:hAnsi="Times New Roman" w:cs="Times New Roman"/>
          <w:sz w:val="24"/>
          <w:szCs w:val="24"/>
          <w:lang w:eastAsia="pl-PL"/>
        </w:rPr>
        <w:t xml:space="preserve"> </w:t>
      </w:r>
      <w:r w:rsidRPr="00AD0A01">
        <w:rPr>
          <w:rFonts w:ascii="Times New Roman" w:eastAsia="Times New Roman" w:hAnsi="Times New Roman" w:cs="Times New Roman"/>
          <w:sz w:val="24"/>
          <w:szCs w:val="24"/>
          <w:lang w:eastAsia="pl-PL"/>
        </w:rPr>
        <w:br/>
      </w:r>
    </w:p>
    <w:p w:rsidR="00AD0A01" w:rsidRPr="00AD0A01" w:rsidRDefault="00AD0A01" w:rsidP="00AD0A01">
      <w:pPr>
        <w:spacing w:after="0" w:line="240" w:lineRule="auto"/>
        <w:jc w:val="center"/>
        <w:rPr>
          <w:rFonts w:ascii="Times New Roman" w:eastAsia="Times New Roman" w:hAnsi="Times New Roman" w:cs="Times New Roman"/>
          <w:sz w:val="24"/>
          <w:szCs w:val="24"/>
          <w:lang w:eastAsia="pl-PL"/>
        </w:rPr>
      </w:pPr>
      <w:r w:rsidRPr="00AD0A01">
        <w:rPr>
          <w:rFonts w:ascii="Times New Roman" w:eastAsia="Times New Roman" w:hAnsi="Times New Roman" w:cs="Times New Roman"/>
          <w:sz w:val="24"/>
          <w:szCs w:val="24"/>
          <w:u w:val="single"/>
          <w:lang w:eastAsia="pl-PL"/>
        </w:rPr>
        <w:t xml:space="preserve">ZAŁĄCZNIK I - INFORMACJE DOTYCZĄCE OFERT CZĘŚCIOWYCH </w:t>
      </w:r>
    </w:p>
    <w:p w:rsidR="00E154CD" w:rsidRDefault="00AD0A01">
      <w:bookmarkStart w:id="0" w:name="_GoBack"/>
      <w:bookmarkEnd w:id="0"/>
    </w:p>
    <w:sectPr w:rsidR="00E15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01"/>
    <w:rsid w:val="00A12779"/>
    <w:rsid w:val="00AD0A01"/>
    <w:rsid w:val="00D1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4000-4D80-4E02-A574-C0035772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71446">
      <w:bodyDiv w:val="1"/>
      <w:marLeft w:val="0"/>
      <w:marRight w:val="0"/>
      <w:marTop w:val="0"/>
      <w:marBottom w:val="0"/>
      <w:divBdr>
        <w:top w:val="none" w:sz="0" w:space="0" w:color="auto"/>
        <w:left w:val="none" w:sz="0" w:space="0" w:color="auto"/>
        <w:bottom w:val="none" w:sz="0" w:space="0" w:color="auto"/>
        <w:right w:val="none" w:sz="0" w:space="0" w:color="auto"/>
      </w:divBdr>
      <w:divsChild>
        <w:div w:id="1738935663">
          <w:marLeft w:val="0"/>
          <w:marRight w:val="0"/>
          <w:marTop w:val="0"/>
          <w:marBottom w:val="0"/>
          <w:divBdr>
            <w:top w:val="none" w:sz="0" w:space="0" w:color="auto"/>
            <w:left w:val="none" w:sz="0" w:space="0" w:color="auto"/>
            <w:bottom w:val="none" w:sz="0" w:space="0" w:color="auto"/>
            <w:right w:val="none" w:sz="0" w:space="0" w:color="auto"/>
          </w:divBdr>
          <w:divsChild>
            <w:div w:id="10492806">
              <w:marLeft w:val="0"/>
              <w:marRight w:val="0"/>
              <w:marTop w:val="0"/>
              <w:marBottom w:val="0"/>
              <w:divBdr>
                <w:top w:val="none" w:sz="0" w:space="0" w:color="auto"/>
                <w:left w:val="none" w:sz="0" w:space="0" w:color="auto"/>
                <w:bottom w:val="none" w:sz="0" w:space="0" w:color="auto"/>
                <w:right w:val="none" w:sz="0" w:space="0" w:color="auto"/>
              </w:divBdr>
            </w:div>
            <w:div w:id="2088454500">
              <w:marLeft w:val="0"/>
              <w:marRight w:val="0"/>
              <w:marTop w:val="0"/>
              <w:marBottom w:val="0"/>
              <w:divBdr>
                <w:top w:val="none" w:sz="0" w:space="0" w:color="auto"/>
                <w:left w:val="none" w:sz="0" w:space="0" w:color="auto"/>
                <w:bottom w:val="none" w:sz="0" w:space="0" w:color="auto"/>
                <w:right w:val="none" w:sz="0" w:space="0" w:color="auto"/>
              </w:divBdr>
            </w:div>
            <w:div w:id="1532255437">
              <w:marLeft w:val="0"/>
              <w:marRight w:val="0"/>
              <w:marTop w:val="0"/>
              <w:marBottom w:val="0"/>
              <w:divBdr>
                <w:top w:val="none" w:sz="0" w:space="0" w:color="auto"/>
                <w:left w:val="none" w:sz="0" w:space="0" w:color="auto"/>
                <w:bottom w:val="none" w:sz="0" w:space="0" w:color="auto"/>
                <w:right w:val="none" w:sz="0" w:space="0" w:color="auto"/>
              </w:divBdr>
              <w:divsChild>
                <w:div w:id="480655776">
                  <w:marLeft w:val="0"/>
                  <w:marRight w:val="0"/>
                  <w:marTop w:val="0"/>
                  <w:marBottom w:val="0"/>
                  <w:divBdr>
                    <w:top w:val="none" w:sz="0" w:space="0" w:color="auto"/>
                    <w:left w:val="none" w:sz="0" w:space="0" w:color="auto"/>
                    <w:bottom w:val="none" w:sz="0" w:space="0" w:color="auto"/>
                    <w:right w:val="none" w:sz="0" w:space="0" w:color="auto"/>
                  </w:divBdr>
                </w:div>
              </w:divsChild>
            </w:div>
            <w:div w:id="1392267182">
              <w:marLeft w:val="0"/>
              <w:marRight w:val="0"/>
              <w:marTop w:val="0"/>
              <w:marBottom w:val="0"/>
              <w:divBdr>
                <w:top w:val="none" w:sz="0" w:space="0" w:color="auto"/>
                <w:left w:val="none" w:sz="0" w:space="0" w:color="auto"/>
                <w:bottom w:val="none" w:sz="0" w:space="0" w:color="auto"/>
                <w:right w:val="none" w:sz="0" w:space="0" w:color="auto"/>
              </w:divBdr>
              <w:divsChild>
                <w:div w:id="1063873048">
                  <w:marLeft w:val="0"/>
                  <w:marRight w:val="0"/>
                  <w:marTop w:val="0"/>
                  <w:marBottom w:val="0"/>
                  <w:divBdr>
                    <w:top w:val="none" w:sz="0" w:space="0" w:color="auto"/>
                    <w:left w:val="none" w:sz="0" w:space="0" w:color="auto"/>
                    <w:bottom w:val="none" w:sz="0" w:space="0" w:color="auto"/>
                    <w:right w:val="none" w:sz="0" w:space="0" w:color="auto"/>
                  </w:divBdr>
                </w:div>
              </w:divsChild>
            </w:div>
            <w:div w:id="1425685031">
              <w:marLeft w:val="0"/>
              <w:marRight w:val="0"/>
              <w:marTop w:val="0"/>
              <w:marBottom w:val="0"/>
              <w:divBdr>
                <w:top w:val="none" w:sz="0" w:space="0" w:color="auto"/>
                <w:left w:val="none" w:sz="0" w:space="0" w:color="auto"/>
                <w:bottom w:val="none" w:sz="0" w:space="0" w:color="auto"/>
                <w:right w:val="none" w:sz="0" w:space="0" w:color="auto"/>
              </w:divBdr>
              <w:divsChild>
                <w:div w:id="1718970383">
                  <w:marLeft w:val="0"/>
                  <w:marRight w:val="0"/>
                  <w:marTop w:val="0"/>
                  <w:marBottom w:val="0"/>
                  <w:divBdr>
                    <w:top w:val="none" w:sz="0" w:space="0" w:color="auto"/>
                    <w:left w:val="none" w:sz="0" w:space="0" w:color="auto"/>
                    <w:bottom w:val="none" w:sz="0" w:space="0" w:color="auto"/>
                    <w:right w:val="none" w:sz="0" w:space="0" w:color="auto"/>
                  </w:divBdr>
                </w:div>
                <w:div w:id="795636752">
                  <w:marLeft w:val="0"/>
                  <w:marRight w:val="0"/>
                  <w:marTop w:val="0"/>
                  <w:marBottom w:val="0"/>
                  <w:divBdr>
                    <w:top w:val="none" w:sz="0" w:space="0" w:color="auto"/>
                    <w:left w:val="none" w:sz="0" w:space="0" w:color="auto"/>
                    <w:bottom w:val="none" w:sz="0" w:space="0" w:color="auto"/>
                    <w:right w:val="none" w:sz="0" w:space="0" w:color="auto"/>
                  </w:divBdr>
                </w:div>
                <w:div w:id="937367611">
                  <w:marLeft w:val="0"/>
                  <w:marRight w:val="0"/>
                  <w:marTop w:val="0"/>
                  <w:marBottom w:val="0"/>
                  <w:divBdr>
                    <w:top w:val="none" w:sz="0" w:space="0" w:color="auto"/>
                    <w:left w:val="none" w:sz="0" w:space="0" w:color="auto"/>
                    <w:bottom w:val="none" w:sz="0" w:space="0" w:color="auto"/>
                    <w:right w:val="none" w:sz="0" w:space="0" w:color="auto"/>
                  </w:divBdr>
                </w:div>
                <w:div w:id="794837359">
                  <w:marLeft w:val="0"/>
                  <w:marRight w:val="0"/>
                  <w:marTop w:val="0"/>
                  <w:marBottom w:val="0"/>
                  <w:divBdr>
                    <w:top w:val="none" w:sz="0" w:space="0" w:color="auto"/>
                    <w:left w:val="none" w:sz="0" w:space="0" w:color="auto"/>
                    <w:bottom w:val="none" w:sz="0" w:space="0" w:color="auto"/>
                    <w:right w:val="none" w:sz="0" w:space="0" w:color="auto"/>
                  </w:divBdr>
                </w:div>
              </w:divsChild>
            </w:div>
            <w:div w:id="1614632715">
              <w:marLeft w:val="0"/>
              <w:marRight w:val="0"/>
              <w:marTop w:val="0"/>
              <w:marBottom w:val="0"/>
              <w:divBdr>
                <w:top w:val="none" w:sz="0" w:space="0" w:color="auto"/>
                <w:left w:val="none" w:sz="0" w:space="0" w:color="auto"/>
                <w:bottom w:val="none" w:sz="0" w:space="0" w:color="auto"/>
                <w:right w:val="none" w:sz="0" w:space="0" w:color="auto"/>
              </w:divBdr>
              <w:divsChild>
                <w:div w:id="364915461">
                  <w:marLeft w:val="0"/>
                  <w:marRight w:val="0"/>
                  <w:marTop w:val="0"/>
                  <w:marBottom w:val="0"/>
                  <w:divBdr>
                    <w:top w:val="none" w:sz="0" w:space="0" w:color="auto"/>
                    <w:left w:val="none" w:sz="0" w:space="0" w:color="auto"/>
                    <w:bottom w:val="none" w:sz="0" w:space="0" w:color="auto"/>
                    <w:right w:val="none" w:sz="0" w:space="0" w:color="auto"/>
                  </w:divBdr>
                </w:div>
                <w:div w:id="39478789">
                  <w:marLeft w:val="0"/>
                  <w:marRight w:val="0"/>
                  <w:marTop w:val="0"/>
                  <w:marBottom w:val="0"/>
                  <w:divBdr>
                    <w:top w:val="none" w:sz="0" w:space="0" w:color="auto"/>
                    <w:left w:val="none" w:sz="0" w:space="0" w:color="auto"/>
                    <w:bottom w:val="none" w:sz="0" w:space="0" w:color="auto"/>
                    <w:right w:val="none" w:sz="0" w:space="0" w:color="auto"/>
                  </w:divBdr>
                </w:div>
                <w:div w:id="2057853248">
                  <w:marLeft w:val="0"/>
                  <w:marRight w:val="0"/>
                  <w:marTop w:val="0"/>
                  <w:marBottom w:val="0"/>
                  <w:divBdr>
                    <w:top w:val="none" w:sz="0" w:space="0" w:color="auto"/>
                    <w:left w:val="none" w:sz="0" w:space="0" w:color="auto"/>
                    <w:bottom w:val="none" w:sz="0" w:space="0" w:color="auto"/>
                    <w:right w:val="none" w:sz="0" w:space="0" w:color="auto"/>
                  </w:divBdr>
                </w:div>
                <w:div w:id="156653929">
                  <w:marLeft w:val="0"/>
                  <w:marRight w:val="0"/>
                  <w:marTop w:val="0"/>
                  <w:marBottom w:val="0"/>
                  <w:divBdr>
                    <w:top w:val="none" w:sz="0" w:space="0" w:color="auto"/>
                    <w:left w:val="none" w:sz="0" w:space="0" w:color="auto"/>
                    <w:bottom w:val="none" w:sz="0" w:space="0" w:color="auto"/>
                    <w:right w:val="none" w:sz="0" w:space="0" w:color="auto"/>
                  </w:divBdr>
                </w:div>
                <w:div w:id="982273670">
                  <w:marLeft w:val="0"/>
                  <w:marRight w:val="0"/>
                  <w:marTop w:val="0"/>
                  <w:marBottom w:val="0"/>
                  <w:divBdr>
                    <w:top w:val="none" w:sz="0" w:space="0" w:color="auto"/>
                    <w:left w:val="none" w:sz="0" w:space="0" w:color="auto"/>
                    <w:bottom w:val="none" w:sz="0" w:space="0" w:color="auto"/>
                    <w:right w:val="none" w:sz="0" w:space="0" w:color="auto"/>
                  </w:divBdr>
                </w:div>
                <w:div w:id="301278315">
                  <w:marLeft w:val="0"/>
                  <w:marRight w:val="0"/>
                  <w:marTop w:val="0"/>
                  <w:marBottom w:val="0"/>
                  <w:divBdr>
                    <w:top w:val="none" w:sz="0" w:space="0" w:color="auto"/>
                    <w:left w:val="none" w:sz="0" w:space="0" w:color="auto"/>
                    <w:bottom w:val="none" w:sz="0" w:space="0" w:color="auto"/>
                    <w:right w:val="none" w:sz="0" w:space="0" w:color="auto"/>
                  </w:divBdr>
                </w:div>
                <w:div w:id="981033303">
                  <w:marLeft w:val="0"/>
                  <w:marRight w:val="0"/>
                  <w:marTop w:val="0"/>
                  <w:marBottom w:val="0"/>
                  <w:divBdr>
                    <w:top w:val="none" w:sz="0" w:space="0" w:color="auto"/>
                    <w:left w:val="none" w:sz="0" w:space="0" w:color="auto"/>
                    <w:bottom w:val="none" w:sz="0" w:space="0" w:color="auto"/>
                    <w:right w:val="none" w:sz="0" w:space="0" w:color="auto"/>
                  </w:divBdr>
                </w:div>
              </w:divsChild>
            </w:div>
            <w:div w:id="997806475">
              <w:marLeft w:val="0"/>
              <w:marRight w:val="0"/>
              <w:marTop w:val="0"/>
              <w:marBottom w:val="0"/>
              <w:divBdr>
                <w:top w:val="none" w:sz="0" w:space="0" w:color="auto"/>
                <w:left w:val="none" w:sz="0" w:space="0" w:color="auto"/>
                <w:bottom w:val="none" w:sz="0" w:space="0" w:color="auto"/>
                <w:right w:val="none" w:sz="0" w:space="0" w:color="auto"/>
              </w:divBdr>
              <w:divsChild>
                <w:div w:id="1954286886">
                  <w:marLeft w:val="0"/>
                  <w:marRight w:val="0"/>
                  <w:marTop w:val="0"/>
                  <w:marBottom w:val="0"/>
                  <w:divBdr>
                    <w:top w:val="none" w:sz="0" w:space="0" w:color="auto"/>
                    <w:left w:val="none" w:sz="0" w:space="0" w:color="auto"/>
                    <w:bottom w:val="none" w:sz="0" w:space="0" w:color="auto"/>
                    <w:right w:val="none" w:sz="0" w:space="0" w:color="auto"/>
                  </w:divBdr>
                </w:div>
                <w:div w:id="78529532">
                  <w:marLeft w:val="0"/>
                  <w:marRight w:val="0"/>
                  <w:marTop w:val="0"/>
                  <w:marBottom w:val="0"/>
                  <w:divBdr>
                    <w:top w:val="none" w:sz="0" w:space="0" w:color="auto"/>
                    <w:left w:val="none" w:sz="0" w:space="0" w:color="auto"/>
                    <w:bottom w:val="none" w:sz="0" w:space="0" w:color="auto"/>
                    <w:right w:val="none" w:sz="0" w:space="0" w:color="auto"/>
                  </w:divBdr>
                </w:div>
              </w:divsChild>
            </w:div>
            <w:div w:id="1007056175">
              <w:marLeft w:val="0"/>
              <w:marRight w:val="0"/>
              <w:marTop w:val="0"/>
              <w:marBottom w:val="0"/>
              <w:divBdr>
                <w:top w:val="none" w:sz="0" w:space="0" w:color="auto"/>
                <w:left w:val="none" w:sz="0" w:space="0" w:color="auto"/>
                <w:bottom w:val="none" w:sz="0" w:space="0" w:color="auto"/>
                <w:right w:val="none" w:sz="0" w:space="0" w:color="auto"/>
              </w:divBdr>
              <w:divsChild>
                <w:div w:id="1372657808">
                  <w:marLeft w:val="0"/>
                  <w:marRight w:val="0"/>
                  <w:marTop w:val="0"/>
                  <w:marBottom w:val="0"/>
                  <w:divBdr>
                    <w:top w:val="none" w:sz="0" w:space="0" w:color="auto"/>
                    <w:left w:val="none" w:sz="0" w:space="0" w:color="auto"/>
                    <w:bottom w:val="none" w:sz="0" w:space="0" w:color="auto"/>
                    <w:right w:val="none" w:sz="0" w:space="0" w:color="auto"/>
                  </w:divBdr>
                </w:div>
                <w:div w:id="1641572835">
                  <w:marLeft w:val="0"/>
                  <w:marRight w:val="0"/>
                  <w:marTop w:val="0"/>
                  <w:marBottom w:val="0"/>
                  <w:divBdr>
                    <w:top w:val="none" w:sz="0" w:space="0" w:color="auto"/>
                    <w:left w:val="none" w:sz="0" w:space="0" w:color="auto"/>
                    <w:bottom w:val="none" w:sz="0" w:space="0" w:color="auto"/>
                    <w:right w:val="none" w:sz="0" w:space="0" w:color="auto"/>
                  </w:divBdr>
                </w:div>
                <w:div w:id="1556962937">
                  <w:marLeft w:val="0"/>
                  <w:marRight w:val="0"/>
                  <w:marTop w:val="0"/>
                  <w:marBottom w:val="0"/>
                  <w:divBdr>
                    <w:top w:val="none" w:sz="0" w:space="0" w:color="auto"/>
                    <w:left w:val="none" w:sz="0" w:space="0" w:color="auto"/>
                    <w:bottom w:val="none" w:sz="0" w:space="0" w:color="auto"/>
                    <w:right w:val="none" w:sz="0" w:space="0" w:color="auto"/>
                  </w:divBdr>
                </w:div>
                <w:div w:id="1633711226">
                  <w:marLeft w:val="0"/>
                  <w:marRight w:val="0"/>
                  <w:marTop w:val="0"/>
                  <w:marBottom w:val="0"/>
                  <w:divBdr>
                    <w:top w:val="none" w:sz="0" w:space="0" w:color="auto"/>
                    <w:left w:val="none" w:sz="0" w:space="0" w:color="auto"/>
                    <w:bottom w:val="none" w:sz="0" w:space="0" w:color="auto"/>
                    <w:right w:val="none" w:sz="0" w:space="0" w:color="auto"/>
                  </w:divBdr>
                </w:div>
                <w:div w:id="438792416">
                  <w:marLeft w:val="0"/>
                  <w:marRight w:val="0"/>
                  <w:marTop w:val="0"/>
                  <w:marBottom w:val="0"/>
                  <w:divBdr>
                    <w:top w:val="none" w:sz="0" w:space="0" w:color="auto"/>
                    <w:left w:val="none" w:sz="0" w:space="0" w:color="auto"/>
                    <w:bottom w:val="none" w:sz="0" w:space="0" w:color="auto"/>
                    <w:right w:val="none" w:sz="0" w:space="0" w:color="auto"/>
                  </w:divBdr>
                </w:div>
                <w:div w:id="1713573957">
                  <w:marLeft w:val="0"/>
                  <w:marRight w:val="0"/>
                  <w:marTop w:val="0"/>
                  <w:marBottom w:val="0"/>
                  <w:divBdr>
                    <w:top w:val="none" w:sz="0" w:space="0" w:color="auto"/>
                    <w:left w:val="none" w:sz="0" w:space="0" w:color="auto"/>
                    <w:bottom w:val="none" w:sz="0" w:space="0" w:color="auto"/>
                    <w:right w:val="none" w:sz="0" w:space="0" w:color="auto"/>
                  </w:divBdr>
                </w:div>
              </w:divsChild>
            </w:div>
            <w:div w:id="1191070181">
              <w:marLeft w:val="0"/>
              <w:marRight w:val="0"/>
              <w:marTop w:val="0"/>
              <w:marBottom w:val="0"/>
              <w:divBdr>
                <w:top w:val="none" w:sz="0" w:space="0" w:color="auto"/>
                <w:left w:val="none" w:sz="0" w:space="0" w:color="auto"/>
                <w:bottom w:val="none" w:sz="0" w:space="0" w:color="auto"/>
                <w:right w:val="none" w:sz="0" w:space="0" w:color="auto"/>
              </w:divBdr>
              <w:divsChild>
                <w:div w:id="651910383">
                  <w:marLeft w:val="0"/>
                  <w:marRight w:val="0"/>
                  <w:marTop w:val="0"/>
                  <w:marBottom w:val="0"/>
                  <w:divBdr>
                    <w:top w:val="none" w:sz="0" w:space="0" w:color="auto"/>
                    <w:left w:val="none" w:sz="0" w:space="0" w:color="auto"/>
                    <w:bottom w:val="none" w:sz="0" w:space="0" w:color="auto"/>
                    <w:right w:val="none" w:sz="0" w:space="0" w:color="auto"/>
                  </w:divBdr>
                </w:div>
                <w:div w:id="1820026601">
                  <w:marLeft w:val="0"/>
                  <w:marRight w:val="0"/>
                  <w:marTop w:val="0"/>
                  <w:marBottom w:val="0"/>
                  <w:divBdr>
                    <w:top w:val="none" w:sz="0" w:space="0" w:color="auto"/>
                    <w:left w:val="none" w:sz="0" w:space="0" w:color="auto"/>
                    <w:bottom w:val="none" w:sz="0" w:space="0" w:color="auto"/>
                    <w:right w:val="none" w:sz="0" w:space="0" w:color="auto"/>
                  </w:divBdr>
                </w:div>
                <w:div w:id="729382684">
                  <w:marLeft w:val="0"/>
                  <w:marRight w:val="0"/>
                  <w:marTop w:val="0"/>
                  <w:marBottom w:val="0"/>
                  <w:divBdr>
                    <w:top w:val="none" w:sz="0" w:space="0" w:color="auto"/>
                    <w:left w:val="none" w:sz="0" w:space="0" w:color="auto"/>
                    <w:bottom w:val="none" w:sz="0" w:space="0" w:color="auto"/>
                    <w:right w:val="none" w:sz="0" w:space="0" w:color="auto"/>
                  </w:divBdr>
                </w:div>
                <w:div w:id="153683894">
                  <w:marLeft w:val="0"/>
                  <w:marRight w:val="0"/>
                  <w:marTop w:val="0"/>
                  <w:marBottom w:val="0"/>
                  <w:divBdr>
                    <w:top w:val="none" w:sz="0" w:space="0" w:color="auto"/>
                    <w:left w:val="none" w:sz="0" w:space="0" w:color="auto"/>
                    <w:bottom w:val="none" w:sz="0" w:space="0" w:color="auto"/>
                    <w:right w:val="none" w:sz="0" w:space="0" w:color="auto"/>
                  </w:divBdr>
                </w:div>
                <w:div w:id="1322195428">
                  <w:marLeft w:val="0"/>
                  <w:marRight w:val="0"/>
                  <w:marTop w:val="0"/>
                  <w:marBottom w:val="0"/>
                  <w:divBdr>
                    <w:top w:val="none" w:sz="0" w:space="0" w:color="auto"/>
                    <w:left w:val="none" w:sz="0" w:space="0" w:color="auto"/>
                    <w:bottom w:val="none" w:sz="0" w:space="0" w:color="auto"/>
                    <w:right w:val="none" w:sz="0" w:space="0" w:color="auto"/>
                  </w:divBdr>
                </w:div>
                <w:div w:id="1019621175">
                  <w:marLeft w:val="0"/>
                  <w:marRight w:val="0"/>
                  <w:marTop w:val="0"/>
                  <w:marBottom w:val="0"/>
                  <w:divBdr>
                    <w:top w:val="none" w:sz="0" w:space="0" w:color="auto"/>
                    <w:left w:val="none" w:sz="0" w:space="0" w:color="auto"/>
                    <w:bottom w:val="none" w:sz="0" w:space="0" w:color="auto"/>
                    <w:right w:val="none" w:sz="0" w:space="0" w:color="auto"/>
                  </w:divBdr>
                </w:div>
                <w:div w:id="1788893105">
                  <w:marLeft w:val="0"/>
                  <w:marRight w:val="0"/>
                  <w:marTop w:val="0"/>
                  <w:marBottom w:val="0"/>
                  <w:divBdr>
                    <w:top w:val="none" w:sz="0" w:space="0" w:color="auto"/>
                    <w:left w:val="none" w:sz="0" w:space="0" w:color="auto"/>
                    <w:bottom w:val="none" w:sz="0" w:space="0" w:color="auto"/>
                    <w:right w:val="none" w:sz="0" w:space="0" w:color="auto"/>
                  </w:divBdr>
                </w:div>
                <w:div w:id="12429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19854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Wrzesiński Michał</dc:creator>
  <cp:keywords/>
  <dc:description/>
  <cp:lastModifiedBy>Wrzesiński Michał</cp:lastModifiedBy>
  <cp:revision>1</cp:revision>
  <dcterms:created xsi:type="dcterms:W3CDTF">2020-06-04T11:22:00Z</dcterms:created>
  <dcterms:modified xsi:type="dcterms:W3CDTF">2020-06-04T11:23:00Z</dcterms:modified>
</cp:coreProperties>
</file>