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BF3E" w14:textId="77777777" w:rsidR="00641377" w:rsidRPr="00641377" w:rsidRDefault="00641377" w:rsidP="00641377">
      <w:pPr>
        <w:pBdr>
          <w:bottom w:val="single" w:sz="6" w:space="1" w:color="auto"/>
        </w:pBdr>
        <w:spacing w:after="0" w:line="240" w:lineRule="auto"/>
        <w:jc w:val="center"/>
        <w:rPr>
          <w:rFonts w:ascii="Arial" w:eastAsia="Times New Roman" w:hAnsi="Arial" w:cs="Arial"/>
          <w:vanish/>
          <w:sz w:val="16"/>
          <w:szCs w:val="16"/>
          <w:lang w:eastAsia="pl-PL"/>
        </w:rPr>
      </w:pPr>
      <w:r w:rsidRPr="00641377">
        <w:rPr>
          <w:rFonts w:ascii="Arial" w:eastAsia="Times New Roman" w:hAnsi="Arial" w:cs="Arial"/>
          <w:vanish/>
          <w:sz w:val="16"/>
          <w:szCs w:val="16"/>
          <w:lang w:eastAsia="pl-PL"/>
        </w:rPr>
        <w:t>Początek formularza</w:t>
      </w:r>
    </w:p>
    <w:p w14:paraId="3FA35696" w14:textId="77777777" w:rsidR="00641377" w:rsidRPr="00641377" w:rsidRDefault="00641377" w:rsidP="00641377">
      <w:pPr>
        <w:spacing w:after="24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Ogłoszenie nr 637812-N-2019 z dnia 2019-12-19 r. </w:t>
      </w:r>
    </w:p>
    <w:p w14:paraId="783D80A5" w14:textId="77777777" w:rsidR="00641377" w:rsidRPr="00641377" w:rsidRDefault="00641377" w:rsidP="00641377">
      <w:pPr>
        <w:spacing w:after="0" w:line="240" w:lineRule="auto"/>
        <w:jc w:val="center"/>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Urząd do Spraw Cudzoziemców: Wykonanie prac projektowych oraz robót budowlanych w siedzibie Urzędu do Spraw Cudzoziemców przy ul. Koszykowej 16 w Warszawie</w:t>
      </w:r>
      <w:r w:rsidRPr="00641377">
        <w:rPr>
          <w:rFonts w:ascii="Times New Roman" w:eastAsia="Times New Roman" w:hAnsi="Times New Roman" w:cs="Times New Roman"/>
          <w:sz w:val="24"/>
          <w:szCs w:val="24"/>
          <w:lang w:eastAsia="pl-PL"/>
        </w:rPr>
        <w:br/>
        <w:t xml:space="preserve">OGŁOSZENIE O ZAMÓWIENIU - Roboty budowlane </w:t>
      </w:r>
    </w:p>
    <w:p w14:paraId="6A7D3712"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Zamieszczanie ogłoszenia:</w:t>
      </w:r>
      <w:r w:rsidRPr="00641377">
        <w:rPr>
          <w:rFonts w:ascii="Times New Roman" w:eastAsia="Times New Roman" w:hAnsi="Times New Roman" w:cs="Times New Roman"/>
          <w:sz w:val="24"/>
          <w:szCs w:val="24"/>
          <w:lang w:eastAsia="pl-PL"/>
        </w:rPr>
        <w:t xml:space="preserve"> Zamieszczanie obowiązkowe </w:t>
      </w:r>
    </w:p>
    <w:p w14:paraId="60B6949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Ogłoszenie dotyczy:</w:t>
      </w:r>
      <w:r w:rsidRPr="00641377">
        <w:rPr>
          <w:rFonts w:ascii="Times New Roman" w:eastAsia="Times New Roman" w:hAnsi="Times New Roman" w:cs="Times New Roman"/>
          <w:sz w:val="24"/>
          <w:szCs w:val="24"/>
          <w:lang w:eastAsia="pl-PL"/>
        </w:rPr>
        <w:t xml:space="preserve"> Zamówienia publicznego </w:t>
      </w:r>
    </w:p>
    <w:p w14:paraId="576E4F26"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DDF41CB"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Tak </w:t>
      </w:r>
    </w:p>
    <w:p w14:paraId="38EBCC2F"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Nazwa projektu lub programu</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1/4-2017/BK-FAMI „Adaptacja siedziby Urzędu do Spraw Cudzoziemców na potrzeby obsługi cudzoziemców", współfinansowany ze środków Unii Europejskiej w zakresie Programu Krajowego Funduszu Azylu, Migracji i Integracji – „Bezpieczna przystań” </w:t>
      </w:r>
    </w:p>
    <w:p w14:paraId="4904ECD5"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CFE8556"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p>
    <w:p w14:paraId="2B4E2BE7"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41377">
        <w:rPr>
          <w:rFonts w:ascii="Times New Roman" w:eastAsia="Times New Roman" w:hAnsi="Times New Roman" w:cs="Times New Roman"/>
          <w:sz w:val="24"/>
          <w:szCs w:val="24"/>
          <w:lang w:eastAsia="pl-PL"/>
        </w:rPr>
        <w:br/>
      </w:r>
    </w:p>
    <w:p w14:paraId="70F719D4"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u w:val="single"/>
          <w:lang w:eastAsia="pl-PL"/>
        </w:rPr>
        <w:t>SEKCJA I: ZAMAWIAJĄCY</w:t>
      </w:r>
      <w:r w:rsidRPr="00641377">
        <w:rPr>
          <w:rFonts w:ascii="Times New Roman" w:eastAsia="Times New Roman" w:hAnsi="Times New Roman" w:cs="Times New Roman"/>
          <w:sz w:val="24"/>
          <w:szCs w:val="24"/>
          <w:lang w:eastAsia="pl-PL"/>
        </w:rPr>
        <w:t xml:space="preserve"> </w:t>
      </w:r>
    </w:p>
    <w:p w14:paraId="52A6BCD8"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Postępowanie przeprowadza centralny zamawiający </w:t>
      </w:r>
    </w:p>
    <w:p w14:paraId="61A79AC9"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p>
    <w:p w14:paraId="75E9F592"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B7ED91A"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p>
    <w:p w14:paraId="3C5B860C"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Informacje na temat podmiotu któremu zamawiający powierzył/powierzyli prowadzenie postępowania:</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Postępowanie jest przeprowadzane wspólnie przez zamawiających</w:t>
      </w:r>
      <w:r w:rsidRPr="00641377">
        <w:rPr>
          <w:rFonts w:ascii="Times New Roman" w:eastAsia="Times New Roman" w:hAnsi="Times New Roman" w:cs="Times New Roman"/>
          <w:sz w:val="24"/>
          <w:szCs w:val="24"/>
          <w:lang w:eastAsia="pl-PL"/>
        </w:rPr>
        <w:t xml:space="preserve"> </w:t>
      </w:r>
    </w:p>
    <w:p w14:paraId="1E325EC4"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p>
    <w:p w14:paraId="0D6A47F8"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157A28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p>
    <w:p w14:paraId="5A01E52F"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Informacje dodatkowe:</w:t>
      </w:r>
      <w:r w:rsidRPr="00641377">
        <w:rPr>
          <w:rFonts w:ascii="Times New Roman" w:eastAsia="Times New Roman" w:hAnsi="Times New Roman" w:cs="Times New Roman"/>
          <w:sz w:val="24"/>
          <w:szCs w:val="24"/>
          <w:lang w:eastAsia="pl-PL"/>
        </w:rPr>
        <w:t xml:space="preserve"> </w:t>
      </w:r>
    </w:p>
    <w:p w14:paraId="15C2305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lastRenderedPageBreak/>
        <w:t xml:space="preserve">I. 1) NAZWA I ADRES: </w:t>
      </w:r>
      <w:r w:rsidRPr="00641377">
        <w:rPr>
          <w:rFonts w:ascii="Times New Roman" w:eastAsia="Times New Roman" w:hAnsi="Times New Roman" w:cs="Times New Roman"/>
          <w:sz w:val="24"/>
          <w:szCs w:val="24"/>
          <w:lang w:eastAsia="pl-PL"/>
        </w:rPr>
        <w:t xml:space="preserve">Urząd do Spraw Cudzoziemców, krajowy numer identyfikacyjny 17315012000000, ul. Koszykowa  16 , 00-564  Warszawa, woj. mazowieckie, państwo Polska, tel. 22 6015496, e-mail zamowienia.publiczne@udsc.gov.pl, faks 22 6270680. </w:t>
      </w:r>
      <w:r w:rsidRPr="00641377">
        <w:rPr>
          <w:rFonts w:ascii="Times New Roman" w:eastAsia="Times New Roman" w:hAnsi="Times New Roman" w:cs="Times New Roman"/>
          <w:sz w:val="24"/>
          <w:szCs w:val="24"/>
          <w:lang w:eastAsia="pl-PL"/>
        </w:rPr>
        <w:br/>
        <w:t xml:space="preserve">Adres strony internetowej (URL): www.udsc.gov.pl </w:t>
      </w:r>
      <w:r w:rsidRPr="00641377">
        <w:rPr>
          <w:rFonts w:ascii="Times New Roman" w:eastAsia="Times New Roman" w:hAnsi="Times New Roman" w:cs="Times New Roman"/>
          <w:sz w:val="24"/>
          <w:szCs w:val="24"/>
          <w:lang w:eastAsia="pl-PL"/>
        </w:rPr>
        <w:br/>
        <w:t xml:space="preserve">Adres profilu nabywcy: </w:t>
      </w:r>
      <w:r w:rsidRPr="0064137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5C63607"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 2) RODZAJ ZAMAWIAJĄCEGO: </w:t>
      </w:r>
      <w:r w:rsidRPr="00641377">
        <w:rPr>
          <w:rFonts w:ascii="Times New Roman" w:eastAsia="Times New Roman" w:hAnsi="Times New Roman" w:cs="Times New Roman"/>
          <w:sz w:val="24"/>
          <w:szCs w:val="24"/>
          <w:lang w:eastAsia="pl-PL"/>
        </w:rPr>
        <w:t xml:space="preserve">Administracja rządowa centralna </w:t>
      </w:r>
      <w:r w:rsidRPr="00641377">
        <w:rPr>
          <w:rFonts w:ascii="Times New Roman" w:eastAsia="Times New Roman" w:hAnsi="Times New Roman" w:cs="Times New Roman"/>
          <w:sz w:val="24"/>
          <w:szCs w:val="24"/>
          <w:lang w:eastAsia="pl-PL"/>
        </w:rPr>
        <w:br/>
      </w:r>
    </w:p>
    <w:p w14:paraId="30138701"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I.3) WSPÓLNE UDZIELANIE ZAMÓWIENIA </w:t>
      </w:r>
      <w:r w:rsidRPr="00641377">
        <w:rPr>
          <w:rFonts w:ascii="Times New Roman" w:eastAsia="Times New Roman" w:hAnsi="Times New Roman" w:cs="Times New Roman"/>
          <w:b/>
          <w:bCs/>
          <w:i/>
          <w:iCs/>
          <w:sz w:val="24"/>
          <w:szCs w:val="24"/>
          <w:lang w:eastAsia="pl-PL"/>
        </w:rPr>
        <w:t>(jeżeli dotyczy)</w:t>
      </w:r>
      <w:r w:rsidRPr="00641377">
        <w:rPr>
          <w:rFonts w:ascii="Times New Roman" w:eastAsia="Times New Roman" w:hAnsi="Times New Roman" w:cs="Times New Roman"/>
          <w:b/>
          <w:bCs/>
          <w:sz w:val="24"/>
          <w:szCs w:val="24"/>
          <w:lang w:eastAsia="pl-PL"/>
        </w:rPr>
        <w:t xml:space="preserve">: </w:t>
      </w:r>
    </w:p>
    <w:p w14:paraId="782F10B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1377">
        <w:rPr>
          <w:rFonts w:ascii="Times New Roman" w:eastAsia="Times New Roman" w:hAnsi="Times New Roman" w:cs="Times New Roman"/>
          <w:sz w:val="24"/>
          <w:szCs w:val="24"/>
          <w:lang w:eastAsia="pl-PL"/>
        </w:rPr>
        <w:br/>
      </w:r>
    </w:p>
    <w:p w14:paraId="40A251F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I.4) KOMUNIKACJA: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1377">
        <w:rPr>
          <w:rFonts w:ascii="Times New Roman" w:eastAsia="Times New Roman" w:hAnsi="Times New Roman" w:cs="Times New Roman"/>
          <w:sz w:val="24"/>
          <w:szCs w:val="24"/>
          <w:lang w:eastAsia="pl-PL"/>
        </w:rPr>
        <w:t xml:space="preserve"> </w:t>
      </w:r>
    </w:p>
    <w:p w14:paraId="2E30589D"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Tak </w:t>
      </w:r>
      <w:r w:rsidRPr="00641377">
        <w:rPr>
          <w:rFonts w:ascii="Times New Roman" w:eastAsia="Times New Roman" w:hAnsi="Times New Roman" w:cs="Times New Roman"/>
          <w:sz w:val="24"/>
          <w:szCs w:val="24"/>
          <w:lang w:eastAsia="pl-PL"/>
        </w:rPr>
        <w:br/>
        <w:t xml:space="preserve">www.udsc.gov.pl </w:t>
      </w:r>
    </w:p>
    <w:p w14:paraId="0FC442A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73CA174"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Tak </w:t>
      </w:r>
      <w:r w:rsidRPr="00641377">
        <w:rPr>
          <w:rFonts w:ascii="Times New Roman" w:eastAsia="Times New Roman" w:hAnsi="Times New Roman" w:cs="Times New Roman"/>
          <w:sz w:val="24"/>
          <w:szCs w:val="24"/>
          <w:lang w:eastAsia="pl-PL"/>
        </w:rPr>
        <w:br/>
        <w:t xml:space="preserve">www.udsc.gov.pl </w:t>
      </w:r>
    </w:p>
    <w:p w14:paraId="6C0ADB38"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788EBC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r w:rsidRPr="00641377">
        <w:rPr>
          <w:rFonts w:ascii="Times New Roman" w:eastAsia="Times New Roman" w:hAnsi="Times New Roman" w:cs="Times New Roman"/>
          <w:sz w:val="24"/>
          <w:szCs w:val="24"/>
          <w:lang w:eastAsia="pl-PL"/>
        </w:rPr>
        <w:br/>
      </w:r>
    </w:p>
    <w:p w14:paraId="5AC9210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Oferty lub wnioski o dopuszczenie do udziału w postępowaniu należy przesyłać:</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Elektronicznie</w:t>
      </w:r>
      <w:r w:rsidRPr="00641377">
        <w:rPr>
          <w:rFonts w:ascii="Times New Roman" w:eastAsia="Times New Roman" w:hAnsi="Times New Roman" w:cs="Times New Roman"/>
          <w:sz w:val="24"/>
          <w:szCs w:val="24"/>
          <w:lang w:eastAsia="pl-PL"/>
        </w:rPr>
        <w:t xml:space="preserve"> </w:t>
      </w:r>
    </w:p>
    <w:p w14:paraId="7105FD1C"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r w:rsidRPr="00641377">
        <w:rPr>
          <w:rFonts w:ascii="Times New Roman" w:eastAsia="Times New Roman" w:hAnsi="Times New Roman" w:cs="Times New Roman"/>
          <w:sz w:val="24"/>
          <w:szCs w:val="24"/>
          <w:lang w:eastAsia="pl-PL"/>
        </w:rPr>
        <w:br/>
        <w:t xml:space="preserve">adres </w:t>
      </w:r>
      <w:r w:rsidRPr="00641377">
        <w:rPr>
          <w:rFonts w:ascii="Times New Roman" w:eastAsia="Times New Roman" w:hAnsi="Times New Roman" w:cs="Times New Roman"/>
          <w:sz w:val="24"/>
          <w:szCs w:val="24"/>
          <w:lang w:eastAsia="pl-PL"/>
        </w:rPr>
        <w:br/>
      </w:r>
    </w:p>
    <w:p w14:paraId="0DCC1203"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p>
    <w:p w14:paraId="68DBB3DC"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Nie </w:t>
      </w:r>
      <w:r w:rsidRPr="00641377">
        <w:rPr>
          <w:rFonts w:ascii="Times New Roman" w:eastAsia="Times New Roman" w:hAnsi="Times New Roman" w:cs="Times New Roman"/>
          <w:sz w:val="24"/>
          <w:szCs w:val="24"/>
          <w:lang w:eastAsia="pl-PL"/>
        </w:rPr>
        <w:br/>
        <w:t xml:space="preserve">Inny sposób: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Tak </w:t>
      </w:r>
      <w:r w:rsidRPr="00641377">
        <w:rPr>
          <w:rFonts w:ascii="Times New Roman" w:eastAsia="Times New Roman" w:hAnsi="Times New Roman" w:cs="Times New Roman"/>
          <w:sz w:val="24"/>
          <w:szCs w:val="24"/>
          <w:lang w:eastAsia="pl-PL"/>
        </w:rPr>
        <w:br/>
        <w:t xml:space="preserve">Inny sposób: </w:t>
      </w:r>
      <w:r w:rsidRPr="00641377">
        <w:rPr>
          <w:rFonts w:ascii="Times New Roman" w:eastAsia="Times New Roman" w:hAnsi="Times New Roman" w:cs="Times New Roman"/>
          <w:sz w:val="24"/>
          <w:szCs w:val="24"/>
          <w:lang w:eastAsia="pl-PL"/>
        </w:rPr>
        <w:br/>
        <w:t xml:space="preserve">Wymagane jest przesłanie oferty w formie pisemnej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lastRenderedPageBreak/>
        <w:t xml:space="preserve">Adres: </w:t>
      </w:r>
      <w:r w:rsidRPr="00641377">
        <w:rPr>
          <w:rFonts w:ascii="Times New Roman" w:eastAsia="Times New Roman" w:hAnsi="Times New Roman" w:cs="Times New Roman"/>
          <w:sz w:val="24"/>
          <w:szCs w:val="24"/>
          <w:lang w:eastAsia="pl-PL"/>
        </w:rPr>
        <w:br/>
        <w:t xml:space="preserve">Urząd do Spraw Cudzoziemców, ul. Taborowa 33, 02-699 Warszawa </w:t>
      </w:r>
    </w:p>
    <w:p w14:paraId="4F8FF6A8"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1377">
        <w:rPr>
          <w:rFonts w:ascii="Times New Roman" w:eastAsia="Times New Roman" w:hAnsi="Times New Roman" w:cs="Times New Roman"/>
          <w:sz w:val="24"/>
          <w:szCs w:val="24"/>
          <w:lang w:eastAsia="pl-PL"/>
        </w:rPr>
        <w:t xml:space="preserve"> </w:t>
      </w:r>
    </w:p>
    <w:p w14:paraId="60F66EE9"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r w:rsidRPr="006413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1377">
        <w:rPr>
          <w:rFonts w:ascii="Times New Roman" w:eastAsia="Times New Roman" w:hAnsi="Times New Roman" w:cs="Times New Roman"/>
          <w:sz w:val="24"/>
          <w:szCs w:val="24"/>
          <w:lang w:eastAsia="pl-PL"/>
        </w:rPr>
        <w:br/>
      </w:r>
    </w:p>
    <w:p w14:paraId="6909BF5A"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u w:val="single"/>
          <w:lang w:eastAsia="pl-PL"/>
        </w:rPr>
        <w:t xml:space="preserve">SEKCJA II: PRZEDMIOT ZAMÓWIENIA </w:t>
      </w:r>
    </w:p>
    <w:p w14:paraId="35FED05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II.1) Nazwa nadana zamówieniu przez zamawiającego: </w:t>
      </w:r>
      <w:r w:rsidRPr="00641377">
        <w:rPr>
          <w:rFonts w:ascii="Times New Roman" w:eastAsia="Times New Roman" w:hAnsi="Times New Roman" w:cs="Times New Roman"/>
          <w:sz w:val="24"/>
          <w:szCs w:val="24"/>
          <w:lang w:eastAsia="pl-PL"/>
        </w:rPr>
        <w:t xml:space="preserve">Wykonanie prac projektowych oraz robót budowlanych w siedzibie Urzędu do Spraw Cudzoziemców przy ul. Koszykowej 16 w Warszawie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Numer referencyjny: </w:t>
      </w:r>
      <w:r w:rsidRPr="00641377">
        <w:rPr>
          <w:rFonts w:ascii="Times New Roman" w:eastAsia="Times New Roman" w:hAnsi="Times New Roman" w:cs="Times New Roman"/>
          <w:sz w:val="24"/>
          <w:szCs w:val="24"/>
          <w:lang w:eastAsia="pl-PL"/>
        </w:rPr>
        <w:t xml:space="preserve">46/ADAPTACJA KOSZYKOWEJ/PN/19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B8A6721" w14:textId="77777777" w:rsidR="00641377" w:rsidRPr="00641377" w:rsidRDefault="00641377" w:rsidP="00641377">
      <w:pPr>
        <w:spacing w:after="0" w:line="240" w:lineRule="auto"/>
        <w:jc w:val="both"/>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p>
    <w:p w14:paraId="57A31D33"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II.2) Rodzaj zamówienia: </w:t>
      </w:r>
      <w:r w:rsidRPr="00641377">
        <w:rPr>
          <w:rFonts w:ascii="Times New Roman" w:eastAsia="Times New Roman" w:hAnsi="Times New Roman" w:cs="Times New Roman"/>
          <w:sz w:val="24"/>
          <w:szCs w:val="24"/>
          <w:lang w:eastAsia="pl-PL"/>
        </w:rPr>
        <w:t xml:space="preserve">Roboty budowlane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II.3) Informacja o możliwości składania ofert częściowych</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Zamówienie podzielone jest na części: </w:t>
      </w:r>
    </w:p>
    <w:p w14:paraId="27A420EB"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Oferty lub wnioski o dopuszczenie do udziału w postępowaniu można składać w odniesieniu do:</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p>
    <w:p w14:paraId="5E8FA6B8"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II.4) Krótki opis przedmiotu zamówienia </w:t>
      </w:r>
      <w:r w:rsidRPr="006413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13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1377">
        <w:rPr>
          <w:rFonts w:ascii="Times New Roman" w:eastAsia="Times New Roman" w:hAnsi="Times New Roman" w:cs="Times New Roman"/>
          <w:sz w:val="24"/>
          <w:szCs w:val="24"/>
          <w:lang w:eastAsia="pl-PL"/>
        </w:rPr>
        <w:t xml:space="preserve">Przedmiotem zamówienia jest wykonanie, w formule „zaprojektuj – wybuduj”, prac projektowych oraz robót budowlanych w siedzibie Urzędu do Spraw Cudzoziemców przy ul. Koszykowej 16 w Warszawie. Budynek został ujęty indywidualnie w gminnej ewidencji zabytków na podstawie Zarządzenia nr 1788/2018 r. Prezydenta Miasta Stołecznego Warszawy z dnia 19 listopada 2018 r. w sprawie zmian w ewidencji zabytków Miasta Stołecznego Warszawy, na podstawie którego włączono do gminnej ewidencji zabytków Miasta Stołecznego Warszawy m. in. kartę adresową zabytku nieruchomego, tj. obiektu przy ul. Koszykowej 16. Z tego względu zmiany wprowadzone w zakresie elewacji obiektu, takie jak forma stolarki okienno - drzwiowej i identyfikacja graficzna (tablice informacyjne, lokalizacja masztów flagowych itp.) wymagają uzgodnienia z Mazowieckim Wojewódzkim Konserwatorem Zabytków. Szczegółowy opis przedmiotu zamówienia zawiera Załącznik nr 1 do SIWZ. Zakres przedmiotu zamówienia obejmuje: 1) I etap – opracowanie dokumentacji projektowej i uzyskanie prawomocnej decyzji o pozwoleniu </w:t>
      </w:r>
      <w:r w:rsidRPr="00641377">
        <w:rPr>
          <w:rFonts w:ascii="Times New Roman" w:eastAsia="Times New Roman" w:hAnsi="Times New Roman" w:cs="Times New Roman"/>
          <w:sz w:val="24"/>
          <w:szCs w:val="24"/>
          <w:lang w:eastAsia="pl-PL"/>
        </w:rPr>
        <w:lastRenderedPageBreak/>
        <w:t xml:space="preserve">na budowę, 2) II etap – realizację robót budowlanych, nadzór autorski projektanta oraz uzyskanie pozwolenia na użytkowanie. W związku z faktem, iż prace prowadzone będą w czynnym obiekcie, roboty muszą być tak wykonywane, aby możliwe było funkcjonowanie obiektu bez zakłóceń, a Wykonawca jest zobowiązany do zachowania szczególnej ostrożności. Roboty budowlane będą mogły być prowadzone przez Wykonawcę w dni robocze oraz w dni wolne od pracy. Prace generujące hałas nie będą mogły być prowadzone w godz.: 22:00 do 7:00 przez cały okres trwania umowy. Zamawiający zastrzega sobie prawo przerwania pracy Wykonawcy w przypadku wystąpienia nadmiernego natężenia hałasu powodującego zakłócanie pracy w godzinach pracy 7:00-18:00. Wykonawca zobowiązany jest będzie do ponoszenia odpowiedzialności za szkody oraz następstwa nieszczęśliwych wypadków dotyczących pracowników i osób trzecich a powstałych w związku z prowadzonymi robotami. Przed złożeniem oferty zaleca się, aby Wykonawca dokonał wizji lokalnej miejsca realizacji przedmiotu zamówienia oraz jego otoczenia w celu określenia, na własną odpowiedzialność, oceny możliwości występowania wszelkich ryzyk mających wpływ na koszty realizacji zamówienia, a niezbędnych do przygotowania oferty. W celu dokonania wizji lokalnej należy skontaktować się telefonicznie z administratorem obiektu - p. Leszkiem Chudzikiem - tel. (22) 601 40 28 lub 0 694 442 650. Brak skorzystania przez Wykonawcę z uprawnienia dokonania wizji lokalnej, o którym mowa powyżej,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Jeżeli w dokumentacji stanowiącej opis przedmiotu zamówienia, użyte są znaki towarowe, patenty lub pochodzenie, źródło lub szczególny proces, który charakteryzuje produkty lub obsługi dostarczane przez konkretnego wykonawcę – Zamawiający dopuszcza składanie ofert z rozwiązaniami równoważnymi, o ile zapewnią one zgodność realizacji przedmiotu zamówienia z dokumentacją. Dopuszczenie w SIWZ rozwiązania równoważnego nie oznacza, iż inne zaproponowane w ramach tej równoważności roboty, czy urządzenia, mają spełniać wszystkie parametry konkretnego urządzenia, określonego producenta, przyjęte przez projektanta. Wykazanie równoważności nie polega również na dowodzeniu, że zaoferowany produkt jest lepszy, lub że nie jest gorszy niż ten, którego wymaga Zamawiający, ale że umożliwia uzyskanie efektu założonego przez Zamawiającego za pomocą innych rozwiązań technicznych. Podczas realizacji zamówienia Wykonawca będzie zobowiązany do stosowania jedynie wyrobów dopuszczonych do używania w budownictwie w rozumieniu ustawy z dnia 7 lipca 1994 r. Prawo budowlane (Dz.U. z 2019 r. poz. 1186 z późn. zm.) oraz ustawy o wyrobach budowlanych (Dz.U. z 2019 r. poz. 266, z późn. zm.) oraz innych przepisów, o ile mają zastosowanie. Wykonawca zobowiązany jest zrealizować zamówienie na zasadach i warunkach opisanych w Istotnych postanowieniach umowy stanowiących Załącznik nr 2 do SIWZ.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II.5) Główny kod CPV: </w:t>
      </w:r>
      <w:r w:rsidRPr="00641377">
        <w:rPr>
          <w:rFonts w:ascii="Times New Roman" w:eastAsia="Times New Roman" w:hAnsi="Times New Roman" w:cs="Times New Roman"/>
          <w:sz w:val="24"/>
          <w:szCs w:val="24"/>
          <w:lang w:eastAsia="pl-PL"/>
        </w:rPr>
        <w:t xml:space="preserve">45300000-0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Dodatkowe kody CPV:</w:t>
      </w:r>
      <w:r w:rsidRPr="006413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1377" w:rsidRPr="00641377" w14:paraId="2143A595"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47FBC865"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Kod CPV</w:t>
            </w:r>
          </w:p>
        </w:tc>
      </w:tr>
      <w:tr w:rsidR="00641377" w:rsidRPr="00641377" w14:paraId="55BAEE20"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3B340545"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45111300-1</w:t>
            </w:r>
          </w:p>
        </w:tc>
      </w:tr>
      <w:tr w:rsidR="00641377" w:rsidRPr="00641377" w14:paraId="718C20E4"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7F4E1517"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45400000-1</w:t>
            </w:r>
          </w:p>
        </w:tc>
      </w:tr>
      <w:tr w:rsidR="00641377" w:rsidRPr="00641377" w14:paraId="76E9FBA2"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27D6CFA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64216000-3</w:t>
            </w:r>
          </w:p>
        </w:tc>
      </w:tr>
      <w:tr w:rsidR="00641377" w:rsidRPr="00641377" w14:paraId="5E574938"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0967634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71220000-6</w:t>
            </w:r>
          </w:p>
        </w:tc>
      </w:tr>
      <w:tr w:rsidR="00641377" w:rsidRPr="00641377" w14:paraId="1324D6FB"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55A0C14F"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71221000-3</w:t>
            </w:r>
          </w:p>
        </w:tc>
      </w:tr>
      <w:tr w:rsidR="00641377" w:rsidRPr="00641377" w14:paraId="5C16EE73"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07582883"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71240000-2</w:t>
            </w:r>
          </w:p>
        </w:tc>
      </w:tr>
      <w:tr w:rsidR="00641377" w:rsidRPr="00641377" w14:paraId="397CA2DB"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76C688D7"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71242000-6</w:t>
            </w:r>
          </w:p>
        </w:tc>
      </w:tr>
      <w:tr w:rsidR="00641377" w:rsidRPr="00641377" w14:paraId="4656AE0E"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7D80840C"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lastRenderedPageBreak/>
              <w:t>71320000-7</w:t>
            </w:r>
          </w:p>
        </w:tc>
      </w:tr>
    </w:tbl>
    <w:p w14:paraId="066025EF"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II.6) Całkowita wartość zamówienia </w:t>
      </w:r>
      <w:r w:rsidRPr="00641377">
        <w:rPr>
          <w:rFonts w:ascii="Times New Roman" w:eastAsia="Times New Roman" w:hAnsi="Times New Roman" w:cs="Times New Roman"/>
          <w:i/>
          <w:iCs/>
          <w:sz w:val="24"/>
          <w:szCs w:val="24"/>
          <w:lang w:eastAsia="pl-PL"/>
        </w:rPr>
        <w:t>(jeżeli zamawiający podaje informacje o wartości zamówienia)</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Wartość bez VAT: </w:t>
      </w:r>
      <w:r w:rsidRPr="00641377">
        <w:rPr>
          <w:rFonts w:ascii="Times New Roman" w:eastAsia="Times New Roman" w:hAnsi="Times New Roman" w:cs="Times New Roman"/>
          <w:sz w:val="24"/>
          <w:szCs w:val="24"/>
          <w:lang w:eastAsia="pl-PL"/>
        </w:rPr>
        <w:br/>
        <w:t xml:space="preserve">Waluta: </w:t>
      </w:r>
    </w:p>
    <w:p w14:paraId="319BE2F2"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1377">
        <w:rPr>
          <w:rFonts w:ascii="Times New Roman" w:eastAsia="Times New Roman" w:hAnsi="Times New Roman" w:cs="Times New Roman"/>
          <w:sz w:val="24"/>
          <w:szCs w:val="24"/>
          <w:lang w:eastAsia="pl-PL"/>
        </w:rPr>
        <w:t xml:space="preserve"> </w:t>
      </w:r>
    </w:p>
    <w:p w14:paraId="445E1C54"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41377">
        <w:rPr>
          <w:rFonts w:ascii="Times New Roman" w:eastAsia="Times New Roman" w:hAnsi="Times New Roman" w:cs="Times New Roman"/>
          <w:sz w:val="24"/>
          <w:szCs w:val="24"/>
          <w:lang w:eastAsia="pl-PL"/>
        </w:rPr>
        <w:t xml:space="preserve">Nie </w:t>
      </w:r>
      <w:r w:rsidRPr="006413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miesiącach:   </w:t>
      </w:r>
      <w:r w:rsidRPr="00641377">
        <w:rPr>
          <w:rFonts w:ascii="Times New Roman" w:eastAsia="Times New Roman" w:hAnsi="Times New Roman" w:cs="Times New Roman"/>
          <w:i/>
          <w:iCs/>
          <w:sz w:val="24"/>
          <w:szCs w:val="24"/>
          <w:lang w:eastAsia="pl-PL"/>
        </w:rPr>
        <w:t xml:space="preserve"> lub </w:t>
      </w:r>
      <w:r w:rsidRPr="00641377">
        <w:rPr>
          <w:rFonts w:ascii="Times New Roman" w:eastAsia="Times New Roman" w:hAnsi="Times New Roman" w:cs="Times New Roman"/>
          <w:b/>
          <w:bCs/>
          <w:sz w:val="24"/>
          <w:szCs w:val="24"/>
          <w:lang w:eastAsia="pl-PL"/>
        </w:rPr>
        <w:t>dniach:</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i/>
          <w:iCs/>
          <w:sz w:val="24"/>
          <w:szCs w:val="24"/>
          <w:lang w:eastAsia="pl-PL"/>
        </w:rPr>
        <w:t>lub</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data rozpoczęcia: </w:t>
      </w:r>
      <w:r w:rsidRPr="00641377">
        <w:rPr>
          <w:rFonts w:ascii="Times New Roman" w:eastAsia="Times New Roman" w:hAnsi="Times New Roman" w:cs="Times New Roman"/>
          <w:sz w:val="24"/>
          <w:szCs w:val="24"/>
          <w:lang w:eastAsia="pl-PL"/>
        </w:rPr>
        <w:t> </w:t>
      </w:r>
      <w:r w:rsidRPr="00641377">
        <w:rPr>
          <w:rFonts w:ascii="Times New Roman" w:eastAsia="Times New Roman" w:hAnsi="Times New Roman" w:cs="Times New Roman"/>
          <w:i/>
          <w:iCs/>
          <w:sz w:val="24"/>
          <w:szCs w:val="24"/>
          <w:lang w:eastAsia="pl-PL"/>
        </w:rPr>
        <w:t xml:space="preserve"> lub </w:t>
      </w:r>
      <w:r w:rsidRPr="00641377">
        <w:rPr>
          <w:rFonts w:ascii="Times New Roman" w:eastAsia="Times New Roman" w:hAnsi="Times New Roman" w:cs="Times New Roman"/>
          <w:b/>
          <w:bCs/>
          <w:sz w:val="24"/>
          <w:szCs w:val="24"/>
          <w:lang w:eastAsia="pl-PL"/>
        </w:rPr>
        <w:t xml:space="preserve">zakończenia: </w:t>
      </w:r>
      <w:r w:rsidRPr="00641377">
        <w:rPr>
          <w:rFonts w:ascii="Times New Roman" w:eastAsia="Times New Roman" w:hAnsi="Times New Roman" w:cs="Times New Roman"/>
          <w:sz w:val="24"/>
          <w:szCs w:val="24"/>
          <w:lang w:eastAsia="pl-PL"/>
        </w:rPr>
        <w:t xml:space="preserve">2020-12-16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41377" w:rsidRPr="00641377" w14:paraId="3D81A6EC"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6971A81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B6C6D"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B7029"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A9136"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Data zakończenia</w:t>
            </w:r>
          </w:p>
        </w:tc>
      </w:tr>
      <w:tr w:rsidR="00641377" w:rsidRPr="00641377" w14:paraId="5C6332C0"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31ED919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61563" w14:textId="77777777" w:rsidR="00641377" w:rsidRPr="00641377" w:rsidRDefault="00641377" w:rsidP="0064137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F22CC" w14:textId="77777777" w:rsidR="00641377" w:rsidRPr="00641377" w:rsidRDefault="00641377" w:rsidP="0064137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6CFEA"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2020-12-16</w:t>
            </w:r>
          </w:p>
        </w:tc>
      </w:tr>
    </w:tbl>
    <w:p w14:paraId="649EDB92"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II.9) Informacje dodatkowe: </w:t>
      </w:r>
      <w:r w:rsidRPr="00641377">
        <w:rPr>
          <w:rFonts w:ascii="Times New Roman" w:eastAsia="Times New Roman" w:hAnsi="Times New Roman" w:cs="Times New Roman"/>
          <w:sz w:val="24"/>
          <w:szCs w:val="24"/>
          <w:lang w:eastAsia="pl-PL"/>
        </w:rPr>
        <w:t xml:space="preserve">Zamawiający wymaga, aby zamówienie zostało zrealizowane w terminie do dnia 16 grudnia 2020 r., przy czym termin wykonania robót budowlanych określony będzie w ofercie Wykonawcy w liczbie miesięcy od uzyskania prawomocnego pozwolenia na budowę Termin ten będzie uważany za zachowany, jeżeli przed jego upływem zostanie podpisany przez upoważnionych przedstawicieli obu Stron protokół odbioru końcowego przedmiotu umowy. Zgodnie z art. 29 ust. 3a ustawy Pzp Zamawiający wymaga, aby Wykonawca lub podwykonawca/ dalszy podwykonawca, w trakcie realizacji zamówienia, zatrudnił na podstawie umowy o pracę wszystkie osoby wykonujące czynności bezpośrednio związane z realizacją przedmiotu zamówienia na terenie budowy, w szczególności czynności polegające na wykonywaniu prac budowlanych i elektrycznych niezbędnych do realizacji przedmiotu zamówienia tj. elektryków, hydraulików, murarzy, płytkarzy, tynkarzy, malarzy, monterów urządzeń, stolarzy. Szczegółowe wymagania odnośnie zatrudnienia osób na umowę o pracę zawarto w Istotnych postanowieniach umowy stanowiących Załącznik nr 2 do SIWZ. </w:t>
      </w:r>
    </w:p>
    <w:p w14:paraId="3D5A587D"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E019531"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III.1) WARUNKI UDZIAŁU W POSTĘPOWANIU </w:t>
      </w:r>
    </w:p>
    <w:p w14:paraId="2DC55437"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Określenie warunków: </w:t>
      </w:r>
      <w:r w:rsidRPr="00641377">
        <w:rPr>
          <w:rFonts w:ascii="Times New Roman" w:eastAsia="Times New Roman" w:hAnsi="Times New Roman" w:cs="Times New Roman"/>
          <w:sz w:val="24"/>
          <w:szCs w:val="24"/>
          <w:lang w:eastAsia="pl-PL"/>
        </w:rPr>
        <w:br/>
        <w:t xml:space="preserve">Informacje dodatkowe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III.1.2) Sytuacja finansowa lub ekonomiczna </w:t>
      </w:r>
      <w:r w:rsidRPr="00641377">
        <w:rPr>
          <w:rFonts w:ascii="Times New Roman" w:eastAsia="Times New Roman" w:hAnsi="Times New Roman" w:cs="Times New Roman"/>
          <w:sz w:val="24"/>
          <w:szCs w:val="24"/>
          <w:lang w:eastAsia="pl-PL"/>
        </w:rPr>
        <w:br/>
        <w:t xml:space="preserve">Określenie warunków: Zamawiający uzna warunek za spełniony, jeżeli Wykonawca wykaże, że posiada ubezpieczenie od odpowiedzialności cywilnej w zakresie prowadzonej działalności związanej z przedmiotem zamówienia na sumę gwarancyjną nie niższą niż 500 000,00 zł. </w:t>
      </w:r>
      <w:r w:rsidRPr="00641377">
        <w:rPr>
          <w:rFonts w:ascii="Times New Roman" w:eastAsia="Times New Roman" w:hAnsi="Times New Roman" w:cs="Times New Roman"/>
          <w:sz w:val="24"/>
          <w:szCs w:val="24"/>
          <w:lang w:eastAsia="pl-PL"/>
        </w:rPr>
        <w:br/>
        <w:t xml:space="preserve">Informacje dodatkowe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lastRenderedPageBreak/>
        <w:t xml:space="preserve">III.1.3) Zdolność techniczna lub zawodowa </w:t>
      </w:r>
      <w:r w:rsidRPr="00641377">
        <w:rPr>
          <w:rFonts w:ascii="Times New Roman" w:eastAsia="Times New Roman" w:hAnsi="Times New Roman" w:cs="Times New Roman"/>
          <w:sz w:val="24"/>
          <w:szCs w:val="24"/>
          <w:lang w:eastAsia="pl-PL"/>
        </w:rPr>
        <w:br/>
        <w:t xml:space="preserve">Określenie warunków: Zamawiający uzna powyższy warunek za spełniony, jeżeli Wykonawca wykaże, że: a) w okresie ostatnich 5 lat przed upływem terminu składania ofert, a jeżeli okres prowadzenia działalności jest krótszy – w tym okresie, wykonał należycie i prawidłowo ukończył co najmniej dwie roboty budowlane polegające na budowie, rozbudowie lub remoncie w obiekcie lub budynku o wartości każdej z robót nie mniejszej niż 600 000,00 brutto. b) dysponuje lub będzie dysponował osobami o odpowiednich kwalifikacjach zawodowych, doświadczeniu i wykształceniu, niezbędnych do prawidłowej realizacji zamówienia, tj.: - co najmniej 1 osobą (kierownikiem budowy branży budowlanej), posiadającym: • uprawnienia budowlane w specjalności konstrukcyjno – budowlanej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budowy dla robót konstrukcyjno – budowlanych; • co najmniej 5 lat doświadczenia zawodowego, w tym co najmniej 3 lata doświadczenia na stanowisku kierownika budowy branży budowlanej lub kierownika robót branży budowlanej; - co najmniej 1 osobą (kierownikiem robót branży sanitarnej), posiadającym: • uprawnienia budowlane w specjalności instalacyjnej w zakresie sieci, instalacji i urządzeń cieplnych, wentylacyjnych, gazowych, wodociągowych i kanalizacyjnych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robót dla robót branży sanitarnej; • co najmniej 5 lat doświadczenia zawodowego, w tym co najmniej 3 lata doświadczenia na stanowisku kierownika budowy branży sanitarnej lub kierownika robót branży sanitarnej; - co najmniej 1 osobą (kierownikiem robót branży elektrycznej), posiadającym: • uprawnienia budowlane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robót dla robót branży elektrycznej; • co najmniej 5 lat doświadczenia zawodowego, w tym co najmniej 3 lata doświadczenia na stanowisku kierownika budowy branży elektrycznej lub kierownika robót branży elektrycznej.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2018 r. poz. 2272). </w:t>
      </w:r>
      <w:r w:rsidRPr="006413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41377">
        <w:rPr>
          <w:rFonts w:ascii="Times New Roman" w:eastAsia="Times New Roman" w:hAnsi="Times New Roman" w:cs="Times New Roman"/>
          <w:sz w:val="24"/>
          <w:szCs w:val="24"/>
          <w:lang w:eastAsia="pl-PL"/>
        </w:rPr>
        <w:br/>
        <w:t xml:space="preserve">Informacje dodatkowe: </w:t>
      </w:r>
    </w:p>
    <w:p w14:paraId="063C8C8A"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III.2) PODSTAWY WYKLUCZENIA </w:t>
      </w:r>
    </w:p>
    <w:p w14:paraId="5BE83358"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III.2.1) Podstawy wykluczenia określone w art. 24 ust. 1 ustawy Pzp</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III.2.2) Zamawiający przewiduje wykluczenie wykonawcy na podstawie art. 24 ust. 5 ustawy Pzp</w:t>
      </w:r>
      <w:r w:rsidRPr="006413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41377">
        <w:rPr>
          <w:rFonts w:ascii="Times New Roman" w:eastAsia="Times New Roman" w:hAnsi="Times New Roman" w:cs="Times New Roman"/>
          <w:sz w:val="24"/>
          <w:szCs w:val="24"/>
          <w:lang w:eastAsia="pl-PL"/>
        </w:rPr>
        <w:br/>
        <w:t xml:space="preserve">Tak (podstawa wykluczenia określona w art. 24 ust. 5 pkt 2 ustawy Pzp)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lastRenderedPageBreak/>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p>
    <w:p w14:paraId="76068D0F"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45E6D56"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1377">
        <w:rPr>
          <w:rFonts w:ascii="Times New Roman" w:eastAsia="Times New Roman" w:hAnsi="Times New Roman" w:cs="Times New Roman"/>
          <w:sz w:val="24"/>
          <w:szCs w:val="24"/>
          <w:lang w:eastAsia="pl-PL"/>
        </w:rPr>
        <w:br/>
        <w:t xml:space="preserve">Tak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Oświadczenie o spełnianiu kryteriów selekcji </w:t>
      </w:r>
      <w:r w:rsidRPr="00641377">
        <w:rPr>
          <w:rFonts w:ascii="Times New Roman" w:eastAsia="Times New Roman" w:hAnsi="Times New Roman" w:cs="Times New Roman"/>
          <w:sz w:val="24"/>
          <w:szCs w:val="24"/>
          <w:lang w:eastAsia="pl-PL"/>
        </w:rPr>
        <w:br/>
        <w:t xml:space="preserve">Nie </w:t>
      </w:r>
    </w:p>
    <w:p w14:paraId="659563D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F251D95"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(w przypadku, gdy Zamawiający może uzyskać dokument, o którym mowa w zdaniu pierwszym, w sposób określony w art. 26 ust. 6 ustawy Pzp, Zamawiający samodzielnie pozyska ten dokument, bez wzywania Wykonawcy do jego złożenia). Jeżeli Wykonawca ma siedzibę lub miejsce zamieszkania poza terytorium RP, zamiast dokumentu, o którym mowa w pkt 1)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 W przypadku wspólnego ubiegania się o zamówienie przez Wykonawców, dokumenty wymienione w pkt 1) składa każdy z Wykonawców wspólnie ubiegających się o zamówienie. </w:t>
      </w:r>
    </w:p>
    <w:p w14:paraId="3DECA01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9C76136"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III.5.1) W ZAKRESIE SPEŁNIANIA WARUNKÓW UDZIAŁU W POSTĘPOWANIU:</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w:t>
      </w:r>
      <w:r w:rsidRPr="00641377">
        <w:rPr>
          <w:rFonts w:ascii="Times New Roman" w:eastAsia="Times New Roman" w:hAnsi="Times New Roman" w:cs="Times New Roman"/>
          <w:sz w:val="24"/>
          <w:szCs w:val="24"/>
          <w:lang w:eastAsia="pl-PL"/>
        </w:rPr>
        <w:lastRenderedPageBreak/>
        <w:t xml:space="preserve">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 dokumentu potwierdzającego, że wykonawca jest ubezpieczony od odpowiedzialności cywilnej w zakresie prowadzonej działalności związanej z przedmiotem zamówienia na sumę gwarancyjną określoną przez Zamawiającego. Jeżeli z uzasadnionej przyczyny Wykonawca nie może przedstawić dokumentu dotyczącego sytuacji finansowej lub ekonomicznej, może przedstawić inny dokument, który w wystarczający sposób potwierdza spełnianie opisanego przez Zamawiającego warunku udziału w postępowaniu. Wzory wykazów, o których mowa powyżej - lit. a) oraz b) zostaną przekazane przez Zamawiającego Wykonawcy, którego oferta zostanie oceniana najwyżej, wraz z wezwaniem, o którym mowa w pkt 7.6 SIWZ. W przypadku wspólnego ubiegania się o zamówienie przez Wykonawców, dokumenty wskazane w lit. a) - c) składa ten Wykonawca-członek konsorcjum, który wykazuje spełnienie odpowiedniego warunku udziału w postępowaniu.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III.5.2) W ZAKRESIE KRYTERIÓW SELEKCJI:</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p>
    <w:p w14:paraId="30E924F1"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B3B0099"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III.7) INNE DOKUMENTY NIE WYMIENIONE W pkt III.3) - III.6) </w:t>
      </w:r>
    </w:p>
    <w:p w14:paraId="2192DFA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którzy złożyli oferty w postępowaniu. </w:t>
      </w:r>
    </w:p>
    <w:p w14:paraId="1A99C249"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u w:val="single"/>
          <w:lang w:eastAsia="pl-PL"/>
        </w:rPr>
        <w:t xml:space="preserve">SEKCJA IV: PROCEDURA </w:t>
      </w:r>
    </w:p>
    <w:p w14:paraId="17BF3719"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 xml:space="preserve">IV.1) OPIS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IV.1.1) Tryb udzielenia zamówienia: </w:t>
      </w:r>
      <w:r w:rsidRPr="00641377">
        <w:rPr>
          <w:rFonts w:ascii="Times New Roman" w:eastAsia="Times New Roman" w:hAnsi="Times New Roman" w:cs="Times New Roman"/>
          <w:sz w:val="24"/>
          <w:szCs w:val="24"/>
          <w:lang w:eastAsia="pl-PL"/>
        </w:rPr>
        <w:t xml:space="preserve">Przetarg nieograniczony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IV.1.2) Zamawiający żąda wniesienia wadium:</w:t>
      </w:r>
      <w:r w:rsidRPr="00641377">
        <w:rPr>
          <w:rFonts w:ascii="Times New Roman" w:eastAsia="Times New Roman" w:hAnsi="Times New Roman" w:cs="Times New Roman"/>
          <w:sz w:val="24"/>
          <w:szCs w:val="24"/>
          <w:lang w:eastAsia="pl-PL"/>
        </w:rPr>
        <w:t xml:space="preserve"> </w:t>
      </w:r>
    </w:p>
    <w:p w14:paraId="1DB185FD"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Tak </w:t>
      </w:r>
      <w:r w:rsidRPr="00641377">
        <w:rPr>
          <w:rFonts w:ascii="Times New Roman" w:eastAsia="Times New Roman" w:hAnsi="Times New Roman" w:cs="Times New Roman"/>
          <w:sz w:val="24"/>
          <w:szCs w:val="24"/>
          <w:lang w:eastAsia="pl-PL"/>
        </w:rPr>
        <w:br/>
        <w:t xml:space="preserve">Informacja na temat wadium </w:t>
      </w:r>
      <w:r w:rsidRPr="00641377">
        <w:rPr>
          <w:rFonts w:ascii="Times New Roman" w:eastAsia="Times New Roman" w:hAnsi="Times New Roman" w:cs="Times New Roman"/>
          <w:sz w:val="24"/>
          <w:szCs w:val="24"/>
          <w:lang w:eastAsia="pl-PL"/>
        </w:rPr>
        <w:br/>
        <w:t xml:space="preserve">Przed upływem terminu składania ofert Wykonawca zobowiązany jest wnieść wadium w wysokości: 15 000,00 PLN brutto (słownie: piętnaście tysięcy złotych).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w:t>
      </w:r>
      <w:r w:rsidRPr="00641377">
        <w:rPr>
          <w:rFonts w:ascii="Times New Roman" w:eastAsia="Times New Roman" w:hAnsi="Times New Roman" w:cs="Times New Roman"/>
          <w:sz w:val="24"/>
          <w:szCs w:val="24"/>
          <w:lang w:eastAsia="pl-PL"/>
        </w:rPr>
        <w:lastRenderedPageBreak/>
        <w:t xml:space="preserve">dnia 9 listopada 2000 r. o utworzeniu Polskiej Agencji Rozwoju Przedsiębiorczości (Dz. U. z 2016 r. poz. 359). Wadium w formie pieniądza należy wnieść przelewem na konto w Narodowym Banku Polskim O/O Warszawa, nr rachunku: 26 1010 1010 0031 4413 9120 0000 z dopiskiem na przelewie: „Wadium w postępowaniu na wykonanie prac projektowych oraz robót budowlanych w siedzibie Urzędu do Spraw Cudzoziemców przy ul. Koszykowej 16 w Warszawie nr 46/ADAPTACJA KOSZYKOWEJ/PN/19”. </w:t>
      </w:r>
    </w:p>
    <w:p w14:paraId="3E6DEE76"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IV.1.3) Przewiduje się udzielenie zaliczek na poczet wykonania zamówienia:</w:t>
      </w:r>
      <w:r w:rsidRPr="00641377">
        <w:rPr>
          <w:rFonts w:ascii="Times New Roman" w:eastAsia="Times New Roman" w:hAnsi="Times New Roman" w:cs="Times New Roman"/>
          <w:sz w:val="24"/>
          <w:szCs w:val="24"/>
          <w:lang w:eastAsia="pl-PL"/>
        </w:rPr>
        <w:t xml:space="preserve"> </w:t>
      </w:r>
    </w:p>
    <w:p w14:paraId="1A61FD83"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r w:rsidRPr="00641377">
        <w:rPr>
          <w:rFonts w:ascii="Times New Roman" w:eastAsia="Times New Roman" w:hAnsi="Times New Roman" w:cs="Times New Roman"/>
          <w:sz w:val="24"/>
          <w:szCs w:val="24"/>
          <w:lang w:eastAsia="pl-PL"/>
        </w:rPr>
        <w:br/>
        <w:t xml:space="preserve">Należy podać informacje na temat udzielania zaliczek: </w:t>
      </w:r>
      <w:r w:rsidRPr="00641377">
        <w:rPr>
          <w:rFonts w:ascii="Times New Roman" w:eastAsia="Times New Roman" w:hAnsi="Times New Roman" w:cs="Times New Roman"/>
          <w:sz w:val="24"/>
          <w:szCs w:val="24"/>
          <w:lang w:eastAsia="pl-PL"/>
        </w:rPr>
        <w:br/>
      </w:r>
    </w:p>
    <w:p w14:paraId="3C47397F"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3758BBD"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r w:rsidRPr="006413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1377">
        <w:rPr>
          <w:rFonts w:ascii="Times New Roman" w:eastAsia="Times New Roman" w:hAnsi="Times New Roman" w:cs="Times New Roman"/>
          <w:sz w:val="24"/>
          <w:szCs w:val="24"/>
          <w:lang w:eastAsia="pl-PL"/>
        </w:rPr>
        <w:br/>
        <w:t xml:space="preserve">Nie </w:t>
      </w:r>
      <w:r w:rsidRPr="00641377">
        <w:rPr>
          <w:rFonts w:ascii="Times New Roman" w:eastAsia="Times New Roman" w:hAnsi="Times New Roman" w:cs="Times New Roman"/>
          <w:sz w:val="24"/>
          <w:szCs w:val="24"/>
          <w:lang w:eastAsia="pl-PL"/>
        </w:rPr>
        <w:br/>
        <w:t xml:space="preserve">Informacje dodatkowe: </w:t>
      </w:r>
      <w:r w:rsidRPr="00641377">
        <w:rPr>
          <w:rFonts w:ascii="Times New Roman" w:eastAsia="Times New Roman" w:hAnsi="Times New Roman" w:cs="Times New Roman"/>
          <w:sz w:val="24"/>
          <w:szCs w:val="24"/>
          <w:lang w:eastAsia="pl-PL"/>
        </w:rPr>
        <w:br/>
      </w:r>
    </w:p>
    <w:p w14:paraId="1F7E99E5"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IV.1.5.) Wymaga się złożenia oferty wariantowej: </w:t>
      </w:r>
    </w:p>
    <w:p w14:paraId="56E29D9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Nie </w:t>
      </w:r>
      <w:r w:rsidRPr="00641377">
        <w:rPr>
          <w:rFonts w:ascii="Times New Roman" w:eastAsia="Times New Roman" w:hAnsi="Times New Roman" w:cs="Times New Roman"/>
          <w:sz w:val="24"/>
          <w:szCs w:val="24"/>
          <w:lang w:eastAsia="pl-PL"/>
        </w:rPr>
        <w:br/>
        <w:t xml:space="preserve">Dopuszcza się złożenie oferty wariantowej </w:t>
      </w:r>
      <w:r w:rsidRPr="00641377">
        <w:rPr>
          <w:rFonts w:ascii="Times New Roman" w:eastAsia="Times New Roman" w:hAnsi="Times New Roman" w:cs="Times New Roman"/>
          <w:sz w:val="24"/>
          <w:szCs w:val="24"/>
          <w:lang w:eastAsia="pl-PL"/>
        </w:rPr>
        <w:br/>
        <w:t xml:space="preserve">Nie </w:t>
      </w:r>
      <w:r w:rsidRPr="006413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1377">
        <w:rPr>
          <w:rFonts w:ascii="Times New Roman" w:eastAsia="Times New Roman" w:hAnsi="Times New Roman" w:cs="Times New Roman"/>
          <w:sz w:val="24"/>
          <w:szCs w:val="24"/>
          <w:lang w:eastAsia="pl-PL"/>
        </w:rPr>
        <w:br/>
      </w:r>
    </w:p>
    <w:p w14:paraId="4EC38011"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D14F573"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Liczba wykonawców   </w:t>
      </w:r>
      <w:r w:rsidRPr="00641377">
        <w:rPr>
          <w:rFonts w:ascii="Times New Roman" w:eastAsia="Times New Roman" w:hAnsi="Times New Roman" w:cs="Times New Roman"/>
          <w:sz w:val="24"/>
          <w:szCs w:val="24"/>
          <w:lang w:eastAsia="pl-PL"/>
        </w:rPr>
        <w:br/>
        <w:t xml:space="preserve">Przewidywana minimalna liczba wykonawców </w:t>
      </w:r>
      <w:r w:rsidRPr="00641377">
        <w:rPr>
          <w:rFonts w:ascii="Times New Roman" w:eastAsia="Times New Roman" w:hAnsi="Times New Roman" w:cs="Times New Roman"/>
          <w:sz w:val="24"/>
          <w:szCs w:val="24"/>
          <w:lang w:eastAsia="pl-PL"/>
        </w:rPr>
        <w:br/>
        <w:t xml:space="preserve">Maksymalna liczba wykonawców   </w:t>
      </w:r>
      <w:r w:rsidRPr="00641377">
        <w:rPr>
          <w:rFonts w:ascii="Times New Roman" w:eastAsia="Times New Roman" w:hAnsi="Times New Roman" w:cs="Times New Roman"/>
          <w:sz w:val="24"/>
          <w:szCs w:val="24"/>
          <w:lang w:eastAsia="pl-PL"/>
        </w:rPr>
        <w:br/>
        <w:t xml:space="preserve">Kryteria selekcji wykonawców: </w:t>
      </w:r>
      <w:r w:rsidRPr="00641377">
        <w:rPr>
          <w:rFonts w:ascii="Times New Roman" w:eastAsia="Times New Roman" w:hAnsi="Times New Roman" w:cs="Times New Roman"/>
          <w:sz w:val="24"/>
          <w:szCs w:val="24"/>
          <w:lang w:eastAsia="pl-PL"/>
        </w:rPr>
        <w:br/>
      </w:r>
    </w:p>
    <w:p w14:paraId="68191E7B"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IV.1.7) Informacje na temat umowy ramowej lub dynamicznego systemu zakupów: </w:t>
      </w:r>
    </w:p>
    <w:p w14:paraId="26B34F7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Umowa ramowa będzie zawarta: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Czy przewiduje się ograniczenie liczby uczestników umowy ramowej: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Przewidziana maksymalna liczba uczestników umowy ramowej: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Informacje dodatkowe: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Zamówienie obejmuje ustanowienie dynamicznego systemu zakupów: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Informacje dodatkowe: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1377">
        <w:rPr>
          <w:rFonts w:ascii="Times New Roman" w:eastAsia="Times New Roman" w:hAnsi="Times New Roman" w:cs="Times New Roman"/>
          <w:sz w:val="24"/>
          <w:szCs w:val="24"/>
          <w:lang w:eastAsia="pl-PL"/>
        </w:rPr>
        <w:br/>
      </w:r>
    </w:p>
    <w:p w14:paraId="47FD6373"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IV.1.8) Aukcja elektroniczna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Przewidziane jest przeprowadzenie aukcji elektronicznej </w:t>
      </w:r>
      <w:r w:rsidRPr="00641377">
        <w:rPr>
          <w:rFonts w:ascii="Times New Roman" w:eastAsia="Times New Roman" w:hAnsi="Times New Roman" w:cs="Times New Roman"/>
          <w:i/>
          <w:iCs/>
          <w:sz w:val="24"/>
          <w:szCs w:val="24"/>
          <w:lang w:eastAsia="pl-PL"/>
        </w:rPr>
        <w:t xml:space="preserve">(przetarg nieograniczony, przetarg ograniczony, negocjacje z ogłoszeniem) </w:t>
      </w:r>
      <w:r w:rsidRPr="00641377">
        <w:rPr>
          <w:rFonts w:ascii="Times New Roman" w:eastAsia="Times New Roman" w:hAnsi="Times New Roman" w:cs="Times New Roman"/>
          <w:sz w:val="24"/>
          <w:szCs w:val="24"/>
          <w:lang w:eastAsia="pl-PL"/>
        </w:rPr>
        <w:t xml:space="preserve">Nie </w:t>
      </w:r>
      <w:r w:rsidRPr="00641377">
        <w:rPr>
          <w:rFonts w:ascii="Times New Roman" w:eastAsia="Times New Roman" w:hAnsi="Times New Roman" w:cs="Times New Roman"/>
          <w:sz w:val="24"/>
          <w:szCs w:val="24"/>
          <w:lang w:eastAsia="pl-PL"/>
        </w:rPr>
        <w:br/>
        <w:t xml:space="preserve">Należy podać adres strony internetowej, na której aukcja będzie prowadzona: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1377">
        <w:rPr>
          <w:rFonts w:ascii="Times New Roman" w:eastAsia="Times New Roman" w:hAnsi="Times New Roman" w:cs="Times New Roman"/>
          <w:sz w:val="24"/>
          <w:szCs w:val="24"/>
          <w:lang w:eastAsia="pl-PL"/>
        </w:rPr>
        <w:br/>
        <w:t xml:space="preserve">Informacje dotyczące przebiegu aukcji elektronicznej: </w:t>
      </w:r>
      <w:r w:rsidRPr="006413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13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13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1377">
        <w:rPr>
          <w:rFonts w:ascii="Times New Roman" w:eastAsia="Times New Roman" w:hAnsi="Times New Roman" w:cs="Times New Roman"/>
          <w:sz w:val="24"/>
          <w:szCs w:val="24"/>
          <w:lang w:eastAsia="pl-PL"/>
        </w:rPr>
        <w:br/>
        <w:t xml:space="preserve">Informacje o liczbie etapów aukcji elektronicznej i czasie ich trwania: </w:t>
      </w:r>
    </w:p>
    <w:p w14:paraId="5EDD01FA"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t xml:space="preserve">Czas trwania: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1377">
        <w:rPr>
          <w:rFonts w:ascii="Times New Roman" w:eastAsia="Times New Roman" w:hAnsi="Times New Roman" w:cs="Times New Roman"/>
          <w:sz w:val="24"/>
          <w:szCs w:val="24"/>
          <w:lang w:eastAsia="pl-PL"/>
        </w:rPr>
        <w:br/>
        <w:t xml:space="preserve">Warunki zamknięcia aukcji elektronicznej: </w:t>
      </w:r>
      <w:r w:rsidRPr="00641377">
        <w:rPr>
          <w:rFonts w:ascii="Times New Roman" w:eastAsia="Times New Roman" w:hAnsi="Times New Roman" w:cs="Times New Roman"/>
          <w:sz w:val="24"/>
          <w:szCs w:val="24"/>
          <w:lang w:eastAsia="pl-PL"/>
        </w:rPr>
        <w:br/>
      </w:r>
    </w:p>
    <w:p w14:paraId="5FA1AD6F"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IV.2) KRYTERIA OCENY OFERT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IV.2.1) Kryteria oceny ofert: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IV.2.2) Kryteria</w:t>
      </w:r>
      <w:r w:rsidRPr="006413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70"/>
        <w:gridCol w:w="1016"/>
      </w:tblGrid>
      <w:tr w:rsidR="00641377" w:rsidRPr="00641377" w14:paraId="0867B74C"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58875E74"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F6DE4"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Znaczenie</w:t>
            </w:r>
          </w:p>
        </w:tc>
      </w:tr>
      <w:tr w:rsidR="00641377" w:rsidRPr="00641377" w14:paraId="53450D49"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0DEF8E91"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D0DB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60,00</w:t>
            </w:r>
          </w:p>
        </w:tc>
      </w:tr>
      <w:tr w:rsidR="00641377" w:rsidRPr="00641377" w14:paraId="499C12C5"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1B1B8C81"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9E252"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20,00</w:t>
            </w:r>
          </w:p>
        </w:tc>
      </w:tr>
      <w:tr w:rsidR="00641377" w:rsidRPr="00641377" w14:paraId="4F9003C3" w14:textId="77777777" w:rsidTr="00641377">
        <w:tc>
          <w:tcPr>
            <w:tcW w:w="0" w:type="auto"/>
            <w:tcBorders>
              <w:top w:val="single" w:sz="6" w:space="0" w:color="000000"/>
              <w:left w:val="single" w:sz="6" w:space="0" w:color="000000"/>
              <w:bottom w:val="single" w:sz="6" w:space="0" w:color="000000"/>
              <w:right w:val="single" w:sz="6" w:space="0" w:color="000000"/>
            </w:tcBorders>
            <w:vAlign w:val="center"/>
            <w:hideMark/>
          </w:tcPr>
          <w:p w14:paraId="0388E523"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Termin wykonania robót budowlanych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B33D3"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20,00</w:t>
            </w:r>
          </w:p>
        </w:tc>
      </w:tr>
    </w:tbl>
    <w:p w14:paraId="62ED2F12"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IV.2.3) Zastosowanie procedury, o której mowa w art. 24aa ust. 1 ustawy Pzp </w:t>
      </w:r>
      <w:r w:rsidRPr="00641377">
        <w:rPr>
          <w:rFonts w:ascii="Times New Roman" w:eastAsia="Times New Roman" w:hAnsi="Times New Roman" w:cs="Times New Roman"/>
          <w:sz w:val="24"/>
          <w:szCs w:val="24"/>
          <w:lang w:eastAsia="pl-PL"/>
        </w:rPr>
        <w:t xml:space="preserve">(przetarg nieograniczony) </w:t>
      </w:r>
      <w:r w:rsidRPr="00641377">
        <w:rPr>
          <w:rFonts w:ascii="Times New Roman" w:eastAsia="Times New Roman" w:hAnsi="Times New Roman" w:cs="Times New Roman"/>
          <w:sz w:val="24"/>
          <w:szCs w:val="24"/>
          <w:lang w:eastAsia="pl-PL"/>
        </w:rPr>
        <w:br/>
        <w:t xml:space="preserve">Tak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IV.3) Negocjacje z ogłoszeniem, dialog konkurencyjny, partnerstwo innowacyjne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lastRenderedPageBreak/>
        <w:t>IV.3.1) Informacje na temat negocjacji z ogłoszeniem</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Minimalne wymagania, które muszą spełniać wszystkie oferty: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1377">
        <w:rPr>
          <w:rFonts w:ascii="Times New Roman" w:eastAsia="Times New Roman" w:hAnsi="Times New Roman" w:cs="Times New Roman"/>
          <w:sz w:val="24"/>
          <w:szCs w:val="24"/>
          <w:lang w:eastAsia="pl-PL"/>
        </w:rPr>
        <w:br/>
        <w:t xml:space="preserve">Przewidziany jest podział negocjacji na etapy w celu ograniczenia liczby ofert: </w:t>
      </w:r>
      <w:r w:rsidRPr="00641377">
        <w:rPr>
          <w:rFonts w:ascii="Times New Roman" w:eastAsia="Times New Roman" w:hAnsi="Times New Roman" w:cs="Times New Roman"/>
          <w:sz w:val="24"/>
          <w:szCs w:val="24"/>
          <w:lang w:eastAsia="pl-PL"/>
        </w:rPr>
        <w:br/>
        <w:t xml:space="preserve">Należy podać informacje na temat etapów negocjacji (w tym liczbę etapów):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Informacje dodatkowe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IV.3.2) Informacje na temat dialogu konkurencyjnego</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Wstępny harmonogram postępowania: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Podział dialogu na etapy w celu ograniczenia liczby rozwiązań: </w:t>
      </w:r>
      <w:r w:rsidRPr="00641377">
        <w:rPr>
          <w:rFonts w:ascii="Times New Roman" w:eastAsia="Times New Roman" w:hAnsi="Times New Roman" w:cs="Times New Roman"/>
          <w:sz w:val="24"/>
          <w:szCs w:val="24"/>
          <w:lang w:eastAsia="pl-PL"/>
        </w:rPr>
        <w:br/>
        <w:t xml:space="preserve">Należy podać informacje na temat etapów dialogu: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Informacje dodatkowe: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IV.3.3) Informacje na temat partnerstwa innowacyjnego</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Informacje dodatkowe: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IV.4) Licytacja elektroniczna </w:t>
      </w:r>
      <w:r w:rsidRPr="00641377">
        <w:rPr>
          <w:rFonts w:ascii="Times New Roman" w:eastAsia="Times New Roman" w:hAnsi="Times New Roman" w:cs="Times New Roman"/>
          <w:sz w:val="24"/>
          <w:szCs w:val="24"/>
          <w:lang w:eastAsia="pl-PL"/>
        </w:rPr>
        <w:br/>
        <w:t xml:space="preserve">Adres strony internetowej, na której będzie prowadzona licytacja elektroniczna: </w:t>
      </w:r>
    </w:p>
    <w:p w14:paraId="4033C092"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C6F849F"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D3F8A98"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9B4EA53"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Informacje o liczbie etapów licytacji elektronicznej i czasie ich trwania: </w:t>
      </w:r>
    </w:p>
    <w:p w14:paraId="7C8E246D"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Czas trwania: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418653A"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41377">
        <w:rPr>
          <w:rFonts w:ascii="Times New Roman" w:eastAsia="Times New Roman" w:hAnsi="Times New Roman" w:cs="Times New Roman"/>
          <w:sz w:val="24"/>
          <w:szCs w:val="24"/>
          <w:lang w:eastAsia="pl-PL"/>
        </w:rPr>
        <w:br/>
        <w:t xml:space="preserve">Data: godzina: </w:t>
      </w:r>
      <w:r w:rsidRPr="00641377">
        <w:rPr>
          <w:rFonts w:ascii="Times New Roman" w:eastAsia="Times New Roman" w:hAnsi="Times New Roman" w:cs="Times New Roman"/>
          <w:sz w:val="24"/>
          <w:szCs w:val="24"/>
          <w:lang w:eastAsia="pl-PL"/>
        </w:rPr>
        <w:br/>
        <w:t xml:space="preserve">Termin otwarcia licytacji elektronicznej: </w:t>
      </w:r>
    </w:p>
    <w:p w14:paraId="66F0572E"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t xml:space="preserve">Termin i warunki zamknięcia licytacji elektronicznej: </w:t>
      </w:r>
    </w:p>
    <w:p w14:paraId="2D4D7C51"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0A70BE4"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t xml:space="preserve">Wymagania dotyczące zabezpieczenia należytego wykonania umowy: </w:t>
      </w:r>
    </w:p>
    <w:p w14:paraId="737FE2D9"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lang w:eastAsia="pl-PL"/>
        </w:rPr>
        <w:br/>
        <w:t xml:space="preserve">Informacje dodatkowe: </w:t>
      </w:r>
    </w:p>
    <w:p w14:paraId="0C2E8171"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r w:rsidRPr="00641377">
        <w:rPr>
          <w:rFonts w:ascii="Times New Roman" w:eastAsia="Times New Roman" w:hAnsi="Times New Roman" w:cs="Times New Roman"/>
          <w:b/>
          <w:bCs/>
          <w:sz w:val="24"/>
          <w:szCs w:val="24"/>
          <w:lang w:eastAsia="pl-PL"/>
        </w:rPr>
        <w:t>IV.5) ZMIANA UMOWY</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1377">
        <w:rPr>
          <w:rFonts w:ascii="Times New Roman" w:eastAsia="Times New Roman" w:hAnsi="Times New Roman" w:cs="Times New Roman"/>
          <w:sz w:val="24"/>
          <w:szCs w:val="24"/>
          <w:lang w:eastAsia="pl-PL"/>
        </w:rPr>
        <w:t xml:space="preserve"> Tak </w:t>
      </w:r>
      <w:r w:rsidRPr="00641377">
        <w:rPr>
          <w:rFonts w:ascii="Times New Roman" w:eastAsia="Times New Roman" w:hAnsi="Times New Roman" w:cs="Times New Roman"/>
          <w:sz w:val="24"/>
          <w:szCs w:val="24"/>
          <w:lang w:eastAsia="pl-PL"/>
        </w:rPr>
        <w:br/>
        <w:t xml:space="preserve">Należy wskazać zakres, charakter zmian oraz warunki wprowadzenia zmian: </w:t>
      </w:r>
      <w:r w:rsidRPr="00641377">
        <w:rPr>
          <w:rFonts w:ascii="Times New Roman" w:eastAsia="Times New Roman" w:hAnsi="Times New Roman" w:cs="Times New Roman"/>
          <w:sz w:val="24"/>
          <w:szCs w:val="24"/>
          <w:lang w:eastAsia="pl-PL"/>
        </w:rPr>
        <w:br/>
        <w:t xml:space="preserve">Zamawiający przewiduje możliwość dokonania zmian umowy na warunkach określonych w istotnych postanowieniach umowy stanowiących Załącznik nr 2 do SIWZ tj. 1) zmiany terminu wykonania umowy w przypadku: a) konieczności przeprowadzenia innych prac, których Zamawiający i Wykonawca nie mieli możliwości zidentyfikować w dacie zawarcia umowy b) zmian będących następstwem okoliczności leżących po stronie Zamawiającego, w szczególności: - wstrzymania realizacji umowy przez Zamawiającego, - konieczności wprowadzenia zmian w dokumentacji projektowej, c) zmian będących następstwem działania organów administracji, w szczególności: - przekroczenia określonych przez prawo terminów wydawania przez organy administracji decyzji, zezwoleń itp., - wydania postanowienia o wstrzymaniu robót budowlanych w przypadku, o którym mowa w art. 50 ust. 1 pkt 4 Prawa budowlanego, - konieczności uzyskania wyroku sądowego lub innego orzeczenia sądu lub organu, którego konieczności nie przewidywano przy zawieraniu umowy. 2) powierzenia dotychczasowemu Wykonawcy realizacji dodatkowych robót budowlanych, nieobjętych zamówieniem podstawowym, 3) obniżenia kosztu wykonania robót i tym samym wynagrodzenia Wykonawcy, 4) poprawy jakości lub innych parametrów charakterystycznych dla danego elementu robót lub zmianę technologii, 5) podniesienia bezpieczeństwa, 6) aktualizacji rozwiązań projektowych z uwagi na postęp technologiczny lub zmiany obowiązujących przepisów, 7) rezygnacji z części robót i tym samym obniżenie wynagrodzenia Wykonawcy, 8) zmiany w kolejności i terminach wykonania robót, 9) zmiany Podwykonawców, 10) zmiany danych podmiotowych Wykonawcy, 11) ustawowej zmiany stawki podatku VAT.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IV.6) INFORMACJE ADMINISTRACYJNE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IV.6.1) Sposób udostępniania informacji o charakterze poufnym </w:t>
      </w:r>
      <w:r w:rsidRPr="00641377">
        <w:rPr>
          <w:rFonts w:ascii="Times New Roman" w:eastAsia="Times New Roman" w:hAnsi="Times New Roman" w:cs="Times New Roman"/>
          <w:i/>
          <w:iCs/>
          <w:sz w:val="24"/>
          <w:szCs w:val="24"/>
          <w:lang w:eastAsia="pl-PL"/>
        </w:rPr>
        <w:t xml:space="preserve">(jeżeli dotyczy):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Środki służące ochronie informacji o charakterze poufnym</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1377">
        <w:rPr>
          <w:rFonts w:ascii="Times New Roman" w:eastAsia="Times New Roman" w:hAnsi="Times New Roman" w:cs="Times New Roman"/>
          <w:sz w:val="24"/>
          <w:szCs w:val="24"/>
          <w:lang w:eastAsia="pl-PL"/>
        </w:rPr>
        <w:br/>
        <w:t xml:space="preserve">Data: 2020-01-15, godzina: 11:00, </w:t>
      </w:r>
      <w:r w:rsidRPr="006413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t xml:space="preserve">Wskazać powody: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641377">
        <w:rPr>
          <w:rFonts w:ascii="Times New Roman" w:eastAsia="Times New Roman" w:hAnsi="Times New Roman" w:cs="Times New Roman"/>
          <w:sz w:val="24"/>
          <w:szCs w:val="24"/>
          <w:lang w:eastAsia="pl-PL"/>
        </w:rPr>
        <w:br/>
        <w:t xml:space="preserve">&gt; polski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 xml:space="preserve">IV.6.3) Termin związania ofertą: </w:t>
      </w:r>
      <w:r w:rsidRPr="00641377">
        <w:rPr>
          <w:rFonts w:ascii="Times New Roman" w:eastAsia="Times New Roman" w:hAnsi="Times New Roman" w:cs="Times New Roman"/>
          <w:sz w:val="24"/>
          <w:szCs w:val="24"/>
          <w:lang w:eastAsia="pl-PL"/>
        </w:rPr>
        <w:t xml:space="preserve">do: okres w dniach: 30 (od ostatecznego terminu składania ofert)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1377">
        <w:rPr>
          <w:rFonts w:ascii="Times New Roman" w:eastAsia="Times New Roman" w:hAnsi="Times New Roman" w:cs="Times New Roman"/>
          <w:sz w:val="24"/>
          <w:szCs w:val="24"/>
          <w:lang w:eastAsia="pl-PL"/>
        </w:rPr>
        <w:t xml:space="preserve"> Tak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r w:rsidRPr="00641377">
        <w:rPr>
          <w:rFonts w:ascii="Times New Roman" w:eastAsia="Times New Roman" w:hAnsi="Times New Roman" w:cs="Times New Roman"/>
          <w:b/>
          <w:bCs/>
          <w:sz w:val="24"/>
          <w:szCs w:val="24"/>
          <w:lang w:eastAsia="pl-PL"/>
        </w:rPr>
        <w:t>IV.6.6) Informacje dodatkowe:</w:t>
      </w:r>
      <w:r w:rsidRPr="00641377">
        <w:rPr>
          <w:rFonts w:ascii="Times New Roman" w:eastAsia="Times New Roman" w:hAnsi="Times New Roman" w:cs="Times New Roman"/>
          <w:sz w:val="24"/>
          <w:szCs w:val="24"/>
          <w:lang w:eastAsia="pl-PL"/>
        </w:rPr>
        <w:t xml:space="preserve"> </w:t>
      </w:r>
      <w:r w:rsidRPr="00641377">
        <w:rPr>
          <w:rFonts w:ascii="Times New Roman" w:eastAsia="Times New Roman" w:hAnsi="Times New Roman" w:cs="Times New Roman"/>
          <w:sz w:val="24"/>
          <w:szCs w:val="24"/>
          <w:lang w:eastAsia="pl-PL"/>
        </w:rPr>
        <w:br/>
      </w:r>
    </w:p>
    <w:p w14:paraId="6F288106" w14:textId="77777777" w:rsidR="00641377" w:rsidRPr="00641377" w:rsidRDefault="00641377" w:rsidP="00641377">
      <w:pPr>
        <w:spacing w:after="0" w:line="240" w:lineRule="auto"/>
        <w:jc w:val="center"/>
        <w:rPr>
          <w:rFonts w:ascii="Times New Roman" w:eastAsia="Times New Roman" w:hAnsi="Times New Roman" w:cs="Times New Roman"/>
          <w:sz w:val="24"/>
          <w:szCs w:val="24"/>
          <w:lang w:eastAsia="pl-PL"/>
        </w:rPr>
      </w:pPr>
      <w:r w:rsidRPr="00641377">
        <w:rPr>
          <w:rFonts w:ascii="Times New Roman" w:eastAsia="Times New Roman" w:hAnsi="Times New Roman" w:cs="Times New Roman"/>
          <w:sz w:val="24"/>
          <w:szCs w:val="24"/>
          <w:u w:val="single"/>
          <w:lang w:eastAsia="pl-PL"/>
        </w:rPr>
        <w:t xml:space="preserve">ZAŁĄCZNIK I - INFORMACJE DOTYCZĄCE OFERT CZĘŚCIOWYCH </w:t>
      </w:r>
    </w:p>
    <w:p w14:paraId="7FEAAD20"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p>
    <w:p w14:paraId="69009ED5" w14:textId="77777777" w:rsidR="00641377" w:rsidRPr="00641377" w:rsidRDefault="00641377" w:rsidP="00641377">
      <w:pPr>
        <w:spacing w:after="0" w:line="240" w:lineRule="auto"/>
        <w:rPr>
          <w:rFonts w:ascii="Times New Roman" w:eastAsia="Times New Roman" w:hAnsi="Times New Roman" w:cs="Times New Roman"/>
          <w:sz w:val="24"/>
          <w:szCs w:val="24"/>
          <w:lang w:eastAsia="pl-PL"/>
        </w:rPr>
      </w:pPr>
    </w:p>
    <w:p w14:paraId="57DA351B" w14:textId="77777777" w:rsidR="00641377" w:rsidRPr="00641377" w:rsidRDefault="00641377" w:rsidP="00641377">
      <w:pPr>
        <w:spacing w:after="240" w:line="240" w:lineRule="auto"/>
        <w:rPr>
          <w:rFonts w:ascii="Times New Roman" w:eastAsia="Times New Roman" w:hAnsi="Times New Roman" w:cs="Times New Roman"/>
          <w:sz w:val="24"/>
          <w:szCs w:val="24"/>
          <w:lang w:eastAsia="pl-PL"/>
        </w:rPr>
      </w:pPr>
    </w:p>
    <w:p w14:paraId="693443F1" w14:textId="77777777" w:rsidR="00641377" w:rsidRPr="00641377" w:rsidRDefault="00641377" w:rsidP="0064137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1377" w:rsidRPr="00641377" w14:paraId="71B52E75" w14:textId="77777777" w:rsidTr="00641377">
        <w:trPr>
          <w:tblCellSpacing w:w="15" w:type="dxa"/>
        </w:trPr>
        <w:tc>
          <w:tcPr>
            <w:tcW w:w="0" w:type="auto"/>
            <w:vAlign w:val="center"/>
            <w:hideMark/>
          </w:tcPr>
          <w:p w14:paraId="151F6D6A" w14:textId="77777777" w:rsidR="00641377" w:rsidRPr="00641377" w:rsidRDefault="00641377" w:rsidP="00641377">
            <w:pPr>
              <w:spacing w:after="240" w:line="240" w:lineRule="auto"/>
              <w:rPr>
                <w:rFonts w:ascii="Times New Roman" w:eastAsia="Times New Roman" w:hAnsi="Times New Roman" w:cs="Times New Roman"/>
                <w:sz w:val="24"/>
                <w:szCs w:val="24"/>
                <w:lang w:eastAsia="pl-PL"/>
              </w:rPr>
            </w:pPr>
          </w:p>
        </w:tc>
      </w:tr>
    </w:tbl>
    <w:p w14:paraId="4EC42C20" w14:textId="77777777" w:rsidR="00641377" w:rsidRPr="00641377" w:rsidRDefault="00641377" w:rsidP="00641377">
      <w:pPr>
        <w:pBdr>
          <w:top w:val="single" w:sz="6" w:space="1" w:color="auto"/>
        </w:pBdr>
        <w:spacing w:after="0" w:line="240" w:lineRule="auto"/>
        <w:jc w:val="center"/>
        <w:rPr>
          <w:rFonts w:ascii="Arial" w:eastAsia="Times New Roman" w:hAnsi="Arial" w:cs="Arial"/>
          <w:vanish/>
          <w:sz w:val="16"/>
          <w:szCs w:val="16"/>
          <w:lang w:eastAsia="pl-PL"/>
        </w:rPr>
      </w:pPr>
      <w:r w:rsidRPr="00641377">
        <w:rPr>
          <w:rFonts w:ascii="Arial" w:eastAsia="Times New Roman" w:hAnsi="Arial" w:cs="Arial"/>
          <w:vanish/>
          <w:sz w:val="16"/>
          <w:szCs w:val="16"/>
          <w:lang w:eastAsia="pl-PL"/>
        </w:rPr>
        <w:t>Dół formularza</w:t>
      </w:r>
    </w:p>
    <w:p w14:paraId="56DD9793" w14:textId="77777777" w:rsidR="00641377" w:rsidRPr="00641377" w:rsidRDefault="00641377" w:rsidP="00641377">
      <w:pPr>
        <w:pBdr>
          <w:bottom w:val="single" w:sz="6" w:space="1" w:color="auto"/>
        </w:pBdr>
        <w:spacing w:after="0" w:line="240" w:lineRule="auto"/>
        <w:jc w:val="center"/>
        <w:rPr>
          <w:rFonts w:ascii="Arial" w:eastAsia="Times New Roman" w:hAnsi="Arial" w:cs="Arial"/>
          <w:vanish/>
          <w:sz w:val="16"/>
          <w:szCs w:val="16"/>
          <w:lang w:eastAsia="pl-PL"/>
        </w:rPr>
      </w:pPr>
      <w:r w:rsidRPr="00641377">
        <w:rPr>
          <w:rFonts w:ascii="Arial" w:eastAsia="Times New Roman" w:hAnsi="Arial" w:cs="Arial"/>
          <w:vanish/>
          <w:sz w:val="16"/>
          <w:szCs w:val="16"/>
          <w:lang w:eastAsia="pl-PL"/>
        </w:rPr>
        <w:t>Początek formularza</w:t>
      </w:r>
    </w:p>
    <w:p w14:paraId="0E0CB4FA" w14:textId="77777777" w:rsidR="00641377" w:rsidRPr="00641377" w:rsidRDefault="00641377" w:rsidP="00641377">
      <w:pPr>
        <w:pBdr>
          <w:top w:val="single" w:sz="6" w:space="1" w:color="auto"/>
        </w:pBdr>
        <w:spacing w:after="0" w:line="240" w:lineRule="auto"/>
        <w:jc w:val="center"/>
        <w:rPr>
          <w:rFonts w:ascii="Arial" w:eastAsia="Times New Roman" w:hAnsi="Arial" w:cs="Arial"/>
          <w:vanish/>
          <w:sz w:val="16"/>
          <w:szCs w:val="16"/>
          <w:lang w:eastAsia="pl-PL"/>
        </w:rPr>
      </w:pPr>
      <w:r w:rsidRPr="00641377">
        <w:rPr>
          <w:rFonts w:ascii="Arial" w:eastAsia="Times New Roman" w:hAnsi="Arial" w:cs="Arial"/>
          <w:vanish/>
          <w:sz w:val="16"/>
          <w:szCs w:val="16"/>
          <w:lang w:eastAsia="pl-PL"/>
        </w:rPr>
        <w:t>Dół formularza</w:t>
      </w:r>
    </w:p>
    <w:p w14:paraId="3B0EA0A7" w14:textId="77777777" w:rsidR="00915F67" w:rsidRDefault="00915F67">
      <w:bookmarkStart w:id="0" w:name="_GoBack"/>
      <w:bookmarkEnd w:id="0"/>
    </w:p>
    <w:sectPr w:rsidR="0091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34"/>
    <w:rsid w:val="00352134"/>
    <w:rsid w:val="00641377"/>
    <w:rsid w:val="00915F67"/>
    <w:rsid w:val="00AC7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0E9D0-593A-4270-97B9-04FEB524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2394">
      <w:bodyDiv w:val="1"/>
      <w:marLeft w:val="0"/>
      <w:marRight w:val="0"/>
      <w:marTop w:val="0"/>
      <w:marBottom w:val="0"/>
      <w:divBdr>
        <w:top w:val="none" w:sz="0" w:space="0" w:color="auto"/>
        <w:left w:val="none" w:sz="0" w:space="0" w:color="auto"/>
        <w:bottom w:val="none" w:sz="0" w:space="0" w:color="auto"/>
        <w:right w:val="none" w:sz="0" w:space="0" w:color="auto"/>
      </w:divBdr>
      <w:divsChild>
        <w:div w:id="2093622206">
          <w:marLeft w:val="0"/>
          <w:marRight w:val="0"/>
          <w:marTop w:val="0"/>
          <w:marBottom w:val="0"/>
          <w:divBdr>
            <w:top w:val="none" w:sz="0" w:space="0" w:color="auto"/>
            <w:left w:val="none" w:sz="0" w:space="0" w:color="auto"/>
            <w:bottom w:val="none" w:sz="0" w:space="0" w:color="auto"/>
            <w:right w:val="none" w:sz="0" w:space="0" w:color="auto"/>
          </w:divBdr>
          <w:divsChild>
            <w:div w:id="849024520">
              <w:marLeft w:val="0"/>
              <w:marRight w:val="0"/>
              <w:marTop w:val="0"/>
              <w:marBottom w:val="0"/>
              <w:divBdr>
                <w:top w:val="none" w:sz="0" w:space="0" w:color="auto"/>
                <w:left w:val="none" w:sz="0" w:space="0" w:color="auto"/>
                <w:bottom w:val="none" w:sz="0" w:space="0" w:color="auto"/>
                <w:right w:val="none" w:sz="0" w:space="0" w:color="auto"/>
              </w:divBdr>
              <w:divsChild>
                <w:div w:id="1908493890">
                  <w:marLeft w:val="0"/>
                  <w:marRight w:val="0"/>
                  <w:marTop w:val="0"/>
                  <w:marBottom w:val="0"/>
                  <w:divBdr>
                    <w:top w:val="none" w:sz="0" w:space="0" w:color="auto"/>
                    <w:left w:val="none" w:sz="0" w:space="0" w:color="auto"/>
                    <w:bottom w:val="none" w:sz="0" w:space="0" w:color="auto"/>
                    <w:right w:val="none" w:sz="0" w:space="0" w:color="auto"/>
                  </w:divBdr>
                </w:div>
                <w:div w:id="1461026287">
                  <w:marLeft w:val="0"/>
                  <w:marRight w:val="0"/>
                  <w:marTop w:val="0"/>
                  <w:marBottom w:val="0"/>
                  <w:divBdr>
                    <w:top w:val="none" w:sz="0" w:space="0" w:color="auto"/>
                    <w:left w:val="none" w:sz="0" w:space="0" w:color="auto"/>
                    <w:bottom w:val="none" w:sz="0" w:space="0" w:color="auto"/>
                    <w:right w:val="none" w:sz="0" w:space="0" w:color="auto"/>
                  </w:divBdr>
                </w:div>
                <w:div w:id="688068522">
                  <w:marLeft w:val="0"/>
                  <w:marRight w:val="0"/>
                  <w:marTop w:val="0"/>
                  <w:marBottom w:val="0"/>
                  <w:divBdr>
                    <w:top w:val="none" w:sz="0" w:space="0" w:color="auto"/>
                    <w:left w:val="none" w:sz="0" w:space="0" w:color="auto"/>
                    <w:bottom w:val="none" w:sz="0" w:space="0" w:color="auto"/>
                    <w:right w:val="none" w:sz="0" w:space="0" w:color="auto"/>
                  </w:divBdr>
                  <w:divsChild>
                    <w:div w:id="1873225171">
                      <w:marLeft w:val="0"/>
                      <w:marRight w:val="0"/>
                      <w:marTop w:val="0"/>
                      <w:marBottom w:val="0"/>
                      <w:divBdr>
                        <w:top w:val="none" w:sz="0" w:space="0" w:color="auto"/>
                        <w:left w:val="none" w:sz="0" w:space="0" w:color="auto"/>
                        <w:bottom w:val="none" w:sz="0" w:space="0" w:color="auto"/>
                        <w:right w:val="none" w:sz="0" w:space="0" w:color="auto"/>
                      </w:divBdr>
                    </w:div>
                  </w:divsChild>
                </w:div>
                <w:div w:id="547374529">
                  <w:marLeft w:val="0"/>
                  <w:marRight w:val="0"/>
                  <w:marTop w:val="0"/>
                  <w:marBottom w:val="0"/>
                  <w:divBdr>
                    <w:top w:val="none" w:sz="0" w:space="0" w:color="auto"/>
                    <w:left w:val="none" w:sz="0" w:space="0" w:color="auto"/>
                    <w:bottom w:val="none" w:sz="0" w:space="0" w:color="auto"/>
                    <w:right w:val="none" w:sz="0" w:space="0" w:color="auto"/>
                  </w:divBdr>
                  <w:divsChild>
                    <w:div w:id="1602684352">
                      <w:marLeft w:val="0"/>
                      <w:marRight w:val="0"/>
                      <w:marTop w:val="0"/>
                      <w:marBottom w:val="0"/>
                      <w:divBdr>
                        <w:top w:val="none" w:sz="0" w:space="0" w:color="auto"/>
                        <w:left w:val="none" w:sz="0" w:space="0" w:color="auto"/>
                        <w:bottom w:val="none" w:sz="0" w:space="0" w:color="auto"/>
                        <w:right w:val="none" w:sz="0" w:space="0" w:color="auto"/>
                      </w:divBdr>
                    </w:div>
                  </w:divsChild>
                </w:div>
                <w:div w:id="1227187818">
                  <w:marLeft w:val="0"/>
                  <w:marRight w:val="0"/>
                  <w:marTop w:val="0"/>
                  <w:marBottom w:val="0"/>
                  <w:divBdr>
                    <w:top w:val="none" w:sz="0" w:space="0" w:color="auto"/>
                    <w:left w:val="none" w:sz="0" w:space="0" w:color="auto"/>
                    <w:bottom w:val="none" w:sz="0" w:space="0" w:color="auto"/>
                    <w:right w:val="none" w:sz="0" w:space="0" w:color="auto"/>
                  </w:divBdr>
                  <w:divsChild>
                    <w:div w:id="288584543">
                      <w:marLeft w:val="0"/>
                      <w:marRight w:val="0"/>
                      <w:marTop w:val="0"/>
                      <w:marBottom w:val="0"/>
                      <w:divBdr>
                        <w:top w:val="none" w:sz="0" w:space="0" w:color="auto"/>
                        <w:left w:val="none" w:sz="0" w:space="0" w:color="auto"/>
                        <w:bottom w:val="none" w:sz="0" w:space="0" w:color="auto"/>
                        <w:right w:val="none" w:sz="0" w:space="0" w:color="auto"/>
                      </w:divBdr>
                    </w:div>
                    <w:div w:id="678044625">
                      <w:marLeft w:val="0"/>
                      <w:marRight w:val="0"/>
                      <w:marTop w:val="0"/>
                      <w:marBottom w:val="0"/>
                      <w:divBdr>
                        <w:top w:val="none" w:sz="0" w:space="0" w:color="auto"/>
                        <w:left w:val="none" w:sz="0" w:space="0" w:color="auto"/>
                        <w:bottom w:val="none" w:sz="0" w:space="0" w:color="auto"/>
                        <w:right w:val="none" w:sz="0" w:space="0" w:color="auto"/>
                      </w:divBdr>
                    </w:div>
                    <w:div w:id="308633224">
                      <w:marLeft w:val="0"/>
                      <w:marRight w:val="0"/>
                      <w:marTop w:val="0"/>
                      <w:marBottom w:val="0"/>
                      <w:divBdr>
                        <w:top w:val="none" w:sz="0" w:space="0" w:color="auto"/>
                        <w:left w:val="none" w:sz="0" w:space="0" w:color="auto"/>
                        <w:bottom w:val="none" w:sz="0" w:space="0" w:color="auto"/>
                        <w:right w:val="none" w:sz="0" w:space="0" w:color="auto"/>
                      </w:divBdr>
                    </w:div>
                    <w:div w:id="1007630809">
                      <w:marLeft w:val="0"/>
                      <w:marRight w:val="0"/>
                      <w:marTop w:val="0"/>
                      <w:marBottom w:val="0"/>
                      <w:divBdr>
                        <w:top w:val="none" w:sz="0" w:space="0" w:color="auto"/>
                        <w:left w:val="none" w:sz="0" w:space="0" w:color="auto"/>
                        <w:bottom w:val="none" w:sz="0" w:space="0" w:color="auto"/>
                        <w:right w:val="none" w:sz="0" w:space="0" w:color="auto"/>
                      </w:divBdr>
                    </w:div>
                  </w:divsChild>
                </w:div>
                <w:div w:id="1419213897">
                  <w:marLeft w:val="0"/>
                  <w:marRight w:val="0"/>
                  <w:marTop w:val="0"/>
                  <w:marBottom w:val="0"/>
                  <w:divBdr>
                    <w:top w:val="none" w:sz="0" w:space="0" w:color="auto"/>
                    <w:left w:val="none" w:sz="0" w:space="0" w:color="auto"/>
                    <w:bottom w:val="none" w:sz="0" w:space="0" w:color="auto"/>
                    <w:right w:val="none" w:sz="0" w:space="0" w:color="auto"/>
                  </w:divBdr>
                  <w:divsChild>
                    <w:div w:id="485322334">
                      <w:marLeft w:val="0"/>
                      <w:marRight w:val="0"/>
                      <w:marTop w:val="0"/>
                      <w:marBottom w:val="0"/>
                      <w:divBdr>
                        <w:top w:val="none" w:sz="0" w:space="0" w:color="auto"/>
                        <w:left w:val="none" w:sz="0" w:space="0" w:color="auto"/>
                        <w:bottom w:val="none" w:sz="0" w:space="0" w:color="auto"/>
                        <w:right w:val="none" w:sz="0" w:space="0" w:color="auto"/>
                      </w:divBdr>
                    </w:div>
                    <w:div w:id="579219473">
                      <w:marLeft w:val="0"/>
                      <w:marRight w:val="0"/>
                      <w:marTop w:val="0"/>
                      <w:marBottom w:val="0"/>
                      <w:divBdr>
                        <w:top w:val="none" w:sz="0" w:space="0" w:color="auto"/>
                        <w:left w:val="none" w:sz="0" w:space="0" w:color="auto"/>
                        <w:bottom w:val="none" w:sz="0" w:space="0" w:color="auto"/>
                        <w:right w:val="none" w:sz="0" w:space="0" w:color="auto"/>
                      </w:divBdr>
                    </w:div>
                    <w:div w:id="569538380">
                      <w:marLeft w:val="0"/>
                      <w:marRight w:val="0"/>
                      <w:marTop w:val="0"/>
                      <w:marBottom w:val="0"/>
                      <w:divBdr>
                        <w:top w:val="none" w:sz="0" w:space="0" w:color="auto"/>
                        <w:left w:val="none" w:sz="0" w:space="0" w:color="auto"/>
                        <w:bottom w:val="none" w:sz="0" w:space="0" w:color="auto"/>
                        <w:right w:val="none" w:sz="0" w:space="0" w:color="auto"/>
                      </w:divBdr>
                    </w:div>
                    <w:div w:id="1209956490">
                      <w:marLeft w:val="0"/>
                      <w:marRight w:val="0"/>
                      <w:marTop w:val="0"/>
                      <w:marBottom w:val="0"/>
                      <w:divBdr>
                        <w:top w:val="none" w:sz="0" w:space="0" w:color="auto"/>
                        <w:left w:val="none" w:sz="0" w:space="0" w:color="auto"/>
                        <w:bottom w:val="none" w:sz="0" w:space="0" w:color="auto"/>
                        <w:right w:val="none" w:sz="0" w:space="0" w:color="auto"/>
                      </w:divBdr>
                    </w:div>
                    <w:div w:id="1709647861">
                      <w:marLeft w:val="0"/>
                      <w:marRight w:val="0"/>
                      <w:marTop w:val="0"/>
                      <w:marBottom w:val="0"/>
                      <w:divBdr>
                        <w:top w:val="none" w:sz="0" w:space="0" w:color="auto"/>
                        <w:left w:val="none" w:sz="0" w:space="0" w:color="auto"/>
                        <w:bottom w:val="none" w:sz="0" w:space="0" w:color="auto"/>
                        <w:right w:val="none" w:sz="0" w:space="0" w:color="auto"/>
                      </w:divBdr>
                    </w:div>
                    <w:div w:id="1742289594">
                      <w:marLeft w:val="0"/>
                      <w:marRight w:val="0"/>
                      <w:marTop w:val="0"/>
                      <w:marBottom w:val="0"/>
                      <w:divBdr>
                        <w:top w:val="none" w:sz="0" w:space="0" w:color="auto"/>
                        <w:left w:val="none" w:sz="0" w:space="0" w:color="auto"/>
                        <w:bottom w:val="none" w:sz="0" w:space="0" w:color="auto"/>
                        <w:right w:val="none" w:sz="0" w:space="0" w:color="auto"/>
                      </w:divBdr>
                    </w:div>
                    <w:div w:id="220679362">
                      <w:marLeft w:val="0"/>
                      <w:marRight w:val="0"/>
                      <w:marTop w:val="0"/>
                      <w:marBottom w:val="0"/>
                      <w:divBdr>
                        <w:top w:val="none" w:sz="0" w:space="0" w:color="auto"/>
                        <w:left w:val="none" w:sz="0" w:space="0" w:color="auto"/>
                        <w:bottom w:val="none" w:sz="0" w:space="0" w:color="auto"/>
                        <w:right w:val="none" w:sz="0" w:space="0" w:color="auto"/>
                      </w:divBdr>
                    </w:div>
                  </w:divsChild>
                </w:div>
                <w:div w:id="286591064">
                  <w:marLeft w:val="0"/>
                  <w:marRight w:val="0"/>
                  <w:marTop w:val="0"/>
                  <w:marBottom w:val="0"/>
                  <w:divBdr>
                    <w:top w:val="none" w:sz="0" w:space="0" w:color="auto"/>
                    <w:left w:val="none" w:sz="0" w:space="0" w:color="auto"/>
                    <w:bottom w:val="none" w:sz="0" w:space="0" w:color="auto"/>
                    <w:right w:val="none" w:sz="0" w:space="0" w:color="auto"/>
                  </w:divBdr>
                  <w:divsChild>
                    <w:div w:id="718864392">
                      <w:marLeft w:val="0"/>
                      <w:marRight w:val="0"/>
                      <w:marTop w:val="0"/>
                      <w:marBottom w:val="0"/>
                      <w:divBdr>
                        <w:top w:val="none" w:sz="0" w:space="0" w:color="auto"/>
                        <w:left w:val="none" w:sz="0" w:space="0" w:color="auto"/>
                        <w:bottom w:val="none" w:sz="0" w:space="0" w:color="auto"/>
                        <w:right w:val="none" w:sz="0" w:space="0" w:color="auto"/>
                      </w:divBdr>
                    </w:div>
                    <w:div w:id="573977971">
                      <w:marLeft w:val="0"/>
                      <w:marRight w:val="0"/>
                      <w:marTop w:val="0"/>
                      <w:marBottom w:val="0"/>
                      <w:divBdr>
                        <w:top w:val="none" w:sz="0" w:space="0" w:color="auto"/>
                        <w:left w:val="none" w:sz="0" w:space="0" w:color="auto"/>
                        <w:bottom w:val="none" w:sz="0" w:space="0" w:color="auto"/>
                        <w:right w:val="none" w:sz="0" w:space="0" w:color="auto"/>
                      </w:divBdr>
                    </w:div>
                  </w:divsChild>
                </w:div>
                <w:div w:id="1367100689">
                  <w:marLeft w:val="0"/>
                  <w:marRight w:val="0"/>
                  <w:marTop w:val="0"/>
                  <w:marBottom w:val="0"/>
                  <w:divBdr>
                    <w:top w:val="none" w:sz="0" w:space="0" w:color="auto"/>
                    <w:left w:val="none" w:sz="0" w:space="0" w:color="auto"/>
                    <w:bottom w:val="none" w:sz="0" w:space="0" w:color="auto"/>
                    <w:right w:val="none" w:sz="0" w:space="0" w:color="auto"/>
                  </w:divBdr>
                  <w:divsChild>
                    <w:div w:id="380980148">
                      <w:marLeft w:val="0"/>
                      <w:marRight w:val="0"/>
                      <w:marTop w:val="0"/>
                      <w:marBottom w:val="0"/>
                      <w:divBdr>
                        <w:top w:val="none" w:sz="0" w:space="0" w:color="auto"/>
                        <w:left w:val="none" w:sz="0" w:space="0" w:color="auto"/>
                        <w:bottom w:val="none" w:sz="0" w:space="0" w:color="auto"/>
                        <w:right w:val="none" w:sz="0" w:space="0" w:color="auto"/>
                      </w:divBdr>
                    </w:div>
                    <w:div w:id="1175726304">
                      <w:marLeft w:val="0"/>
                      <w:marRight w:val="0"/>
                      <w:marTop w:val="0"/>
                      <w:marBottom w:val="0"/>
                      <w:divBdr>
                        <w:top w:val="none" w:sz="0" w:space="0" w:color="auto"/>
                        <w:left w:val="none" w:sz="0" w:space="0" w:color="auto"/>
                        <w:bottom w:val="none" w:sz="0" w:space="0" w:color="auto"/>
                        <w:right w:val="none" w:sz="0" w:space="0" w:color="auto"/>
                      </w:divBdr>
                    </w:div>
                    <w:div w:id="495347613">
                      <w:marLeft w:val="0"/>
                      <w:marRight w:val="0"/>
                      <w:marTop w:val="0"/>
                      <w:marBottom w:val="0"/>
                      <w:divBdr>
                        <w:top w:val="none" w:sz="0" w:space="0" w:color="auto"/>
                        <w:left w:val="none" w:sz="0" w:space="0" w:color="auto"/>
                        <w:bottom w:val="none" w:sz="0" w:space="0" w:color="auto"/>
                        <w:right w:val="none" w:sz="0" w:space="0" w:color="auto"/>
                      </w:divBdr>
                    </w:div>
                    <w:div w:id="469908452">
                      <w:marLeft w:val="0"/>
                      <w:marRight w:val="0"/>
                      <w:marTop w:val="0"/>
                      <w:marBottom w:val="0"/>
                      <w:divBdr>
                        <w:top w:val="none" w:sz="0" w:space="0" w:color="auto"/>
                        <w:left w:val="none" w:sz="0" w:space="0" w:color="auto"/>
                        <w:bottom w:val="none" w:sz="0" w:space="0" w:color="auto"/>
                        <w:right w:val="none" w:sz="0" w:space="0" w:color="auto"/>
                      </w:divBdr>
                    </w:div>
                    <w:div w:id="649679450">
                      <w:marLeft w:val="0"/>
                      <w:marRight w:val="0"/>
                      <w:marTop w:val="0"/>
                      <w:marBottom w:val="0"/>
                      <w:divBdr>
                        <w:top w:val="none" w:sz="0" w:space="0" w:color="auto"/>
                        <w:left w:val="none" w:sz="0" w:space="0" w:color="auto"/>
                        <w:bottom w:val="none" w:sz="0" w:space="0" w:color="auto"/>
                        <w:right w:val="none" w:sz="0" w:space="0" w:color="auto"/>
                      </w:divBdr>
                    </w:div>
                    <w:div w:id="1852914941">
                      <w:marLeft w:val="0"/>
                      <w:marRight w:val="0"/>
                      <w:marTop w:val="0"/>
                      <w:marBottom w:val="0"/>
                      <w:divBdr>
                        <w:top w:val="none" w:sz="0" w:space="0" w:color="auto"/>
                        <w:left w:val="none" w:sz="0" w:space="0" w:color="auto"/>
                        <w:bottom w:val="none" w:sz="0" w:space="0" w:color="auto"/>
                        <w:right w:val="none" w:sz="0" w:space="0" w:color="auto"/>
                      </w:divBdr>
                    </w:div>
                  </w:divsChild>
                </w:div>
                <w:div w:id="1691376521">
                  <w:marLeft w:val="0"/>
                  <w:marRight w:val="0"/>
                  <w:marTop w:val="0"/>
                  <w:marBottom w:val="0"/>
                  <w:divBdr>
                    <w:top w:val="none" w:sz="0" w:space="0" w:color="auto"/>
                    <w:left w:val="none" w:sz="0" w:space="0" w:color="auto"/>
                    <w:bottom w:val="none" w:sz="0" w:space="0" w:color="auto"/>
                    <w:right w:val="none" w:sz="0" w:space="0" w:color="auto"/>
                  </w:divBdr>
                  <w:divsChild>
                    <w:div w:id="811824554">
                      <w:marLeft w:val="0"/>
                      <w:marRight w:val="0"/>
                      <w:marTop w:val="0"/>
                      <w:marBottom w:val="0"/>
                      <w:divBdr>
                        <w:top w:val="none" w:sz="0" w:space="0" w:color="auto"/>
                        <w:left w:val="none" w:sz="0" w:space="0" w:color="auto"/>
                        <w:bottom w:val="none" w:sz="0" w:space="0" w:color="auto"/>
                        <w:right w:val="none" w:sz="0" w:space="0" w:color="auto"/>
                      </w:divBdr>
                    </w:div>
                    <w:div w:id="521096174">
                      <w:marLeft w:val="0"/>
                      <w:marRight w:val="0"/>
                      <w:marTop w:val="0"/>
                      <w:marBottom w:val="0"/>
                      <w:divBdr>
                        <w:top w:val="none" w:sz="0" w:space="0" w:color="auto"/>
                        <w:left w:val="none" w:sz="0" w:space="0" w:color="auto"/>
                        <w:bottom w:val="none" w:sz="0" w:space="0" w:color="auto"/>
                        <w:right w:val="none" w:sz="0" w:space="0" w:color="auto"/>
                      </w:divBdr>
                    </w:div>
                    <w:div w:id="151217550">
                      <w:marLeft w:val="0"/>
                      <w:marRight w:val="0"/>
                      <w:marTop w:val="0"/>
                      <w:marBottom w:val="0"/>
                      <w:divBdr>
                        <w:top w:val="none" w:sz="0" w:space="0" w:color="auto"/>
                        <w:left w:val="none" w:sz="0" w:space="0" w:color="auto"/>
                        <w:bottom w:val="none" w:sz="0" w:space="0" w:color="auto"/>
                        <w:right w:val="none" w:sz="0" w:space="0" w:color="auto"/>
                      </w:divBdr>
                    </w:div>
                    <w:div w:id="530727155">
                      <w:marLeft w:val="0"/>
                      <w:marRight w:val="0"/>
                      <w:marTop w:val="0"/>
                      <w:marBottom w:val="0"/>
                      <w:divBdr>
                        <w:top w:val="none" w:sz="0" w:space="0" w:color="auto"/>
                        <w:left w:val="none" w:sz="0" w:space="0" w:color="auto"/>
                        <w:bottom w:val="none" w:sz="0" w:space="0" w:color="auto"/>
                        <w:right w:val="none" w:sz="0" w:space="0" w:color="auto"/>
                      </w:divBdr>
                    </w:div>
                    <w:div w:id="1449081342">
                      <w:marLeft w:val="0"/>
                      <w:marRight w:val="0"/>
                      <w:marTop w:val="0"/>
                      <w:marBottom w:val="0"/>
                      <w:divBdr>
                        <w:top w:val="none" w:sz="0" w:space="0" w:color="auto"/>
                        <w:left w:val="none" w:sz="0" w:space="0" w:color="auto"/>
                        <w:bottom w:val="none" w:sz="0" w:space="0" w:color="auto"/>
                        <w:right w:val="none" w:sz="0" w:space="0" w:color="auto"/>
                      </w:divBdr>
                    </w:div>
                    <w:div w:id="1507473625">
                      <w:marLeft w:val="0"/>
                      <w:marRight w:val="0"/>
                      <w:marTop w:val="0"/>
                      <w:marBottom w:val="0"/>
                      <w:divBdr>
                        <w:top w:val="none" w:sz="0" w:space="0" w:color="auto"/>
                        <w:left w:val="none" w:sz="0" w:space="0" w:color="auto"/>
                        <w:bottom w:val="none" w:sz="0" w:space="0" w:color="auto"/>
                        <w:right w:val="none" w:sz="0" w:space="0" w:color="auto"/>
                      </w:divBdr>
                    </w:div>
                    <w:div w:id="108551219">
                      <w:marLeft w:val="0"/>
                      <w:marRight w:val="0"/>
                      <w:marTop w:val="0"/>
                      <w:marBottom w:val="0"/>
                      <w:divBdr>
                        <w:top w:val="none" w:sz="0" w:space="0" w:color="auto"/>
                        <w:left w:val="none" w:sz="0" w:space="0" w:color="auto"/>
                        <w:bottom w:val="none" w:sz="0" w:space="0" w:color="auto"/>
                        <w:right w:val="none" w:sz="0" w:space="0" w:color="auto"/>
                      </w:divBdr>
                    </w:div>
                    <w:div w:id="488251330">
                      <w:marLeft w:val="0"/>
                      <w:marRight w:val="0"/>
                      <w:marTop w:val="0"/>
                      <w:marBottom w:val="0"/>
                      <w:divBdr>
                        <w:top w:val="none" w:sz="0" w:space="0" w:color="auto"/>
                        <w:left w:val="none" w:sz="0" w:space="0" w:color="auto"/>
                        <w:bottom w:val="none" w:sz="0" w:space="0" w:color="auto"/>
                        <w:right w:val="none" w:sz="0" w:space="0" w:color="auto"/>
                      </w:divBdr>
                    </w:div>
                  </w:divsChild>
                </w:div>
                <w:div w:id="12070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4637</Words>
  <Characters>27827</Characters>
  <Application>Microsoft Office Word</Application>
  <DocSecurity>0</DocSecurity>
  <Lines>231</Lines>
  <Paragraphs>64</Paragraphs>
  <ScaleCrop>false</ScaleCrop>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2019-12-19T21:42:00Z</dcterms:created>
  <dcterms:modified xsi:type="dcterms:W3CDTF">2019-12-19T21:43:00Z</dcterms:modified>
</cp:coreProperties>
</file>