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75" w:rsidRDefault="00ED4E75" w:rsidP="00ED4E75">
      <w:pPr>
        <w:spacing w:after="0" w:line="276" w:lineRule="auto"/>
        <w:ind w:left="11761" w:hanging="279"/>
        <w:jc w:val="both"/>
        <w:rPr>
          <w:rFonts w:ascii="Roboto" w:hAnsi="Roboto" w:cs="Tahoma"/>
          <w:color w:val="262626" w:themeColor="text1" w:themeTint="D9"/>
          <w:sz w:val="20"/>
          <w:szCs w:val="20"/>
        </w:rPr>
      </w:pPr>
      <w:bookmarkStart w:id="0" w:name="_GoBack"/>
      <w:bookmarkEnd w:id="0"/>
      <w:r w:rsidRPr="0026744D">
        <w:rPr>
          <w:rFonts w:ascii="Roboto" w:hAnsi="Roboto" w:cs="Tahoma"/>
          <w:b/>
          <w:color w:val="262626" w:themeColor="text1" w:themeTint="D9"/>
          <w:sz w:val="20"/>
          <w:szCs w:val="20"/>
        </w:rPr>
        <w:t>Załącznik nr 1</w:t>
      </w:r>
    </w:p>
    <w:p w:rsidR="00ED4E75" w:rsidRPr="0026744D" w:rsidRDefault="00ED4E75" w:rsidP="00ED4E75">
      <w:pPr>
        <w:spacing w:after="0" w:line="276" w:lineRule="auto"/>
        <w:ind w:left="11482"/>
        <w:rPr>
          <w:rFonts w:ascii="Roboto" w:hAnsi="Roboto" w:cs="Tahoma"/>
          <w:color w:val="262626" w:themeColor="text1" w:themeTint="D9"/>
          <w:sz w:val="20"/>
          <w:szCs w:val="20"/>
        </w:rPr>
      </w:pPr>
      <w:r w:rsidRPr="0026744D">
        <w:rPr>
          <w:rFonts w:ascii="Roboto" w:hAnsi="Roboto" w:cs="Tahoma"/>
          <w:color w:val="262626" w:themeColor="text1" w:themeTint="D9"/>
          <w:sz w:val="20"/>
          <w:szCs w:val="20"/>
        </w:rPr>
        <w:t>do Szczegółowego opisu przedmiotu zamówienia</w:t>
      </w:r>
    </w:p>
    <w:p w:rsidR="00BD0E3A" w:rsidRDefault="00BD0E3A" w:rsidP="00ED4E75">
      <w:pPr>
        <w:jc w:val="right"/>
      </w:pPr>
    </w:p>
    <w:p w:rsidR="00B44471" w:rsidRPr="0026744D" w:rsidRDefault="00B44471" w:rsidP="00B44471">
      <w:pPr>
        <w:spacing w:after="0" w:line="276" w:lineRule="auto"/>
        <w:jc w:val="center"/>
        <w:rPr>
          <w:rFonts w:ascii="Roboto" w:hAnsi="Roboto" w:cs="Tahoma"/>
          <w:b/>
          <w:color w:val="262626" w:themeColor="text1" w:themeTint="D9"/>
          <w:sz w:val="20"/>
          <w:szCs w:val="20"/>
        </w:rPr>
      </w:pPr>
      <w:r>
        <w:rPr>
          <w:rFonts w:ascii="Roboto" w:hAnsi="Roboto" w:cs="Tahoma"/>
          <w:b/>
          <w:color w:val="262626" w:themeColor="text1" w:themeTint="D9"/>
          <w:sz w:val="20"/>
          <w:szCs w:val="20"/>
        </w:rPr>
        <w:t xml:space="preserve">ZESTAWIENIE </w:t>
      </w:r>
      <w:r w:rsidRPr="0026744D">
        <w:rPr>
          <w:rFonts w:ascii="Roboto" w:hAnsi="Roboto" w:cs="Tahoma"/>
          <w:b/>
          <w:color w:val="262626" w:themeColor="text1" w:themeTint="D9"/>
          <w:sz w:val="20"/>
          <w:szCs w:val="20"/>
        </w:rPr>
        <w:t>PARAMETRÓW TECHNICZNYCH URZĄDZEŃ</w:t>
      </w:r>
    </w:p>
    <w:tbl>
      <w:tblPr>
        <w:tblStyle w:val="Tabela-Siatka"/>
        <w:tblW w:w="1513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1909"/>
        <w:gridCol w:w="5954"/>
        <w:gridCol w:w="6774"/>
      </w:tblGrid>
      <w:tr w:rsidR="00C726FF" w:rsidRPr="00EA4469" w:rsidTr="00ED4E75">
        <w:trPr>
          <w:trHeight w:val="472"/>
          <w:jc w:val="center"/>
        </w:trPr>
        <w:tc>
          <w:tcPr>
            <w:tcW w:w="496" w:type="dxa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>Lp.</w:t>
            </w:r>
          </w:p>
        </w:tc>
        <w:tc>
          <w:tcPr>
            <w:tcW w:w="1909" w:type="dxa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 xml:space="preserve">Lokalizacja </w:t>
            </w: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>Nazwa i opis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>Dostęp do specyfikacji technicznej</w:t>
            </w:r>
          </w:p>
        </w:tc>
      </w:tr>
      <w:tr w:rsidR="00C726FF" w:rsidRPr="00EA4469" w:rsidTr="00ED4E75">
        <w:trPr>
          <w:trHeight w:val="690"/>
          <w:jc w:val="center"/>
        </w:trPr>
        <w:tc>
          <w:tcPr>
            <w:tcW w:w="496" w:type="dxa"/>
            <w:vMerge w:val="restart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>1</w:t>
            </w:r>
          </w:p>
          <w:p w:rsidR="00C726FF" w:rsidRPr="00EA4469" w:rsidRDefault="00C726FF" w:rsidP="00C726FF">
            <w:pPr>
              <w:spacing w:line="276" w:lineRule="auto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Urząd do Spraw Cudzoziemców, ul. Koszykowa 16, 00-564 Warszawa</w:t>
            </w: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Agregat prądotwórczy P90 wraz z układem SZR</w:t>
            </w:r>
          </w:p>
        </w:tc>
        <w:tc>
          <w:tcPr>
            <w:tcW w:w="6774" w:type="dxa"/>
            <w:vAlign w:val="center"/>
          </w:tcPr>
          <w:p w:rsidR="00C726FF" w:rsidRPr="00EA4469" w:rsidRDefault="005E6E2E" w:rsidP="00C726FF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hyperlink r:id="rId4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https://www.fgwilson.su/pdf/P90-P100E_ENG.pdf</w:t>
              </w:r>
            </w:hyperlink>
          </w:p>
        </w:tc>
      </w:tr>
      <w:tr w:rsidR="00C726FF" w:rsidRPr="00EA4469" w:rsidTr="00ED4E75">
        <w:trPr>
          <w:trHeight w:val="709"/>
          <w:jc w:val="center"/>
        </w:trPr>
        <w:tc>
          <w:tcPr>
            <w:tcW w:w="496" w:type="dxa"/>
            <w:vMerge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Zasilacz UPS DP340E z wykorzystaniem systemu monitoringu pracy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5E6E2E" w:rsidP="00C726FF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hyperlink r:id="rId5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http://www.bomara.com/APC/techspec400.htm</w:t>
              </w:r>
            </w:hyperlink>
          </w:p>
        </w:tc>
      </w:tr>
      <w:tr w:rsidR="00C726FF" w:rsidRPr="00EA4469" w:rsidTr="00ED4E75">
        <w:trPr>
          <w:jc w:val="center"/>
        </w:trPr>
        <w:tc>
          <w:tcPr>
            <w:tcW w:w="496" w:type="dxa"/>
            <w:vMerge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 xml:space="preserve">Dwa zasilacze UPS-y SL40KH pracujące w systemie równoległym </w:t>
            </w:r>
            <w:r w:rsidRPr="00EA4469">
              <w:rPr>
                <w:rFonts w:ascii="Roboto" w:hAnsi="Roboto" w:cs="Tahoma"/>
                <w:sz w:val="20"/>
                <w:szCs w:val="20"/>
              </w:rPr>
              <w:br/>
              <w:t>z wykorzystaniem systemu monitoringu pracy urządzeń</w:t>
            </w:r>
          </w:p>
        </w:tc>
        <w:tc>
          <w:tcPr>
            <w:tcW w:w="6774" w:type="dxa"/>
            <w:vAlign w:val="center"/>
          </w:tcPr>
          <w:p w:rsidR="00C726FF" w:rsidRPr="00EA4469" w:rsidRDefault="005E6E2E" w:rsidP="00C726FF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hyperlink r:id="rId6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http://www.apc.com/shop/fi/en/products/APC-Silcon-40kW-400V-UPS/P-SL40KH?isCurrentSite=true</w:t>
              </w:r>
            </w:hyperlink>
          </w:p>
        </w:tc>
      </w:tr>
      <w:tr w:rsidR="00C726FF" w:rsidRPr="00EA4469" w:rsidTr="00ED4E75">
        <w:trPr>
          <w:trHeight w:val="616"/>
          <w:jc w:val="center"/>
        </w:trPr>
        <w:tc>
          <w:tcPr>
            <w:tcW w:w="496" w:type="dxa"/>
            <w:vMerge w:val="restart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1909" w:type="dxa"/>
            <w:vMerge w:val="restart"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Urząd do Spraw Cudzoziemców, ul. Taborowa 33, 02-699 Warszawa</w:t>
            </w: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rPr>
                <w:rFonts w:ascii="Roboto" w:hAnsi="Roboto" w:cs="Tahoma"/>
                <w:sz w:val="20"/>
                <w:szCs w:val="20"/>
                <w:lang w:val="en-US"/>
              </w:rPr>
            </w:pPr>
          </w:p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  <w:lang w:val="en-US"/>
              </w:rPr>
            </w:pPr>
            <w:r w:rsidRPr="00EA4469">
              <w:rPr>
                <w:rFonts w:ascii="Roboto" w:hAnsi="Roboto" w:cs="Tahoma"/>
                <w:sz w:val="20"/>
                <w:szCs w:val="20"/>
                <w:lang w:val="en-US"/>
              </w:rPr>
              <w:t>Agregat prądotwórczy Hercules D/VP 400P</w:t>
            </w:r>
          </w:p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  <w:lang w:val="en-US"/>
              </w:rPr>
            </w:pPr>
          </w:p>
        </w:tc>
        <w:tc>
          <w:tcPr>
            <w:tcW w:w="6774" w:type="dxa"/>
            <w:vAlign w:val="center"/>
          </w:tcPr>
          <w:p w:rsidR="00C726FF" w:rsidRPr="00EA4469" w:rsidRDefault="005E6E2E" w:rsidP="00C726FF">
            <w:pPr>
              <w:rPr>
                <w:rFonts w:ascii="Roboto" w:hAnsi="Roboto" w:cs="Tahoma"/>
                <w:sz w:val="20"/>
                <w:szCs w:val="20"/>
                <w:lang w:val="en-US"/>
              </w:rPr>
            </w:pPr>
            <w:hyperlink r:id="rId7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  <w:lang w:val="en-US"/>
                </w:rPr>
                <w:t>http://fast-group.com.pl/oferta/agregaty-pradotworcze/hercules-dvp-85-630-kva-2/</w:t>
              </w:r>
            </w:hyperlink>
          </w:p>
        </w:tc>
      </w:tr>
      <w:tr w:rsidR="00C726FF" w:rsidRPr="00EA4469" w:rsidTr="00ED4E75">
        <w:trPr>
          <w:trHeight w:val="424"/>
          <w:jc w:val="center"/>
        </w:trPr>
        <w:tc>
          <w:tcPr>
            <w:tcW w:w="496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 xml:space="preserve">Zasilacz UPS -  </w:t>
            </w:r>
            <w:proofErr w:type="spellStart"/>
            <w:r w:rsidRPr="00EA4469">
              <w:rPr>
                <w:rFonts w:ascii="Roboto" w:hAnsi="Roboto" w:cs="Tahoma"/>
                <w:sz w:val="20"/>
                <w:szCs w:val="20"/>
              </w:rPr>
              <w:t>EcoPower</w:t>
            </w:r>
            <w:proofErr w:type="spellEnd"/>
            <w:r w:rsidRPr="00EA4469">
              <w:rPr>
                <w:rFonts w:ascii="Roboto" w:hAnsi="Roboto" w:cs="Tahoma"/>
                <w:sz w:val="20"/>
                <w:szCs w:val="20"/>
              </w:rPr>
              <w:t xml:space="preserve"> z wykorzystaniem systemu monitoringu pracy urządzenia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C726FF" w:rsidRPr="00EA4469" w:rsidRDefault="00C726FF" w:rsidP="00C726FF">
            <w:pPr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PLIK PDF (załącznik 1b)</w:t>
            </w:r>
          </w:p>
        </w:tc>
      </w:tr>
      <w:tr w:rsidR="00C726FF" w:rsidRPr="00EA4469" w:rsidTr="00ED4E75">
        <w:trPr>
          <w:trHeight w:val="836"/>
          <w:jc w:val="center"/>
        </w:trPr>
        <w:tc>
          <w:tcPr>
            <w:tcW w:w="496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 xml:space="preserve">Zasilacz UPS – ABB </w:t>
            </w:r>
            <w:proofErr w:type="spellStart"/>
            <w:r w:rsidRPr="00EA4469">
              <w:rPr>
                <w:rFonts w:ascii="Roboto" w:hAnsi="Roboto" w:cs="Tahoma"/>
                <w:sz w:val="20"/>
                <w:szCs w:val="20"/>
              </w:rPr>
              <w:t>Conceptpower</w:t>
            </w:r>
            <w:proofErr w:type="spellEnd"/>
            <w:r w:rsidRPr="00EA4469">
              <w:rPr>
                <w:rFonts w:ascii="Roboto" w:hAnsi="Roboto" w:cs="Tahoma"/>
                <w:sz w:val="20"/>
                <w:szCs w:val="20"/>
              </w:rPr>
              <w:t xml:space="preserve"> DPA 3x40 KVA z wykorzystaniem systemu monitoringu pracy urządzenia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C726FF" w:rsidRPr="00EA4469" w:rsidRDefault="005E6E2E" w:rsidP="00C726FF">
            <w:pPr>
              <w:rPr>
                <w:rFonts w:ascii="Roboto" w:hAnsi="Roboto" w:cs="Tahoma"/>
                <w:sz w:val="20"/>
                <w:szCs w:val="20"/>
              </w:rPr>
            </w:pPr>
            <w:hyperlink r:id="rId8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https://search-ext.abb.com/library/Download.aspx?DocumentID=9AKK10103A4200&amp;LanguageCode=en&amp;DocumentPartId=&amp;Action=Launch</w:t>
              </w:r>
            </w:hyperlink>
          </w:p>
          <w:p w:rsidR="00C726FF" w:rsidRPr="00EA4469" w:rsidRDefault="00C726FF" w:rsidP="00C726FF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726FF" w:rsidRPr="00EA4469" w:rsidTr="00ED4E75">
        <w:trPr>
          <w:trHeight w:val="476"/>
          <w:jc w:val="center"/>
        </w:trPr>
        <w:tc>
          <w:tcPr>
            <w:tcW w:w="496" w:type="dxa"/>
            <w:vMerge w:val="restart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909" w:type="dxa"/>
            <w:vMerge w:val="restart"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Ośrodek dla Cudzoziemców w Podkowie Leśnej – Dębaku, 05-805 Otrębusy</w:t>
            </w: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 xml:space="preserve">Agregat EDP 250 z silnikiem </w:t>
            </w:r>
            <w:proofErr w:type="spellStart"/>
            <w:r w:rsidRPr="00EA4469">
              <w:rPr>
                <w:rFonts w:ascii="Roboto" w:hAnsi="Roboto" w:cs="Tahoma"/>
                <w:sz w:val="20"/>
                <w:szCs w:val="20"/>
              </w:rPr>
              <w:t>Perkins</w:t>
            </w:r>
            <w:proofErr w:type="spellEnd"/>
            <w:r w:rsidRPr="00EA4469">
              <w:rPr>
                <w:rFonts w:ascii="Roboto" w:hAnsi="Roboto" w:cs="Tahoma"/>
                <w:sz w:val="20"/>
                <w:szCs w:val="20"/>
              </w:rPr>
              <w:t xml:space="preserve"> i prądnicą Marelli</w:t>
            </w:r>
          </w:p>
        </w:tc>
        <w:tc>
          <w:tcPr>
            <w:tcW w:w="6774" w:type="dxa"/>
            <w:vAlign w:val="center"/>
          </w:tcPr>
          <w:p w:rsidR="00C726FF" w:rsidRPr="00EA4469" w:rsidRDefault="00C726FF" w:rsidP="00C726FF">
            <w:pPr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PLIK PDF (załącznik 1c)</w:t>
            </w:r>
          </w:p>
        </w:tc>
      </w:tr>
      <w:tr w:rsidR="00C726FF" w:rsidRPr="00EA4469" w:rsidTr="00ED4E75">
        <w:trPr>
          <w:trHeight w:val="576"/>
          <w:jc w:val="center"/>
        </w:trPr>
        <w:tc>
          <w:tcPr>
            <w:tcW w:w="496" w:type="dxa"/>
            <w:vMerge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Zasilacz UPS – APC typ MGE Galaxy 3500 z wykorzystaniem systemu monitoringu pracy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5E6E2E" w:rsidP="00C726FF">
            <w:pPr>
              <w:rPr>
                <w:rFonts w:ascii="Roboto" w:hAnsi="Roboto" w:cs="Tahoma"/>
                <w:sz w:val="20"/>
                <w:szCs w:val="20"/>
              </w:rPr>
            </w:pPr>
            <w:hyperlink r:id="rId9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http://www.apc.com/shop/th/en/products/MGE-Galaxy-3500-20kVA-400V-Start-Up-5X8/P-G35T20KHS</w:t>
              </w:r>
            </w:hyperlink>
          </w:p>
        </w:tc>
      </w:tr>
      <w:tr w:rsidR="00C726FF" w:rsidRPr="00EA4469" w:rsidTr="00ED4E75">
        <w:trPr>
          <w:trHeight w:val="1397"/>
          <w:jc w:val="center"/>
        </w:trPr>
        <w:tc>
          <w:tcPr>
            <w:tcW w:w="496" w:type="dxa"/>
            <w:vMerge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Ares RT 3KVA - z wykorzystaniem systemu monitoringu pracy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C726FF" w:rsidP="00C726FF">
            <w:pPr>
              <w:rPr>
                <w:rStyle w:val="Hipercze"/>
                <w:rFonts w:ascii="Roboto" w:hAnsi="Roboto" w:cs="Tahoma"/>
                <w:color w:val="auto"/>
                <w:sz w:val="20"/>
                <w:szCs w:val="20"/>
                <w:u w:val="none"/>
              </w:rPr>
            </w:pPr>
            <w:r w:rsidRPr="00EA4469">
              <w:rPr>
                <w:rStyle w:val="Hipercze"/>
                <w:rFonts w:ascii="Roboto" w:hAnsi="Roboto" w:cs="Tahoma"/>
                <w:color w:val="auto"/>
                <w:sz w:val="20"/>
                <w:szCs w:val="20"/>
                <w:u w:val="none"/>
              </w:rPr>
              <w:t>PLIK PDF (Załącznik 1d)</w:t>
            </w:r>
          </w:p>
        </w:tc>
      </w:tr>
      <w:tr w:rsidR="00C726FF" w:rsidRPr="00EA4469" w:rsidTr="00ED4E75">
        <w:trPr>
          <w:cantSplit/>
          <w:trHeight w:val="567"/>
          <w:jc w:val="center"/>
        </w:trPr>
        <w:tc>
          <w:tcPr>
            <w:tcW w:w="496" w:type="dxa"/>
            <w:vMerge w:val="restart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lastRenderedPageBreak/>
              <w:t>4</w:t>
            </w:r>
          </w:p>
        </w:tc>
        <w:tc>
          <w:tcPr>
            <w:tcW w:w="1909" w:type="dxa"/>
            <w:vMerge w:val="restart"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Ośrodek dla Cudzoziemców w Lininie, 05-530 Góra Kalwaria</w:t>
            </w: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 xml:space="preserve">Agregat EDP 250 z silnikiem </w:t>
            </w:r>
            <w:proofErr w:type="spellStart"/>
            <w:r w:rsidRPr="00EA4469">
              <w:rPr>
                <w:rFonts w:ascii="Roboto" w:hAnsi="Roboto" w:cs="Tahoma"/>
                <w:sz w:val="20"/>
                <w:szCs w:val="20"/>
              </w:rPr>
              <w:t>Perkins</w:t>
            </w:r>
            <w:proofErr w:type="spellEnd"/>
            <w:r w:rsidRPr="00EA4469">
              <w:rPr>
                <w:rFonts w:ascii="Roboto" w:hAnsi="Roboto" w:cs="Tahoma"/>
                <w:sz w:val="20"/>
                <w:szCs w:val="20"/>
              </w:rPr>
              <w:t xml:space="preserve"> i prądnicą Marelli</w:t>
            </w:r>
          </w:p>
        </w:tc>
        <w:tc>
          <w:tcPr>
            <w:tcW w:w="6774" w:type="dxa"/>
            <w:vAlign w:val="center"/>
          </w:tcPr>
          <w:p w:rsidR="00C726FF" w:rsidRPr="00EA4469" w:rsidRDefault="00C726FF" w:rsidP="00C726FF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PLIK PDF (załącznik 1c)</w:t>
            </w:r>
          </w:p>
        </w:tc>
      </w:tr>
      <w:tr w:rsidR="00C726FF" w:rsidRPr="00EA4469" w:rsidTr="00ED4E75">
        <w:trPr>
          <w:cantSplit/>
          <w:trHeight w:val="702"/>
          <w:jc w:val="center"/>
        </w:trPr>
        <w:tc>
          <w:tcPr>
            <w:tcW w:w="496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Zasilacz UPS – APC typ MGE Galaxy 3500 z wykorzystaniem systemu monitoringu pracy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5E6E2E" w:rsidP="00C726FF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hyperlink r:id="rId10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http://www.apc.com/shop/th/en/products/MGE-Galaxy-3500-20kVA-400V-Start-Up-5X8/P-G35T20KHS</w:t>
              </w:r>
            </w:hyperlink>
          </w:p>
        </w:tc>
      </w:tr>
      <w:tr w:rsidR="00C726FF" w:rsidRPr="00EA4469" w:rsidTr="00ED4E75">
        <w:trPr>
          <w:cantSplit/>
          <w:trHeight w:val="1259"/>
          <w:jc w:val="center"/>
        </w:trPr>
        <w:tc>
          <w:tcPr>
            <w:tcW w:w="496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Zasilacz ARES RT 3KVA z wykorzystaniem monitoringu pracy urządzenia – model RAU3000DRTLA</w:t>
            </w:r>
          </w:p>
        </w:tc>
        <w:tc>
          <w:tcPr>
            <w:tcW w:w="6774" w:type="dxa"/>
            <w:vAlign w:val="center"/>
          </w:tcPr>
          <w:p w:rsidR="00C726FF" w:rsidRPr="00EA4469" w:rsidRDefault="00C726FF" w:rsidP="00C726FF">
            <w:pPr>
              <w:jc w:val="both"/>
              <w:rPr>
                <w:rStyle w:val="Hipercze"/>
                <w:rFonts w:ascii="Roboto" w:hAnsi="Roboto" w:cs="Tahoma"/>
                <w:sz w:val="20"/>
                <w:szCs w:val="20"/>
                <w:u w:val="none"/>
              </w:rPr>
            </w:pPr>
            <w:r w:rsidRPr="00EA4469">
              <w:rPr>
                <w:rStyle w:val="Hipercze"/>
                <w:rFonts w:ascii="Roboto" w:hAnsi="Roboto" w:cs="Tahoma"/>
                <w:color w:val="auto"/>
                <w:sz w:val="20"/>
                <w:szCs w:val="20"/>
                <w:u w:val="none"/>
              </w:rPr>
              <w:t>PLIK PDF (Załącznik 1d)</w:t>
            </w:r>
          </w:p>
        </w:tc>
      </w:tr>
      <w:tr w:rsidR="00C726FF" w:rsidRPr="00EA4469" w:rsidTr="00ED4E75">
        <w:trPr>
          <w:cantSplit/>
          <w:trHeight w:val="688"/>
          <w:jc w:val="center"/>
        </w:trPr>
        <w:tc>
          <w:tcPr>
            <w:tcW w:w="496" w:type="dxa"/>
            <w:vMerge w:val="restart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1909" w:type="dxa"/>
            <w:vMerge w:val="restart"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Ośrodek dla Cudzoziemców w Czerwonym Borze, Czerwony Bór 24/1, 18-400 Łomża</w:t>
            </w: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Zasilacz UPS – APC – SMART-UPS SURT2000RMXLI 1 szt. z wykorzystaniem systemu monitoringu pracy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5E6E2E" w:rsidP="00C726FF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hyperlink r:id="rId11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http://www.acs-services.de/media/products/0081882001416220178.pdf</w:t>
              </w:r>
            </w:hyperlink>
          </w:p>
        </w:tc>
      </w:tr>
      <w:tr w:rsidR="00C726FF" w:rsidRPr="00EA4469" w:rsidTr="00ED4E75">
        <w:trPr>
          <w:cantSplit/>
          <w:jc w:val="center"/>
        </w:trPr>
        <w:tc>
          <w:tcPr>
            <w:tcW w:w="496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Zasilacz UPS – Ares 3000 – model FTP 3000-01 1 szt. z wykorzystaniem systemu monitoringu pracy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5E6E2E" w:rsidP="00C726FF">
            <w:pPr>
              <w:spacing w:line="276" w:lineRule="auto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hyperlink r:id="rId12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http://www.fideltronik.com/pl/ares-3000-rack,85.htm</w:t>
              </w:r>
            </w:hyperlink>
          </w:p>
        </w:tc>
      </w:tr>
      <w:tr w:rsidR="00C726FF" w:rsidRPr="00EA4469" w:rsidTr="00ED4E75">
        <w:trPr>
          <w:cantSplit/>
          <w:trHeight w:val="949"/>
          <w:jc w:val="center"/>
        </w:trPr>
        <w:tc>
          <w:tcPr>
            <w:tcW w:w="496" w:type="dxa"/>
            <w:vMerge w:val="restart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1909" w:type="dxa"/>
            <w:vMerge w:val="restart"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Ośrodek dla Cudzoziemców w Białej Podlaskiej,           ul. Dokud</w:t>
            </w:r>
            <w:r w:rsidR="00EA4469">
              <w:rPr>
                <w:rFonts w:ascii="Roboto" w:hAnsi="Roboto" w:cs="Tahoma"/>
                <w:sz w:val="20"/>
                <w:szCs w:val="20"/>
              </w:rPr>
              <w:t>owska 19, 21-500 Biała Podlaska</w:t>
            </w: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Zasilacz UPS – APC – SMART VT – 1 szt. z wykorzystaniem systemu monitoringu pracy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5E6E2E" w:rsidP="00C726FF">
            <w:pPr>
              <w:rPr>
                <w:rFonts w:ascii="Roboto" w:hAnsi="Roboto" w:cs="Tahoma"/>
                <w:sz w:val="20"/>
                <w:szCs w:val="20"/>
              </w:rPr>
            </w:pPr>
            <w:hyperlink r:id="rId13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http://www.apc.com/shop/pl/pl/products/APC-Smart-UPS-VT-20kVA-400V-w-3-Batt-Mod-Exp-to-4-Start-Up-5X8-Int-Maint-Bypass-Parallel-Capable/P-SUVTP20KH3B4S</w:t>
              </w:r>
            </w:hyperlink>
          </w:p>
        </w:tc>
      </w:tr>
      <w:tr w:rsidR="00C726FF" w:rsidRPr="00EA4469" w:rsidTr="00B44471">
        <w:trPr>
          <w:cantSplit/>
          <w:trHeight w:val="708"/>
          <w:jc w:val="center"/>
        </w:trPr>
        <w:tc>
          <w:tcPr>
            <w:tcW w:w="496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Zasilacz UPS POWER SA 10-40 KVA – 1 szt. Z wykorzystaniem systemu monitoringu pracy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C726FF" w:rsidP="00C726FF">
            <w:pPr>
              <w:rPr>
                <w:rStyle w:val="Hipercze"/>
                <w:rFonts w:ascii="Roboto" w:hAnsi="Roboto" w:cs="Tahoma"/>
                <w:color w:val="auto"/>
                <w:sz w:val="20"/>
                <w:szCs w:val="20"/>
                <w:u w:val="none"/>
              </w:rPr>
            </w:pPr>
            <w:r w:rsidRPr="00EA4469">
              <w:rPr>
                <w:rStyle w:val="Hipercze"/>
                <w:rFonts w:ascii="Roboto" w:hAnsi="Roboto" w:cs="Tahoma"/>
                <w:color w:val="auto"/>
                <w:sz w:val="20"/>
                <w:szCs w:val="20"/>
                <w:u w:val="none"/>
              </w:rPr>
              <w:t>PLIK PDF (Załącznik 1e)</w:t>
            </w:r>
          </w:p>
        </w:tc>
      </w:tr>
      <w:tr w:rsidR="00C726FF" w:rsidRPr="00EA4469" w:rsidTr="00B44471">
        <w:trPr>
          <w:cantSplit/>
          <w:trHeight w:val="689"/>
          <w:jc w:val="center"/>
        </w:trPr>
        <w:tc>
          <w:tcPr>
            <w:tcW w:w="496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 xml:space="preserve">Agregat Prądotwórczy </w:t>
            </w:r>
            <w:proofErr w:type="spellStart"/>
            <w:r w:rsidRPr="00EA4469">
              <w:rPr>
                <w:rFonts w:ascii="Roboto" w:hAnsi="Roboto" w:cs="Tahoma"/>
                <w:sz w:val="20"/>
                <w:szCs w:val="20"/>
              </w:rPr>
              <w:t>Hercules</w:t>
            </w:r>
            <w:proofErr w:type="spellEnd"/>
            <w:r w:rsidRPr="00EA4469">
              <w:rPr>
                <w:rFonts w:ascii="Roboto" w:hAnsi="Roboto" w:cs="Tahoma"/>
                <w:sz w:val="20"/>
                <w:szCs w:val="20"/>
              </w:rPr>
              <w:t xml:space="preserve"> D VP 200P</w:t>
            </w:r>
          </w:p>
        </w:tc>
        <w:tc>
          <w:tcPr>
            <w:tcW w:w="6774" w:type="dxa"/>
            <w:vAlign w:val="center"/>
          </w:tcPr>
          <w:p w:rsidR="00C726FF" w:rsidRPr="00EA4469" w:rsidRDefault="005E6E2E" w:rsidP="00C726FF">
            <w:pPr>
              <w:rPr>
                <w:rStyle w:val="Hipercze"/>
                <w:rFonts w:ascii="Roboto" w:hAnsi="Roboto" w:cs="Tahoma"/>
                <w:sz w:val="20"/>
                <w:szCs w:val="20"/>
              </w:rPr>
            </w:pPr>
            <w:hyperlink r:id="rId14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  <w:lang w:val="en-US"/>
                </w:rPr>
                <w:t>http://fast-group.com.pl/oferta/agregaty-pradotworcze/hercules-dvp-85-630-kva-2/</w:t>
              </w:r>
            </w:hyperlink>
          </w:p>
        </w:tc>
      </w:tr>
    </w:tbl>
    <w:p w:rsidR="00ED4E75" w:rsidRDefault="00ED4E75"/>
    <w:sectPr w:rsidR="00ED4E75" w:rsidSect="00ED4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61"/>
    <w:rsid w:val="00481861"/>
    <w:rsid w:val="005E6E2E"/>
    <w:rsid w:val="00B44471"/>
    <w:rsid w:val="00BD0E3A"/>
    <w:rsid w:val="00C726FF"/>
    <w:rsid w:val="00EA4469"/>
    <w:rsid w:val="00E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AB2EE-EA6E-4D6F-AAF5-1E5CC599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4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-ext.abb.com/library/Download.aspx?DocumentID=9AKK10103A4200&amp;LanguageCode=en&amp;DocumentPartId=&amp;Action=Launch" TargetMode="External"/><Relationship Id="rId13" Type="http://schemas.openxmlformats.org/officeDocument/2006/relationships/hyperlink" Target="http://www.apc.com/shop/pl/pl/products/APC-Smart-UPS-VT-20kVA-400V-w-3-Batt-Mod-Exp-to-4-Start-Up-5X8-Int-Maint-Bypass-Parallel-Capable/P-SUVTP20KH3B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st-group.com.pl/oferta/agregaty-pradotworcze/hercules-dvp-85-630-kva-2/" TargetMode="External"/><Relationship Id="rId12" Type="http://schemas.openxmlformats.org/officeDocument/2006/relationships/hyperlink" Target="http://www.fideltronik.com/pl/ares-3000-rack,85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pc.com/shop/fi/en/products/APC-Silcon-40kW-400V-UPS/P-SL40KH?isCurrentSite=true" TargetMode="External"/><Relationship Id="rId11" Type="http://schemas.openxmlformats.org/officeDocument/2006/relationships/hyperlink" Target="http://www.acs-services.de/media/products/0081882001416220178.pdf" TargetMode="External"/><Relationship Id="rId5" Type="http://schemas.openxmlformats.org/officeDocument/2006/relationships/hyperlink" Target="http://www.bomara.com/APC/techspec400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pc.com/shop/th/en/products/MGE-Galaxy-3500-20kVA-400V-Start-Up-5X8/P-G35T20KHS" TargetMode="External"/><Relationship Id="rId4" Type="http://schemas.openxmlformats.org/officeDocument/2006/relationships/hyperlink" Target="https://www.fgwilson.su/pdf/P90-P100E_ENG.pdf" TargetMode="External"/><Relationship Id="rId9" Type="http://schemas.openxmlformats.org/officeDocument/2006/relationships/hyperlink" Target="http://www.apc.com/shop/th/en/products/MGE-Galaxy-3500-20kVA-400V-Start-Up-5X8/P-G35T20KHS" TargetMode="External"/><Relationship Id="rId14" Type="http://schemas.openxmlformats.org/officeDocument/2006/relationships/hyperlink" Target="http://fast-group.com.pl/oferta/agregaty-pradotworcze/hercules-dvp-85-630-kva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dcterms:created xsi:type="dcterms:W3CDTF">2019-10-29T15:23:00Z</dcterms:created>
  <dcterms:modified xsi:type="dcterms:W3CDTF">2019-10-29T15:23:00Z</dcterms:modified>
</cp:coreProperties>
</file>