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0BFED8" w14:textId="77777777" w:rsidR="00125763" w:rsidRPr="00125763" w:rsidRDefault="00125763" w:rsidP="00B51A05">
      <w:pPr>
        <w:jc w:val="right"/>
        <w:rPr>
          <w:rFonts w:ascii="Roboto" w:hAnsi="Roboto" w:cs="Arial"/>
          <w:b/>
          <w:sz w:val="20"/>
          <w:szCs w:val="20"/>
        </w:rPr>
      </w:pPr>
    </w:p>
    <w:p w14:paraId="733CA8B7" w14:textId="77777777" w:rsidR="007A7A82" w:rsidRPr="00125763" w:rsidRDefault="00491C9F" w:rsidP="00B51A05">
      <w:pPr>
        <w:jc w:val="right"/>
        <w:rPr>
          <w:rFonts w:ascii="Roboto" w:hAnsi="Roboto" w:cs="Arial"/>
          <w:b/>
          <w:sz w:val="20"/>
          <w:szCs w:val="20"/>
        </w:rPr>
      </w:pPr>
      <w:r w:rsidRPr="00125763">
        <w:rPr>
          <w:rFonts w:ascii="Roboto" w:hAnsi="Roboto" w:cs="Arial"/>
          <w:b/>
          <w:sz w:val="20"/>
          <w:szCs w:val="20"/>
        </w:rPr>
        <w:t xml:space="preserve">Załącznik nr 1 </w:t>
      </w:r>
    </w:p>
    <w:p w14:paraId="7921653F" w14:textId="77777777" w:rsidR="00491C9F" w:rsidRPr="00B51A05" w:rsidRDefault="00491C9F" w:rsidP="00491C9F">
      <w:pPr>
        <w:jc w:val="center"/>
        <w:rPr>
          <w:rFonts w:ascii="Roboto" w:hAnsi="Roboto" w:cs="Arial"/>
          <w:b/>
          <w:sz w:val="20"/>
          <w:szCs w:val="20"/>
        </w:rPr>
      </w:pPr>
    </w:p>
    <w:p w14:paraId="113609F7" w14:textId="77777777" w:rsidR="007A7A82" w:rsidRPr="00B51A05" w:rsidRDefault="00CF3782" w:rsidP="003A5690">
      <w:pPr>
        <w:spacing w:afterLines="120" w:after="288"/>
        <w:jc w:val="both"/>
        <w:rPr>
          <w:rFonts w:ascii="Roboto" w:hAnsi="Roboto" w:cs="Arial"/>
          <w:b/>
          <w:sz w:val="20"/>
          <w:szCs w:val="20"/>
        </w:rPr>
      </w:pPr>
      <w:r>
        <w:rPr>
          <w:rFonts w:ascii="Roboto" w:hAnsi="Roboto" w:cs="Arial"/>
          <w:b/>
          <w:sz w:val="20"/>
          <w:szCs w:val="20"/>
        </w:rPr>
        <w:t xml:space="preserve">I. </w:t>
      </w:r>
      <w:r w:rsidR="00491C9F" w:rsidRPr="00B51A05">
        <w:rPr>
          <w:rFonts w:ascii="Roboto" w:hAnsi="Roboto" w:cs="Arial"/>
          <w:b/>
          <w:sz w:val="20"/>
          <w:szCs w:val="20"/>
        </w:rPr>
        <w:t xml:space="preserve"> Opis </w:t>
      </w:r>
      <w:r w:rsidR="007A7A82" w:rsidRPr="00B51A05">
        <w:rPr>
          <w:rFonts w:ascii="Roboto" w:hAnsi="Roboto" w:cs="Arial"/>
          <w:b/>
          <w:sz w:val="20"/>
          <w:szCs w:val="20"/>
        </w:rPr>
        <w:t>Przedmiot</w:t>
      </w:r>
      <w:r w:rsidR="00491C9F" w:rsidRPr="00B51A05">
        <w:rPr>
          <w:rFonts w:ascii="Roboto" w:hAnsi="Roboto" w:cs="Arial"/>
          <w:b/>
          <w:sz w:val="20"/>
          <w:szCs w:val="20"/>
        </w:rPr>
        <w:t>u</w:t>
      </w:r>
      <w:r w:rsidR="007A7A82" w:rsidRPr="00B51A05">
        <w:rPr>
          <w:rFonts w:ascii="Roboto" w:hAnsi="Roboto" w:cs="Arial"/>
          <w:b/>
          <w:sz w:val="20"/>
          <w:szCs w:val="20"/>
        </w:rPr>
        <w:t xml:space="preserve"> Zamówienia</w:t>
      </w:r>
    </w:p>
    <w:p w14:paraId="612907BE" w14:textId="77777777" w:rsidR="00B53538" w:rsidRDefault="007A7A82" w:rsidP="001E7302">
      <w:pPr>
        <w:pStyle w:val="Akapitzlist"/>
        <w:numPr>
          <w:ilvl w:val="0"/>
          <w:numId w:val="15"/>
        </w:numPr>
        <w:ind w:left="284" w:hanging="284"/>
        <w:jc w:val="both"/>
        <w:rPr>
          <w:rFonts w:ascii="Roboto" w:hAnsi="Roboto" w:cs="Arial"/>
          <w:sz w:val="20"/>
          <w:szCs w:val="20"/>
        </w:rPr>
      </w:pPr>
      <w:r w:rsidRPr="00B53538">
        <w:rPr>
          <w:rFonts w:ascii="Roboto" w:hAnsi="Roboto" w:cs="Arial"/>
          <w:sz w:val="20"/>
          <w:szCs w:val="20"/>
        </w:rPr>
        <w:t xml:space="preserve">Przedmiotem Zamówienia jest </w:t>
      </w:r>
      <w:bookmarkStart w:id="0" w:name="_Hlk6481523"/>
      <w:r w:rsidR="00375C96" w:rsidRPr="00B53538">
        <w:rPr>
          <w:rFonts w:ascii="Roboto" w:hAnsi="Roboto" w:cs="Arial"/>
          <w:b/>
          <w:sz w:val="20"/>
          <w:szCs w:val="20"/>
        </w:rPr>
        <w:t>w</w:t>
      </w:r>
      <w:r w:rsidR="00FC214B" w:rsidRPr="00B53538">
        <w:rPr>
          <w:rFonts w:ascii="Roboto" w:hAnsi="Roboto" w:cs="Arial"/>
          <w:b/>
          <w:sz w:val="20"/>
          <w:szCs w:val="20"/>
        </w:rPr>
        <w:t>ykonanie p</w:t>
      </w:r>
      <w:r w:rsidR="002435EB" w:rsidRPr="00B53538">
        <w:rPr>
          <w:rFonts w:ascii="Roboto" w:hAnsi="Roboto" w:cs="Arial"/>
          <w:b/>
          <w:sz w:val="20"/>
          <w:szCs w:val="20"/>
        </w:rPr>
        <w:t>rojektu budowlanego, kosztorysu inwestorskiego</w:t>
      </w:r>
      <w:r w:rsidR="002435EB" w:rsidRPr="00F05304">
        <w:rPr>
          <w:rFonts w:ascii="Roboto" w:hAnsi="Roboto" w:cs="Arial"/>
          <w:b/>
          <w:sz w:val="20"/>
          <w:szCs w:val="20"/>
        </w:rPr>
        <w:t>, przedmiaru</w:t>
      </w:r>
      <w:r w:rsidR="00FC214B" w:rsidRPr="00F05304">
        <w:rPr>
          <w:rFonts w:ascii="Roboto" w:hAnsi="Roboto" w:cs="Arial"/>
          <w:b/>
          <w:sz w:val="20"/>
          <w:szCs w:val="20"/>
        </w:rPr>
        <w:t xml:space="preserve"> i </w:t>
      </w:r>
      <w:proofErr w:type="spellStart"/>
      <w:r w:rsidR="00FC214B" w:rsidRPr="00F05304">
        <w:rPr>
          <w:rFonts w:ascii="Roboto" w:hAnsi="Roboto" w:cs="Arial"/>
          <w:b/>
          <w:sz w:val="20"/>
          <w:szCs w:val="20"/>
        </w:rPr>
        <w:t>STWiORB</w:t>
      </w:r>
      <w:proofErr w:type="spellEnd"/>
      <w:r w:rsidR="00FC214B" w:rsidRPr="00F05304">
        <w:rPr>
          <w:rFonts w:ascii="Roboto" w:hAnsi="Roboto" w:cs="Arial"/>
          <w:sz w:val="20"/>
          <w:szCs w:val="20"/>
        </w:rPr>
        <w:t xml:space="preserve"> </w:t>
      </w:r>
      <w:r w:rsidR="002435EB" w:rsidRPr="00F05304">
        <w:rPr>
          <w:rFonts w:ascii="Roboto" w:hAnsi="Roboto" w:cs="Arial"/>
          <w:sz w:val="20"/>
          <w:szCs w:val="20"/>
        </w:rPr>
        <w:t xml:space="preserve">w związku ze zmianą przeznaczenia części </w:t>
      </w:r>
      <w:r w:rsidR="009B3D68">
        <w:rPr>
          <w:rFonts w:ascii="Roboto" w:hAnsi="Roboto" w:cs="Arial"/>
          <w:sz w:val="20"/>
          <w:szCs w:val="20"/>
        </w:rPr>
        <w:t>garażu podziemnego (kondygnacja -1)</w:t>
      </w:r>
      <w:r w:rsidR="00B57C02">
        <w:rPr>
          <w:rFonts w:ascii="Roboto" w:hAnsi="Roboto" w:cs="Arial"/>
          <w:sz w:val="20"/>
          <w:szCs w:val="20"/>
        </w:rPr>
        <w:t xml:space="preserve"> </w:t>
      </w:r>
      <w:r w:rsidR="00D77BCB" w:rsidRPr="001E7302">
        <w:rPr>
          <w:rFonts w:ascii="Roboto" w:hAnsi="Roboto" w:cs="Arial"/>
          <w:sz w:val="20"/>
          <w:szCs w:val="20"/>
        </w:rPr>
        <w:t xml:space="preserve">na wydzielone  pomieszczenie </w:t>
      </w:r>
      <w:r w:rsidR="009B3D68" w:rsidRPr="001E7302">
        <w:rPr>
          <w:rFonts w:ascii="Roboto" w:hAnsi="Roboto" w:cs="Arial"/>
          <w:sz w:val="20"/>
          <w:szCs w:val="20"/>
        </w:rPr>
        <w:t xml:space="preserve"> magazyn</w:t>
      </w:r>
      <w:r w:rsidR="00D77BCB" w:rsidRPr="001E7302">
        <w:rPr>
          <w:rFonts w:ascii="Roboto" w:hAnsi="Roboto" w:cs="Arial"/>
          <w:sz w:val="20"/>
          <w:szCs w:val="20"/>
        </w:rPr>
        <w:t>owe</w:t>
      </w:r>
      <w:r w:rsidR="00C816EE" w:rsidRPr="00F05304">
        <w:rPr>
          <w:rFonts w:ascii="Roboto" w:hAnsi="Roboto" w:cs="Arial"/>
          <w:sz w:val="20"/>
          <w:szCs w:val="20"/>
        </w:rPr>
        <w:t>,</w:t>
      </w:r>
      <w:r w:rsidR="001E7302">
        <w:rPr>
          <w:rFonts w:ascii="Roboto" w:hAnsi="Roboto" w:cs="Arial"/>
          <w:sz w:val="20"/>
          <w:szCs w:val="20"/>
        </w:rPr>
        <w:t xml:space="preserve"> składające się z dwóch oddzielnych pomieszczeń</w:t>
      </w:r>
      <w:r w:rsidR="00AB7BF5" w:rsidRPr="00B53538">
        <w:rPr>
          <w:rFonts w:ascii="Roboto" w:hAnsi="Roboto" w:cs="Arial"/>
          <w:sz w:val="20"/>
          <w:szCs w:val="20"/>
        </w:rPr>
        <w:t xml:space="preserve"> </w:t>
      </w:r>
      <w:r w:rsidRPr="00B53538">
        <w:rPr>
          <w:rFonts w:ascii="Roboto" w:hAnsi="Roboto" w:cs="Arial"/>
          <w:sz w:val="20"/>
          <w:szCs w:val="20"/>
        </w:rPr>
        <w:t xml:space="preserve">w budynku </w:t>
      </w:r>
      <w:r w:rsidR="00606D98" w:rsidRPr="00B53538">
        <w:rPr>
          <w:rFonts w:ascii="Roboto" w:hAnsi="Roboto" w:cs="Arial"/>
          <w:sz w:val="20"/>
          <w:szCs w:val="20"/>
        </w:rPr>
        <w:t>Urzędu do Spraw Cudzoziemców w Warszawie przy ulicy Taborowej 33</w:t>
      </w:r>
      <w:r w:rsidR="00B53538" w:rsidRPr="00B53538">
        <w:rPr>
          <w:rFonts w:ascii="Roboto" w:hAnsi="Roboto" w:cs="Arial"/>
          <w:sz w:val="20"/>
          <w:szCs w:val="20"/>
        </w:rPr>
        <w:t>, wraz z uzyskaniem wszelkich wymaganych prawem pozwoleń, decyzji, opinii</w:t>
      </w:r>
      <w:r w:rsidR="00541C17">
        <w:rPr>
          <w:rFonts w:ascii="Roboto" w:hAnsi="Roboto" w:cs="Arial"/>
          <w:sz w:val="20"/>
          <w:szCs w:val="20"/>
        </w:rPr>
        <w:t>, u</w:t>
      </w:r>
      <w:r w:rsidR="00B53538" w:rsidRPr="00B53538">
        <w:rPr>
          <w:rFonts w:ascii="Roboto" w:hAnsi="Roboto" w:cs="Arial"/>
          <w:sz w:val="20"/>
          <w:szCs w:val="20"/>
        </w:rPr>
        <w:t xml:space="preserve">zgodnień niezbędnych do </w:t>
      </w:r>
      <w:r w:rsidR="00955CDE">
        <w:rPr>
          <w:rFonts w:ascii="Roboto" w:hAnsi="Roboto" w:cs="Arial"/>
          <w:sz w:val="20"/>
          <w:szCs w:val="20"/>
        </w:rPr>
        <w:t>realizacji</w:t>
      </w:r>
      <w:r w:rsidR="00955CDE" w:rsidRPr="00B53538">
        <w:rPr>
          <w:rFonts w:ascii="Roboto" w:hAnsi="Roboto" w:cs="Arial"/>
          <w:sz w:val="20"/>
          <w:szCs w:val="20"/>
        </w:rPr>
        <w:t xml:space="preserve"> </w:t>
      </w:r>
      <w:r w:rsidR="0087567E">
        <w:rPr>
          <w:rFonts w:ascii="Roboto" w:hAnsi="Roboto" w:cs="Arial"/>
          <w:sz w:val="20"/>
          <w:szCs w:val="20"/>
        </w:rPr>
        <w:t xml:space="preserve">planowanej inwestycji </w:t>
      </w:r>
      <w:r w:rsidR="00B53538" w:rsidRPr="00B53538">
        <w:rPr>
          <w:rFonts w:ascii="Roboto" w:hAnsi="Roboto" w:cs="Arial"/>
          <w:sz w:val="20"/>
          <w:szCs w:val="20"/>
        </w:rPr>
        <w:t xml:space="preserve">(jeśli są wymagane). </w:t>
      </w:r>
      <w:bookmarkEnd w:id="0"/>
    </w:p>
    <w:p w14:paraId="7E1AFB02" w14:textId="77777777" w:rsidR="00A96A64" w:rsidRDefault="00A96A64" w:rsidP="001E7302">
      <w:pPr>
        <w:pStyle w:val="Akapitzlist"/>
        <w:ind w:left="284"/>
        <w:jc w:val="both"/>
        <w:rPr>
          <w:rFonts w:ascii="Roboto" w:hAnsi="Roboto" w:cs="Arial"/>
          <w:sz w:val="20"/>
          <w:szCs w:val="20"/>
        </w:rPr>
      </w:pPr>
    </w:p>
    <w:p w14:paraId="6C1C66A6" w14:textId="77777777" w:rsidR="0087567E" w:rsidRDefault="0087567E" w:rsidP="001E7302">
      <w:pPr>
        <w:pStyle w:val="Akapitzlist"/>
        <w:numPr>
          <w:ilvl w:val="0"/>
          <w:numId w:val="15"/>
        </w:numPr>
        <w:ind w:left="284" w:hanging="284"/>
        <w:jc w:val="both"/>
        <w:rPr>
          <w:rFonts w:ascii="Roboto" w:hAnsi="Roboto" w:cs="Arial"/>
          <w:sz w:val="20"/>
          <w:szCs w:val="20"/>
        </w:rPr>
      </w:pPr>
      <w:r w:rsidRPr="0087567E">
        <w:rPr>
          <w:rFonts w:ascii="Roboto" w:hAnsi="Roboto" w:cs="Arial"/>
          <w:sz w:val="20"/>
          <w:szCs w:val="20"/>
        </w:rPr>
        <w:t>W ramach realizacji przedmiotu zamówienia Wykonawca jest zobowiązany w szczególności do:</w:t>
      </w:r>
    </w:p>
    <w:p w14:paraId="189ACFF0" w14:textId="77777777" w:rsidR="004321BB" w:rsidRPr="004321BB" w:rsidRDefault="004321BB" w:rsidP="001E7302">
      <w:pPr>
        <w:pStyle w:val="Akapitzlist"/>
        <w:spacing w:afterLines="120" w:after="288"/>
        <w:ind w:left="567" w:hanging="283"/>
        <w:jc w:val="both"/>
        <w:rPr>
          <w:rFonts w:ascii="Roboto" w:hAnsi="Roboto" w:cs="Arial"/>
          <w:sz w:val="20"/>
          <w:szCs w:val="20"/>
        </w:rPr>
      </w:pPr>
      <w:r w:rsidRPr="004321BB">
        <w:rPr>
          <w:rFonts w:ascii="Roboto" w:hAnsi="Roboto" w:cs="Arial"/>
          <w:sz w:val="20"/>
          <w:szCs w:val="20"/>
        </w:rPr>
        <w:t>a)</w:t>
      </w:r>
      <w:r>
        <w:rPr>
          <w:rFonts w:ascii="Roboto" w:hAnsi="Roboto" w:cs="Arial"/>
          <w:sz w:val="20"/>
          <w:szCs w:val="20"/>
        </w:rPr>
        <w:t xml:space="preserve"> </w:t>
      </w:r>
      <w:r w:rsidRPr="004321BB">
        <w:rPr>
          <w:rFonts w:ascii="Roboto" w:hAnsi="Roboto" w:cs="Arial"/>
          <w:sz w:val="20"/>
          <w:szCs w:val="20"/>
        </w:rPr>
        <w:t>wykonani</w:t>
      </w:r>
      <w:r w:rsidR="0087567E">
        <w:rPr>
          <w:rFonts w:ascii="Roboto" w:hAnsi="Roboto" w:cs="Arial"/>
          <w:sz w:val="20"/>
          <w:szCs w:val="20"/>
        </w:rPr>
        <w:t>a</w:t>
      </w:r>
      <w:r w:rsidRPr="004321BB">
        <w:rPr>
          <w:rFonts w:ascii="Roboto" w:hAnsi="Roboto" w:cs="Arial"/>
          <w:sz w:val="20"/>
          <w:szCs w:val="20"/>
        </w:rPr>
        <w:t xml:space="preserve"> projektu budowlanego oraz planów, rysunków i innych dokumentów umożliwiających jednoznaczne określenie rodzaju i zakresu robót</w:t>
      </w:r>
      <w:r w:rsidR="00D55124">
        <w:rPr>
          <w:rFonts w:ascii="Roboto" w:hAnsi="Roboto" w:cs="Arial"/>
          <w:sz w:val="20"/>
          <w:szCs w:val="20"/>
        </w:rPr>
        <w:t xml:space="preserve"> oraz uzyskania od odpowiedniego organu administracji publicznej zgody na realizację zaprojektowanych robót (zgłoszenie lub wystąpienie o uzyskanie decyzji o pozwoleniu na budowę) </w:t>
      </w:r>
      <w:r w:rsidRPr="004321BB">
        <w:rPr>
          <w:rFonts w:ascii="Roboto" w:hAnsi="Roboto" w:cs="Arial"/>
          <w:sz w:val="20"/>
          <w:szCs w:val="20"/>
        </w:rPr>
        <w:t>,</w:t>
      </w:r>
    </w:p>
    <w:p w14:paraId="0627F7BE" w14:textId="77777777" w:rsidR="004321BB" w:rsidRPr="004321BB" w:rsidRDefault="004321BB" w:rsidP="001E7302">
      <w:pPr>
        <w:pStyle w:val="Akapitzlist"/>
        <w:spacing w:afterLines="120" w:after="288"/>
        <w:ind w:left="357" w:hanging="73"/>
        <w:jc w:val="both"/>
        <w:rPr>
          <w:rFonts w:ascii="Roboto" w:hAnsi="Roboto" w:cs="Arial"/>
          <w:sz w:val="20"/>
          <w:szCs w:val="20"/>
        </w:rPr>
      </w:pPr>
      <w:r w:rsidRPr="004321BB">
        <w:rPr>
          <w:rFonts w:ascii="Roboto" w:hAnsi="Roboto" w:cs="Arial"/>
          <w:sz w:val="20"/>
          <w:szCs w:val="20"/>
        </w:rPr>
        <w:t>b)</w:t>
      </w:r>
      <w:r>
        <w:rPr>
          <w:rFonts w:ascii="Roboto" w:hAnsi="Roboto" w:cs="Arial"/>
          <w:sz w:val="20"/>
          <w:szCs w:val="20"/>
        </w:rPr>
        <w:t xml:space="preserve"> </w:t>
      </w:r>
      <w:r w:rsidRPr="004321BB">
        <w:rPr>
          <w:rFonts w:ascii="Roboto" w:hAnsi="Roboto" w:cs="Arial"/>
          <w:sz w:val="20"/>
          <w:szCs w:val="20"/>
        </w:rPr>
        <w:t>opracowani</w:t>
      </w:r>
      <w:r w:rsidR="00A96A64">
        <w:rPr>
          <w:rFonts w:ascii="Roboto" w:hAnsi="Roboto" w:cs="Arial"/>
          <w:sz w:val="20"/>
          <w:szCs w:val="20"/>
        </w:rPr>
        <w:t>a</w:t>
      </w:r>
      <w:r w:rsidRPr="004321BB">
        <w:rPr>
          <w:rFonts w:ascii="Roboto" w:hAnsi="Roboto" w:cs="Arial"/>
          <w:sz w:val="20"/>
          <w:szCs w:val="20"/>
        </w:rPr>
        <w:t xml:space="preserve"> przedmiarów i kosztorysów inwestorskich zgodnie z obowiązującymi przepisami,</w:t>
      </w:r>
    </w:p>
    <w:p w14:paraId="35560B4D" w14:textId="5868F6F7" w:rsidR="004321BB" w:rsidRPr="001B7C9B" w:rsidRDefault="004321BB" w:rsidP="001E7302">
      <w:pPr>
        <w:pStyle w:val="Akapitzlist"/>
        <w:spacing w:afterLines="120" w:after="288"/>
        <w:ind w:left="567" w:hanging="283"/>
        <w:jc w:val="both"/>
      </w:pPr>
      <w:r w:rsidRPr="004321BB">
        <w:rPr>
          <w:rFonts w:ascii="Roboto" w:hAnsi="Roboto" w:cs="Arial"/>
          <w:sz w:val="20"/>
          <w:szCs w:val="20"/>
        </w:rPr>
        <w:t>c)</w:t>
      </w:r>
      <w:r>
        <w:rPr>
          <w:rFonts w:ascii="Roboto" w:hAnsi="Roboto" w:cs="Arial"/>
          <w:sz w:val="20"/>
          <w:szCs w:val="20"/>
        </w:rPr>
        <w:t xml:space="preserve"> </w:t>
      </w:r>
      <w:r w:rsidRPr="004321BB">
        <w:rPr>
          <w:rFonts w:ascii="Roboto" w:hAnsi="Roboto" w:cs="Arial"/>
          <w:sz w:val="20"/>
          <w:szCs w:val="20"/>
        </w:rPr>
        <w:t>sporządzeni</w:t>
      </w:r>
      <w:r w:rsidR="00A96A64">
        <w:rPr>
          <w:rFonts w:ascii="Roboto" w:hAnsi="Roboto" w:cs="Arial"/>
          <w:sz w:val="20"/>
          <w:szCs w:val="20"/>
        </w:rPr>
        <w:t>a</w:t>
      </w:r>
      <w:r w:rsidRPr="004321BB">
        <w:rPr>
          <w:rFonts w:ascii="Roboto" w:hAnsi="Roboto" w:cs="Arial"/>
          <w:sz w:val="20"/>
          <w:szCs w:val="20"/>
        </w:rPr>
        <w:t xml:space="preserve"> szczegółowej specyfikacji technicznej wykonania i odbioru robót budowlanych zgodnie z obowiązującymi przepisami,</w:t>
      </w:r>
      <w:bookmarkStart w:id="1" w:name="_Hlk6214039"/>
      <w:r w:rsidRPr="001B7C9B">
        <w:t>,</w:t>
      </w:r>
    </w:p>
    <w:bookmarkEnd w:id="1"/>
    <w:p w14:paraId="40FC667C" w14:textId="36C9B9A5" w:rsidR="004321BB" w:rsidRPr="004321BB" w:rsidRDefault="001B7C9B" w:rsidP="001E7302">
      <w:pPr>
        <w:pStyle w:val="Akapitzlist"/>
        <w:spacing w:afterLines="120" w:after="288"/>
        <w:ind w:left="567" w:hanging="283"/>
        <w:jc w:val="both"/>
        <w:rPr>
          <w:rFonts w:ascii="Roboto" w:hAnsi="Roboto" w:cs="Arial"/>
          <w:sz w:val="20"/>
          <w:szCs w:val="20"/>
        </w:rPr>
      </w:pPr>
      <w:r>
        <w:rPr>
          <w:rFonts w:ascii="Roboto" w:hAnsi="Roboto" w:cs="Arial"/>
          <w:sz w:val="20"/>
          <w:szCs w:val="20"/>
        </w:rPr>
        <w:t>d</w:t>
      </w:r>
      <w:r w:rsidR="004321BB" w:rsidRPr="004321BB">
        <w:rPr>
          <w:rFonts w:ascii="Roboto" w:hAnsi="Roboto" w:cs="Arial"/>
          <w:sz w:val="20"/>
          <w:szCs w:val="20"/>
        </w:rPr>
        <w:t>)</w:t>
      </w:r>
      <w:r w:rsidR="004321BB">
        <w:rPr>
          <w:rFonts w:ascii="Roboto" w:hAnsi="Roboto" w:cs="Arial"/>
          <w:sz w:val="20"/>
          <w:szCs w:val="20"/>
        </w:rPr>
        <w:t xml:space="preserve"> </w:t>
      </w:r>
      <w:r w:rsidR="004321BB" w:rsidRPr="004321BB">
        <w:rPr>
          <w:rFonts w:ascii="Roboto" w:hAnsi="Roboto" w:cs="Arial"/>
          <w:sz w:val="20"/>
          <w:szCs w:val="20"/>
        </w:rPr>
        <w:t>przekazani</w:t>
      </w:r>
      <w:r w:rsidR="00A96A64">
        <w:rPr>
          <w:rFonts w:ascii="Roboto" w:hAnsi="Roboto" w:cs="Arial"/>
          <w:sz w:val="20"/>
          <w:szCs w:val="20"/>
        </w:rPr>
        <w:t>a</w:t>
      </w:r>
      <w:r w:rsidR="004321BB" w:rsidRPr="004321BB">
        <w:rPr>
          <w:rFonts w:ascii="Roboto" w:hAnsi="Roboto" w:cs="Arial"/>
          <w:sz w:val="20"/>
          <w:szCs w:val="20"/>
        </w:rPr>
        <w:t xml:space="preserve"> Zamawiającemu kopii dokonanych zgłoszeń w terminie 2 dni roboczych od ich złożenia w odpowiednim organie</w:t>
      </w:r>
      <w:r w:rsidR="00BD1683">
        <w:rPr>
          <w:rFonts w:ascii="Roboto" w:hAnsi="Roboto" w:cs="Arial"/>
          <w:sz w:val="20"/>
          <w:szCs w:val="20"/>
        </w:rPr>
        <w:t xml:space="preserve"> – jeśli są wymagane</w:t>
      </w:r>
      <w:r w:rsidR="004321BB" w:rsidRPr="004321BB">
        <w:rPr>
          <w:rFonts w:ascii="Roboto" w:hAnsi="Roboto" w:cs="Arial"/>
          <w:sz w:val="20"/>
          <w:szCs w:val="20"/>
        </w:rPr>
        <w:t xml:space="preserve">, a </w:t>
      </w:r>
      <w:r w:rsidR="00BD1683">
        <w:rPr>
          <w:rFonts w:ascii="Roboto" w:hAnsi="Roboto" w:cs="Arial"/>
          <w:sz w:val="20"/>
          <w:szCs w:val="20"/>
        </w:rPr>
        <w:t>w przypadku gdy</w:t>
      </w:r>
      <w:r w:rsidR="004321BB" w:rsidRPr="004321BB">
        <w:rPr>
          <w:rFonts w:ascii="Roboto" w:hAnsi="Roboto" w:cs="Arial"/>
          <w:sz w:val="20"/>
          <w:szCs w:val="20"/>
        </w:rPr>
        <w:t xml:space="preserve"> zgłoszenie robót lub uzyskanie decyzji administracyjnych nie są wymagane - złożenie w tym terminie pisemnego oświadczenia wykonawcy, wraz z wskazaniem podstawy prawnej,</w:t>
      </w:r>
    </w:p>
    <w:p w14:paraId="2DF470E6" w14:textId="77777777" w:rsidR="004321BB" w:rsidRPr="004321BB" w:rsidRDefault="001B7C9B" w:rsidP="001E7302">
      <w:pPr>
        <w:pStyle w:val="Akapitzlist"/>
        <w:spacing w:afterLines="120" w:after="288"/>
        <w:ind w:left="567" w:hanging="283"/>
        <w:jc w:val="both"/>
        <w:rPr>
          <w:rFonts w:ascii="Roboto" w:hAnsi="Roboto" w:cs="Arial"/>
          <w:sz w:val="20"/>
          <w:szCs w:val="20"/>
        </w:rPr>
      </w:pPr>
      <w:r>
        <w:rPr>
          <w:rFonts w:ascii="Roboto" w:hAnsi="Roboto" w:cs="Arial"/>
          <w:sz w:val="20"/>
          <w:szCs w:val="20"/>
        </w:rPr>
        <w:t>e</w:t>
      </w:r>
      <w:r w:rsidR="004321BB" w:rsidRPr="004321BB">
        <w:rPr>
          <w:rFonts w:ascii="Roboto" w:hAnsi="Roboto" w:cs="Arial"/>
          <w:sz w:val="20"/>
          <w:szCs w:val="20"/>
        </w:rPr>
        <w:t>)</w:t>
      </w:r>
      <w:r w:rsidR="006359A4">
        <w:rPr>
          <w:rFonts w:ascii="Roboto" w:hAnsi="Roboto" w:cs="Arial"/>
          <w:sz w:val="20"/>
          <w:szCs w:val="20"/>
        </w:rPr>
        <w:t xml:space="preserve"> </w:t>
      </w:r>
      <w:r w:rsidR="004321BB" w:rsidRPr="004321BB">
        <w:rPr>
          <w:rFonts w:ascii="Roboto" w:hAnsi="Roboto" w:cs="Arial"/>
          <w:sz w:val="20"/>
          <w:szCs w:val="20"/>
        </w:rPr>
        <w:t>udzielani</w:t>
      </w:r>
      <w:r w:rsidR="00A96A64">
        <w:rPr>
          <w:rFonts w:ascii="Roboto" w:hAnsi="Roboto" w:cs="Arial"/>
          <w:sz w:val="20"/>
          <w:szCs w:val="20"/>
        </w:rPr>
        <w:t>a</w:t>
      </w:r>
      <w:r w:rsidR="004321BB" w:rsidRPr="004321BB">
        <w:rPr>
          <w:rFonts w:ascii="Roboto" w:hAnsi="Roboto" w:cs="Arial"/>
          <w:sz w:val="20"/>
          <w:szCs w:val="20"/>
        </w:rPr>
        <w:t xml:space="preserve"> odpowiedzi lub składanie uzupełnień dokumentacji w trakcie postępowania administracyjnego o wydanie decyzji administracyjnych w terminie 3 dni roboczych od dnia uzyskania informacji o konieczności podjęcia ww. działań,</w:t>
      </w:r>
    </w:p>
    <w:p w14:paraId="159BF6D5" w14:textId="77777777" w:rsidR="004321BB" w:rsidRDefault="001B7C9B" w:rsidP="001E7302">
      <w:pPr>
        <w:pStyle w:val="Akapitzlist"/>
        <w:spacing w:afterLines="120" w:after="288"/>
        <w:ind w:left="567" w:hanging="283"/>
        <w:jc w:val="both"/>
        <w:rPr>
          <w:rFonts w:ascii="Roboto" w:hAnsi="Roboto" w:cs="Arial"/>
          <w:sz w:val="20"/>
          <w:szCs w:val="20"/>
        </w:rPr>
      </w:pPr>
      <w:r>
        <w:rPr>
          <w:rFonts w:ascii="Roboto" w:hAnsi="Roboto" w:cs="Arial"/>
          <w:sz w:val="20"/>
          <w:szCs w:val="20"/>
        </w:rPr>
        <w:t>f</w:t>
      </w:r>
      <w:r w:rsidR="004321BB" w:rsidRPr="004321BB">
        <w:rPr>
          <w:rFonts w:ascii="Roboto" w:hAnsi="Roboto" w:cs="Arial"/>
          <w:sz w:val="20"/>
          <w:szCs w:val="20"/>
        </w:rPr>
        <w:t>)</w:t>
      </w:r>
      <w:r w:rsidR="004321BB">
        <w:rPr>
          <w:rFonts w:ascii="Roboto" w:hAnsi="Roboto" w:cs="Arial"/>
          <w:sz w:val="20"/>
          <w:szCs w:val="20"/>
        </w:rPr>
        <w:t xml:space="preserve"> </w:t>
      </w:r>
      <w:r w:rsidR="004321BB" w:rsidRPr="004321BB">
        <w:rPr>
          <w:rFonts w:ascii="Roboto" w:hAnsi="Roboto" w:cs="Arial"/>
          <w:sz w:val="20"/>
          <w:szCs w:val="20"/>
        </w:rPr>
        <w:t>przekazani</w:t>
      </w:r>
      <w:r w:rsidR="00A96A64">
        <w:rPr>
          <w:rFonts w:ascii="Roboto" w:hAnsi="Roboto" w:cs="Arial"/>
          <w:sz w:val="20"/>
          <w:szCs w:val="20"/>
        </w:rPr>
        <w:t>a</w:t>
      </w:r>
      <w:r w:rsidR="004321BB" w:rsidRPr="004321BB">
        <w:rPr>
          <w:rFonts w:ascii="Roboto" w:hAnsi="Roboto" w:cs="Arial"/>
          <w:sz w:val="20"/>
          <w:szCs w:val="20"/>
        </w:rPr>
        <w:t xml:space="preserve"> Zamawiającemu wszelkich uzyskanych w trakcie postępowania administracyjnego pozwoleń, decyzji, opinii, uzgodnień oraz przekazania informacji o uprawomocnieniu się zgłoszenia robót budowlanych</w:t>
      </w:r>
      <w:r w:rsidR="00A96A64">
        <w:rPr>
          <w:rFonts w:ascii="Roboto" w:hAnsi="Roboto" w:cs="Arial"/>
          <w:sz w:val="20"/>
          <w:szCs w:val="20"/>
        </w:rPr>
        <w:t xml:space="preserve"> (jeśli są wymagane)</w:t>
      </w:r>
      <w:r w:rsidR="004321BB" w:rsidRPr="004321BB">
        <w:rPr>
          <w:rFonts w:ascii="Roboto" w:hAnsi="Roboto" w:cs="Arial"/>
          <w:sz w:val="20"/>
          <w:szCs w:val="20"/>
        </w:rPr>
        <w:t>.</w:t>
      </w:r>
    </w:p>
    <w:p w14:paraId="1B59039A" w14:textId="77777777" w:rsidR="00A96A64" w:rsidRPr="00B51A05" w:rsidRDefault="00A96A64" w:rsidP="001E7302">
      <w:pPr>
        <w:pStyle w:val="Akapitzlist"/>
        <w:spacing w:afterLines="120" w:after="288"/>
        <w:ind w:left="567" w:hanging="283"/>
        <w:jc w:val="both"/>
        <w:rPr>
          <w:rFonts w:ascii="Roboto" w:hAnsi="Roboto" w:cs="Arial"/>
          <w:sz w:val="20"/>
          <w:szCs w:val="20"/>
        </w:rPr>
      </w:pPr>
    </w:p>
    <w:p w14:paraId="40EBE397" w14:textId="77777777" w:rsidR="007A7A82" w:rsidRDefault="002435EB" w:rsidP="001E7302">
      <w:pPr>
        <w:pStyle w:val="Akapitzlist"/>
        <w:numPr>
          <w:ilvl w:val="0"/>
          <w:numId w:val="15"/>
        </w:numPr>
        <w:spacing w:after="0"/>
        <w:ind w:left="351" w:hanging="357"/>
        <w:jc w:val="both"/>
        <w:rPr>
          <w:rFonts w:ascii="Roboto" w:hAnsi="Roboto" w:cs="Arial"/>
          <w:sz w:val="20"/>
          <w:szCs w:val="20"/>
        </w:rPr>
      </w:pPr>
      <w:r w:rsidRPr="00B51A05">
        <w:rPr>
          <w:rFonts w:ascii="Roboto" w:hAnsi="Roboto" w:cs="Arial"/>
          <w:sz w:val="20"/>
          <w:szCs w:val="20"/>
        </w:rPr>
        <w:t>Przedmiotowa dokumentacja dotyczy</w:t>
      </w:r>
      <w:r w:rsidR="001A53EB" w:rsidRPr="00B51A05">
        <w:rPr>
          <w:rFonts w:ascii="Roboto" w:hAnsi="Roboto" w:cs="Arial"/>
          <w:sz w:val="20"/>
          <w:szCs w:val="20"/>
        </w:rPr>
        <w:t xml:space="preserve"> inwestycji celu publicznego polegającej na zmianie przeznaczenia części garażu podziemnego </w:t>
      </w:r>
      <w:r w:rsidR="001A53EB" w:rsidRPr="001B7C9B">
        <w:rPr>
          <w:rFonts w:ascii="Roboto" w:hAnsi="Roboto" w:cs="Arial"/>
          <w:sz w:val="20"/>
          <w:szCs w:val="20"/>
        </w:rPr>
        <w:t xml:space="preserve">na wydzielony magazyn o </w:t>
      </w:r>
      <w:r w:rsidR="0008249F" w:rsidRPr="001E7302">
        <w:rPr>
          <w:rFonts w:ascii="Roboto" w:hAnsi="Roboto" w:cs="Arial"/>
          <w:sz w:val="20"/>
          <w:szCs w:val="20"/>
        </w:rPr>
        <w:t xml:space="preserve">łącznej </w:t>
      </w:r>
      <w:r w:rsidR="001A53EB" w:rsidRPr="001B7C9B">
        <w:rPr>
          <w:rFonts w:ascii="Roboto" w:hAnsi="Roboto" w:cs="Arial"/>
          <w:sz w:val="20"/>
          <w:szCs w:val="20"/>
        </w:rPr>
        <w:t>powierzchni ok. 45 m</w:t>
      </w:r>
      <w:r w:rsidR="001A53EB" w:rsidRPr="001B7C9B">
        <w:rPr>
          <w:rFonts w:ascii="Roboto" w:hAnsi="Roboto" w:cs="Arial"/>
          <w:sz w:val="20"/>
          <w:szCs w:val="20"/>
          <w:vertAlign w:val="superscript"/>
        </w:rPr>
        <w:t>2</w:t>
      </w:r>
      <w:r w:rsidR="00541C17" w:rsidRPr="001E7302">
        <w:rPr>
          <w:rFonts w:ascii="Roboto" w:hAnsi="Roboto" w:cs="Arial"/>
          <w:sz w:val="20"/>
          <w:szCs w:val="20"/>
          <w:vertAlign w:val="superscript"/>
        </w:rPr>
        <w:t>,</w:t>
      </w:r>
      <w:r w:rsidR="00541C17" w:rsidRPr="001E7302">
        <w:rPr>
          <w:rFonts w:ascii="Roboto" w:hAnsi="Roboto" w:cs="Arial"/>
          <w:sz w:val="20"/>
          <w:szCs w:val="20"/>
        </w:rPr>
        <w:t>,</w:t>
      </w:r>
      <w:r w:rsidR="001E7302">
        <w:rPr>
          <w:rFonts w:ascii="Roboto" w:hAnsi="Roboto" w:cs="Arial"/>
          <w:sz w:val="20"/>
          <w:szCs w:val="20"/>
        </w:rPr>
        <w:t xml:space="preserve"> </w:t>
      </w:r>
      <w:r w:rsidR="00541C17" w:rsidRPr="001E7302">
        <w:rPr>
          <w:rFonts w:ascii="Roboto" w:hAnsi="Roboto" w:cs="Arial"/>
          <w:sz w:val="20"/>
          <w:szCs w:val="20"/>
        </w:rPr>
        <w:t xml:space="preserve">składający </w:t>
      </w:r>
      <w:r w:rsidR="00541C17" w:rsidRPr="00541C17">
        <w:rPr>
          <w:rFonts w:ascii="Roboto" w:hAnsi="Roboto" w:cs="Arial"/>
          <w:sz w:val="20"/>
          <w:szCs w:val="20"/>
        </w:rPr>
        <w:t>s</w:t>
      </w:r>
      <w:r w:rsidR="00541C17">
        <w:rPr>
          <w:rFonts w:ascii="Roboto" w:hAnsi="Roboto" w:cs="Arial"/>
          <w:sz w:val="20"/>
          <w:szCs w:val="20"/>
        </w:rPr>
        <w:t xml:space="preserve">ię z dwóch oddzielnych pomieszczeń, </w:t>
      </w:r>
      <w:r w:rsidR="001A53EB" w:rsidRPr="00B51A05">
        <w:rPr>
          <w:rFonts w:ascii="Roboto" w:hAnsi="Roboto" w:cs="Arial"/>
          <w:sz w:val="20"/>
          <w:szCs w:val="20"/>
        </w:rPr>
        <w:t>w w</w:t>
      </w:r>
      <w:r w:rsidR="00A20B75" w:rsidRPr="00B51A05">
        <w:rPr>
          <w:rFonts w:ascii="Roboto" w:hAnsi="Roboto" w:cs="Arial"/>
          <w:sz w:val="20"/>
          <w:szCs w:val="20"/>
        </w:rPr>
        <w:t>yniku czego zostanie zlikwidowana część powierzchni</w:t>
      </w:r>
      <w:r w:rsidR="001A53EB" w:rsidRPr="00B51A05">
        <w:rPr>
          <w:rFonts w:ascii="Roboto" w:hAnsi="Roboto" w:cs="Arial"/>
          <w:sz w:val="20"/>
          <w:szCs w:val="20"/>
        </w:rPr>
        <w:t xml:space="preserve"> postojowe</w:t>
      </w:r>
      <w:r w:rsidR="00A20B75" w:rsidRPr="00B51A05">
        <w:rPr>
          <w:rFonts w:ascii="Roboto" w:hAnsi="Roboto" w:cs="Arial"/>
          <w:sz w:val="20"/>
          <w:szCs w:val="20"/>
        </w:rPr>
        <w:t>j</w:t>
      </w:r>
      <w:r w:rsidR="001A53EB" w:rsidRPr="00B51A05">
        <w:rPr>
          <w:rFonts w:ascii="Roboto" w:hAnsi="Roboto" w:cs="Arial"/>
          <w:sz w:val="20"/>
          <w:szCs w:val="20"/>
        </w:rPr>
        <w:t>.</w:t>
      </w:r>
      <w:r w:rsidR="00A20B75" w:rsidRPr="00B51A05">
        <w:rPr>
          <w:rFonts w:ascii="Roboto" w:hAnsi="Roboto" w:cs="Arial"/>
          <w:sz w:val="20"/>
          <w:szCs w:val="20"/>
        </w:rPr>
        <w:t xml:space="preserve"> Rodzaj inwestycji, warunki i szczegółowe </w:t>
      </w:r>
      <w:r w:rsidR="00D92931" w:rsidRPr="00B51A05">
        <w:rPr>
          <w:rFonts w:ascii="Roboto" w:hAnsi="Roboto" w:cs="Arial"/>
          <w:sz w:val="20"/>
          <w:szCs w:val="20"/>
        </w:rPr>
        <w:t>zasady zagospodarowania terenu</w:t>
      </w:r>
      <w:r w:rsidR="00A20B75" w:rsidRPr="00B51A05">
        <w:rPr>
          <w:rFonts w:ascii="Roboto" w:hAnsi="Roboto" w:cs="Arial"/>
          <w:sz w:val="20"/>
          <w:szCs w:val="20"/>
        </w:rPr>
        <w:t xml:space="preserve"> oraz wymagania dotyczące ochrony interesów osób trzecich  zostały określone w Decyzji Nr 5/URN/C1/18 z dn. 09.07.2018 o ustaleniu lokalizacji inwestycji celu publicznego</w:t>
      </w:r>
      <w:r w:rsidR="00D92931" w:rsidRPr="00B51A05">
        <w:rPr>
          <w:rFonts w:ascii="Roboto" w:hAnsi="Roboto" w:cs="Arial"/>
          <w:sz w:val="20"/>
          <w:szCs w:val="20"/>
        </w:rPr>
        <w:t xml:space="preserve">, stanowiącej </w:t>
      </w:r>
      <w:r w:rsidR="00D92931" w:rsidRPr="00B51A05">
        <w:rPr>
          <w:rFonts w:ascii="Roboto" w:hAnsi="Roboto" w:cs="Arial"/>
          <w:b/>
          <w:sz w:val="20"/>
          <w:szCs w:val="20"/>
        </w:rPr>
        <w:t xml:space="preserve">Załącznik 1. </w:t>
      </w:r>
      <w:r w:rsidR="00D92931" w:rsidRPr="00B51A05">
        <w:rPr>
          <w:rFonts w:ascii="Roboto" w:hAnsi="Roboto" w:cs="Arial"/>
          <w:sz w:val="20"/>
          <w:szCs w:val="20"/>
        </w:rPr>
        <w:t>Projekt budowlany musi uwzględniać warunki powyższej decyzji.</w:t>
      </w:r>
    </w:p>
    <w:p w14:paraId="3486FDFC" w14:textId="77777777" w:rsidR="003A5690" w:rsidRPr="001E7302" w:rsidRDefault="003A5690" w:rsidP="001E7302">
      <w:pPr>
        <w:spacing w:after="0"/>
        <w:ind w:left="-6"/>
        <w:jc w:val="both"/>
        <w:rPr>
          <w:rFonts w:ascii="Roboto" w:hAnsi="Roboto" w:cs="Arial"/>
          <w:sz w:val="20"/>
          <w:szCs w:val="20"/>
        </w:rPr>
      </w:pPr>
    </w:p>
    <w:p w14:paraId="39CA7621" w14:textId="77777777" w:rsidR="003A5690" w:rsidRPr="00756437" w:rsidRDefault="003A5690" w:rsidP="001E7302">
      <w:pPr>
        <w:pStyle w:val="Akapitzlist"/>
        <w:numPr>
          <w:ilvl w:val="0"/>
          <w:numId w:val="15"/>
        </w:numPr>
        <w:spacing w:afterLines="120" w:after="288"/>
        <w:ind w:left="357"/>
        <w:jc w:val="both"/>
        <w:rPr>
          <w:rFonts w:ascii="Roboto" w:hAnsi="Roboto" w:cs="Arial"/>
          <w:iCs/>
          <w:sz w:val="20"/>
          <w:szCs w:val="20"/>
        </w:rPr>
      </w:pPr>
      <w:r w:rsidRPr="003D5C43">
        <w:rPr>
          <w:rFonts w:ascii="Roboto" w:hAnsi="Roboto" w:cs="Arial"/>
          <w:sz w:val="20"/>
          <w:szCs w:val="20"/>
        </w:rPr>
        <w:t>Wykonawca</w:t>
      </w:r>
      <w:r w:rsidRPr="00756437">
        <w:rPr>
          <w:rFonts w:ascii="Roboto" w:hAnsi="Roboto" w:cs="Arial"/>
          <w:iCs/>
          <w:sz w:val="20"/>
          <w:szCs w:val="20"/>
        </w:rPr>
        <w:t xml:space="preserve"> zobowiązuje się do wykonania przedmiotu umowy, z uwzględnieniem potrzeb Zamawiającego, wymaganej wiedzy technicznej, obowiązujących Polskich Norm i przepisów techniczno-budowlanych, a w szczególności w zgodzie z przepisami:</w:t>
      </w:r>
    </w:p>
    <w:p w14:paraId="272291B4" w14:textId="77777777" w:rsidR="003A5690" w:rsidRPr="00756437" w:rsidRDefault="003A5690">
      <w:pPr>
        <w:pStyle w:val="Akapitzlist"/>
        <w:numPr>
          <w:ilvl w:val="0"/>
          <w:numId w:val="21"/>
        </w:numPr>
        <w:spacing w:afterLines="120" w:after="288"/>
        <w:ind w:left="426" w:hanging="142"/>
        <w:jc w:val="both"/>
        <w:rPr>
          <w:rFonts w:ascii="Roboto" w:hAnsi="Roboto" w:cs="Arial"/>
          <w:iCs/>
          <w:sz w:val="20"/>
          <w:szCs w:val="20"/>
        </w:rPr>
      </w:pPr>
      <w:r w:rsidRPr="00756437">
        <w:rPr>
          <w:rFonts w:ascii="Roboto" w:hAnsi="Roboto" w:cs="Arial"/>
          <w:iCs/>
          <w:sz w:val="20"/>
          <w:szCs w:val="20"/>
        </w:rPr>
        <w:t xml:space="preserve">Rozporządzenia Ministra Infrastruktury z dnia 2 września 2004 r. w sprawie szczegółowego zakresu i formy dokumentacji projektowej, specyfikacji technicznych wykonania i odbioru robót budowlanych oraz programu funkcjonalno-użytkowego (Dz. U. z 2013 r., </w:t>
      </w:r>
      <w:r w:rsidR="00173503">
        <w:rPr>
          <w:rFonts w:ascii="Roboto" w:hAnsi="Roboto" w:cs="Arial"/>
          <w:iCs/>
          <w:sz w:val="20"/>
          <w:szCs w:val="20"/>
        </w:rPr>
        <w:t>poz</w:t>
      </w:r>
      <w:r w:rsidR="00D40713">
        <w:rPr>
          <w:rFonts w:ascii="Roboto" w:hAnsi="Roboto" w:cs="Arial"/>
          <w:iCs/>
          <w:sz w:val="20"/>
          <w:szCs w:val="20"/>
        </w:rPr>
        <w:t>.</w:t>
      </w:r>
      <w:r w:rsidRPr="00756437">
        <w:rPr>
          <w:rFonts w:ascii="Roboto" w:hAnsi="Roboto" w:cs="Arial"/>
          <w:iCs/>
          <w:sz w:val="20"/>
          <w:szCs w:val="20"/>
        </w:rPr>
        <w:t xml:space="preserve"> 1129).</w:t>
      </w:r>
    </w:p>
    <w:p w14:paraId="743C6554" w14:textId="77777777" w:rsidR="003A5690" w:rsidRPr="00756437" w:rsidRDefault="003A5690">
      <w:pPr>
        <w:pStyle w:val="Akapitzlist"/>
        <w:numPr>
          <w:ilvl w:val="0"/>
          <w:numId w:val="21"/>
        </w:numPr>
        <w:spacing w:afterLines="120" w:after="288"/>
        <w:ind w:left="426" w:hanging="142"/>
        <w:jc w:val="both"/>
        <w:rPr>
          <w:rFonts w:ascii="Roboto" w:hAnsi="Roboto" w:cs="Arial"/>
          <w:iCs/>
          <w:sz w:val="20"/>
          <w:szCs w:val="20"/>
        </w:rPr>
      </w:pPr>
      <w:r w:rsidRPr="00756437">
        <w:rPr>
          <w:rFonts w:ascii="Roboto" w:hAnsi="Roboto" w:cs="Arial"/>
          <w:iCs/>
          <w:sz w:val="20"/>
          <w:szCs w:val="20"/>
        </w:rPr>
        <w:lastRenderedPageBreak/>
        <w:t>Rozporządzenia Ministra Infrastruktury z dnia 18 maja 2004 r. w sprawie określenia metod</w:t>
      </w:r>
      <w:r>
        <w:rPr>
          <w:rFonts w:ascii="Roboto" w:hAnsi="Roboto" w:cs="Arial"/>
          <w:iCs/>
          <w:sz w:val="20"/>
          <w:szCs w:val="20"/>
        </w:rPr>
        <w:br/>
      </w:r>
      <w:r w:rsidRPr="00756437">
        <w:rPr>
          <w:rFonts w:ascii="Roboto" w:hAnsi="Roboto" w:cs="Arial"/>
          <w:iCs/>
          <w:sz w:val="20"/>
          <w:szCs w:val="20"/>
        </w:rPr>
        <w:t xml:space="preserve"> i podstaw sporządzania kosztorysu inwestorskiego, obliczania planowanych kosztów prac projektowych oraz planowanych kosztów robót budowlanych określonych w programie funkcjonalno-użytkowym (Dz. U. Nr 130, poz. 1389).</w:t>
      </w:r>
    </w:p>
    <w:p w14:paraId="4C083788" w14:textId="77777777" w:rsidR="003A5690" w:rsidRPr="001E7302" w:rsidRDefault="003A5690">
      <w:pPr>
        <w:pStyle w:val="Akapitzlist"/>
        <w:numPr>
          <w:ilvl w:val="0"/>
          <w:numId w:val="21"/>
        </w:numPr>
        <w:spacing w:afterLines="120" w:after="288"/>
        <w:ind w:left="426" w:hanging="142"/>
        <w:jc w:val="both"/>
        <w:rPr>
          <w:rFonts w:ascii="Roboto" w:hAnsi="Roboto" w:cs="Arial"/>
          <w:iCs/>
          <w:sz w:val="20"/>
          <w:szCs w:val="20"/>
        </w:rPr>
      </w:pPr>
      <w:r w:rsidRPr="00756437">
        <w:rPr>
          <w:rFonts w:ascii="Roboto" w:eastAsia="Times New Roman" w:hAnsi="Roboto"/>
          <w:sz w:val="20"/>
          <w:szCs w:val="20"/>
          <w:lang w:eastAsia="zh-CN"/>
        </w:rPr>
        <w:t xml:space="preserve">Rozporządzenia Ministra </w:t>
      </w:r>
      <w:r>
        <w:rPr>
          <w:rFonts w:ascii="Roboto" w:eastAsia="Times New Roman" w:hAnsi="Roboto"/>
          <w:sz w:val="20"/>
          <w:szCs w:val="20"/>
          <w:lang w:eastAsia="zh-CN"/>
        </w:rPr>
        <w:t>Transportu, Budownictwa i Gospodarki Morskiej z dnia 2</w:t>
      </w:r>
      <w:r w:rsidR="00D40713">
        <w:rPr>
          <w:rFonts w:ascii="Roboto" w:eastAsia="Times New Roman" w:hAnsi="Roboto"/>
          <w:sz w:val="20"/>
          <w:szCs w:val="20"/>
          <w:lang w:eastAsia="zh-CN"/>
        </w:rPr>
        <w:t>5</w:t>
      </w:r>
      <w:r>
        <w:rPr>
          <w:rFonts w:ascii="Roboto" w:eastAsia="Times New Roman" w:hAnsi="Roboto"/>
          <w:sz w:val="20"/>
          <w:szCs w:val="20"/>
          <w:lang w:eastAsia="zh-CN"/>
        </w:rPr>
        <w:t xml:space="preserve"> kwietnia 2012 r.</w:t>
      </w:r>
      <w:r w:rsidR="00D40713">
        <w:rPr>
          <w:rFonts w:ascii="Roboto" w:eastAsia="Times New Roman" w:hAnsi="Roboto"/>
          <w:sz w:val="20"/>
          <w:szCs w:val="20"/>
          <w:lang w:eastAsia="zh-CN"/>
        </w:rPr>
        <w:t xml:space="preserve"> w sprawie szczegółowego zakresu i formy projektu budowlanego</w:t>
      </w:r>
      <w:r>
        <w:rPr>
          <w:rFonts w:ascii="Roboto" w:eastAsia="Times New Roman" w:hAnsi="Roboto"/>
          <w:sz w:val="20"/>
          <w:szCs w:val="20"/>
          <w:lang w:eastAsia="zh-CN"/>
        </w:rPr>
        <w:t xml:space="preserve"> </w:t>
      </w:r>
      <w:r w:rsidRPr="00756437">
        <w:rPr>
          <w:rFonts w:ascii="Roboto" w:eastAsia="Times New Roman" w:hAnsi="Roboto"/>
          <w:sz w:val="20"/>
          <w:szCs w:val="20"/>
          <w:lang w:eastAsia="zh-CN"/>
        </w:rPr>
        <w:t>(Dz. U. z 20</w:t>
      </w:r>
      <w:r>
        <w:rPr>
          <w:rFonts w:ascii="Roboto" w:eastAsia="Times New Roman" w:hAnsi="Roboto"/>
          <w:sz w:val="20"/>
          <w:szCs w:val="20"/>
          <w:lang w:eastAsia="zh-CN"/>
        </w:rPr>
        <w:t>1</w:t>
      </w:r>
      <w:r w:rsidR="00D40713">
        <w:rPr>
          <w:rFonts w:ascii="Roboto" w:eastAsia="Times New Roman" w:hAnsi="Roboto"/>
          <w:sz w:val="20"/>
          <w:szCs w:val="20"/>
          <w:lang w:eastAsia="zh-CN"/>
        </w:rPr>
        <w:t>8</w:t>
      </w:r>
      <w:r w:rsidRPr="00756437">
        <w:rPr>
          <w:rFonts w:ascii="Roboto" w:eastAsia="Times New Roman" w:hAnsi="Roboto"/>
          <w:sz w:val="20"/>
          <w:szCs w:val="20"/>
          <w:lang w:eastAsia="zh-CN"/>
        </w:rPr>
        <w:t xml:space="preserve"> r. poz. </w:t>
      </w:r>
      <w:r w:rsidR="00D40713">
        <w:rPr>
          <w:rFonts w:ascii="Roboto" w:eastAsia="Times New Roman" w:hAnsi="Roboto"/>
          <w:sz w:val="20"/>
          <w:szCs w:val="20"/>
          <w:lang w:eastAsia="zh-CN"/>
        </w:rPr>
        <w:t>1935</w:t>
      </w:r>
      <w:r w:rsidRPr="00756437">
        <w:rPr>
          <w:rFonts w:ascii="Roboto" w:eastAsia="Times New Roman" w:hAnsi="Roboto"/>
          <w:sz w:val="20"/>
          <w:szCs w:val="20"/>
          <w:lang w:eastAsia="zh-CN"/>
        </w:rPr>
        <w:t>)</w:t>
      </w:r>
      <w:r w:rsidR="008F2305">
        <w:rPr>
          <w:rFonts w:ascii="Roboto" w:eastAsia="Times New Roman" w:hAnsi="Roboto"/>
          <w:sz w:val="20"/>
          <w:szCs w:val="20"/>
          <w:lang w:eastAsia="zh-CN"/>
        </w:rPr>
        <w:t>.</w:t>
      </w:r>
    </w:p>
    <w:p w14:paraId="72474B86" w14:textId="77777777" w:rsidR="003D5C43" w:rsidRPr="00756437" w:rsidRDefault="003D5C43" w:rsidP="001E7302">
      <w:pPr>
        <w:pStyle w:val="Akapitzlist"/>
        <w:spacing w:afterLines="120" w:after="288"/>
        <w:ind w:left="426"/>
        <w:jc w:val="both"/>
        <w:rPr>
          <w:rFonts w:ascii="Roboto" w:hAnsi="Roboto" w:cs="Arial"/>
          <w:iCs/>
          <w:sz w:val="20"/>
          <w:szCs w:val="20"/>
        </w:rPr>
      </w:pPr>
    </w:p>
    <w:p w14:paraId="34293BD5" w14:textId="77777777" w:rsidR="00D92931" w:rsidRDefault="00D92931" w:rsidP="001E7302">
      <w:pPr>
        <w:pStyle w:val="Akapitzlist"/>
        <w:numPr>
          <w:ilvl w:val="0"/>
          <w:numId w:val="15"/>
        </w:numPr>
        <w:spacing w:afterLines="120" w:after="288"/>
        <w:ind w:left="357"/>
        <w:jc w:val="both"/>
        <w:rPr>
          <w:rFonts w:ascii="Roboto" w:hAnsi="Roboto" w:cs="Arial"/>
          <w:sz w:val="20"/>
          <w:szCs w:val="20"/>
        </w:rPr>
      </w:pPr>
      <w:r w:rsidRPr="00B51A05">
        <w:rPr>
          <w:rFonts w:ascii="Roboto" w:hAnsi="Roboto" w:cs="Arial"/>
          <w:sz w:val="20"/>
          <w:szCs w:val="20"/>
        </w:rPr>
        <w:t>Teren inwestycji: fragment zabudowanej dział</w:t>
      </w:r>
      <w:r w:rsidR="007048CC" w:rsidRPr="00B51A05">
        <w:rPr>
          <w:rFonts w:ascii="Roboto" w:hAnsi="Roboto" w:cs="Arial"/>
          <w:sz w:val="20"/>
          <w:szCs w:val="20"/>
        </w:rPr>
        <w:t>ki nr 7/4 obręb 1-08</w:t>
      </w:r>
      <w:r w:rsidRPr="00B51A05">
        <w:rPr>
          <w:rFonts w:ascii="Roboto" w:hAnsi="Roboto" w:cs="Arial"/>
          <w:sz w:val="20"/>
          <w:szCs w:val="20"/>
        </w:rPr>
        <w:t>-17</w:t>
      </w:r>
      <w:r w:rsidR="007048CC" w:rsidRPr="00B51A05">
        <w:rPr>
          <w:rFonts w:ascii="Roboto" w:hAnsi="Roboto" w:cs="Arial"/>
          <w:sz w:val="20"/>
          <w:szCs w:val="20"/>
        </w:rPr>
        <w:t xml:space="preserve">  Ursynów m.st Warszawa</w:t>
      </w:r>
      <w:r w:rsidRPr="00B51A05">
        <w:rPr>
          <w:rFonts w:ascii="Roboto" w:hAnsi="Roboto" w:cs="Arial"/>
          <w:sz w:val="20"/>
          <w:szCs w:val="20"/>
        </w:rPr>
        <w:t>, właściciel –</w:t>
      </w:r>
      <w:r w:rsidR="00F05304">
        <w:rPr>
          <w:rFonts w:ascii="Roboto" w:hAnsi="Roboto" w:cs="Arial"/>
          <w:sz w:val="20"/>
          <w:szCs w:val="20"/>
        </w:rPr>
        <w:t xml:space="preserve"> </w:t>
      </w:r>
      <w:r w:rsidRPr="00B51A05">
        <w:rPr>
          <w:rFonts w:ascii="Roboto" w:hAnsi="Roboto" w:cs="Arial"/>
          <w:sz w:val="20"/>
          <w:szCs w:val="20"/>
        </w:rPr>
        <w:t>Skarb Państwa, trwały zarząd</w:t>
      </w:r>
      <w:r w:rsidR="00DB3980">
        <w:rPr>
          <w:rFonts w:ascii="Roboto" w:hAnsi="Roboto" w:cs="Arial"/>
          <w:sz w:val="20"/>
          <w:szCs w:val="20"/>
        </w:rPr>
        <w:t xml:space="preserve"> </w:t>
      </w:r>
      <w:r w:rsidRPr="00B51A05">
        <w:rPr>
          <w:rFonts w:ascii="Roboto" w:hAnsi="Roboto" w:cs="Arial"/>
          <w:sz w:val="20"/>
          <w:szCs w:val="20"/>
        </w:rPr>
        <w:t>-</w:t>
      </w:r>
      <w:r w:rsidR="00DB3980">
        <w:rPr>
          <w:rFonts w:ascii="Roboto" w:hAnsi="Roboto" w:cs="Arial"/>
          <w:sz w:val="20"/>
          <w:szCs w:val="20"/>
        </w:rPr>
        <w:t xml:space="preserve"> </w:t>
      </w:r>
      <w:r w:rsidRPr="00B51A05">
        <w:rPr>
          <w:rFonts w:ascii="Roboto" w:hAnsi="Roboto" w:cs="Arial"/>
          <w:sz w:val="20"/>
          <w:szCs w:val="20"/>
        </w:rPr>
        <w:t xml:space="preserve">Urząd do Spraw Cudzoziemców, gospodarowanie zasobem nieruchomości –Ministerstwo Inwestycji i </w:t>
      </w:r>
      <w:r w:rsidR="00DB3980">
        <w:rPr>
          <w:rFonts w:ascii="Roboto" w:hAnsi="Roboto" w:cs="Arial"/>
          <w:sz w:val="20"/>
          <w:szCs w:val="20"/>
        </w:rPr>
        <w:t>R</w:t>
      </w:r>
      <w:r w:rsidR="00DB3980" w:rsidRPr="00B51A05">
        <w:rPr>
          <w:rFonts w:ascii="Roboto" w:hAnsi="Roboto" w:cs="Arial"/>
          <w:sz w:val="20"/>
          <w:szCs w:val="20"/>
        </w:rPr>
        <w:t>ozwoju</w:t>
      </w:r>
      <w:r w:rsidRPr="00B51A05">
        <w:rPr>
          <w:rFonts w:ascii="Roboto" w:hAnsi="Roboto" w:cs="Arial"/>
          <w:sz w:val="20"/>
          <w:szCs w:val="20"/>
        </w:rPr>
        <w:t>.</w:t>
      </w:r>
    </w:p>
    <w:p w14:paraId="2CE92070" w14:textId="77777777" w:rsidR="00A96A64" w:rsidRPr="00B51A05" w:rsidRDefault="00A96A64" w:rsidP="001E7302">
      <w:pPr>
        <w:pStyle w:val="Akapitzlist"/>
        <w:spacing w:afterLines="120" w:after="288"/>
        <w:ind w:left="357"/>
        <w:jc w:val="both"/>
        <w:rPr>
          <w:rFonts w:ascii="Roboto" w:hAnsi="Roboto" w:cs="Arial"/>
          <w:sz w:val="20"/>
          <w:szCs w:val="20"/>
        </w:rPr>
      </w:pPr>
    </w:p>
    <w:p w14:paraId="068E3C29" w14:textId="77777777" w:rsidR="003723BE" w:rsidRDefault="007A7A82" w:rsidP="001E7302">
      <w:pPr>
        <w:pStyle w:val="Akapitzlist"/>
        <w:numPr>
          <w:ilvl w:val="0"/>
          <w:numId w:val="15"/>
        </w:numPr>
        <w:spacing w:after="0"/>
        <w:ind w:left="357"/>
        <w:jc w:val="both"/>
        <w:rPr>
          <w:rFonts w:ascii="Roboto" w:hAnsi="Roboto" w:cs="Arial"/>
          <w:bCs/>
          <w:sz w:val="20"/>
          <w:szCs w:val="20"/>
        </w:rPr>
      </w:pPr>
      <w:r w:rsidRPr="00B51A05">
        <w:rPr>
          <w:rFonts w:ascii="Roboto" w:hAnsi="Roboto" w:cs="Arial"/>
          <w:sz w:val="20"/>
          <w:szCs w:val="20"/>
        </w:rPr>
        <w:t>Zamawiający dysponuje rzuta</w:t>
      </w:r>
      <w:r w:rsidR="006C6E67" w:rsidRPr="00B51A05">
        <w:rPr>
          <w:rFonts w:ascii="Roboto" w:hAnsi="Roboto" w:cs="Arial"/>
          <w:sz w:val="20"/>
          <w:szCs w:val="20"/>
        </w:rPr>
        <w:t xml:space="preserve">mi kondygnacji budynku </w:t>
      </w:r>
      <w:r w:rsidRPr="00B51A05">
        <w:rPr>
          <w:rFonts w:ascii="Roboto" w:hAnsi="Roboto" w:cs="Arial"/>
          <w:sz w:val="20"/>
          <w:szCs w:val="20"/>
        </w:rPr>
        <w:t xml:space="preserve">(dokumentacja projektowa). </w:t>
      </w:r>
      <w:r w:rsidR="006C6E67" w:rsidRPr="00B51A05">
        <w:rPr>
          <w:rFonts w:ascii="Roboto" w:hAnsi="Roboto" w:cs="Arial"/>
          <w:sz w:val="20"/>
          <w:szCs w:val="20"/>
        </w:rPr>
        <w:t xml:space="preserve">Rzut kondygnacji -1  stanowi </w:t>
      </w:r>
      <w:r w:rsidR="006C6E67" w:rsidRPr="00B51A05">
        <w:rPr>
          <w:rFonts w:ascii="Roboto" w:hAnsi="Roboto" w:cs="Arial"/>
          <w:b/>
          <w:sz w:val="20"/>
          <w:szCs w:val="20"/>
        </w:rPr>
        <w:t>Załącznik 2</w:t>
      </w:r>
      <w:r w:rsidR="00CA4A75">
        <w:rPr>
          <w:rFonts w:ascii="Roboto" w:hAnsi="Roboto" w:cs="Arial"/>
          <w:b/>
          <w:sz w:val="20"/>
          <w:szCs w:val="20"/>
        </w:rPr>
        <w:t>.</w:t>
      </w:r>
      <w:r w:rsidR="00B51A05">
        <w:rPr>
          <w:rFonts w:ascii="Roboto" w:hAnsi="Roboto" w:cs="Arial"/>
          <w:b/>
          <w:sz w:val="20"/>
          <w:szCs w:val="20"/>
        </w:rPr>
        <w:t xml:space="preserve"> </w:t>
      </w:r>
      <w:r w:rsidRPr="00B51A05">
        <w:rPr>
          <w:rFonts w:ascii="Roboto" w:hAnsi="Roboto" w:cs="Arial"/>
          <w:bCs/>
          <w:sz w:val="20"/>
          <w:szCs w:val="20"/>
        </w:rPr>
        <w:t xml:space="preserve">Dokumentacja projektowa </w:t>
      </w:r>
      <w:r w:rsidR="00E04FE4" w:rsidRPr="00B51A05">
        <w:rPr>
          <w:rFonts w:ascii="Roboto" w:hAnsi="Roboto" w:cs="Arial"/>
          <w:bCs/>
          <w:sz w:val="20"/>
          <w:szCs w:val="20"/>
        </w:rPr>
        <w:t xml:space="preserve">budynku jest również </w:t>
      </w:r>
      <w:r w:rsidRPr="00B51A05">
        <w:rPr>
          <w:rFonts w:ascii="Roboto" w:hAnsi="Roboto" w:cs="Arial"/>
          <w:bCs/>
          <w:sz w:val="20"/>
          <w:szCs w:val="20"/>
        </w:rPr>
        <w:t xml:space="preserve">dostępna w wersji </w:t>
      </w:r>
      <w:r w:rsidR="00D91DC2" w:rsidRPr="00B51A05">
        <w:rPr>
          <w:rFonts w:ascii="Roboto" w:hAnsi="Roboto" w:cs="Arial"/>
          <w:bCs/>
          <w:sz w:val="20"/>
          <w:szCs w:val="20"/>
        </w:rPr>
        <w:t>papierowej do wglądu w obiekcie</w:t>
      </w:r>
      <w:r w:rsidRPr="00B51A05">
        <w:rPr>
          <w:rFonts w:ascii="Roboto" w:hAnsi="Roboto" w:cs="Arial"/>
          <w:bCs/>
          <w:sz w:val="20"/>
          <w:szCs w:val="20"/>
        </w:rPr>
        <w:t xml:space="preserve"> Zamawiającego</w:t>
      </w:r>
      <w:r w:rsidR="00D91DC2" w:rsidRPr="00B51A05">
        <w:rPr>
          <w:rFonts w:ascii="Roboto" w:hAnsi="Roboto" w:cs="Arial"/>
          <w:bCs/>
          <w:sz w:val="20"/>
          <w:szCs w:val="20"/>
        </w:rPr>
        <w:t xml:space="preserve"> </w:t>
      </w:r>
      <w:r w:rsidRPr="00B51A05">
        <w:rPr>
          <w:rFonts w:ascii="Roboto" w:hAnsi="Roboto" w:cs="Arial"/>
          <w:bCs/>
          <w:sz w:val="20"/>
          <w:szCs w:val="20"/>
        </w:rPr>
        <w:t xml:space="preserve"> </w:t>
      </w:r>
      <w:r w:rsidR="00D91DC2" w:rsidRPr="00B51A05">
        <w:rPr>
          <w:rFonts w:ascii="Roboto" w:hAnsi="Roboto" w:cs="Arial"/>
          <w:bCs/>
          <w:sz w:val="20"/>
          <w:szCs w:val="20"/>
        </w:rPr>
        <w:t>w Warszawie przy ulicy Taborowej 33</w:t>
      </w:r>
      <w:r w:rsidR="00E04FE4" w:rsidRPr="00B51A05">
        <w:rPr>
          <w:rFonts w:ascii="Roboto" w:hAnsi="Roboto" w:cs="Arial"/>
          <w:bCs/>
          <w:sz w:val="20"/>
          <w:szCs w:val="20"/>
        </w:rPr>
        <w:t>.</w:t>
      </w:r>
    </w:p>
    <w:p w14:paraId="19A6B1B6" w14:textId="77777777" w:rsidR="00B24E69" w:rsidRPr="00D9238D" w:rsidRDefault="00B24E69" w:rsidP="001E7302">
      <w:pPr>
        <w:pStyle w:val="Akapitzlist"/>
        <w:spacing w:after="0"/>
        <w:jc w:val="both"/>
        <w:rPr>
          <w:rFonts w:ascii="Roboto" w:hAnsi="Roboto" w:cs="Arial"/>
          <w:bCs/>
          <w:sz w:val="20"/>
          <w:szCs w:val="20"/>
        </w:rPr>
      </w:pPr>
    </w:p>
    <w:p w14:paraId="2AFC4B2A" w14:textId="77777777" w:rsidR="0039397B" w:rsidRDefault="00B24E69" w:rsidP="001E7302">
      <w:pPr>
        <w:pStyle w:val="Akapitzlist"/>
        <w:spacing w:after="0"/>
        <w:ind w:left="284"/>
        <w:jc w:val="both"/>
        <w:rPr>
          <w:rFonts w:ascii="Roboto" w:hAnsi="Roboto" w:cs="Arial"/>
          <w:bCs/>
          <w:iCs/>
          <w:sz w:val="20"/>
          <w:szCs w:val="20"/>
        </w:rPr>
      </w:pPr>
      <w:r w:rsidRPr="00B24E69">
        <w:rPr>
          <w:rFonts w:ascii="Roboto" w:hAnsi="Roboto" w:cs="Arial"/>
          <w:bCs/>
          <w:iCs/>
          <w:sz w:val="20"/>
          <w:szCs w:val="20"/>
        </w:rPr>
        <w:t xml:space="preserve">Projektowana część magazynowa została zaznaczona na rzucie stanowiącym </w:t>
      </w:r>
      <w:r w:rsidRPr="00B24E69">
        <w:rPr>
          <w:rFonts w:ascii="Roboto" w:hAnsi="Roboto" w:cs="Arial"/>
          <w:b/>
          <w:bCs/>
          <w:iCs/>
          <w:sz w:val="20"/>
          <w:szCs w:val="20"/>
        </w:rPr>
        <w:t>Załącznik 3</w:t>
      </w:r>
      <w:r w:rsidRPr="00B24E69">
        <w:rPr>
          <w:rFonts w:ascii="Roboto" w:hAnsi="Roboto" w:cs="Arial"/>
          <w:bCs/>
          <w:iCs/>
          <w:sz w:val="20"/>
          <w:szCs w:val="20"/>
        </w:rPr>
        <w:t>.</w:t>
      </w:r>
    </w:p>
    <w:p w14:paraId="2BDC5F01" w14:textId="77777777" w:rsidR="00B24E69" w:rsidRPr="00D40713" w:rsidRDefault="00AC3F63" w:rsidP="001E7302">
      <w:pPr>
        <w:pStyle w:val="Nagwek3"/>
        <w:spacing w:before="0"/>
        <w:ind w:left="426"/>
        <w:jc w:val="both"/>
      </w:pPr>
      <w:r w:rsidRPr="00B85504">
        <w:rPr>
          <w:rFonts w:ascii="Roboto" w:eastAsia="Times New Roman" w:hAnsi="Roboto" w:cs="Times New Roman"/>
          <w:bCs/>
          <w:color w:val="auto"/>
          <w:sz w:val="20"/>
          <w:szCs w:val="20"/>
          <w:lang w:eastAsia="pl-PL"/>
        </w:rPr>
        <w:t xml:space="preserve"> </w:t>
      </w:r>
    </w:p>
    <w:p w14:paraId="40356D8C" w14:textId="77777777" w:rsidR="004A714F" w:rsidRDefault="004A714F" w:rsidP="001E7302">
      <w:pPr>
        <w:pStyle w:val="Akapitzlist"/>
        <w:numPr>
          <w:ilvl w:val="0"/>
          <w:numId w:val="15"/>
        </w:numPr>
        <w:spacing w:afterLines="120" w:after="288"/>
        <w:ind w:left="284" w:hanging="284"/>
        <w:jc w:val="both"/>
        <w:rPr>
          <w:rFonts w:ascii="Roboto" w:hAnsi="Roboto" w:cs="Arial"/>
          <w:iCs/>
          <w:sz w:val="20"/>
          <w:szCs w:val="20"/>
        </w:rPr>
      </w:pPr>
      <w:r w:rsidRPr="00B51A05">
        <w:rPr>
          <w:rFonts w:ascii="Roboto" w:hAnsi="Roboto" w:cs="Arial"/>
          <w:iCs/>
          <w:sz w:val="20"/>
          <w:szCs w:val="20"/>
        </w:rPr>
        <w:t xml:space="preserve">Przedmiot zamówienia ma stanowić podstawę do wydania decyzji </w:t>
      </w:r>
      <w:r w:rsidR="00365133">
        <w:rPr>
          <w:rFonts w:ascii="Roboto" w:hAnsi="Roboto" w:cs="Arial"/>
          <w:iCs/>
          <w:sz w:val="20"/>
          <w:szCs w:val="20"/>
        </w:rPr>
        <w:t xml:space="preserve">o </w:t>
      </w:r>
      <w:r w:rsidR="00365133" w:rsidRPr="00B51A05">
        <w:rPr>
          <w:rFonts w:ascii="Roboto" w:hAnsi="Roboto" w:cs="Arial"/>
          <w:iCs/>
          <w:sz w:val="20"/>
          <w:szCs w:val="20"/>
        </w:rPr>
        <w:t>pozwoleni</w:t>
      </w:r>
      <w:r w:rsidR="00365133">
        <w:rPr>
          <w:rFonts w:ascii="Roboto" w:hAnsi="Roboto" w:cs="Arial"/>
          <w:iCs/>
          <w:sz w:val="20"/>
          <w:szCs w:val="20"/>
        </w:rPr>
        <w:t>u</w:t>
      </w:r>
      <w:r w:rsidR="00365133" w:rsidRPr="00B51A05">
        <w:rPr>
          <w:rFonts w:ascii="Roboto" w:hAnsi="Roboto" w:cs="Arial"/>
          <w:iCs/>
          <w:sz w:val="20"/>
          <w:szCs w:val="20"/>
        </w:rPr>
        <w:t xml:space="preserve"> </w:t>
      </w:r>
      <w:r w:rsidRPr="00B51A05">
        <w:rPr>
          <w:rFonts w:ascii="Roboto" w:hAnsi="Roboto" w:cs="Arial"/>
          <w:iCs/>
          <w:sz w:val="20"/>
          <w:szCs w:val="20"/>
        </w:rPr>
        <w:t>na budowę bądź zgłoszenia właściwemu  organowi  wykonania  robót  budowlanych  wraz  z  wszelkimi  wymaganymi uzgodnieniami i ekspertyzami. Wykonawca winien przeprowadzić wizję lokalną budynku, w celu zapoznania się ze stanem faktycznym.</w:t>
      </w:r>
      <w:r w:rsidRPr="00B51A05">
        <w:rPr>
          <w:rFonts w:ascii="Roboto" w:hAnsi="Roboto"/>
          <w:sz w:val="20"/>
          <w:szCs w:val="20"/>
        </w:rPr>
        <w:t xml:space="preserve"> </w:t>
      </w:r>
      <w:r w:rsidRPr="00B51A05">
        <w:rPr>
          <w:rFonts w:ascii="Roboto" w:hAnsi="Roboto" w:cs="Arial"/>
          <w:iCs/>
          <w:sz w:val="20"/>
          <w:szCs w:val="20"/>
        </w:rPr>
        <w:t>Wykonawca  zobowiązany  jest  do  pozyskania  we  własnym  zakresie  i  na  własny  koszt wszystkich niezbędnych danych wyjściowych do projektowania, w tym np. map oraz uzyskania wszystkich niezbędnych opinii i uzgodnień.</w:t>
      </w:r>
    </w:p>
    <w:p w14:paraId="5CB878F0" w14:textId="77777777" w:rsidR="00125763" w:rsidRDefault="00125763" w:rsidP="001E7302">
      <w:pPr>
        <w:pStyle w:val="Akapitzlist"/>
        <w:spacing w:afterLines="120" w:after="288"/>
        <w:ind w:left="284"/>
        <w:jc w:val="both"/>
        <w:rPr>
          <w:rFonts w:ascii="Roboto" w:hAnsi="Roboto" w:cs="Arial"/>
          <w:iCs/>
          <w:sz w:val="20"/>
          <w:szCs w:val="20"/>
        </w:rPr>
      </w:pPr>
    </w:p>
    <w:p w14:paraId="2C046A4D" w14:textId="77777777" w:rsidR="00B24E69" w:rsidRPr="00125763" w:rsidRDefault="00B24E69" w:rsidP="001E7302">
      <w:pPr>
        <w:pStyle w:val="Akapitzlist"/>
        <w:numPr>
          <w:ilvl w:val="0"/>
          <w:numId w:val="15"/>
        </w:numPr>
        <w:spacing w:afterLines="120" w:after="288"/>
        <w:ind w:left="284" w:hanging="284"/>
        <w:jc w:val="both"/>
        <w:rPr>
          <w:rFonts w:ascii="Roboto" w:hAnsi="Roboto" w:cs="Arial"/>
          <w:iCs/>
          <w:sz w:val="20"/>
          <w:szCs w:val="20"/>
        </w:rPr>
      </w:pPr>
      <w:r w:rsidRPr="00125763">
        <w:rPr>
          <w:rFonts w:ascii="Roboto" w:hAnsi="Roboto" w:cs="Arial"/>
          <w:iCs/>
          <w:sz w:val="20"/>
          <w:szCs w:val="20"/>
        </w:rPr>
        <w:t xml:space="preserve">Zaleca się dokonanie </w:t>
      </w:r>
      <w:r w:rsidRPr="00125763">
        <w:rPr>
          <w:rFonts w:ascii="Roboto" w:hAnsi="Roboto" w:cs="Arial"/>
          <w:b/>
          <w:iCs/>
          <w:sz w:val="20"/>
          <w:szCs w:val="20"/>
        </w:rPr>
        <w:t>wizji lokalnej</w:t>
      </w:r>
      <w:r w:rsidRPr="00125763">
        <w:rPr>
          <w:rFonts w:ascii="Roboto" w:hAnsi="Roboto" w:cs="Arial"/>
          <w:iCs/>
          <w:sz w:val="20"/>
          <w:szCs w:val="20"/>
        </w:rPr>
        <w:t xml:space="preserve"> miejsca realizacji przedmiotu zamówienia oraz jego otoczenia</w:t>
      </w:r>
      <w:r w:rsidR="008F2305">
        <w:rPr>
          <w:rFonts w:ascii="Roboto" w:hAnsi="Roboto" w:cs="Arial"/>
          <w:iCs/>
          <w:sz w:val="20"/>
          <w:szCs w:val="20"/>
        </w:rPr>
        <w:br/>
      </w:r>
      <w:r w:rsidRPr="00125763">
        <w:rPr>
          <w:rFonts w:ascii="Roboto" w:hAnsi="Roboto" w:cs="Arial"/>
          <w:iCs/>
          <w:sz w:val="20"/>
          <w:szCs w:val="20"/>
        </w:rPr>
        <w:t xml:space="preserve"> w celu określenia, na własną odpowiedzialność, oceny możliwości występowania wszelkiego ryzyka mającego wpływ na koszty realizacji zamówienia, a niezbędnego do przygotowania oferty. Nieskorzystanie przez Wykonawcę z uprawnienia dokonania wizji lokalnej, o którym mowa powyżej, nie może stanowić podstawy formułowania jakichkolwiek roszczeń na etapie realizacji zamówienia w przypadku uznania oferty Wykonawcy za najkorzystniejszą w przedmiotowym postępowaniu. Ryzyko niewłaściwej oceny warunków istniejących w miejscu realizacji przedmiotu umowy obciąża Wykonawcę.</w:t>
      </w:r>
    </w:p>
    <w:p w14:paraId="406EE104" w14:textId="77777777" w:rsidR="00B24E69" w:rsidRDefault="00B24E69" w:rsidP="001E7302">
      <w:pPr>
        <w:pStyle w:val="Akapitzlist"/>
        <w:spacing w:afterLines="120" w:after="288"/>
        <w:ind w:left="284"/>
        <w:jc w:val="both"/>
        <w:rPr>
          <w:rFonts w:ascii="Roboto" w:hAnsi="Roboto" w:cs="Arial"/>
          <w:iCs/>
          <w:sz w:val="20"/>
          <w:szCs w:val="20"/>
        </w:rPr>
      </w:pPr>
      <w:r w:rsidRPr="00B24E69">
        <w:rPr>
          <w:rFonts w:ascii="Roboto" w:hAnsi="Roboto" w:cs="Arial"/>
          <w:iCs/>
          <w:sz w:val="20"/>
          <w:szCs w:val="20"/>
        </w:rPr>
        <w:t>W celu dokonania wizji lokalnej należy skontaktować się telefonicznie (nr telefonu 22 60 174-27)</w:t>
      </w:r>
      <w:r w:rsidR="008F2305">
        <w:rPr>
          <w:rFonts w:ascii="Roboto" w:hAnsi="Roboto" w:cs="Arial"/>
          <w:iCs/>
          <w:sz w:val="20"/>
          <w:szCs w:val="20"/>
        </w:rPr>
        <w:br/>
      </w:r>
      <w:r w:rsidRPr="00B24E69">
        <w:rPr>
          <w:rFonts w:ascii="Roboto" w:hAnsi="Roboto" w:cs="Arial"/>
          <w:iCs/>
          <w:sz w:val="20"/>
          <w:szCs w:val="20"/>
        </w:rPr>
        <w:t xml:space="preserve"> z</w:t>
      </w:r>
      <w:r>
        <w:rPr>
          <w:rFonts w:ascii="Roboto" w:hAnsi="Roboto" w:cs="Arial"/>
          <w:iCs/>
          <w:sz w:val="20"/>
          <w:szCs w:val="20"/>
        </w:rPr>
        <w:t xml:space="preserve"> </w:t>
      </w:r>
      <w:r w:rsidR="00F939B6">
        <w:rPr>
          <w:rFonts w:ascii="Roboto" w:hAnsi="Roboto" w:cs="Arial"/>
          <w:iCs/>
          <w:sz w:val="20"/>
          <w:szCs w:val="20"/>
        </w:rPr>
        <w:t>P</w:t>
      </w:r>
      <w:r w:rsidRPr="00B24E69">
        <w:rPr>
          <w:rFonts w:ascii="Roboto" w:hAnsi="Roboto" w:cs="Arial"/>
          <w:iCs/>
          <w:sz w:val="20"/>
          <w:szCs w:val="20"/>
        </w:rPr>
        <w:t>anem Kazimierzem Wiśniewskim</w:t>
      </w:r>
      <w:r w:rsidR="00541C17">
        <w:rPr>
          <w:rFonts w:ascii="Roboto" w:hAnsi="Roboto" w:cs="Arial"/>
          <w:iCs/>
          <w:sz w:val="20"/>
          <w:szCs w:val="20"/>
        </w:rPr>
        <w:t>,</w:t>
      </w:r>
      <w:r w:rsidRPr="00B24E69">
        <w:rPr>
          <w:rFonts w:ascii="Roboto" w:hAnsi="Roboto" w:cs="Arial"/>
          <w:iCs/>
          <w:sz w:val="20"/>
          <w:szCs w:val="20"/>
        </w:rPr>
        <w:t xml:space="preserve"> kierownikiem obiektu </w:t>
      </w:r>
      <w:proofErr w:type="spellStart"/>
      <w:r w:rsidRPr="00B24E69">
        <w:rPr>
          <w:rFonts w:ascii="Roboto" w:hAnsi="Roboto" w:cs="Arial"/>
          <w:iCs/>
          <w:sz w:val="20"/>
          <w:szCs w:val="20"/>
        </w:rPr>
        <w:t>UdSC</w:t>
      </w:r>
      <w:proofErr w:type="spellEnd"/>
      <w:r w:rsidRPr="00B24E69">
        <w:rPr>
          <w:rFonts w:ascii="Roboto" w:hAnsi="Roboto" w:cs="Arial"/>
          <w:iCs/>
          <w:sz w:val="20"/>
          <w:szCs w:val="20"/>
        </w:rPr>
        <w:t xml:space="preserve"> przy ulicy Taborowej 33</w:t>
      </w:r>
      <w:r w:rsidR="008F2305">
        <w:rPr>
          <w:rFonts w:ascii="Roboto" w:hAnsi="Roboto" w:cs="Arial"/>
          <w:iCs/>
          <w:sz w:val="20"/>
          <w:szCs w:val="20"/>
        </w:rPr>
        <w:br/>
      </w:r>
      <w:r w:rsidRPr="00B24E69">
        <w:rPr>
          <w:rFonts w:ascii="Roboto" w:hAnsi="Roboto" w:cs="Arial"/>
          <w:iCs/>
          <w:sz w:val="20"/>
          <w:szCs w:val="20"/>
        </w:rPr>
        <w:t xml:space="preserve"> w</w:t>
      </w:r>
      <w:r>
        <w:rPr>
          <w:rFonts w:ascii="Roboto" w:hAnsi="Roboto" w:cs="Arial"/>
          <w:iCs/>
          <w:sz w:val="20"/>
          <w:szCs w:val="20"/>
        </w:rPr>
        <w:t xml:space="preserve"> </w:t>
      </w:r>
      <w:r w:rsidRPr="00B24E69">
        <w:rPr>
          <w:rFonts w:ascii="Roboto" w:hAnsi="Roboto" w:cs="Arial"/>
          <w:iCs/>
          <w:sz w:val="20"/>
          <w:szCs w:val="20"/>
        </w:rPr>
        <w:t>Warszawie z dwudniowym wyprzedzeniem.</w:t>
      </w:r>
    </w:p>
    <w:p w14:paraId="78BB3682" w14:textId="77777777" w:rsidR="006359A4" w:rsidRPr="00B24E69" w:rsidRDefault="006359A4" w:rsidP="001E7302">
      <w:pPr>
        <w:pStyle w:val="Akapitzlist"/>
        <w:jc w:val="both"/>
        <w:rPr>
          <w:rFonts w:ascii="Roboto" w:hAnsi="Roboto" w:cs="Arial"/>
          <w:iCs/>
          <w:sz w:val="20"/>
          <w:szCs w:val="20"/>
        </w:rPr>
      </w:pPr>
    </w:p>
    <w:p w14:paraId="4127142F" w14:textId="77777777" w:rsidR="008F2305" w:rsidRDefault="00F705E1" w:rsidP="00CB1AB6">
      <w:pPr>
        <w:pStyle w:val="Akapitzlist"/>
        <w:numPr>
          <w:ilvl w:val="0"/>
          <w:numId w:val="15"/>
        </w:numPr>
        <w:spacing w:afterLines="120" w:after="288"/>
        <w:ind w:left="284" w:hanging="284"/>
        <w:jc w:val="both"/>
        <w:rPr>
          <w:rFonts w:ascii="Roboto" w:hAnsi="Roboto" w:cs="Arial"/>
          <w:iCs/>
          <w:sz w:val="20"/>
          <w:szCs w:val="20"/>
        </w:rPr>
      </w:pPr>
      <w:r w:rsidRPr="008F2305">
        <w:rPr>
          <w:rFonts w:ascii="Roboto" w:hAnsi="Roboto" w:cs="Arial"/>
          <w:iCs/>
          <w:sz w:val="20"/>
          <w:szCs w:val="20"/>
        </w:rPr>
        <w:t xml:space="preserve"> </w:t>
      </w:r>
      <w:r w:rsidR="006359A4" w:rsidRPr="008F2305">
        <w:rPr>
          <w:rFonts w:ascii="Roboto" w:hAnsi="Roboto" w:cs="Arial"/>
          <w:iCs/>
          <w:sz w:val="20"/>
          <w:szCs w:val="20"/>
        </w:rPr>
        <w:t>Przy projektowaniu prac należy wziąć pod uwagę, że roboty budowlane będą wykonywane</w:t>
      </w:r>
      <w:r w:rsidR="008F2305" w:rsidRPr="008F2305">
        <w:rPr>
          <w:rFonts w:ascii="Roboto" w:hAnsi="Roboto" w:cs="Arial"/>
          <w:iCs/>
          <w:sz w:val="20"/>
          <w:szCs w:val="20"/>
        </w:rPr>
        <w:br/>
      </w:r>
      <w:r w:rsidR="00A96A64" w:rsidRPr="008F2305">
        <w:rPr>
          <w:rFonts w:ascii="Roboto" w:hAnsi="Roboto" w:cs="Arial"/>
          <w:iCs/>
          <w:sz w:val="20"/>
          <w:szCs w:val="20"/>
        </w:rPr>
        <w:t xml:space="preserve"> </w:t>
      </w:r>
      <w:r w:rsidR="006359A4" w:rsidRPr="008F2305">
        <w:rPr>
          <w:rFonts w:ascii="Roboto" w:hAnsi="Roboto" w:cs="Arial"/>
          <w:iCs/>
          <w:sz w:val="20"/>
          <w:szCs w:val="20"/>
        </w:rPr>
        <w:t>w czynnym obiekcie. Wszelkie działania przewidziane do realizacji na terenie obiektu muszą zostać zaplanowane w taki sposób, by nie ograniczały realizacji zadań Zamawiającego, zapewniając jednocześnie bezpieczeństwo osobom przebywającym na terenie obiektu.</w:t>
      </w:r>
    </w:p>
    <w:p w14:paraId="133E2BC3" w14:textId="77777777" w:rsidR="003D5C43" w:rsidRDefault="003D5C43" w:rsidP="001E7302">
      <w:pPr>
        <w:pStyle w:val="Akapitzlist"/>
        <w:spacing w:afterLines="120" w:after="288"/>
        <w:ind w:left="284"/>
        <w:jc w:val="both"/>
        <w:rPr>
          <w:rFonts w:ascii="Roboto" w:hAnsi="Roboto" w:cs="Arial"/>
          <w:iCs/>
          <w:sz w:val="20"/>
          <w:szCs w:val="20"/>
        </w:rPr>
      </w:pPr>
    </w:p>
    <w:p w14:paraId="5321A5C4" w14:textId="77777777" w:rsidR="00365133" w:rsidRDefault="003D5C43" w:rsidP="001E7302">
      <w:pPr>
        <w:pStyle w:val="Akapitzlist"/>
        <w:numPr>
          <w:ilvl w:val="0"/>
          <w:numId w:val="15"/>
        </w:numPr>
        <w:spacing w:afterLines="120" w:after="288"/>
        <w:ind w:left="284" w:hanging="284"/>
        <w:jc w:val="both"/>
        <w:rPr>
          <w:rFonts w:ascii="Roboto" w:hAnsi="Roboto" w:cs="Arial"/>
          <w:iCs/>
          <w:sz w:val="20"/>
          <w:szCs w:val="20"/>
        </w:rPr>
      </w:pPr>
      <w:r>
        <w:rPr>
          <w:rFonts w:ascii="Roboto" w:hAnsi="Roboto" w:cs="Arial"/>
          <w:iCs/>
          <w:sz w:val="20"/>
          <w:szCs w:val="20"/>
        </w:rPr>
        <w:t xml:space="preserve">  </w:t>
      </w:r>
      <w:r w:rsidR="00365133" w:rsidRPr="003D5C43">
        <w:rPr>
          <w:rFonts w:ascii="Roboto" w:hAnsi="Roboto" w:cs="Arial"/>
          <w:iCs/>
          <w:sz w:val="20"/>
          <w:szCs w:val="20"/>
        </w:rPr>
        <w:t>Przed</w:t>
      </w:r>
      <w:r w:rsidR="00365133">
        <w:rPr>
          <w:rFonts w:ascii="Roboto" w:hAnsi="Roboto" w:cs="Arial"/>
          <w:iCs/>
          <w:sz w:val="20"/>
          <w:szCs w:val="20"/>
        </w:rPr>
        <w:t xml:space="preserve"> przystąpieniem </w:t>
      </w:r>
      <w:r w:rsidR="007E121B">
        <w:rPr>
          <w:rFonts w:ascii="Roboto" w:hAnsi="Roboto" w:cs="Arial"/>
          <w:iCs/>
          <w:sz w:val="20"/>
          <w:szCs w:val="20"/>
        </w:rPr>
        <w:t xml:space="preserve">Wykonawcy do realizacji zamówienia </w:t>
      </w:r>
      <w:r w:rsidR="00365133">
        <w:rPr>
          <w:rFonts w:ascii="Roboto" w:hAnsi="Roboto" w:cs="Arial"/>
          <w:iCs/>
          <w:sz w:val="20"/>
          <w:szCs w:val="20"/>
        </w:rPr>
        <w:t>Zamawiający przekaże Wykonawcy wszystkie niezbędne dokumenty, informacje i wytyczne konieczne do właściwej  realizacji przedmiotu zamówienia.</w:t>
      </w:r>
    </w:p>
    <w:p w14:paraId="4CE12672" w14:textId="77777777" w:rsidR="00F05304" w:rsidRPr="00B24E69" w:rsidRDefault="00F05304" w:rsidP="001E7302">
      <w:pPr>
        <w:pStyle w:val="Akapitzlist"/>
        <w:spacing w:after="0"/>
        <w:jc w:val="both"/>
        <w:rPr>
          <w:rFonts w:ascii="Roboto" w:hAnsi="Roboto" w:cs="Arial"/>
          <w:iCs/>
          <w:sz w:val="20"/>
          <w:szCs w:val="20"/>
        </w:rPr>
      </w:pPr>
    </w:p>
    <w:p w14:paraId="748CBFDF" w14:textId="77777777" w:rsidR="006622CD" w:rsidRPr="001E7302" w:rsidRDefault="00F05304" w:rsidP="001E7302">
      <w:pPr>
        <w:pStyle w:val="Akapitzlist"/>
        <w:numPr>
          <w:ilvl w:val="0"/>
          <w:numId w:val="15"/>
        </w:numPr>
        <w:spacing w:afterLines="120" w:after="288"/>
        <w:ind w:left="284" w:hanging="284"/>
        <w:jc w:val="both"/>
        <w:rPr>
          <w:rFonts w:ascii="Roboto" w:hAnsi="Roboto" w:cs="Arial"/>
          <w:iCs/>
          <w:sz w:val="20"/>
          <w:szCs w:val="20"/>
        </w:rPr>
      </w:pPr>
      <w:r>
        <w:rPr>
          <w:rFonts w:ascii="Roboto" w:eastAsia="Times New Roman" w:hAnsi="Roboto"/>
          <w:sz w:val="20"/>
          <w:szCs w:val="20"/>
        </w:rPr>
        <w:t xml:space="preserve"> </w:t>
      </w:r>
      <w:r w:rsidRPr="00B24E69">
        <w:rPr>
          <w:rFonts w:ascii="Roboto" w:eastAsia="Times New Roman" w:hAnsi="Roboto"/>
          <w:sz w:val="20"/>
          <w:szCs w:val="20"/>
        </w:rPr>
        <w:t>W przyjętych rozwiązaniach projektowych muszą być użyte wyroby budowlane dopuszczone do obrotu i powszechnego stosowania na terenie Polski, posiadające odpowiednie certyfikaty i oznakowania.</w:t>
      </w:r>
    </w:p>
    <w:p w14:paraId="56A9D3C2" w14:textId="77777777" w:rsidR="001E7302" w:rsidRPr="001E7302" w:rsidRDefault="001E7302" w:rsidP="001E7302">
      <w:pPr>
        <w:pStyle w:val="Akapitzlist"/>
        <w:rPr>
          <w:rFonts w:ascii="Roboto" w:hAnsi="Roboto" w:cs="Arial"/>
          <w:iCs/>
          <w:sz w:val="20"/>
          <w:szCs w:val="20"/>
        </w:rPr>
      </w:pPr>
    </w:p>
    <w:p w14:paraId="4C2D9C28" w14:textId="77777777" w:rsidR="001E7302" w:rsidRPr="001E7302" w:rsidRDefault="001E7302" w:rsidP="001E7302">
      <w:pPr>
        <w:pStyle w:val="Akapitzlist"/>
        <w:spacing w:afterLines="120" w:after="288"/>
        <w:ind w:left="284"/>
        <w:jc w:val="both"/>
        <w:rPr>
          <w:rFonts w:ascii="Roboto" w:hAnsi="Roboto" w:cs="Arial"/>
          <w:iCs/>
          <w:sz w:val="20"/>
          <w:szCs w:val="20"/>
        </w:rPr>
      </w:pPr>
    </w:p>
    <w:p w14:paraId="0CCC8CD7" w14:textId="77777777" w:rsidR="00F05832" w:rsidRDefault="006622CD" w:rsidP="001E7302">
      <w:pPr>
        <w:pStyle w:val="Akapitzlist"/>
        <w:numPr>
          <w:ilvl w:val="0"/>
          <w:numId w:val="15"/>
        </w:numPr>
        <w:spacing w:afterLines="120" w:after="288"/>
        <w:ind w:left="284" w:hanging="284"/>
        <w:jc w:val="both"/>
        <w:rPr>
          <w:rFonts w:ascii="Roboto" w:hAnsi="Roboto" w:cs="Arial"/>
          <w:iCs/>
          <w:sz w:val="20"/>
          <w:szCs w:val="20"/>
        </w:rPr>
      </w:pPr>
      <w:r>
        <w:rPr>
          <w:rFonts w:ascii="Roboto" w:hAnsi="Roboto" w:cs="Arial"/>
          <w:iCs/>
          <w:sz w:val="20"/>
          <w:szCs w:val="20"/>
        </w:rPr>
        <w:t xml:space="preserve"> </w:t>
      </w:r>
      <w:r w:rsidR="00F05832">
        <w:rPr>
          <w:rFonts w:ascii="Roboto" w:hAnsi="Roboto" w:cs="Arial"/>
          <w:iCs/>
          <w:sz w:val="20"/>
          <w:szCs w:val="20"/>
        </w:rPr>
        <w:t xml:space="preserve">Dokumentacja projektowa musi zostać przygotowana w uzgodnieniu z Zamawiającym. Projekt musi być sporządzony przez osobę/osoby posiadające uprawnienia budowlane wymagane na podstawie odrębnych przepisów. </w:t>
      </w:r>
    </w:p>
    <w:p w14:paraId="1E43D392" w14:textId="77777777" w:rsidR="006622CD" w:rsidRDefault="006622CD" w:rsidP="001E7302">
      <w:pPr>
        <w:pStyle w:val="Akapitzlist"/>
        <w:spacing w:afterLines="120" w:after="288"/>
        <w:ind w:left="284"/>
        <w:jc w:val="both"/>
        <w:rPr>
          <w:rFonts w:ascii="Roboto" w:hAnsi="Roboto" w:cs="Arial"/>
          <w:iCs/>
          <w:sz w:val="20"/>
          <w:szCs w:val="20"/>
        </w:rPr>
      </w:pPr>
    </w:p>
    <w:p w14:paraId="2B185C1C" w14:textId="77777777" w:rsidR="006622CD" w:rsidRPr="006F44C5" w:rsidRDefault="006622CD" w:rsidP="001E7302">
      <w:pPr>
        <w:pStyle w:val="Akapitzlist"/>
        <w:numPr>
          <w:ilvl w:val="0"/>
          <w:numId w:val="15"/>
        </w:numPr>
        <w:spacing w:afterLines="120" w:after="288"/>
        <w:ind w:left="284" w:hanging="284"/>
        <w:jc w:val="both"/>
        <w:rPr>
          <w:rFonts w:ascii="Roboto" w:hAnsi="Roboto" w:cs="Arial"/>
          <w:iCs/>
          <w:sz w:val="20"/>
          <w:szCs w:val="20"/>
        </w:rPr>
      </w:pPr>
      <w:r w:rsidRPr="006F44C5">
        <w:rPr>
          <w:rFonts w:ascii="Roboto" w:hAnsi="Roboto" w:cs="Arial"/>
          <w:iCs/>
          <w:sz w:val="20"/>
          <w:szCs w:val="20"/>
        </w:rPr>
        <w:t xml:space="preserve"> Z chwilą podpisania protokołu odbioru bez uwag i zapłaty wynagrodzenia Wykonawca przenosi na Zamawiającego na zasadzie wyłączności wszelkie autorskie prawa majątkowe wraz z prawami pokrewnymi do nieograniczonego w czasie korzystania i rozporządzania przedmiotem umowy oraz udziela Zamawiającemu wyłącznego prawa zezwalania na wykonywanie praw zależnych.</w:t>
      </w:r>
    </w:p>
    <w:p w14:paraId="6092705E" w14:textId="77777777" w:rsidR="006622CD" w:rsidRPr="00BE149B" w:rsidRDefault="006622CD" w:rsidP="001E7302">
      <w:pPr>
        <w:pStyle w:val="Akapitzlist"/>
        <w:spacing w:afterLines="120" w:after="288"/>
        <w:ind w:left="284"/>
        <w:jc w:val="both"/>
        <w:rPr>
          <w:rFonts w:ascii="Roboto" w:hAnsi="Roboto" w:cs="Arial"/>
          <w:iCs/>
          <w:color w:val="FF0000"/>
          <w:sz w:val="20"/>
          <w:szCs w:val="20"/>
        </w:rPr>
      </w:pPr>
    </w:p>
    <w:p w14:paraId="6CEDA9F3" w14:textId="77777777" w:rsidR="00F05832" w:rsidRPr="00BE149B" w:rsidRDefault="00F05832" w:rsidP="001E7302">
      <w:pPr>
        <w:pStyle w:val="Akapitzlist"/>
        <w:numPr>
          <w:ilvl w:val="0"/>
          <w:numId w:val="15"/>
        </w:numPr>
        <w:spacing w:afterLines="120" w:after="288"/>
        <w:ind w:left="284" w:hanging="284"/>
        <w:jc w:val="both"/>
        <w:rPr>
          <w:rFonts w:ascii="Roboto" w:hAnsi="Roboto" w:cs="Arial"/>
          <w:iCs/>
          <w:sz w:val="20"/>
          <w:szCs w:val="20"/>
        </w:rPr>
      </w:pPr>
      <w:r w:rsidRPr="00BE149B">
        <w:rPr>
          <w:rFonts w:ascii="Roboto" w:hAnsi="Roboto" w:cs="Arial"/>
          <w:iCs/>
          <w:sz w:val="20"/>
          <w:szCs w:val="20"/>
        </w:rPr>
        <w:t xml:space="preserve"> Termin wykonania dokumentacji: </w:t>
      </w:r>
      <w:r w:rsidR="006622CD" w:rsidRPr="00BE149B">
        <w:rPr>
          <w:rFonts w:ascii="Roboto" w:hAnsi="Roboto" w:cs="Arial"/>
          <w:iCs/>
          <w:sz w:val="20"/>
          <w:szCs w:val="20"/>
        </w:rPr>
        <w:t>40 dni od dnia podpisania umowy</w:t>
      </w:r>
      <w:r w:rsidRPr="00BE149B">
        <w:rPr>
          <w:rFonts w:ascii="Roboto" w:hAnsi="Roboto" w:cs="Arial"/>
          <w:iCs/>
          <w:sz w:val="20"/>
          <w:szCs w:val="20"/>
        </w:rPr>
        <w:t>.</w:t>
      </w:r>
    </w:p>
    <w:p w14:paraId="749DCD61" w14:textId="77777777" w:rsidR="00F05832" w:rsidRPr="00B51A05" w:rsidRDefault="00F05832" w:rsidP="001E7302">
      <w:pPr>
        <w:pStyle w:val="Akapitzlist"/>
        <w:spacing w:afterLines="120" w:after="288"/>
        <w:ind w:left="360"/>
        <w:jc w:val="both"/>
        <w:rPr>
          <w:rFonts w:ascii="Roboto" w:hAnsi="Roboto" w:cs="Arial"/>
          <w:iCs/>
          <w:sz w:val="20"/>
          <w:szCs w:val="20"/>
        </w:rPr>
      </w:pPr>
    </w:p>
    <w:p w14:paraId="64DCF70D" w14:textId="77777777" w:rsidR="00F05832" w:rsidRDefault="00F05832" w:rsidP="001E7302">
      <w:pPr>
        <w:pStyle w:val="Akapitzlist"/>
        <w:numPr>
          <w:ilvl w:val="0"/>
          <w:numId w:val="15"/>
        </w:numPr>
        <w:spacing w:afterLines="120" w:after="288"/>
        <w:ind w:left="284" w:hanging="284"/>
        <w:jc w:val="both"/>
        <w:rPr>
          <w:rFonts w:ascii="Roboto" w:hAnsi="Roboto" w:cs="Arial"/>
          <w:iCs/>
          <w:sz w:val="20"/>
          <w:szCs w:val="20"/>
        </w:rPr>
      </w:pPr>
      <w:r>
        <w:rPr>
          <w:rFonts w:ascii="Roboto" w:hAnsi="Roboto" w:cs="Arial"/>
          <w:iCs/>
          <w:sz w:val="20"/>
          <w:szCs w:val="20"/>
        </w:rPr>
        <w:t xml:space="preserve"> </w:t>
      </w:r>
      <w:r w:rsidRPr="00B51A05">
        <w:rPr>
          <w:rFonts w:ascii="Roboto" w:hAnsi="Roboto" w:cs="Arial"/>
          <w:iCs/>
          <w:sz w:val="20"/>
          <w:szCs w:val="20"/>
        </w:rPr>
        <w:t>Przedmiot umowy zostanie opracowany przez Wykonawcę i dostarczony w wersji papierowej w 4 egzemplarzach oraz w 2 egzemplarzach na nośniku CD</w:t>
      </w:r>
      <w:r w:rsidR="006622CD">
        <w:rPr>
          <w:rFonts w:ascii="Roboto" w:hAnsi="Roboto" w:cs="Arial"/>
          <w:iCs/>
          <w:sz w:val="20"/>
          <w:szCs w:val="20"/>
        </w:rPr>
        <w:t xml:space="preserve"> (</w:t>
      </w:r>
      <w:r w:rsidR="006622CD" w:rsidRPr="006622CD">
        <w:rPr>
          <w:rFonts w:ascii="Roboto" w:hAnsi="Roboto" w:cs="Arial"/>
          <w:iCs/>
          <w:sz w:val="20"/>
          <w:szCs w:val="20"/>
        </w:rPr>
        <w:t>część tekstowa w formacie programu Microsoft Word, część graficzna w formacie AutoCAD oraz część tekstowa i graficzna w formacie PDF</w:t>
      </w:r>
      <w:r w:rsidR="006622CD">
        <w:rPr>
          <w:rFonts w:ascii="Roboto" w:hAnsi="Roboto" w:cs="Arial"/>
          <w:iCs/>
          <w:sz w:val="20"/>
          <w:szCs w:val="20"/>
        </w:rPr>
        <w:t xml:space="preserve">) </w:t>
      </w:r>
      <w:r w:rsidRPr="00B51A05">
        <w:rPr>
          <w:rFonts w:ascii="Roboto" w:hAnsi="Roboto" w:cs="Arial"/>
          <w:iCs/>
          <w:sz w:val="20"/>
          <w:szCs w:val="20"/>
        </w:rPr>
        <w:t xml:space="preserve"> do budynku Urzędu do Spraw Cudzoziemców przy ul. Taborowej 33, 02-699 Warszawa.</w:t>
      </w:r>
    </w:p>
    <w:p w14:paraId="0BFE8E75" w14:textId="77777777" w:rsidR="00CF3782" w:rsidRPr="00B24E69" w:rsidRDefault="00CF3782" w:rsidP="001E7302">
      <w:pPr>
        <w:spacing w:afterLines="120" w:after="288"/>
        <w:jc w:val="both"/>
        <w:rPr>
          <w:rFonts w:ascii="Roboto" w:hAnsi="Roboto" w:cs="Arial"/>
          <w:b/>
          <w:iCs/>
          <w:sz w:val="20"/>
          <w:szCs w:val="20"/>
        </w:rPr>
      </w:pPr>
      <w:r w:rsidRPr="00B24E69">
        <w:rPr>
          <w:rFonts w:ascii="Roboto" w:hAnsi="Roboto" w:cs="Arial"/>
          <w:b/>
          <w:iCs/>
          <w:sz w:val="20"/>
          <w:szCs w:val="20"/>
        </w:rPr>
        <w:t>II. Oznakowanie</w:t>
      </w:r>
    </w:p>
    <w:p w14:paraId="3FABE516" w14:textId="1E91B2D3" w:rsidR="00CF3782" w:rsidRPr="00B23817" w:rsidRDefault="00CF3782" w:rsidP="001E7302">
      <w:pPr>
        <w:spacing w:after="0" w:line="240" w:lineRule="auto"/>
        <w:ind w:left="284"/>
        <w:jc w:val="both"/>
        <w:rPr>
          <w:rFonts w:ascii="Roboto" w:hAnsi="Roboto"/>
          <w:bCs/>
          <w:sz w:val="20"/>
          <w:szCs w:val="20"/>
        </w:rPr>
      </w:pPr>
      <w:r>
        <w:rPr>
          <w:rFonts w:ascii="Roboto" w:hAnsi="Roboto"/>
          <w:sz w:val="20"/>
          <w:szCs w:val="20"/>
        </w:rPr>
        <w:t>Wykonawca oznakuje dokumentację za pomocą poniższych elementów graficznych i wytycznych, po uzyskaniu pisemnej akceptacji oznakowania przez Zamawiającego.</w:t>
      </w:r>
      <w:r w:rsidRPr="00B23817">
        <w:rPr>
          <w:rFonts w:ascii="Roboto" w:hAnsi="Roboto"/>
          <w:sz w:val="20"/>
          <w:szCs w:val="20"/>
        </w:rPr>
        <w:t xml:space="preserve"> Oznakowanie musi być zgodne z wytycznymi Programu Krajowego Funduszu Azylu, Migracji i Integracji, dostępny</w:t>
      </w:r>
      <w:r>
        <w:rPr>
          <w:rFonts w:ascii="Roboto" w:hAnsi="Roboto"/>
          <w:sz w:val="20"/>
          <w:szCs w:val="20"/>
        </w:rPr>
        <w:t>mi</w:t>
      </w:r>
      <w:r w:rsidRPr="00B23817">
        <w:rPr>
          <w:rFonts w:ascii="Roboto" w:hAnsi="Roboto"/>
          <w:sz w:val="20"/>
          <w:szCs w:val="20"/>
        </w:rPr>
        <w:t xml:space="preserve"> pod adresem: </w:t>
      </w:r>
      <w:hyperlink r:id="rId8" w:history="1">
        <w:r w:rsidRPr="00B23817">
          <w:rPr>
            <w:rStyle w:val="Hipercze"/>
            <w:rFonts w:ascii="Roboto" w:hAnsi="Roboto"/>
            <w:sz w:val="20"/>
            <w:szCs w:val="20"/>
          </w:rPr>
          <w:t>http://copemswia.gov.pl/fundusze-2014-2020/fami/</w:t>
        </w:r>
      </w:hyperlink>
    </w:p>
    <w:p w14:paraId="40805AE1" w14:textId="77777777" w:rsidR="00CF3782" w:rsidRPr="00B23817" w:rsidRDefault="00CF3782" w:rsidP="001E7302">
      <w:pPr>
        <w:numPr>
          <w:ilvl w:val="0"/>
          <w:numId w:val="17"/>
        </w:numPr>
        <w:spacing w:after="0"/>
        <w:jc w:val="both"/>
        <w:rPr>
          <w:rFonts w:ascii="Roboto" w:hAnsi="Roboto"/>
          <w:bCs/>
          <w:sz w:val="20"/>
          <w:szCs w:val="20"/>
        </w:rPr>
      </w:pPr>
      <w:r w:rsidRPr="00B23817">
        <w:rPr>
          <w:rFonts w:ascii="Roboto" w:hAnsi="Roboto"/>
          <w:sz w:val="20"/>
          <w:szCs w:val="20"/>
        </w:rPr>
        <w:t xml:space="preserve">logotyp FAMI, pobrany z witryny internetowej: </w:t>
      </w:r>
      <w:hyperlink r:id="rId9" w:history="1">
        <w:r w:rsidRPr="00B23817">
          <w:rPr>
            <w:rStyle w:val="Hipercze"/>
            <w:rFonts w:ascii="Roboto" w:hAnsi="Roboto"/>
            <w:sz w:val="20"/>
            <w:szCs w:val="20"/>
          </w:rPr>
          <w:t>http://copemswia.gov.pl/fundusze-2014-2020/fami/informacja-i-promocja/</w:t>
        </w:r>
      </w:hyperlink>
    </w:p>
    <w:p w14:paraId="172B3412" w14:textId="77777777" w:rsidR="00CF3782" w:rsidRPr="00B23817" w:rsidRDefault="00CF3782" w:rsidP="001E7302">
      <w:pPr>
        <w:numPr>
          <w:ilvl w:val="0"/>
          <w:numId w:val="17"/>
        </w:numPr>
        <w:spacing w:after="0"/>
        <w:jc w:val="both"/>
        <w:rPr>
          <w:rFonts w:ascii="Roboto" w:hAnsi="Roboto"/>
          <w:b/>
          <w:bCs/>
          <w:sz w:val="20"/>
          <w:szCs w:val="20"/>
        </w:rPr>
      </w:pPr>
      <w:r w:rsidRPr="00B23817">
        <w:rPr>
          <w:rFonts w:ascii="Roboto" w:hAnsi="Roboto"/>
          <w:sz w:val="20"/>
          <w:szCs w:val="20"/>
        </w:rPr>
        <w:t xml:space="preserve">logo Urzędu do Spraw Cudzoziemców, pobrany z witryny internetowej: </w:t>
      </w:r>
      <w:hyperlink r:id="rId10" w:history="1">
        <w:r w:rsidRPr="00B23817">
          <w:rPr>
            <w:rStyle w:val="Hipercze"/>
            <w:rFonts w:ascii="Roboto" w:hAnsi="Roboto"/>
            <w:sz w:val="20"/>
            <w:szCs w:val="20"/>
          </w:rPr>
          <w:t>https://udsc.gov.pl/do-pobrania/logo_udsc/</w:t>
        </w:r>
      </w:hyperlink>
    </w:p>
    <w:p w14:paraId="6F795135" w14:textId="77777777" w:rsidR="00CF3782" w:rsidRPr="00B23817" w:rsidRDefault="00CF3782" w:rsidP="001E7302">
      <w:pPr>
        <w:jc w:val="both"/>
        <w:rPr>
          <w:rFonts w:ascii="Roboto" w:hAnsi="Roboto"/>
          <w:b/>
          <w:bCs/>
          <w:sz w:val="20"/>
          <w:szCs w:val="20"/>
        </w:rPr>
      </w:pPr>
      <w:bookmarkStart w:id="2" w:name="_GoBack"/>
      <w:bookmarkEnd w:id="2"/>
    </w:p>
    <w:p w14:paraId="1C2D40B6" w14:textId="77777777" w:rsidR="00CF3782" w:rsidRPr="00B23817" w:rsidRDefault="00CF3782" w:rsidP="001E7302">
      <w:pPr>
        <w:jc w:val="both"/>
        <w:rPr>
          <w:rFonts w:ascii="Roboto" w:hAnsi="Roboto"/>
          <w:bCs/>
          <w:sz w:val="20"/>
          <w:szCs w:val="20"/>
        </w:rPr>
      </w:pPr>
      <w:r w:rsidRPr="00B23817">
        <w:rPr>
          <w:rFonts w:ascii="Roboto" w:hAnsi="Roboto"/>
          <w:noProof/>
          <w:sz w:val="20"/>
          <w:szCs w:val="20"/>
          <w:lang w:eastAsia="pl-PL"/>
        </w:rPr>
        <w:drawing>
          <wp:inline distT="0" distB="0" distL="0" distR="0" wp14:anchorId="4BA6AEF0" wp14:editId="54920574">
            <wp:extent cx="2924175" cy="71229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typ_UDSC-P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551" cy="72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853AC" w14:textId="77777777" w:rsidR="00CF3782" w:rsidRPr="00B23817" w:rsidRDefault="00CF3782" w:rsidP="001E7302">
      <w:pPr>
        <w:numPr>
          <w:ilvl w:val="0"/>
          <w:numId w:val="17"/>
        </w:numPr>
        <w:spacing w:after="0" w:line="240" w:lineRule="auto"/>
        <w:ind w:left="714" w:hanging="357"/>
        <w:jc w:val="both"/>
        <w:rPr>
          <w:rFonts w:ascii="Roboto" w:hAnsi="Roboto"/>
          <w:b/>
          <w:bCs/>
          <w:sz w:val="20"/>
          <w:szCs w:val="20"/>
        </w:rPr>
      </w:pPr>
      <w:r w:rsidRPr="00B23817">
        <w:rPr>
          <w:rFonts w:ascii="Roboto" w:hAnsi="Roboto"/>
          <w:sz w:val="20"/>
          <w:szCs w:val="20"/>
        </w:rPr>
        <w:t xml:space="preserve">nazwa projektu: </w:t>
      </w:r>
      <w:r w:rsidRPr="00B23817">
        <w:rPr>
          <w:rFonts w:ascii="Roboto" w:hAnsi="Roboto"/>
          <w:i/>
          <w:sz w:val="20"/>
          <w:szCs w:val="20"/>
        </w:rPr>
        <w:t xml:space="preserve">FAMI „Modernizacja Punktu Przyjmowania Wniosków od Cudzoziemców – budynek </w:t>
      </w:r>
      <w:proofErr w:type="spellStart"/>
      <w:r w:rsidRPr="00B23817">
        <w:rPr>
          <w:rFonts w:ascii="Roboto" w:hAnsi="Roboto"/>
          <w:i/>
          <w:sz w:val="20"/>
          <w:szCs w:val="20"/>
        </w:rPr>
        <w:t>UdSC</w:t>
      </w:r>
      <w:proofErr w:type="spellEnd"/>
      <w:r w:rsidRPr="00B23817">
        <w:rPr>
          <w:rFonts w:ascii="Roboto" w:hAnsi="Roboto"/>
          <w:i/>
          <w:sz w:val="20"/>
          <w:szCs w:val="20"/>
        </w:rPr>
        <w:t xml:space="preserve"> przy ul. Taborowej 33”</w:t>
      </w:r>
      <w:r w:rsidRPr="00B23817">
        <w:rPr>
          <w:rFonts w:ascii="Roboto" w:hAnsi="Roboto"/>
          <w:sz w:val="20"/>
          <w:szCs w:val="20"/>
        </w:rPr>
        <w:t>,</w:t>
      </w:r>
    </w:p>
    <w:p w14:paraId="334EA0E3" w14:textId="77777777" w:rsidR="00CF3782" w:rsidRPr="00B23817" w:rsidRDefault="00CF3782" w:rsidP="001E7302">
      <w:pPr>
        <w:numPr>
          <w:ilvl w:val="0"/>
          <w:numId w:val="17"/>
        </w:numPr>
        <w:spacing w:after="0" w:line="240" w:lineRule="auto"/>
        <w:ind w:left="714" w:hanging="357"/>
        <w:jc w:val="both"/>
        <w:rPr>
          <w:rFonts w:ascii="Roboto" w:hAnsi="Roboto"/>
          <w:b/>
          <w:bCs/>
          <w:sz w:val="20"/>
          <w:szCs w:val="20"/>
        </w:rPr>
      </w:pPr>
      <w:r w:rsidRPr="00B23817">
        <w:rPr>
          <w:rFonts w:ascii="Roboto" w:hAnsi="Roboto"/>
          <w:sz w:val="20"/>
          <w:szCs w:val="20"/>
        </w:rPr>
        <w:t xml:space="preserve">hasło podkreślające wartość dodaną, jaką stanowi wkład Unii Europejskiej </w:t>
      </w:r>
      <w:r w:rsidRPr="00B23817">
        <w:rPr>
          <w:rFonts w:ascii="Roboto" w:hAnsi="Roboto"/>
          <w:sz w:val="20"/>
          <w:szCs w:val="20"/>
        </w:rPr>
        <w:br/>
        <w:t xml:space="preserve">o treści </w:t>
      </w:r>
      <w:r w:rsidRPr="00B23817">
        <w:rPr>
          <w:rFonts w:ascii="Roboto" w:hAnsi="Roboto"/>
          <w:i/>
          <w:sz w:val="20"/>
          <w:szCs w:val="20"/>
        </w:rPr>
        <w:t>„Bezpieczna przystań”</w:t>
      </w:r>
      <w:r w:rsidRPr="00B23817">
        <w:rPr>
          <w:rFonts w:ascii="Roboto" w:hAnsi="Roboto"/>
          <w:sz w:val="20"/>
          <w:szCs w:val="20"/>
        </w:rPr>
        <w:t>,</w:t>
      </w:r>
    </w:p>
    <w:p w14:paraId="6A7EEF2B" w14:textId="77777777" w:rsidR="00125763" w:rsidRPr="00146A88" w:rsidRDefault="00CF3782" w:rsidP="001E7302">
      <w:pPr>
        <w:numPr>
          <w:ilvl w:val="0"/>
          <w:numId w:val="17"/>
        </w:numPr>
        <w:spacing w:after="0" w:line="240" w:lineRule="auto"/>
        <w:ind w:left="714" w:hanging="357"/>
        <w:jc w:val="both"/>
        <w:rPr>
          <w:rFonts w:ascii="Roboto" w:hAnsi="Roboto"/>
          <w:sz w:val="20"/>
          <w:szCs w:val="20"/>
        </w:rPr>
      </w:pPr>
      <w:r w:rsidRPr="00B23817">
        <w:rPr>
          <w:rFonts w:ascii="Roboto" w:hAnsi="Roboto"/>
          <w:sz w:val="20"/>
          <w:szCs w:val="20"/>
        </w:rPr>
        <w:t xml:space="preserve">informacja o współfinansowaniu w ramach projektu z Programu Krajowego FAMI </w:t>
      </w:r>
      <w:r w:rsidRPr="00B23817">
        <w:rPr>
          <w:rFonts w:ascii="Roboto" w:hAnsi="Roboto"/>
          <w:sz w:val="20"/>
          <w:szCs w:val="20"/>
        </w:rPr>
        <w:br/>
        <w:t xml:space="preserve">z zastosowaniem następujących sformułowań: </w:t>
      </w:r>
      <w:r w:rsidRPr="00B23817">
        <w:rPr>
          <w:rFonts w:ascii="Roboto" w:hAnsi="Roboto"/>
          <w:i/>
          <w:sz w:val="20"/>
          <w:szCs w:val="20"/>
        </w:rPr>
        <w:t>Projekt współfinansowany z Programu Krajowego Funduszu Azylu, Migracji i Integracji</w:t>
      </w:r>
    </w:p>
    <w:p w14:paraId="22AA2222" w14:textId="77777777" w:rsidR="00125763" w:rsidRDefault="00125763" w:rsidP="00491C9F">
      <w:pPr>
        <w:spacing w:afterLines="120" w:after="288"/>
        <w:ind w:right="-493"/>
        <w:jc w:val="both"/>
        <w:rPr>
          <w:rFonts w:ascii="Roboto" w:hAnsi="Roboto" w:cs="Arial"/>
          <w:b/>
          <w:iCs/>
          <w:sz w:val="20"/>
          <w:szCs w:val="20"/>
        </w:rPr>
      </w:pPr>
    </w:p>
    <w:p w14:paraId="73EC4033" w14:textId="77777777" w:rsidR="00CF3782" w:rsidRPr="00B24E69" w:rsidRDefault="00CF3782" w:rsidP="00491C9F">
      <w:pPr>
        <w:spacing w:afterLines="120" w:after="288"/>
        <w:ind w:right="-493"/>
        <w:jc w:val="both"/>
        <w:rPr>
          <w:rFonts w:ascii="Roboto" w:hAnsi="Roboto" w:cs="Arial"/>
          <w:b/>
          <w:iCs/>
          <w:sz w:val="20"/>
          <w:szCs w:val="20"/>
        </w:rPr>
      </w:pPr>
      <w:r w:rsidRPr="00B24E69">
        <w:rPr>
          <w:rFonts w:ascii="Roboto" w:hAnsi="Roboto" w:cs="Arial"/>
          <w:b/>
          <w:iCs/>
          <w:sz w:val="20"/>
          <w:szCs w:val="20"/>
        </w:rPr>
        <w:t xml:space="preserve">III. </w:t>
      </w:r>
      <w:r w:rsidRPr="00125763">
        <w:rPr>
          <w:rFonts w:ascii="Roboto" w:hAnsi="Roboto" w:cs="Arial"/>
          <w:b/>
          <w:iCs/>
          <w:sz w:val="20"/>
          <w:szCs w:val="20"/>
          <w:u w:val="single"/>
        </w:rPr>
        <w:t>Wykaz załączników do opisu przedmiotu zamówienia</w:t>
      </w:r>
      <w:r w:rsidRPr="00B24E69">
        <w:rPr>
          <w:rFonts w:ascii="Roboto" w:hAnsi="Roboto" w:cs="Arial"/>
          <w:b/>
          <w:iCs/>
          <w:sz w:val="20"/>
          <w:szCs w:val="20"/>
        </w:rPr>
        <w:t xml:space="preserve"> </w:t>
      </w:r>
    </w:p>
    <w:p w14:paraId="4967DA2A" w14:textId="77777777" w:rsidR="00C816EE" w:rsidRDefault="00C816EE" w:rsidP="00B24E69">
      <w:pPr>
        <w:pStyle w:val="Akapitzlist"/>
        <w:numPr>
          <w:ilvl w:val="0"/>
          <w:numId w:val="18"/>
        </w:numPr>
        <w:spacing w:afterLines="120" w:after="288"/>
        <w:ind w:left="709" w:right="-493"/>
        <w:jc w:val="both"/>
        <w:rPr>
          <w:rFonts w:ascii="Roboto" w:hAnsi="Roboto" w:cs="Arial"/>
          <w:iCs/>
          <w:sz w:val="20"/>
          <w:szCs w:val="20"/>
        </w:rPr>
      </w:pPr>
      <w:r>
        <w:rPr>
          <w:rFonts w:ascii="Roboto" w:hAnsi="Roboto" w:cs="Arial"/>
          <w:iCs/>
          <w:sz w:val="20"/>
          <w:szCs w:val="20"/>
        </w:rPr>
        <w:t>Załącznik nr  1 – Decyzja o ustaleniu lokalizacji inwestycji celu publicznego.</w:t>
      </w:r>
    </w:p>
    <w:p w14:paraId="30295DFE" w14:textId="77777777" w:rsidR="00C816EE" w:rsidRDefault="00C816EE" w:rsidP="00B24E69">
      <w:pPr>
        <w:pStyle w:val="Akapitzlist"/>
        <w:numPr>
          <w:ilvl w:val="0"/>
          <w:numId w:val="18"/>
        </w:numPr>
        <w:spacing w:afterLines="120" w:after="288"/>
        <w:ind w:left="709" w:right="-493"/>
        <w:jc w:val="both"/>
        <w:rPr>
          <w:rFonts w:ascii="Roboto" w:hAnsi="Roboto" w:cs="Arial"/>
          <w:iCs/>
          <w:sz w:val="20"/>
          <w:szCs w:val="20"/>
        </w:rPr>
      </w:pPr>
      <w:r>
        <w:rPr>
          <w:rFonts w:ascii="Roboto" w:hAnsi="Roboto" w:cs="Arial"/>
          <w:iCs/>
          <w:sz w:val="20"/>
          <w:szCs w:val="20"/>
        </w:rPr>
        <w:t>Załącznik nr 2 – Rzut kondygnacji -1</w:t>
      </w:r>
    </w:p>
    <w:p w14:paraId="3E079FDB" w14:textId="77777777" w:rsidR="005F1FCE" w:rsidRDefault="00C816EE" w:rsidP="00B24E69">
      <w:pPr>
        <w:pStyle w:val="Akapitzlist"/>
        <w:numPr>
          <w:ilvl w:val="0"/>
          <w:numId w:val="18"/>
        </w:numPr>
        <w:spacing w:afterLines="120" w:after="288"/>
        <w:ind w:left="709" w:right="-493"/>
        <w:jc w:val="both"/>
        <w:rPr>
          <w:rFonts w:ascii="Roboto" w:hAnsi="Roboto" w:cs="Arial"/>
          <w:iCs/>
          <w:sz w:val="20"/>
          <w:szCs w:val="20"/>
        </w:rPr>
      </w:pPr>
      <w:r>
        <w:rPr>
          <w:rFonts w:ascii="Roboto" w:hAnsi="Roboto" w:cs="Arial"/>
          <w:iCs/>
          <w:sz w:val="20"/>
          <w:szCs w:val="20"/>
        </w:rPr>
        <w:t xml:space="preserve">Załącznik nr 3 – Projektowana część magazynowa. </w:t>
      </w:r>
    </w:p>
    <w:p w14:paraId="458C7272" w14:textId="77777777" w:rsidR="00C8614A" w:rsidRDefault="00C8614A" w:rsidP="00CE6243">
      <w:pPr>
        <w:pStyle w:val="Akapitzlist"/>
        <w:spacing w:afterLines="120" w:after="288"/>
        <w:ind w:left="709" w:right="-493"/>
        <w:jc w:val="both"/>
        <w:rPr>
          <w:rFonts w:ascii="Roboto" w:hAnsi="Roboto" w:cs="Arial"/>
          <w:iCs/>
          <w:sz w:val="20"/>
          <w:szCs w:val="20"/>
        </w:rPr>
      </w:pPr>
    </w:p>
    <w:p w14:paraId="380F49BE" w14:textId="77777777" w:rsidR="00C8614A" w:rsidRPr="00CE6243" w:rsidRDefault="00C8614A" w:rsidP="00CE6243">
      <w:pPr>
        <w:spacing w:afterLines="120" w:after="288"/>
        <w:ind w:right="-493"/>
        <w:jc w:val="both"/>
        <w:rPr>
          <w:rFonts w:ascii="Roboto" w:hAnsi="Roboto" w:cs="Arial"/>
          <w:iCs/>
          <w:sz w:val="20"/>
          <w:szCs w:val="20"/>
        </w:rPr>
      </w:pPr>
    </w:p>
    <w:p w14:paraId="3D8CDF0E" w14:textId="77777777" w:rsidR="00C816EE" w:rsidRDefault="00C816EE" w:rsidP="00394A2F">
      <w:pPr>
        <w:spacing w:afterLines="120" w:after="288"/>
        <w:ind w:right="-493"/>
        <w:jc w:val="both"/>
        <w:rPr>
          <w:rFonts w:ascii="Calibri" w:hAnsi="Calibri" w:cs="Arial"/>
          <w:iCs/>
        </w:rPr>
      </w:pPr>
    </w:p>
    <w:p w14:paraId="6055FE8A" w14:textId="77777777" w:rsidR="00C816EE" w:rsidRDefault="00C816EE">
      <w:pPr>
        <w:rPr>
          <w:rFonts w:ascii="Calibri" w:hAnsi="Calibri" w:cs="Arial"/>
          <w:iCs/>
        </w:rPr>
      </w:pPr>
      <w:r>
        <w:rPr>
          <w:rFonts w:ascii="Calibri" w:hAnsi="Calibri" w:cs="Arial"/>
          <w:iCs/>
        </w:rPr>
        <w:br w:type="page"/>
      </w:r>
    </w:p>
    <w:p w14:paraId="5E12E7E5" w14:textId="77777777" w:rsidR="00BE149B" w:rsidRDefault="00BE149B" w:rsidP="00B51A05">
      <w:pPr>
        <w:spacing w:afterLines="120" w:after="288"/>
        <w:ind w:right="-493"/>
        <w:jc w:val="right"/>
        <w:rPr>
          <w:rFonts w:ascii="Roboto" w:hAnsi="Roboto" w:cs="Arial"/>
          <w:b/>
          <w:iCs/>
          <w:sz w:val="20"/>
          <w:szCs w:val="20"/>
        </w:rPr>
      </w:pPr>
    </w:p>
    <w:p w14:paraId="16572E63" w14:textId="77777777" w:rsidR="007A7A82" w:rsidRPr="00125763" w:rsidRDefault="00C816EE" w:rsidP="00B51A05">
      <w:pPr>
        <w:spacing w:afterLines="120" w:after="288"/>
        <w:ind w:right="-493"/>
        <w:jc w:val="right"/>
        <w:rPr>
          <w:rFonts w:ascii="Roboto" w:hAnsi="Roboto" w:cs="Arial"/>
          <w:b/>
          <w:iCs/>
          <w:sz w:val="20"/>
          <w:szCs w:val="20"/>
        </w:rPr>
      </w:pPr>
      <w:r w:rsidRPr="00125763">
        <w:rPr>
          <w:rFonts w:ascii="Roboto" w:hAnsi="Roboto" w:cs="Arial"/>
          <w:b/>
          <w:iCs/>
          <w:sz w:val="20"/>
          <w:szCs w:val="20"/>
        </w:rPr>
        <w:t xml:space="preserve">Załącznik nr 1 do OPZ </w:t>
      </w:r>
    </w:p>
    <w:p w14:paraId="299B388D" w14:textId="77777777" w:rsidR="00D97AB6" w:rsidRDefault="00D97AB6" w:rsidP="00B51A05">
      <w:pPr>
        <w:spacing w:afterLines="120" w:after="288"/>
        <w:ind w:right="-493"/>
        <w:jc w:val="right"/>
        <w:rPr>
          <w:rFonts w:ascii="Roboto" w:hAnsi="Roboto" w:cs="Arial"/>
          <w:iCs/>
          <w:sz w:val="20"/>
          <w:szCs w:val="20"/>
        </w:rPr>
      </w:pPr>
      <w:r w:rsidRPr="00D97AB6">
        <w:rPr>
          <w:rFonts w:ascii="Roboto" w:hAnsi="Roboto" w:cs="Arial"/>
          <w:iCs/>
          <w:noProof/>
          <w:sz w:val="20"/>
          <w:szCs w:val="20"/>
          <w:lang w:eastAsia="pl-PL"/>
        </w:rPr>
        <w:drawing>
          <wp:inline distT="0" distB="0" distL="0" distR="0" wp14:anchorId="00E80BEF" wp14:editId="611E8CAA">
            <wp:extent cx="5362575" cy="7580229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314" cy="758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52F9F" w14:textId="77777777" w:rsidR="00D97AB6" w:rsidRDefault="00D97AB6" w:rsidP="00B51A05">
      <w:pPr>
        <w:spacing w:afterLines="120" w:after="288"/>
        <w:ind w:right="-493"/>
        <w:jc w:val="right"/>
        <w:rPr>
          <w:rFonts w:ascii="Roboto" w:hAnsi="Roboto" w:cs="Arial"/>
          <w:iCs/>
          <w:sz w:val="20"/>
          <w:szCs w:val="20"/>
        </w:rPr>
      </w:pPr>
    </w:p>
    <w:p w14:paraId="0790BBA9" w14:textId="77777777" w:rsidR="00D97AB6" w:rsidRDefault="00D97AB6" w:rsidP="00C816EE">
      <w:pPr>
        <w:spacing w:afterLines="120" w:after="288"/>
        <w:ind w:right="-493"/>
        <w:jc w:val="right"/>
        <w:rPr>
          <w:rFonts w:ascii="Roboto" w:hAnsi="Roboto" w:cs="Arial"/>
          <w:iCs/>
          <w:sz w:val="20"/>
          <w:szCs w:val="20"/>
        </w:rPr>
      </w:pPr>
      <w:r w:rsidRPr="00D97AB6">
        <w:rPr>
          <w:rFonts w:ascii="Roboto" w:hAnsi="Roboto" w:cs="Arial"/>
          <w:iCs/>
          <w:noProof/>
          <w:sz w:val="20"/>
          <w:szCs w:val="20"/>
          <w:lang w:eastAsia="pl-PL"/>
        </w:rPr>
        <w:drawing>
          <wp:inline distT="0" distB="0" distL="0" distR="0" wp14:anchorId="6C07427A" wp14:editId="6D8E3D20">
            <wp:extent cx="5520690" cy="7803731"/>
            <wp:effectExtent l="0" t="0" r="381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607" cy="781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BEE27" w14:textId="77777777" w:rsidR="00D97AB6" w:rsidRDefault="00D97AB6">
      <w:pPr>
        <w:rPr>
          <w:rFonts w:ascii="Roboto" w:hAnsi="Roboto" w:cs="Arial"/>
          <w:iCs/>
          <w:sz w:val="20"/>
          <w:szCs w:val="20"/>
        </w:rPr>
      </w:pPr>
      <w:r>
        <w:rPr>
          <w:rFonts w:ascii="Roboto" w:hAnsi="Roboto" w:cs="Arial"/>
          <w:iCs/>
          <w:sz w:val="20"/>
          <w:szCs w:val="20"/>
        </w:rPr>
        <w:br w:type="page"/>
      </w:r>
    </w:p>
    <w:p w14:paraId="6B6C2B00" w14:textId="77777777" w:rsidR="00D97AB6" w:rsidRDefault="00D97AB6" w:rsidP="00C816EE">
      <w:pPr>
        <w:spacing w:afterLines="120" w:after="288"/>
        <w:ind w:right="-493"/>
        <w:jc w:val="right"/>
        <w:rPr>
          <w:rFonts w:ascii="Roboto" w:hAnsi="Roboto" w:cs="Arial"/>
          <w:iCs/>
          <w:sz w:val="20"/>
          <w:szCs w:val="20"/>
        </w:rPr>
      </w:pPr>
    </w:p>
    <w:p w14:paraId="2FBAA13A" w14:textId="77777777" w:rsidR="00D97AB6" w:rsidRDefault="00D97AB6">
      <w:pPr>
        <w:rPr>
          <w:rFonts w:ascii="Roboto" w:hAnsi="Roboto" w:cs="Arial"/>
          <w:iCs/>
          <w:sz w:val="20"/>
          <w:szCs w:val="20"/>
        </w:rPr>
      </w:pPr>
      <w:r w:rsidRPr="00D97AB6">
        <w:rPr>
          <w:rFonts w:ascii="Roboto" w:hAnsi="Roboto" w:cs="Arial"/>
          <w:iCs/>
          <w:noProof/>
          <w:sz w:val="20"/>
          <w:szCs w:val="20"/>
          <w:lang w:eastAsia="pl-PL"/>
        </w:rPr>
        <w:drawing>
          <wp:inline distT="0" distB="0" distL="0" distR="0" wp14:anchorId="04CBE9BE" wp14:editId="1DD2CDE8">
            <wp:extent cx="5619750" cy="7943758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593" cy="794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 w:cs="Arial"/>
          <w:iCs/>
          <w:sz w:val="20"/>
          <w:szCs w:val="20"/>
        </w:rPr>
        <w:br w:type="page"/>
      </w:r>
    </w:p>
    <w:p w14:paraId="25C7FC39" w14:textId="77777777" w:rsidR="00D97AB6" w:rsidRDefault="00D97AB6" w:rsidP="00C816EE">
      <w:pPr>
        <w:spacing w:afterLines="120" w:after="288"/>
        <w:ind w:right="-493"/>
        <w:jc w:val="right"/>
        <w:rPr>
          <w:rFonts w:ascii="Roboto" w:hAnsi="Roboto" w:cs="Arial"/>
          <w:iCs/>
          <w:sz w:val="20"/>
          <w:szCs w:val="20"/>
        </w:rPr>
      </w:pPr>
      <w:r w:rsidRPr="00D97AB6">
        <w:rPr>
          <w:rFonts w:ascii="Roboto" w:hAnsi="Roboto" w:cs="Arial"/>
          <w:iCs/>
          <w:noProof/>
          <w:sz w:val="20"/>
          <w:szCs w:val="20"/>
          <w:lang w:eastAsia="pl-PL"/>
        </w:rPr>
        <w:lastRenderedPageBreak/>
        <w:drawing>
          <wp:inline distT="0" distB="0" distL="0" distR="0" wp14:anchorId="3B31F361" wp14:editId="0652AFA0">
            <wp:extent cx="5760720" cy="81430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3DB7F" w14:textId="77777777" w:rsidR="00D97AB6" w:rsidRDefault="00D97AB6">
      <w:pPr>
        <w:rPr>
          <w:rFonts w:ascii="Roboto" w:hAnsi="Roboto" w:cs="Arial"/>
          <w:iCs/>
          <w:sz w:val="20"/>
          <w:szCs w:val="20"/>
        </w:rPr>
      </w:pPr>
      <w:r>
        <w:rPr>
          <w:rFonts w:ascii="Roboto" w:hAnsi="Roboto" w:cs="Arial"/>
          <w:iCs/>
          <w:sz w:val="20"/>
          <w:szCs w:val="20"/>
        </w:rPr>
        <w:br w:type="page"/>
      </w:r>
    </w:p>
    <w:p w14:paraId="6EA840DF" w14:textId="77777777" w:rsidR="00D97AB6" w:rsidRDefault="00D97AB6" w:rsidP="00C816EE">
      <w:pPr>
        <w:spacing w:afterLines="120" w:after="288"/>
        <w:ind w:right="-493"/>
        <w:jc w:val="right"/>
        <w:rPr>
          <w:rFonts w:ascii="Roboto" w:hAnsi="Roboto" w:cs="Arial"/>
          <w:iCs/>
          <w:sz w:val="20"/>
          <w:szCs w:val="20"/>
        </w:rPr>
      </w:pPr>
    </w:p>
    <w:p w14:paraId="47CD8B85" w14:textId="77777777" w:rsidR="00BE149B" w:rsidRPr="00BE149B" w:rsidRDefault="00BE149B" w:rsidP="00BE149B">
      <w:pPr>
        <w:jc w:val="right"/>
        <w:rPr>
          <w:rFonts w:ascii="Roboto" w:hAnsi="Roboto" w:cs="Arial"/>
          <w:b/>
          <w:iCs/>
          <w:sz w:val="20"/>
          <w:szCs w:val="20"/>
        </w:rPr>
      </w:pPr>
      <w:r w:rsidRPr="00BE149B">
        <w:rPr>
          <w:rFonts w:ascii="Roboto" w:hAnsi="Roboto" w:cs="Arial"/>
          <w:b/>
          <w:iCs/>
          <w:sz w:val="20"/>
          <w:szCs w:val="20"/>
        </w:rPr>
        <w:t>Załącznik nr 2 do OPZ</w:t>
      </w:r>
    </w:p>
    <w:p w14:paraId="336E455C" w14:textId="77777777" w:rsidR="00BE149B" w:rsidRDefault="00A96A64" w:rsidP="00BE149B">
      <w:pPr>
        <w:jc w:val="right"/>
        <w:rPr>
          <w:rFonts w:ascii="Roboto" w:hAnsi="Roboto" w:cs="Arial"/>
          <w:iCs/>
          <w:sz w:val="20"/>
          <w:szCs w:val="20"/>
        </w:rPr>
      </w:pPr>
      <w:r>
        <w:rPr>
          <w:rFonts w:ascii="Roboto" w:hAnsi="Roboto" w:cs="Arial"/>
          <w:iCs/>
          <w:sz w:val="20"/>
          <w:szCs w:val="20"/>
        </w:rPr>
        <w:tab/>
      </w:r>
      <w:r>
        <w:rPr>
          <w:rFonts w:ascii="Roboto" w:hAnsi="Roboto" w:cs="Arial"/>
          <w:iCs/>
          <w:sz w:val="20"/>
          <w:szCs w:val="20"/>
        </w:rPr>
        <w:tab/>
      </w:r>
    </w:p>
    <w:p w14:paraId="28679E4F" w14:textId="77777777" w:rsidR="00A96A64" w:rsidRDefault="00A96A64" w:rsidP="00B51A05">
      <w:pPr>
        <w:tabs>
          <w:tab w:val="left" w:pos="7590"/>
        </w:tabs>
        <w:spacing w:afterLines="120" w:after="288"/>
        <w:ind w:right="-493"/>
        <w:jc w:val="right"/>
        <w:rPr>
          <w:rFonts w:ascii="Roboto" w:hAnsi="Roboto" w:cs="Arial"/>
          <w:iCs/>
          <w:sz w:val="20"/>
          <w:szCs w:val="20"/>
        </w:rPr>
      </w:pPr>
      <w:r>
        <w:rPr>
          <w:rFonts w:ascii="Roboto" w:hAnsi="Roboto" w:cs="Arial"/>
          <w:iCs/>
          <w:noProof/>
          <w:sz w:val="20"/>
          <w:szCs w:val="20"/>
          <w:lang w:eastAsia="pl-PL"/>
        </w:rPr>
        <w:drawing>
          <wp:inline distT="0" distB="0" distL="0" distR="0" wp14:anchorId="2D28495E" wp14:editId="7D93767C">
            <wp:extent cx="6596380" cy="5499100"/>
            <wp:effectExtent l="0" t="0" r="0" b="635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80" cy="549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3105E8" w14:textId="77777777" w:rsidR="00A96A64" w:rsidRDefault="00A96A64" w:rsidP="00B51A05">
      <w:pPr>
        <w:tabs>
          <w:tab w:val="left" w:pos="7590"/>
        </w:tabs>
        <w:spacing w:afterLines="120" w:after="288"/>
        <w:ind w:right="-493"/>
        <w:jc w:val="right"/>
        <w:rPr>
          <w:rFonts w:ascii="Roboto" w:hAnsi="Roboto" w:cs="Arial"/>
          <w:iCs/>
          <w:sz w:val="20"/>
          <w:szCs w:val="20"/>
        </w:rPr>
      </w:pPr>
    </w:p>
    <w:p w14:paraId="35BC5A84" w14:textId="77777777" w:rsidR="00A96A64" w:rsidRDefault="00A96A64" w:rsidP="00B51A05">
      <w:pPr>
        <w:tabs>
          <w:tab w:val="left" w:pos="7590"/>
        </w:tabs>
        <w:spacing w:afterLines="120" w:after="288"/>
        <w:ind w:right="-493"/>
        <w:jc w:val="right"/>
        <w:rPr>
          <w:rFonts w:ascii="Roboto" w:hAnsi="Roboto" w:cs="Arial"/>
          <w:iCs/>
          <w:sz w:val="20"/>
          <w:szCs w:val="20"/>
        </w:rPr>
      </w:pPr>
    </w:p>
    <w:p w14:paraId="15E94D80" w14:textId="77777777" w:rsidR="00A96A64" w:rsidRDefault="00A96A64" w:rsidP="00B51A05">
      <w:pPr>
        <w:tabs>
          <w:tab w:val="left" w:pos="7590"/>
        </w:tabs>
        <w:spacing w:afterLines="120" w:after="288"/>
        <w:ind w:right="-493"/>
        <w:jc w:val="right"/>
        <w:rPr>
          <w:rFonts w:ascii="Roboto" w:hAnsi="Roboto" w:cs="Arial"/>
          <w:iCs/>
          <w:sz w:val="20"/>
          <w:szCs w:val="20"/>
        </w:rPr>
      </w:pPr>
    </w:p>
    <w:p w14:paraId="324EEF48" w14:textId="77777777" w:rsidR="00A96A64" w:rsidRDefault="00A96A64" w:rsidP="00B51A05">
      <w:pPr>
        <w:tabs>
          <w:tab w:val="left" w:pos="7590"/>
        </w:tabs>
        <w:spacing w:afterLines="120" w:after="288"/>
        <w:ind w:right="-493"/>
        <w:jc w:val="right"/>
        <w:rPr>
          <w:rFonts w:ascii="Roboto" w:hAnsi="Roboto" w:cs="Arial"/>
          <w:iCs/>
          <w:sz w:val="20"/>
          <w:szCs w:val="20"/>
        </w:rPr>
      </w:pPr>
    </w:p>
    <w:p w14:paraId="193E7773" w14:textId="77777777" w:rsidR="00BE149B" w:rsidRDefault="00BE149B">
      <w:pPr>
        <w:rPr>
          <w:rFonts w:ascii="Roboto" w:hAnsi="Roboto" w:cs="Arial"/>
          <w:iCs/>
          <w:sz w:val="20"/>
          <w:szCs w:val="20"/>
        </w:rPr>
      </w:pPr>
    </w:p>
    <w:p w14:paraId="0C792589" w14:textId="77777777" w:rsidR="00BE149B" w:rsidRDefault="00BE149B" w:rsidP="00BE149B">
      <w:pPr>
        <w:spacing w:afterLines="120" w:after="288"/>
        <w:ind w:right="-493"/>
        <w:jc w:val="right"/>
        <w:rPr>
          <w:rFonts w:ascii="Roboto" w:hAnsi="Roboto" w:cs="Arial"/>
          <w:b/>
          <w:iCs/>
          <w:sz w:val="20"/>
          <w:szCs w:val="20"/>
        </w:rPr>
      </w:pPr>
    </w:p>
    <w:p w14:paraId="1EA1B96F" w14:textId="77777777" w:rsidR="00BE149B" w:rsidRPr="00BE149B" w:rsidRDefault="00BE149B" w:rsidP="00BE149B">
      <w:pPr>
        <w:spacing w:afterLines="120" w:after="288"/>
        <w:ind w:right="-493"/>
        <w:jc w:val="right"/>
        <w:rPr>
          <w:rFonts w:ascii="Roboto" w:hAnsi="Roboto" w:cs="Arial"/>
          <w:b/>
          <w:iCs/>
          <w:sz w:val="20"/>
          <w:szCs w:val="20"/>
        </w:rPr>
      </w:pPr>
      <w:r w:rsidRPr="00BE149B">
        <w:rPr>
          <w:rFonts w:ascii="Roboto" w:hAnsi="Roboto" w:cs="Arial"/>
          <w:b/>
          <w:iCs/>
          <w:sz w:val="20"/>
          <w:szCs w:val="20"/>
        </w:rPr>
        <w:t>Załącznik nr 3 do OPZ</w:t>
      </w:r>
    </w:p>
    <w:p w14:paraId="3D53A7CC" w14:textId="77777777" w:rsidR="00136DCE" w:rsidRPr="000C0433" w:rsidRDefault="00136DCE" w:rsidP="00136DCE">
      <w:pPr>
        <w:spacing w:after="0" w:line="240" w:lineRule="auto"/>
        <w:jc w:val="center"/>
        <w:rPr>
          <w:rFonts w:ascii="Roboto" w:eastAsia="Times New Roman" w:hAnsi="Roboto" w:cs="Times New Roman"/>
          <w:sz w:val="20"/>
          <w:szCs w:val="20"/>
          <w:lang w:eastAsia="pl-PL"/>
        </w:rPr>
      </w:pPr>
      <w:r w:rsidRPr="000C0433">
        <w:rPr>
          <w:rFonts w:ascii="Roboto" w:eastAsia="Times New Roman" w:hAnsi="Roboto" w:cs="Times New Roman"/>
          <w:sz w:val="20"/>
          <w:szCs w:val="20"/>
          <w:lang w:eastAsia="pl-PL"/>
        </w:rPr>
        <w:t>Załącznik</w:t>
      </w:r>
      <w:r>
        <w:rPr>
          <w:rFonts w:ascii="Roboto" w:eastAsia="Times New Roman" w:hAnsi="Roboto" w:cs="Times New Roman"/>
          <w:sz w:val="20"/>
          <w:szCs w:val="20"/>
          <w:lang w:eastAsia="pl-PL"/>
        </w:rPr>
        <w:t xml:space="preserve"> dostępny</w:t>
      </w:r>
      <w:r w:rsidRPr="000C0433">
        <w:rPr>
          <w:rFonts w:ascii="Roboto" w:eastAsia="Times New Roman" w:hAnsi="Roboto" w:cs="Times New Roman"/>
          <w:sz w:val="20"/>
          <w:szCs w:val="20"/>
          <w:lang w:eastAsia="pl-PL"/>
        </w:rPr>
        <w:t xml:space="preserve"> w odrębnym dokumencie.</w:t>
      </w:r>
    </w:p>
    <w:p w14:paraId="4D591A18" w14:textId="77777777" w:rsidR="00BE149B" w:rsidRDefault="00BE149B" w:rsidP="00E71594">
      <w:pPr>
        <w:spacing w:afterLines="120" w:after="288"/>
        <w:ind w:right="-493"/>
        <w:jc w:val="center"/>
        <w:rPr>
          <w:rFonts w:ascii="Roboto" w:hAnsi="Roboto" w:cs="Arial"/>
          <w:iCs/>
          <w:sz w:val="20"/>
          <w:szCs w:val="20"/>
        </w:rPr>
      </w:pPr>
      <w:r>
        <w:rPr>
          <w:rFonts w:ascii="Roboto" w:hAnsi="Roboto" w:cs="Arial"/>
          <w:iCs/>
          <w:sz w:val="20"/>
          <w:szCs w:val="20"/>
        </w:rPr>
        <w:br w:type="page"/>
      </w:r>
    </w:p>
    <w:p w14:paraId="6E4AF484" w14:textId="77777777" w:rsidR="00BE149B" w:rsidRDefault="00BE149B" w:rsidP="00BE149B">
      <w:pPr>
        <w:spacing w:afterLines="120" w:after="288"/>
        <w:ind w:right="-493"/>
        <w:jc w:val="right"/>
        <w:rPr>
          <w:rFonts w:ascii="Roboto" w:hAnsi="Roboto" w:cs="Arial"/>
          <w:b/>
          <w:iCs/>
          <w:sz w:val="20"/>
          <w:szCs w:val="20"/>
        </w:rPr>
      </w:pPr>
    </w:p>
    <w:p w14:paraId="4C935813" w14:textId="77777777" w:rsidR="00D97AB6" w:rsidRPr="00BE149B" w:rsidRDefault="00D97AB6" w:rsidP="00BE149B">
      <w:pPr>
        <w:rPr>
          <w:rFonts w:ascii="Roboto" w:hAnsi="Roboto" w:cs="Arial"/>
          <w:iCs/>
          <w:sz w:val="20"/>
          <w:szCs w:val="20"/>
        </w:rPr>
      </w:pPr>
    </w:p>
    <w:sectPr w:rsidR="00D97AB6" w:rsidRPr="00BE149B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705700" w14:textId="77777777" w:rsidR="006A47CC" w:rsidRDefault="006A47CC" w:rsidP="004A714F">
      <w:pPr>
        <w:spacing w:after="0" w:line="240" w:lineRule="auto"/>
      </w:pPr>
      <w:r>
        <w:separator/>
      </w:r>
    </w:p>
  </w:endnote>
  <w:endnote w:type="continuationSeparator" w:id="0">
    <w:p w14:paraId="230883A7" w14:textId="77777777" w:rsidR="006A47CC" w:rsidRDefault="006A47CC" w:rsidP="004A7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6009E2" w14:textId="77777777" w:rsidR="00491C9F" w:rsidRPr="005A1199" w:rsidRDefault="00491C9F" w:rsidP="00491C9F">
    <w:pPr>
      <w:pStyle w:val="Stopka"/>
      <w:jc w:val="center"/>
      <w:rPr>
        <w:sz w:val="18"/>
        <w:szCs w:val="18"/>
      </w:rPr>
    </w:pPr>
    <w:r w:rsidRPr="005A1199">
      <w:rPr>
        <w:sz w:val="18"/>
        <w:szCs w:val="18"/>
      </w:rPr>
      <w:t xml:space="preserve">Projekt „ Modernizacja Punktu Przyjmowania Wniosków od Cudzoziemców – budynek </w:t>
    </w:r>
    <w:proofErr w:type="spellStart"/>
    <w:r w:rsidRPr="005A1199">
      <w:rPr>
        <w:sz w:val="18"/>
        <w:szCs w:val="18"/>
      </w:rPr>
      <w:t>UdSC</w:t>
    </w:r>
    <w:proofErr w:type="spellEnd"/>
    <w:r w:rsidRPr="005A1199">
      <w:rPr>
        <w:sz w:val="18"/>
        <w:szCs w:val="18"/>
      </w:rPr>
      <w:t xml:space="preserve"> przy ul. Taborowej 33” jest współfinansowany</w:t>
    </w:r>
    <w:r w:rsidRPr="005A1199">
      <w:rPr>
        <w:sz w:val="18"/>
        <w:szCs w:val="18"/>
      </w:rPr>
      <w:br/>
      <w:t>z Programu Krajowego Funduszu Azylu, Migracji i Integracji</w:t>
    </w:r>
  </w:p>
  <w:p w14:paraId="4E67DAC6" w14:textId="77777777" w:rsidR="00491C9F" w:rsidRPr="009C297E" w:rsidRDefault="00491C9F" w:rsidP="009F6F1A">
    <w:pPr>
      <w:spacing w:after="0" w:line="240" w:lineRule="auto"/>
      <w:jc w:val="center"/>
      <w:rPr>
        <w:rFonts w:ascii="Times New Roman" w:eastAsia="Times New Roman" w:hAnsi="Times New Roman" w:cs="Arial"/>
        <w:sz w:val="18"/>
        <w:szCs w:val="20"/>
      </w:rPr>
    </w:pPr>
  </w:p>
  <w:p w14:paraId="0140B633" w14:textId="77777777" w:rsidR="00491C9F" w:rsidRDefault="00491C9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725948" w14:textId="77777777" w:rsidR="006A47CC" w:rsidRDefault="006A47CC" w:rsidP="004A714F">
      <w:pPr>
        <w:spacing w:after="0" w:line="240" w:lineRule="auto"/>
      </w:pPr>
      <w:r>
        <w:separator/>
      </w:r>
    </w:p>
  </w:footnote>
  <w:footnote w:type="continuationSeparator" w:id="0">
    <w:p w14:paraId="2D47C50A" w14:textId="77777777" w:rsidR="006A47CC" w:rsidRDefault="006A47CC" w:rsidP="004A7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B7F00" w14:textId="77777777" w:rsidR="00491C9F" w:rsidRDefault="00491C9F">
    <w:pPr>
      <w:pStyle w:val="Nagwek"/>
    </w:pPr>
    <w:r>
      <w:t xml:space="preserve"> </w:t>
    </w:r>
    <w:r>
      <w:rPr>
        <w:noProof/>
      </w:rPr>
      <w:t xml:space="preserve">       </w:t>
    </w:r>
    <w:r>
      <w:rPr>
        <w:noProof/>
        <w:lang w:eastAsia="pl-PL"/>
      </w:rPr>
      <w:drawing>
        <wp:inline distT="0" distB="0" distL="0" distR="0" wp14:anchorId="5A1F31B1" wp14:editId="79C22AEE">
          <wp:extent cx="2257425" cy="510839"/>
          <wp:effectExtent l="0" t="0" r="0" b="3810"/>
          <wp:docPr id="38" name="Obraz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320" cy="516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</w:t>
    </w:r>
    <w:r>
      <w:rPr>
        <w:rFonts w:eastAsia="Times New Roman"/>
        <w:noProof/>
      </w:rPr>
      <w:t xml:space="preserve"> </w:t>
    </w:r>
    <w:r w:rsidRPr="00D86397">
      <w:rPr>
        <w:rFonts w:eastAsia="Times New Roman"/>
        <w:noProof/>
        <w:lang w:eastAsia="pl-PL"/>
      </w:rPr>
      <w:drawing>
        <wp:inline distT="0" distB="0" distL="0" distR="0" wp14:anchorId="28F5DA88" wp14:editId="7ACD66CC">
          <wp:extent cx="2209800" cy="503870"/>
          <wp:effectExtent l="0" t="0" r="0" b="0"/>
          <wp:docPr id="39" name="Obraz 39" descr="\\obcy.gov.pl\udscdfs\katalogi wydziałowe\BLiPZ wspólny\Logo\PL_logo_uds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3450" cy="51154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D0D0C"/>
    <w:multiLevelType w:val="hybridMultilevel"/>
    <w:tmpl w:val="D7DE1240"/>
    <w:lvl w:ilvl="0" w:tplc="E862B630">
      <w:start w:val="1"/>
      <w:numFmt w:val="lowerLetter"/>
      <w:lvlText w:val="%1)"/>
      <w:lvlJc w:val="left"/>
      <w:pPr>
        <w:ind w:left="785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62F0A"/>
    <w:multiLevelType w:val="hybridMultilevel"/>
    <w:tmpl w:val="521A333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21E45FB"/>
    <w:multiLevelType w:val="hybridMultilevel"/>
    <w:tmpl w:val="E19C9D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812D6"/>
    <w:multiLevelType w:val="hybridMultilevel"/>
    <w:tmpl w:val="EC122652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3277A"/>
    <w:multiLevelType w:val="multilevel"/>
    <w:tmpl w:val="3CC4A6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73E4F27"/>
    <w:multiLevelType w:val="hybridMultilevel"/>
    <w:tmpl w:val="4B7EB1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ED674F"/>
    <w:multiLevelType w:val="hybridMultilevel"/>
    <w:tmpl w:val="2C9CC8EA"/>
    <w:lvl w:ilvl="0" w:tplc="220475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C4397C"/>
    <w:multiLevelType w:val="hybridMultilevel"/>
    <w:tmpl w:val="0EAAED5A"/>
    <w:lvl w:ilvl="0" w:tplc="DD4C26B4">
      <w:start w:val="1"/>
      <w:numFmt w:val="decimal"/>
      <w:lvlText w:val="%1."/>
      <w:lvlJc w:val="left"/>
      <w:pPr>
        <w:ind w:left="792" w:hanging="360"/>
      </w:pPr>
      <w:rPr>
        <w:rFonts w:ascii="Helvetica" w:eastAsiaTheme="minorHAnsi" w:hAnsi="Helvetica" w:cs="Helvetica" w:hint="default"/>
      </w:rPr>
    </w:lvl>
    <w:lvl w:ilvl="1" w:tplc="04150019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35177D2F"/>
    <w:multiLevelType w:val="hybridMultilevel"/>
    <w:tmpl w:val="A43065FA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A2AAF1E6">
      <w:numFmt w:val="bullet"/>
      <w:lvlText w:val="•"/>
      <w:lvlJc w:val="left"/>
      <w:pPr>
        <w:ind w:left="3201" w:hanging="705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366E4619"/>
    <w:multiLevelType w:val="multilevel"/>
    <w:tmpl w:val="62EA31A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  <w:i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2348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8CF2E37"/>
    <w:multiLevelType w:val="hybridMultilevel"/>
    <w:tmpl w:val="140A442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2614AC1"/>
    <w:multiLevelType w:val="multilevel"/>
    <w:tmpl w:val="47D65CDA"/>
    <w:lvl w:ilvl="0">
      <w:numFmt w:val="bullet"/>
      <w:lvlText w:val="-"/>
      <w:lvlJc w:val="left"/>
      <w:pPr>
        <w:ind w:left="1083" w:hanging="360"/>
      </w:pPr>
      <w:rPr>
        <w:rFonts w:ascii="Times New Roman" w:hAnsi="Times New Roman"/>
      </w:rPr>
    </w:lvl>
    <w:lvl w:ilvl="1">
      <w:numFmt w:val="bullet"/>
      <w:lvlText w:val="o"/>
      <w:lvlJc w:val="left"/>
      <w:pPr>
        <w:ind w:left="180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3" w:hanging="360"/>
      </w:pPr>
      <w:rPr>
        <w:rFonts w:ascii="Wingdings" w:hAnsi="Wingdings"/>
      </w:rPr>
    </w:lvl>
  </w:abstractNum>
  <w:abstractNum w:abstractNumId="12" w15:restartNumberingAfterBreak="0">
    <w:nsid w:val="4AA43C0D"/>
    <w:multiLevelType w:val="multilevel"/>
    <w:tmpl w:val="C6FAEB04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1AE4846"/>
    <w:multiLevelType w:val="hybridMultilevel"/>
    <w:tmpl w:val="1F4870BA"/>
    <w:lvl w:ilvl="0" w:tplc="BCB27C7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0E0019"/>
    <w:multiLevelType w:val="hybridMultilevel"/>
    <w:tmpl w:val="EFA8AB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8C2E15"/>
    <w:multiLevelType w:val="hybridMultilevel"/>
    <w:tmpl w:val="4AE48316"/>
    <w:lvl w:ilvl="0" w:tplc="220475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C42825"/>
    <w:multiLevelType w:val="hybridMultilevel"/>
    <w:tmpl w:val="018EF8A4"/>
    <w:lvl w:ilvl="0" w:tplc="DD4C26B4">
      <w:start w:val="1"/>
      <w:numFmt w:val="decimal"/>
      <w:lvlText w:val="%1."/>
      <w:lvlJc w:val="left"/>
      <w:pPr>
        <w:ind w:left="792" w:hanging="360"/>
      </w:pPr>
      <w:rPr>
        <w:rFonts w:ascii="Helvetica" w:eastAsiaTheme="minorHAnsi" w:hAnsi="Helvetica" w:cs="Helvetica" w:hint="default"/>
      </w:rPr>
    </w:lvl>
    <w:lvl w:ilvl="1" w:tplc="04150019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7" w15:restartNumberingAfterBreak="0">
    <w:nsid w:val="6A2B4802"/>
    <w:multiLevelType w:val="hybridMultilevel"/>
    <w:tmpl w:val="8B629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6909DA"/>
    <w:multiLevelType w:val="hybridMultilevel"/>
    <w:tmpl w:val="A632485A"/>
    <w:lvl w:ilvl="0" w:tplc="F21E0D06">
      <w:start w:val="1"/>
      <w:numFmt w:val="decimal"/>
      <w:lvlText w:val="%1."/>
      <w:lvlJc w:val="left"/>
      <w:pPr>
        <w:ind w:left="792" w:hanging="360"/>
      </w:pPr>
      <w:rPr>
        <w:rFonts w:ascii="Roboto" w:eastAsiaTheme="minorHAnsi" w:hAnsi="Roboto" w:cs="Helvetica" w:hint="default"/>
      </w:rPr>
    </w:lvl>
    <w:lvl w:ilvl="1" w:tplc="04150019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9" w15:restartNumberingAfterBreak="0">
    <w:nsid w:val="79BA28B2"/>
    <w:multiLevelType w:val="hybridMultilevel"/>
    <w:tmpl w:val="2BE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8"/>
  </w:num>
  <w:num w:numId="3">
    <w:abstractNumId w:val="9"/>
  </w:num>
  <w:num w:numId="4">
    <w:abstractNumId w:val="7"/>
  </w:num>
  <w:num w:numId="5">
    <w:abstractNumId w:val="16"/>
  </w:num>
  <w:num w:numId="6">
    <w:abstractNumId w:val="4"/>
  </w:num>
  <w:num w:numId="7">
    <w:abstractNumId w:val="11"/>
  </w:num>
  <w:num w:numId="8">
    <w:abstractNumId w:val="13"/>
  </w:num>
  <w:num w:numId="9">
    <w:abstractNumId w:val="8"/>
  </w:num>
  <w:num w:numId="10">
    <w:abstractNumId w:val="17"/>
  </w:num>
  <w:num w:numId="11">
    <w:abstractNumId w:val="14"/>
  </w:num>
  <w:num w:numId="12">
    <w:abstractNumId w:val="6"/>
  </w:num>
  <w:num w:numId="13">
    <w:abstractNumId w:val="15"/>
  </w:num>
  <w:num w:numId="14">
    <w:abstractNumId w:val="0"/>
  </w:num>
  <w:num w:numId="15">
    <w:abstractNumId w:val="3"/>
  </w:num>
  <w:num w:numId="16">
    <w:abstractNumId w:val="5"/>
  </w:num>
  <w:num w:numId="17">
    <w:abstractNumId w:val="2"/>
  </w:num>
  <w:num w:numId="18">
    <w:abstractNumId w:val="19"/>
  </w:num>
  <w:num w:numId="19">
    <w:abstractNumId w:val="12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487"/>
    <w:rsid w:val="00007187"/>
    <w:rsid w:val="00047040"/>
    <w:rsid w:val="00052B11"/>
    <w:rsid w:val="0008249F"/>
    <w:rsid w:val="00086208"/>
    <w:rsid w:val="000B4AAD"/>
    <w:rsid w:val="000E4384"/>
    <w:rsid w:val="000F4050"/>
    <w:rsid w:val="00115694"/>
    <w:rsid w:val="00125763"/>
    <w:rsid w:val="00136DCE"/>
    <w:rsid w:val="00141BCD"/>
    <w:rsid w:val="001457B9"/>
    <w:rsid w:val="00146A88"/>
    <w:rsid w:val="00150AA9"/>
    <w:rsid w:val="00156122"/>
    <w:rsid w:val="0016484E"/>
    <w:rsid w:val="00173503"/>
    <w:rsid w:val="001A53EB"/>
    <w:rsid w:val="001B7C9B"/>
    <w:rsid w:val="001D4578"/>
    <w:rsid w:val="001E7302"/>
    <w:rsid w:val="001F329A"/>
    <w:rsid w:val="00201EB4"/>
    <w:rsid w:val="00214487"/>
    <w:rsid w:val="0023106F"/>
    <w:rsid w:val="0024128A"/>
    <w:rsid w:val="002435EB"/>
    <w:rsid w:val="002672E1"/>
    <w:rsid w:val="00277E83"/>
    <w:rsid w:val="00296960"/>
    <w:rsid w:val="002A21E8"/>
    <w:rsid w:val="002D4203"/>
    <w:rsid w:val="00311090"/>
    <w:rsid w:val="00313EB8"/>
    <w:rsid w:val="00314C42"/>
    <w:rsid w:val="00350CB5"/>
    <w:rsid w:val="00365133"/>
    <w:rsid w:val="003723BE"/>
    <w:rsid w:val="00375C96"/>
    <w:rsid w:val="00385E8C"/>
    <w:rsid w:val="0039397B"/>
    <w:rsid w:val="00394A2F"/>
    <w:rsid w:val="003A5690"/>
    <w:rsid w:val="003D4844"/>
    <w:rsid w:val="003D5C43"/>
    <w:rsid w:val="003D7DCB"/>
    <w:rsid w:val="003D7F1C"/>
    <w:rsid w:val="00415878"/>
    <w:rsid w:val="004321BB"/>
    <w:rsid w:val="0043300B"/>
    <w:rsid w:val="004603CF"/>
    <w:rsid w:val="0046555C"/>
    <w:rsid w:val="00475583"/>
    <w:rsid w:val="00491C9F"/>
    <w:rsid w:val="004A27FE"/>
    <w:rsid w:val="004A714F"/>
    <w:rsid w:val="004C030C"/>
    <w:rsid w:val="004C5E31"/>
    <w:rsid w:val="004E1428"/>
    <w:rsid w:val="004E1AB5"/>
    <w:rsid w:val="00516E21"/>
    <w:rsid w:val="00516EFB"/>
    <w:rsid w:val="00531707"/>
    <w:rsid w:val="00541C17"/>
    <w:rsid w:val="0056109F"/>
    <w:rsid w:val="00591EA0"/>
    <w:rsid w:val="00597884"/>
    <w:rsid w:val="005B2F27"/>
    <w:rsid w:val="005B6F2C"/>
    <w:rsid w:val="005E0EE2"/>
    <w:rsid w:val="005F1FCE"/>
    <w:rsid w:val="00606D98"/>
    <w:rsid w:val="00620A83"/>
    <w:rsid w:val="006359A4"/>
    <w:rsid w:val="0065012D"/>
    <w:rsid w:val="006622CD"/>
    <w:rsid w:val="00665BED"/>
    <w:rsid w:val="006774BF"/>
    <w:rsid w:val="006A47CC"/>
    <w:rsid w:val="006C50F0"/>
    <w:rsid w:val="006C6E67"/>
    <w:rsid w:val="006E5F31"/>
    <w:rsid w:val="006F1725"/>
    <w:rsid w:val="006F44C5"/>
    <w:rsid w:val="00702AB8"/>
    <w:rsid w:val="007048CC"/>
    <w:rsid w:val="0073629E"/>
    <w:rsid w:val="007506C0"/>
    <w:rsid w:val="00780DED"/>
    <w:rsid w:val="00785DD6"/>
    <w:rsid w:val="007A4EF0"/>
    <w:rsid w:val="007A5CE1"/>
    <w:rsid w:val="007A7A82"/>
    <w:rsid w:val="007C41A3"/>
    <w:rsid w:val="007E121B"/>
    <w:rsid w:val="007F7E10"/>
    <w:rsid w:val="008144A3"/>
    <w:rsid w:val="0082498C"/>
    <w:rsid w:val="00852187"/>
    <w:rsid w:val="00873033"/>
    <w:rsid w:val="0087567E"/>
    <w:rsid w:val="008B0752"/>
    <w:rsid w:val="008B08D5"/>
    <w:rsid w:val="008B374A"/>
    <w:rsid w:val="008C71B0"/>
    <w:rsid w:val="008D1002"/>
    <w:rsid w:val="008F2305"/>
    <w:rsid w:val="008F35C3"/>
    <w:rsid w:val="009213E0"/>
    <w:rsid w:val="00955CDE"/>
    <w:rsid w:val="00966356"/>
    <w:rsid w:val="00992F3B"/>
    <w:rsid w:val="009B3D68"/>
    <w:rsid w:val="009B4542"/>
    <w:rsid w:val="009C439E"/>
    <w:rsid w:val="00A20B75"/>
    <w:rsid w:val="00A21855"/>
    <w:rsid w:val="00A46F16"/>
    <w:rsid w:val="00A56C23"/>
    <w:rsid w:val="00A7287E"/>
    <w:rsid w:val="00A8194E"/>
    <w:rsid w:val="00A821A5"/>
    <w:rsid w:val="00A85B07"/>
    <w:rsid w:val="00A96A64"/>
    <w:rsid w:val="00AA2908"/>
    <w:rsid w:val="00AA4005"/>
    <w:rsid w:val="00AB7BF5"/>
    <w:rsid w:val="00AC3F63"/>
    <w:rsid w:val="00AF5C20"/>
    <w:rsid w:val="00B24E69"/>
    <w:rsid w:val="00B51A05"/>
    <w:rsid w:val="00B53538"/>
    <w:rsid w:val="00B57C02"/>
    <w:rsid w:val="00B85504"/>
    <w:rsid w:val="00BD1683"/>
    <w:rsid w:val="00BE149B"/>
    <w:rsid w:val="00BF7F62"/>
    <w:rsid w:val="00C126E2"/>
    <w:rsid w:val="00C816EE"/>
    <w:rsid w:val="00C8614A"/>
    <w:rsid w:val="00CA05F1"/>
    <w:rsid w:val="00CA4A75"/>
    <w:rsid w:val="00CE6243"/>
    <w:rsid w:val="00CF3782"/>
    <w:rsid w:val="00CF6908"/>
    <w:rsid w:val="00D02DAB"/>
    <w:rsid w:val="00D05E99"/>
    <w:rsid w:val="00D156A9"/>
    <w:rsid w:val="00D20374"/>
    <w:rsid w:val="00D37601"/>
    <w:rsid w:val="00D40713"/>
    <w:rsid w:val="00D55124"/>
    <w:rsid w:val="00D56192"/>
    <w:rsid w:val="00D563FD"/>
    <w:rsid w:val="00D5646A"/>
    <w:rsid w:val="00D62797"/>
    <w:rsid w:val="00D77BCB"/>
    <w:rsid w:val="00D91DC2"/>
    <w:rsid w:val="00D9238D"/>
    <w:rsid w:val="00D92931"/>
    <w:rsid w:val="00D97AB6"/>
    <w:rsid w:val="00DB3980"/>
    <w:rsid w:val="00DE6F08"/>
    <w:rsid w:val="00DF114E"/>
    <w:rsid w:val="00DF7CF6"/>
    <w:rsid w:val="00E04FE4"/>
    <w:rsid w:val="00E054D6"/>
    <w:rsid w:val="00E500B1"/>
    <w:rsid w:val="00E71594"/>
    <w:rsid w:val="00EB13A9"/>
    <w:rsid w:val="00EB5B7B"/>
    <w:rsid w:val="00EC080F"/>
    <w:rsid w:val="00EE53D7"/>
    <w:rsid w:val="00EF2412"/>
    <w:rsid w:val="00F05304"/>
    <w:rsid w:val="00F05832"/>
    <w:rsid w:val="00F20CDB"/>
    <w:rsid w:val="00F705E1"/>
    <w:rsid w:val="00F900D6"/>
    <w:rsid w:val="00F939B6"/>
    <w:rsid w:val="00F94ACB"/>
    <w:rsid w:val="00FC2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2043BF"/>
  <w15:docId w15:val="{10462DE9-2DF9-412A-BAD6-598CC1FF2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C3F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A7A82"/>
    <w:pPr>
      <w:ind w:left="720"/>
      <w:contextualSpacing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A82"/>
    <w:rPr>
      <w:rFonts w:ascii="Tahoma" w:hAnsi="Tahoma" w:cs="Tahoma"/>
      <w:sz w:val="16"/>
      <w:szCs w:val="16"/>
    </w:rPr>
  </w:style>
  <w:style w:type="character" w:customStyle="1" w:styleId="Heading1Char">
    <w:name w:val="Heading 1 Char"/>
    <w:uiPriority w:val="9"/>
    <w:rsid w:val="00394A2F"/>
    <w:rPr>
      <w:rFonts w:ascii="Cambria" w:eastAsia="Times New Roman" w:hAnsi="Cambria" w:cs="Times New Roman"/>
      <w:b/>
      <w:bCs/>
      <w:kern w:val="32"/>
      <w:sz w:val="32"/>
      <w:szCs w:val="32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755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755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7558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755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75583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4A71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14F"/>
  </w:style>
  <w:style w:type="paragraph" w:styleId="Stopka">
    <w:name w:val="footer"/>
    <w:basedOn w:val="Normalny"/>
    <w:link w:val="StopkaZnak"/>
    <w:uiPriority w:val="99"/>
    <w:unhideWhenUsed/>
    <w:rsid w:val="004A71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14F"/>
  </w:style>
  <w:style w:type="character" w:styleId="Hipercze">
    <w:name w:val="Hyperlink"/>
    <w:uiPriority w:val="99"/>
    <w:unhideWhenUsed/>
    <w:rsid w:val="00CF3782"/>
    <w:rPr>
      <w:color w:val="0000FF"/>
      <w:u w:val="single"/>
    </w:rPr>
  </w:style>
  <w:style w:type="paragraph" w:styleId="Poprawka">
    <w:name w:val="Revision"/>
    <w:hidden/>
    <w:uiPriority w:val="99"/>
    <w:semiHidden/>
    <w:rsid w:val="00D56192"/>
    <w:pPr>
      <w:spacing w:after="0" w:line="240" w:lineRule="auto"/>
    </w:pPr>
  </w:style>
  <w:style w:type="character" w:customStyle="1" w:styleId="Nagwek3Znak">
    <w:name w:val="Nagłówek 3 Znak"/>
    <w:basedOn w:val="Domylnaczcionkaakapitu"/>
    <w:link w:val="Nagwek3"/>
    <w:uiPriority w:val="9"/>
    <w:rsid w:val="00AC3F6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pemswia.gov.pl/fundusze-2014-2020/fami/" TargetMode="External"/><Relationship Id="rId13" Type="http://schemas.openxmlformats.org/officeDocument/2006/relationships/image" Target="media/image3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hyperlink" Target="https://udsc.gov.pl/do-pobrania/logo_udsc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copemswia.gov.pl/fundusze-2014-2020/fami/informacja-i-promocja/" TargetMode="Externa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E76A4-CB4C-493B-AD2B-3C07F040A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1273</Words>
  <Characters>7640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8896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Buraczek-Jaś Natalia</dc:creator>
  <cp:keywords/>
  <dc:description/>
  <cp:lastModifiedBy>Balwin Monika</cp:lastModifiedBy>
  <cp:revision>3</cp:revision>
  <cp:lastPrinted>2019-05-10T07:37:00Z</cp:lastPrinted>
  <dcterms:created xsi:type="dcterms:W3CDTF">2019-06-18T07:37:00Z</dcterms:created>
  <dcterms:modified xsi:type="dcterms:W3CDTF">2019-06-18T08:24:00Z</dcterms:modified>
</cp:coreProperties>
</file>