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EE6305" w:rsidRDefault="00EE6305" w:rsidP="00373DD8">
      <w:pPr>
        <w:jc w:val="both"/>
      </w:pPr>
      <w:r>
        <w:t xml:space="preserve">W związku z prowadzonym </w:t>
      </w:r>
      <w:r>
        <w:t>z</w:t>
      </w:r>
      <w:r>
        <w:t>apytaniem ofertowym</w:t>
      </w:r>
      <w:r>
        <w:t xml:space="preserve"> </w:t>
      </w:r>
      <w:r w:rsidRPr="00EE6305">
        <w:t>na dostawę i wdrożenie systemu monitorów informacyjnych i systemu tworzenia i zarządzania ich treścią w siedzibach UDSC</w:t>
      </w:r>
      <w:r>
        <w:t xml:space="preserve"> Uprzejmie informuję, ze do Urzędu do Spraw Cudzoziemców wpłynęło następujące pytanie do treści Szczegółowego Opisu Przedmiotu Zamówienia:</w:t>
      </w:r>
    </w:p>
    <w:p w:rsidR="00EE6305" w:rsidRPr="00EE6305" w:rsidRDefault="00EE6305" w:rsidP="00373DD8">
      <w:pPr>
        <w:jc w:val="both"/>
        <w:rPr>
          <w:b/>
        </w:rPr>
      </w:pPr>
      <w:r w:rsidRPr="00EE6305">
        <w:rPr>
          <w:b/>
        </w:rPr>
        <w:t>Pytanie:</w:t>
      </w:r>
    </w:p>
    <w:p w:rsidR="00EE6305" w:rsidRDefault="00EE6305" w:rsidP="00EE6305">
      <w:pPr>
        <w:jc w:val="both"/>
      </w:pPr>
      <w:r>
        <w:t>„</w:t>
      </w:r>
      <w:r>
        <w:t>Mam kilka pytań do zapytania ofertowego z tytułu.</w:t>
      </w:r>
    </w:p>
    <w:p w:rsidR="00EE6305" w:rsidRDefault="00EE6305" w:rsidP="00EE6305">
      <w:pPr>
        <w:jc w:val="both"/>
      </w:pPr>
      <w:r>
        <w:t>Czy monitor musi mieć jasność 400-450 cd/m2? W pomieszczeniu zamkniętym nie jest konieczna taka jasność monitora, a na pewno znacząco wpłynie na cenę produktu.</w:t>
      </w:r>
    </w:p>
    <w:p w:rsidR="00EE6305" w:rsidRDefault="00EE6305" w:rsidP="00EE6305">
      <w:pPr>
        <w:jc w:val="both"/>
      </w:pPr>
      <w:r>
        <w:t>Proszę o potwierdzenie rozdzielczości monitora. Z informacji, które posiadam ekrany powyżej 32” nie posiadają takiej rozdzielczości.</w:t>
      </w:r>
    </w:p>
    <w:p w:rsidR="00373DD8" w:rsidRDefault="00EE6305" w:rsidP="00EE6305">
      <w:pPr>
        <w:jc w:val="both"/>
      </w:pPr>
      <w:r>
        <w:t xml:space="preserve">Czy 2 komplety mają być ze sobą połączone tak aby były </w:t>
      </w:r>
      <w:proofErr w:type="spellStart"/>
      <w:r>
        <w:t>zarządzalne</w:t>
      </w:r>
      <w:proofErr w:type="spellEnd"/>
      <w:r>
        <w:t xml:space="preserve"> przez jedną osobę? Na rynku nie ma systemu w wersji darmowej, który umożliwi takie połączenie.</w:t>
      </w:r>
      <w:r>
        <w:t>”</w:t>
      </w:r>
    </w:p>
    <w:p w:rsidR="00EE6305" w:rsidRPr="00EE6305" w:rsidRDefault="00EE6305" w:rsidP="00EE6305">
      <w:pPr>
        <w:jc w:val="both"/>
        <w:rPr>
          <w:b/>
        </w:rPr>
      </w:pPr>
      <w:r w:rsidRPr="00EE6305">
        <w:rPr>
          <w:b/>
        </w:rPr>
        <w:t>Odpowiedź:</w:t>
      </w:r>
    </w:p>
    <w:p w:rsidR="00EE6305" w:rsidRDefault="00EE6305" w:rsidP="00EE6305">
      <w:pPr>
        <w:jc w:val="both"/>
      </w:pPr>
      <w:r>
        <w:t xml:space="preserve">Jasność 400-450 cd/m2 została wskazana w opisie przedmiotu zamówienia i takie jest wymaganie </w:t>
      </w:r>
      <w:r w:rsidR="00F06AE6">
        <w:t>Zamawiającego</w:t>
      </w:r>
      <w:r>
        <w:t>.</w:t>
      </w:r>
    </w:p>
    <w:p w:rsidR="00EE6305" w:rsidRDefault="00EE6305" w:rsidP="00EE6305">
      <w:pPr>
        <w:jc w:val="both"/>
      </w:pPr>
      <w:r>
        <w:t xml:space="preserve">W kwestii rozdzielczości monitora </w:t>
      </w:r>
      <w:r w:rsidR="00F06AE6">
        <w:t xml:space="preserve">Zamawiający </w:t>
      </w:r>
      <w:r>
        <w:t>wymaga</w:t>
      </w:r>
      <w:r w:rsidR="00F06AE6">
        <w:t xml:space="preserve"> jako minimalne parametry</w:t>
      </w:r>
      <w:r>
        <w:t xml:space="preserve"> Full HD 1080 p.</w:t>
      </w:r>
    </w:p>
    <w:p w:rsidR="00EE6305" w:rsidRDefault="00EE6305" w:rsidP="00EE6305">
      <w:pPr>
        <w:jc w:val="both"/>
      </w:pPr>
      <w:r>
        <w:t>Wymagania dotyczące połączenia kompletów i zarządzania ich treśc</w:t>
      </w:r>
      <w:r w:rsidR="00F06AE6">
        <w:t xml:space="preserve">ią opisuje część B – punkt 1a –Zamawiający wymaga licencję na system (a więc </w:t>
      </w:r>
      <w:r>
        <w:t>dopu</w:t>
      </w:r>
      <w:r w:rsidR="00F06AE6">
        <w:t>szcza</w:t>
      </w:r>
      <w:r>
        <w:t xml:space="preserve"> wersję płatną).</w:t>
      </w:r>
    </w:p>
    <w:p w:rsidR="00EE6305" w:rsidRDefault="00EE6305" w:rsidP="00EE6305">
      <w:pPr>
        <w:jc w:val="both"/>
      </w:pPr>
    </w:p>
    <w:p w:rsidR="00EE6305" w:rsidRPr="00EE6305" w:rsidRDefault="00EE6305" w:rsidP="00EE6305">
      <w:pPr>
        <w:jc w:val="both"/>
        <w:rPr>
          <w:b/>
        </w:rPr>
      </w:pPr>
      <w:r w:rsidRPr="00EE6305">
        <w:rPr>
          <w:b/>
        </w:rPr>
        <w:t>Pytanie:</w:t>
      </w:r>
    </w:p>
    <w:p w:rsidR="00EE6305" w:rsidRDefault="00EE6305" w:rsidP="00EE6305">
      <w:pPr>
        <w:jc w:val="both"/>
      </w:pPr>
      <w:r>
        <w:t>„</w:t>
      </w:r>
      <w:r>
        <w:t>W nawiązaniu do zapytania ofertowego na dostawę i wdrożenie systemu monitorów informacyjnych i systemu tworzenia i zarządzania ich tr</w:t>
      </w:r>
      <w:r w:rsidR="00F06AE6">
        <w:t xml:space="preserve">eścią w siedzibach UDSC, bardzo </w:t>
      </w:r>
      <w:r>
        <w:t>proszę o doprecyzowanie poniższego zapisu.</w:t>
      </w:r>
    </w:p>
    <w:p w:rsidR="00EE6305" w:rsidRDefault="00EE6305" w:rsidP="00EE6305">
      <w:pPr>
        <w:jc w:val="both"/>
      </w:pPr>
      <w:r>
        <w:t>W Szczegółowym Opisie przedmiotu zmówienia w punkcie: A. Dos</w:t>
      </w:r>
      <w:r w:rsidR="00F06AE6">
        <w:t xml:space="preserve">tarczenie sprzętu, podpunkt: 1. </w:t>
      </w:r>
      <w:r>
        <w:t>Wymagania minimalne w</w:t>
      </w:r>
      <w:r w:rsidR="00F06AE6">
        <w:t xml:space="preserve"> zakresie monitora, Zamawiający </w:t>
      </w:r>
      <w:r>
        <w:t>podaje parametr: c) Rozdzielcz</w:t>
      </w:r>
      <w:r w:rsidR="00F06AE6">
        <w:t xml:space="preserve">ość: Full HD 1080p 2560 x 1440. </w:t>
      </w:r>
      <w:r>
        <w:t>Czy dostarczany monitor ma mieć rozdzielczość Full HD 1080p czy rozdzielczość 2560 x 1440?</w:t>
      </w:r>
      <w:r>
        <w:t>”</w:t>
      </w:r>
    </w:p>
    <w:p w:rsidR="00EE6305" w:rsidRPr="00EE6305" w:rsidRDefault="00EE6305" w:rsidP="00EE6305">
      <w:pPr>
        <w:jc w:val="both"/>
        <w:rPr>
          <w:b/>
        </w:rPr>
      </w:pPr>
      <w:r w:rsidRPr="00EE6305">
        <w:rPr>
          <w:b/>
        </w:rPr>
        <w:t>Odpowiedź:</w:t>
      </w:r>
    </w:p>
    <w:p w:rsidR="00F06AE6" w:rsidRDefault="00F06AE6" w:rsidP="00F06AE6">
      <w:pPr>
        <w:jc w:val="both"/>
      </w:pPr>
      <w:r>
        <w:t xml:space="preserve">W kwestii rozdzielczości monitora </w:t>
      </w:r>
      <w:r>
        <w:t>Zamawiający</w:t>
      </w:r>
      <w:r>
        <w:t xml:space="preserve"> wymaga </w:t>
      </w:r>
      <w:r>
        <w:t xml:space="preserve">jako minimalne parametry </w:t>
      </w:r>
      <w:bookmarkStart w:id="0" w:name="_GoBack"/>
      <w:bookmarkEnd w:id="0"/>
      <w:r>
        <w:t>Full HD 1080 p.</w:t>
      </w:r>
    </w:p>
    <w:p w:rsidR="00EE6305" w:rsidRDefault="00EE6305" w:rsidP="00EE6305">
      <w:pPr>
        <w:jc w:val="both"/>
      </w:pPr>
    </w:p>
    <w:sectPr w:rsidR="00EE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8"/>
    <w:rsid w:val="00035C32"/>
    <w:rsid w:val="001A720D"/>
    <w:rsid w:val="001F4A5F"/>
    <w:rsid w:val="00373DD8"/>
    <w:rsid w:val="003C0701"/>
    <w:rsid w:val="00BE2299"/>
    <w:rsid w:val="00D60A6A"/>
    <w:rsid w:val="00D926C2"/>
    <w:rsid w:val="00E179BE"/>
    <w:rsid w:val="00EE6305"/>
    <w:rsid w:val="00F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EAE7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3</cp:revision>
  <cp:lastPrinted>2018-06-28T07:01:00Z</cp:lastPrinted>
  <dcterms:created xsi:type="dcterms:W3CDTF">2018-12-14T13:29:00Z</dcterms:created>
  <dcterms:modified xsi:type="dcterms:W3CDTF">2018-12-14T13:44:00Z</dcterms:modified>
</cp:coreProperties>
</file>