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A8" w:rsidRPr="008C42AF" w:rsidRDefault="002E26A8" w:rsidP="00561460">
      <w:pPr>
        <w:spacing w:after="0" w:line="240" w:lineRule="auto"/>
        <w:jc w:val="right"/>
        <w:rPr>
          <w:rFonts w:ascii="Roboto" w:hAnsi="Roboto"/>
          <w:b/>
        </w:rPr>
      </w:pPr>
    </w:p>
    <w:p w:rsidR="007D1956" w:rsidRPr="008C42AF" w:rsidRDefault="000249A6" w:rsidP="00561460">
      <w:pPr>
        <w:spacing w:after="0" w:line="240" w:lineRule="auto"/>
        <w:jc w:val="right"/>
        <w:rPr>
          <w:rFonts w:ascii="Roboto" w:hAnsi="Roboto"/>
          <w:b/>
        </w:rPr>
      </w:pPr>
      <w:r>
        <w:rPr>
          <w:rFonts w:ascii="Roboto" w:hAnsi="Roboto"/>
          <w:b/>
        </w:rPr>
        <w:t>Załącznik nr 1</w:t>
      </w:r>
    </w:p>
    <w:p w:rsidR="00DD4AC2" w:rsidRDefault="00DD4AC2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FORMULARZ OFERTOWY</w:t>
      </w:r>
    </w:p>
    <w:p w:rsidR="009316E8" w:rsidRPr="009316E8" w:rsidRDefault="009316E8" w:rsidP="009316E8">
      <w:pPr>
        <w:spacing w:after="0" w:line="240" w:lineRule="auto"/>
        <w:ind w:left="2832"/>
        <w:rPr>
          <w:rFonts w:ascii="Roboto" w:hAnsi="Roboto"/>
          <w:sz w:val="20"/>
          <w:szCs w:val="20"/>
        </w:rPr>
      </w:pP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Nazwa Wykonawcy 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Adres ...................................................................................................................................</w:t>
      </w:r>
    </w:p>
    <w:p w:rsidR="00453382" w:rsidRPr="00147290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147290">
        <w:rPr>
          <w:rFonts w:ascii="Roboto" w:hAnsi="Roboto"/>
          <w:sz w:val="20"/>
          <w:szCs w:val="20"/>
        </w:rPr>
        <w:t>Nr tel. i faxu ..........................................................................................................................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  <w:lang w:val="en-US"/>
        </w:rPr>
      </w:pPr>
      <w:r w:rsidRPr="009316E8">
        <w:rPr>
          <w:rFonts w:ascii="Roboto" w:hAnsi="Roboto"/>
          <w:sz w:val="20"/>
          <w:szCs w:val="20"/>
          <w:lang w:val="en-US"/>
        </w:rPr>
        <w:t>e-mail ...................................................................................................................................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NIP...........................................................REGON.................................................................</w:t>
      </w:r>
    </w:p>
    <w:p w:rsidR="00453382" w:rsidRPr="009316E8" w:rsidRDefault="00453382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453382" w:rsidRPr="009316E8" w:rsidRDefault="0037170C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Nawiązując do </w:t>
      </w:r>
      <w:r w:rsidR="00453382" w:rsidRPr="009316E8">
        <w:rPr>
          <w:rFonts w:ascii="Roboto" w:hAnsi="Roboto"/>
          <w:sz w:val="20"/>
          <w:szCs w:val="20"/>
        </w:rPr>
        <w:t>zapytani</w:t>
      </w:r>
      <w:r w:rsidRPr="009316E8">
        <w:rPr>
          <w:rFonts w:ascii="Roboto" w:hAnsi="Roboto"/>
          <w:sz w:val="20"/>
          <w:szCs w:val="20"/>
        </w:rPr>
        <w:t>a</w:t>
      </w:r>
      <w:r w:rsidR="00453382" w:rsidRPr="009316E8">
        <w:rPr>
          <w:rFonts w:ascii="Roboto" w:hAnsi="Roboto"/>
          <w:sz w:val="20"/>
          <w:szCs w:val="20"/>
        </w:rPr>
        <w:t xml:space="preserve"> </w:t>
      </w:r>
      <w:r w:rsidRPr="009316E8">
        <w:rPr>
          <w:rFonts w:ascii="Roboto" w:hAnsi="Roboto"/>
          <w:sz w:val="20"/>
          <w:szCs w:val="20"/>
        </w:rPr>
        <w:t xml:space="preserve">ofertowego </w:t>
      </w:r>
      <w:r w:rsidR="00453382" w:rsidRPr="009316E8">
        <w:rPr>
          <w:rFonts w:ascii="Roboto" w:hAnsi="Roboto"/>
          <w:sz w:val="20"/>
          <w:szCs w:val="20"/>
        </w:rPr>
        <w:t xml:space="preserve">na realizację zamówienia na dostawę </w:t>
      </w:r>
      <w:r w:rsidR="00DF6E88">
        <w:rPr>
          <w:rFonts w:ascii="Roboto" w:hAnsi="Roboto"/>
          <w:sz w:val="20"/>
          <w:szCs w:val="20"/>
        </w:rPr>
        <w:t>szuflad na multimed</w:t>
      </w:r>
      <w:r w:rsidR="004E2C92">
        <w:rPr>
          <w:rFonts w:ascii="Roboto" w:hAnsi="Roboto"/>
          <w:sz w:val="20"/>
          <w:szCs w:val="20"/>
        </w:rPr>
        <w:t>ia wraz z prowadnicami do regałów znajdujących się w księgozbiorze Urzędu do Spraw Cudzoziemców</w:t>
      </w:r>
      <w:r w:rsidR="00453382" w:rsidRPr="009316E8">
        <w:rPr>
          <w:rFonts w:ascii="Roboto" w:hAnsi="Roboto"/>
          <w:sz w:val="20"/>
          <w:szCs w:val="20"/>
        </w:rPr>
        <w:t xml:space="preserve">, </w:t>
      </w:r>
      <w:r w:rsidR="004E2C92">
        <w:rPr>
          <w:rFonts w:ascii="Roboto" w:hAnsi="Roboto"/>
          <w:sz w:val="20"/>
          <w:szCs w:val="20"/>
        </w:rPr>
        <w:br/>
      </w:r>
      <w:r w:rsidR="00453382" w:rsidRPr="009316E8">
        <w:rPr>
          <w:rFonts w:ascii="Roboto" w:hAnsi="Roboto"/>
          <w:sz w:val="20"/>
          <w:szCs w:val="20"/>
        </w:rPr>
        <w:t xml:space="preserve">w związku z realizacją projektu nr 2/1-2015/BK-FAMI „Zwiększenie zdolności pracowników DPU UDSC do zbierania, gromadzenia, analizy i rozpowszechniania informacji o krajach pochodzenia, 2017-2020”, finansowanego ze środków Unii Europejskiej w zakresie Programu Krajowego Funduszu Azylu, Migracji i Integracji – „Bezpieczna przystań”, oferujemy </w:t>
      </w:r>
      <w:r w:rsidRPr="009316E8">
        <w:rPr>
          <w:rFonts w:ascii="Roboto" w:hAnsi="Roboto"/>
          <w:sz w:val="20"/>
          <w:szCs w:val="20"/>
        </w:rPr>
        <w:t>realizację zamówienia</w:t>
      </w:r>
      <w:r w:rsidR="00453382" w:rsidRPr="009316E8">
        <w:rPr>
          <w:rFonts w:ascii="Roboto" w:hAnsi="Roboto"/>
          <w:sz w:val="20"/>
          <w:szCs w:val="20"/>
        </w:rPr>
        <w:t xml:space="preserve"> na poniższych warunkach:</w:t>
      </w:r>
    </w:p>
    <w:p w:rsidR="008C42AF" w:rsidRPr="009316E8" w:rsidRDefault="008C42AF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9B2FFA" w:rsidRPr="00DF6E88" w:rsidRDefault="008C42AF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Oferuję/oferujemy wykonanie dostawy przedmiotu zamówienia za wynagrodzenie:</w:t>
      </w:r>
    </w:p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74"/>
        <w:gridCol w:w="3390"/>
        <w:gridCol w:w="709"/>
        <w:gridCol w:w="1464"/>
        <w:gridCol w:w="1513"/>
        <w:gridCol w:w="1276"/>
        <w:gridCol w:w="1275"/>
      </w:tblGrid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3390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</w:p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709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Ilość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Cena jednostkowa netto</w:t>
            </w: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Łączna wartość</w:t>
            </w:r>
          </w:p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netto</w:t>
            </w: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9316E8">
              <w:rPr>
                <w:rFonts w:ascii="Roboto" w:hAnsi="Roboto"/>
                <w:sz w:val="20"/>
                <w:szCs w:val="20"/>
              </w:rPr>
              <w:t>Łączna wartość brutto</w:t>
            </w:r>
          </w:p>
        </w:tc>
      </w:tr>
      <w:tr w:rsidR="00DA4B07" w:rsidRPr="009316E8" w:rsidTr="00DA4B07">
        <w:tc>
          <w:tcPr>
            <w:tcW w:w="574" w:type="dxa"/>
          </w:tcPr>
          <w:p w:rsidR="00DA4B07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90" w:type="dxa"/>
          </w:tcPr>
          <w:p w:rsidR="00081AEC" w:rsidRPr="009316E8" w:rsidRDefault="00DA4B07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Wysuwana szuflada na płyty CD/DVD</w:t>
            </w:r>
          </w:p>
          <w:p w:rsidR="00DA4B07" w:rsidRPr="009316E8" w:rsidRDefault="00081AEC" w:rsidP="0056146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 w:rsidRPr="009316E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Wymiary: 970 x 290 mm (szerokość x głębokość</w:t>
            </w:r>
            <w:r w:rsidRPr="009316E8"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</w:tcPr>
          <w:p w:rsidR="00DA4B07" w:rsidRPr="009316E8" w:rsidRDefault="00DF6E88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1464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4B07" w:rsidRPr="009316E8" w:rsidRDefault="00DA4B07" w:rsidP="00561460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:rsidR="00561460" w:rsidRPr="00BB5A25" w:rsidRDefault="008C42AF" w:rsidP="00DF6E88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Oświadczam/ oświadczamy, że w cenie oferty zostały uwzględnione wszystkie podatki, opłaty </w:t>
      </w:r>
      <w:r w:rsidR="00E97364">
        <w:rPr>
          <w:rFonts w:ascii="Roboto" w:hAnsi="Roboto"/>
          <w:sz w:val="20"/>
          <w:szCs w:val="20"/>
        </w:rPr>
        <w:br/>
      </w:r>
      <w:r w:rsidR="00A61BAE" w:rsidRPr="009316E8">
        <w:rPr>
          <w:rFonts w:ascii="Roboto" w:hAnsi="Roboto"/>
          <w:sz w:val="20"/>
          <w:szCs w:val="20"/>
        </w:rPr>
        <w:t xml:space="preserve">i proponowane rabaty oraz wszelkie inne koszty niezbędne dla kompleksowej realizacji zamówienia. Cena </w:t>
      </w:r>
      <w:r w:rsidRPr="009316E8">
        <w:rPr>
          <w:rFonts w:ascii="Roboto" w:hAnsi="Roboto"/>
          <w:sz w:val="20"/>
          <w:szCs w:val="20"/>
        </w:rPr>
        <w:t>zawiera</w:t>
      </w:r>
      <w:r w:rsidR="00DB0829" w:rsidRPr="009316E8">
        <w:rPr>
          <w:rFonts w:ascii="Roboto" w:hAnsi="Roboto"/>
          <w:sz w:val="20"/>
          <w:szCs w:val="20"/>
        </w:rPr>
        <w:t xml:space="preserve"> m.in.</w:t>
      </w:r>
      <w:r w:rsidR="00A61BAE" w:rsidRPr="009316E8">
        <w:rPr>
          <w:rFonts w:ascii="Roboto" w:hAnsi="Roboto"/>
          <w:sz w:val="20"/>
          <w:szCs w:val="20"/>
        </w:rPr>
        <w:t xml:space="preserve"> </w:t>
      </w:r>
      <w:r w:rsidR="00A61BAE" w:rsidRPr="009316E8">
        <w:rPr>
          <w:rFonts w:ascii="Roboto" w:hAnsi="Roboto"/>
          <w:sz w:val="20"/>
          <w:szCs w:val="20"/>
          <w:u w:val="single"/>
        </w:rPr>
        <w:t>koszt transportu</w:t>
      </w:r>
      <w:r w:rsidR="00A61BAE" w:rsidRPr="009316E8">
        <w:rPr>
          <w:rFonts w:ascii="Roboto" w:hAnsi="Roboto"/>
          <w:sz w:val="20"/>
          <w:szCs w:val="20"/>
        </w:rPr>
        <w:t xml:space="preserve"> do obiektu Urzędu do Spraw Cudzoziemców przy ul. Taborowej 33, 02-699 Warszawa</w:t>
      </w:r>
      <w:r w:rsidR="00A61BAE" w:rsidRPr="009316E8">
        <w:rPr>
          <w:rFonts w:ascii="Roboto" w:hAnsi="Roboto"/>
          <w:b/>
          <w:sz w:val="20"/>
          <w:szCs w:val="20"/>
        </w:rPr>
        <w:t xml:space="preserve"> </w:t>
      </w:r>
      <w:r w:rsidR="00A61BAE" w:rsidRPr="009316E8">
        <w:rPr>
          <w:rFonts w:ascii="Roboto" w:hAnsi="Roboto"/>
          <w:sz w:val="20"/>
          <w:szCs w:val="20"/>
        </w:rPr>
        <w:t xml:space="preserve">i </w:t>
      </w:r>
      <w:r w:rsidR="00A61BAE" w:rsidRPr="009316E8">
        <w:rPr>
          <w:rFonts w:ascii="Roboto" w:hAnsi="Roboto"/>
          <w:sz w:val="20"/>
          <w:szCs w:val="20"/>
          <w:u w:val="single"/>
        </w:rPr>
        <w:t>montaż</w:t>
      </w:r>
      <w:r w:rsidR="00DF6E88">
        <w:rPr>
          <w:rFonts w:ascii="Roboto" w:hAnsi="Roboto"/>
          <w:sz w:val="20"/>
          <w:szCs w:val="20"/>
          <w:u w:val="single"/>
        </w:rPr>
        <w:t xml:space="preserve"> </w:t>
      </w:r>
      <w:r w:rsidR="00DF6E88" w:rsidRPr="00DF6E88">
        <w:rPr>
          <w:rFonts w:ascii="Roboto" w:hAnsi="Roboto"/>
          <w:sz w:val="20"/>
          <w:szCs w:val="20"/>
          <w:u w:val="single"/>
        </w:rPr>
        <w:t xml:space="preserve">szuflad wraz z prowadnicami w regale znajdującym się w pomieszczeniu wskazanym przez Zamawiającego w obiekcie Urzędu do Spraw </w:t>
      </w:r>
      <w:r w:rsidR="00DF6E88" w:rsidRPr="00BB5A25">
        <w:rPr>
          <w:rFonts w:ascii="Roboto" w:hAnsi="Roboto"/>
          <w:color w:val="000000" w:themeColor="text1"/>
          <w:sz w:val="20"/>
          <w:szCs w:val="20"/>
          <w:u w:val="single"/>
        </w:rPr>
        <w:t xml:space="preserve">Cudzoziemców przy ul. Taborowej 33. </w:t>
      </w:r>
    </w:p>
    <w:p w:rsidR="00561460" w:rsidRPr="00BB5A25" w:rsidRDefault="00FD37B1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BB5A25">
        <w:rPr>
          <w:rFonts w:ascii="Roboto" w:hAnsi="Roboto"/>
          <w:color w:val="000000" w:themeColor="text1"/>
          <w:sz w:val="20"/>
          <w:szCs w:val="20"/>
        </w:rPr>
        <w:t xml:space="preserve">Zobowiązujemy się do dostawy </w:t>
      </w:r>
      <w:r w:rsidR="00DF6E88" w:rsidRPr="00BB5A25">
        <w:rPr>
          <w:rFonts w:ascii="Roboto" w:hAnsi="Roboto"/>
          <w:color w:val="000000" w:themeColor="text1"/>
          <w:sz w:val="20"/>
          <w:szCs w:val="20"/>
        </w:rPr>
        <w:t>szuflad wraz z prowadnicami</w:t>
      </w:r>
      <w:r w:rsidRPr="00BB5A25">
        <w:rPr>
          <w:rFonts w:ascii="Roboto" w:hAnsi="Roboto"/>
          <w:color w:val="000000" w:themeColor="text1"/>
          <w:sz w:val="20"/>
          <w:szCs w:val="20"/>
        </w:rPr>
        <w:t xml:space="preserve"> do obiektu Urzędu do Spraw Cudzoziemców, mieszczącego się przy ul. Taborowej 33, 02-699 w Warszawie, w terminie </w:t>
      </w:r>
      <w:r w:rsidR="002749A2">
        <w:rPr>
          <w:rFonts w:ascii="Roboto" w:hAnsi="Roboto"/>
          <w:color w:val="000000" w:themeColor="text1"/>
          <w:sz w:val="20"/>
          <w:szCs w:val="20"/>
        </w:rPr>
        <w:t>do dnia 14</w:t>
      </w:r>
      <w:r w:rsidR="00BB5A25" w:rsidRPr="00BB5A25">
        <w:rPr>
          <w:rFonts w:ascii="Roboto" w:hAnsi="Roboto"/>
          <w:color w:val="000000" w:themeColor="text1"/>
          <w:sz w:val="20"/>
          <w:szCs w:val="20"/>
        </w:rPr>
        <w:t xml:space="preserve"> grudnia 2018 r.</w:t>
      </w:r>
    </w:p>
    <w:p w:rsidR="00561460" w:rsidRPr="009316E8" w:rsidRDefault="00ED5CA8" w:rsidP="00B470DF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Na powyższe meble udzielam/y gwarancji na okres</w:t>
      </w:r>
      <w:r w:rsidR="000518CF" w:rsidRPr="009316E8">
        <w:rPr>
          <w:rFonts w:ascii="Roboto" w:hAnsi="Roboto"/>
          <w:sz w:val="20"/>
          <w:szCs w:val="20"/>
        </w:rPr>
        <w:t xml:space="preserve"> </w:t>
      </w:r>
      <w:r w:rsidR="00B470DF">
        <w:rPr>
          <w:rFonts w:ascii="Roboto" w:hAnsi="Roboto"/>
          <w:sz w:val="20"/>
          <w:szCs w:val="20"/>
        </w:rPr>
        <w:t>minimum 10 lat</w:t>
      </w:r>
      <w:r w:rsidR="00B470DF" w:rsidRPr="00B470DF">
        <w:rPr>
          <w:rFonts w:ascii="Roboto" w:hAnsi="Roboto"/>
          <w:sz w:val="20"/>
          <w:szCs w:val="20"/>
        </w:rPr>
        <w:t>, licząc od dnia podpisania protokołu odb</w:t>
      </w:r>
      <w:r w:rsidR="00B470DF">
        <w:rPr>
          <w:rFonts w:ascii="Roboto" w:hAnsi="Roboto"/>
          <w:sz w:val="20"/>
          <w:szCs w:val="20"/>
        </w:rPr>
        <w:t>ioru ilościowego i jakościowego</w:t>
      </w:r>
      <w:bookmarkStart w:id="0" w:name="_GoBack"/>
      <w:bookmarkEnd w:id="0"/>
      <w:r w:rsidR="0075311C" w:rsidRPr="009316E8">
        <w:rPr>
          <w:rFonts w:ascii="Roboto" w:hAnsi="Roboto"/>
          <w:sz w:val="20"/>
          <w:szCs w:val="20"/>
        </w:rPr>
        <w:t>.</w:t>
      </w:r>
    </w:p>
    <w:p w:rsidR="00453382" w:rsidRPr="009316E8" w:rsidRDefault="00ED5CA8" w:rsidP="00561460">
      <w:pPr>
        <w:pStyle w:val="Akapitzlist"/>
        <w:numPr>
          <w:ilvl w:val="0"/>
          <w:numId w:val="3"/>
        </w:numPr>
        <w:jc w:val="both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Oświadczam/y</w:t>
      </w:r>
      <w:r w:rsidR="00453382" w:rsidRPr="009316E8">
        <w:rPr>
          <w:rFonts w:ascii="Roboto" w:hAnsi="Roboto"/>
          <w:sz w:val="20"/>
          <w:szCs w:val="20"/>
        </w:rPr>
        <w:t xml:space="preserve">, że: </w:t>
      </w:r>
    </w:p>
    <w:p w:rsidR="00453382" w:rsidRPr="009316E8" w:rsidRDefault="00994348" w:rsidP="00561460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</w:t>
      </w:r>
      <w:r w:rsidR="00453382" w:rsidRPr="009316E8">
        <w:rPr>
          <w:rFonts w:ascii="Roboto" w:hAnsi="Roboto"/>
          <w:sz w:val="20"/>
          <w:szCs w:val="20"/>
        </w:rPr>
        <w:t>apoznaliśmy się z treścią Zapytania i nie wnosimy do niego zastrzeżeń oraz zdobyliśmy informacje niezbędne do właściwego wykonania przedmiotu zamówienia;</w:t>
      </w:r>
    </w:p>
    <w:p w:rsidR="008D4BEB" w:rsidRDefault="00994348" w:rsidP="008D4BE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o</w:t>
      </w:r>
      <w:r w:rsidR="00453382" w:rsidRPr="009316E8">
        <w:rPr>
          <w:rFonts w:ascii="Roboto" w:hAnsi="Roboto"/>
          <w:sz w:val="20"/>
          <w:szCs w:val="20"/>
        </w:rPr>
        <w:t>ferujemy realizację zamówienia w sposób, który zosta</w:t>
      </w:r>
      <w:r w:rsidR="00561460" w:rsidRPr="009316E8">
        <w:rPr>
          <w:rFonts w:ascii="Roboto" w:hAnsi="Roboto"/>
          <w:sz w:val="20"/>
          <w:szCs w:val="20"/>
        </w:rPr>
        <w:t>ł opisany w zapytaniu ofertowym;</w:t>
      </w:r>
    </w:p>
    <w:p w:rsidR="009B2FFA" w:rsidRPr="008D4BEB" w:rsidRDefault="008D4BEB" w:rsidP="008D4BEB">
      <w:pPr>
        <w:pStyle w:val="Akapitzlist"/>
        <w:numPr>
          <w:ilvl w:val="0"/>
          <w:numId w:val="2"/>
        </w:num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zapoznaliśmy</w:t>
      </w:r>
      <w:r w:rsidRPr="008D4BEB">
        <w:rPr>
          <w:rFonts w:ascii="Roboto" w:hAnsi="Roboto"/>
          <w:sz w:val="20"/>
          <w:szCs w:val="20"/>
        </w:rPr>
        <w:t xml:space="preserve"> się z umieszczonymi w zapytaniu ofertowym zasadami przetwarzania danych osobowych w Urzędzie do Spraw Cudzoziemców.</w:t>
      </w:r>
    </w:p>
    <w:p w:rsidR="009B2FFA" w:rsidRPr="009316E8" w:rsidRDefault="009B2FFA" w:rsidP="00561460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:rsidR="006B2F05" w:rsidRPr="009316E8" w:rsidRDefault="006B2F0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:rsidR="006B2F05" w:rsidRPr="009316E8" w:rsidRDefault="00DF01A8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……………...</w:t>
      </w:r>
      <w:r w:rsidR="006B2F05" w:rsidRPr="009316E8">
        <w:rPr>
          <w:rFonts w:ascii="Roboto" w:hAnsi="Roboto"/>
          <w:sz w:val="20"/>
          <w:szCs w:val="20"/>
        </w:rPr>
        <w:t xml:space="preserve">………………………………………………..………………………….. </w:t>
      </w:r>
    </w:p>
    <w:p w:rsidR="006B2F05" w:rsidRPr="009316E8" w:rsidRDefault="006B2F05" w:rsidP="00561460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 xml:space="preserve">(podpis upoważnionego przedstawiciela </w:t>
      </w:r>
      <w:r w:rsidR="00DC50FE" w:rsidRPr="009316E8">
        <w:rPr>
          <w:rFonts w:ascii="Roboto" w:hAnsi="Roboto"/>
          <w:sz w:val="20"/>
          <w:szCs w:val="20"/>
        </w:rPr>
        <w:t>Wykonawcy</w:t>
      </w:r>
      <w:r w:rsidRPr="009316E8">
        <w:rPr>
          <w:rFonts w:ascii="Roboto" w:hAnsi="Roboto"/>
          <w:sz w:val="20"/>
          <w:szCs w:val="20"/>
        </w:rPr>
        <w:t>)</w:t>
      </w: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</w:p>
    <w:p w:rsidR="00DF01A8" w:rsidRPr="009316E8" w:rsidRDefault="00DF01A8" w:rsidP="00DF01A8">
      <w:pPr>
        <w:pStyle w:val="Default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sz w:val="20"/>
          <w:szCs w:val="20"/>
        </w:rPr>
        <w:t>…...........................................................</w:t>
      </w:r>
    </w:p>
    <w:p w:rsidR="00DF01A8" w:rsidRPr="009316E8" w:rsidRDefault="00DF01A8" w:rsidP="00DF01A8">
      <w:pPr>
        <w:spacing w:after="0" w:line="240" w:lineRule="auto"/>
        <w:rPr>
          <w:rFonts w:ascii="Roboto" w:hAnsi="Roboto"/>
          <w:sz w:val="20"/>
          <w:szCs w:val="20"/>
        </w:rPr>
      </w:pPr>
      <w:r w:rsidRPr="009316E8">
        <w:rPr>
          <w:rFonts w:ascii="Roboto" w:hAnsi="Roboto"/>
          <w:i/>
          <w:iCs/>
          <w:sz w:val="20"/>
          <w:szCs w:val="20"/>
        </w:rPr>
        <w:t>(miejscowość, data)</w:t>
      </w:r>
    </w:p>
    <w:sectPr w:rsidR="00DF01A8" w:rsidRPr="009316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25" w:rsidRDefault="00087F25" w:rsidP="002E26A8">
      <w:pPr>
        <w:spacing w:after="0" w:line="240" w:lineRule="auto"/>
      </w:pPr>
      <w:r>
        <w:separator/>
      </w:r>
    </w:p>
  </w:endnote>
  <w:endnote w:type="continuationSeparator" w:id="0">
    <w:p w:rsidR="00087F25" w:rsidRDefault="00087F25" w:rsidP="002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A8" w:rsidRDefault="002E26A8" w:rsidP="002E26A8">
    <w:pPr>
      <w:pStyle w:val="Stopka"/>
      <w:jc w:val="center"/>
    </w:pPr>
    <w:r>
      <w:t xml:space="preserve">Projekt </w:t>
    </w:r>
    <w:r w:rsidRPr="002C3B72">
      <w:t>„</w:t>
    </w:r>
    <w:r w:rsidRPr="00597CCF">
      <w:t>Zwiększenie zdolności pracowników DPU UDSC do zbierania, gromadzenia, analizy</w:t>
    </w:r>
    <w:r>
      <w:br/>
    </w:r>
    <w:r w:rsidRPr="00597CCF">
      <w:t>i rozpowszechniania informacji o krajach pochodzenia, 2017-2020</w:t>
    </w:r>
    <w:r>
      <w:t>” jest współfinansowany</w:t>
    </w:r>
    <w:r>
      <w:br/>
      <w:t>z Programu Krajowego Funduszu Azylu, Migracji i Integracji</w:t>
    </w:r>
  </w:p>
  <w:p w:rsidR="002E26A8" w:rsidRDefault="002E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25" w:rsidRDefault="00087F25" w:rsidP="002E26A8">
      <w:pPr>
        <w:spacing w:after="0" w:line="240" w:lineRule="auto"/>
      </w:pPr>
      <w:r>
        <w:separator/>
      </w:r>
    </w:p>
  </w:footnote>
  <w:footnote w:type="continuationSeparator" w:id="0">
    <w:p w:rsidR="00087F25" w:rsidRDefault="00087F25" w:rsidP="002E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A8" w:rsidRPr="002E26A8" w:rsidRDefault="002E26A8" w:rsidP="002E26A8">
    <w:pPr>
      <w:pStyle w:val="Nagwek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0264EE4" wp14:editId="28AD2E16">
          <wp:simplePos x="0" y="0"/>
          <wp:positionH relativeFrom="margin">
            <wp:posOffset>3310255</wp:posOffset>
          </wp:positionH>
          <wp:positionV relativeFrom="paragraph">
            <wp:posOffset>7620</wp:posOffset>
          </wp:positionV>
          <wp:extent cx="22809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6CDD0BF" wp14:editId="70CDDF30">
          <wp:extent cx="22955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9"/>
    <w:multiLevelType w:val="hybridMultilevel"/>
    <w:tmpl w:val="A3603A8C"/>
    <w:lvl w:ilvl="0" w:tplc="62F0249A">
      <w:start w:val="1"/>
      <w:numFmt w:val="lowerLetter"/>
      <w:lvlText w:val="%1)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A54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A7ECF"/>
    <w:multiLevelType w:val="hybridMultilevel"/>
    <w:tmpl w:val="E2104368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2"/>
    <w:rsid w:val="0000147A"/>
    <w:rsid w:val="000140F3"/>
    <w:rsid w:val="000249A6"/>
    <w:rsid w:val="000472C7"/>
    <w:rsid w:val="000518CF"/>
    <w:rsid w:val="00081AEC"/>
    <w:rsid w:val="00087F25"/>
    <w:rsid w:val="000E0D11"/>
    <w:rsid w:val="001166F5"/>
    <w:rsid w:val="001171C5"/>
    <w:rsid w:val="00147290"/>
    <w:rsid w:val="00183E25"/>
    <w:rsid w:val="001B1EF9"/>
    <w:rsid w:val="001B762C"/>
    <w:rsid w:val="001F66D7"/>
    <w:rsid w:val="0021041B"/>
    <w:rsid w:val="002242B8"/>
    <w:rsid w:val="002749A2"/>
    <w:rsid w:val="002B5459"/>
    <w:rsid w:val="002E26A8"/>
    <w:rsid w:val="0037170C"/>
    <w:rsid w:val="0040118A"/>
    <w:rsid w:val="00404715"/>
    <w:rsid w:val="00412F60"/>
    <w:rsid w:val="00453382"/>
    <w:rsid w:val="004C2CCD"/>
    <w:rsid w:val="004E2C92"/>
    <w:rsid w:val="004F3FF0"/>
    <w:rsid w:val="0054454F"/>
    <w:rsid w:val="00561460"/>
    <w:rsid w:val="00577639"/>
    <w:rsid w:val="005831CE"/>
    <w:rsid w:val="00584DB7"/>
    <w:rsid w:val="00611509"/>
    <w:rsid w:val="00620B41"/>
    <w:rsid w:val="00654561"/>
    <w:rsid w:val="006A4A7F"/>
    <w:rsid w:val="006B2F05"/>
    <w:rsid w:val="006D0C54"/>
    <w:rsid w:val="00727C2D"/>
    <w:rsid w:val="0075311C"/>
    <w:rsid w:val="0077222B"/>
    <w:rsid w:val="007850B6"/>
    <w:rsid w:val="00785BD7"/>
    <w:rsid w:val="007966A2"/>
    <w:rsid w:val="007D1956"/>
    <w:rsid w:val="007F6EB1"/>
    <w:rsid w:val="00860903"/>
    <w:rsid w:val="00880E52"/>
    <w:rsid w:val="008945ED"/>
    <w:rsid w:val="008C42AF"/>
    <w:rsid w:val="008C6697"/>
    <w:rsid w:val="008D4BEB"/>
    <w:rsid w:val="00926AA0"/>
    <w:rsid w:val="009300F7"/>
    <w:rsid w:val="009316E8"/>
    <w:rsid w:val="00942E5A"/>
    <w:rsid w:val="00977FAE"/>
    <w:rsid w:val="00985D65"/>
    <w:rsid w:val="00994348"/>
    <w:rsid w:val="009A1C40"/>
    <w:rsid w:val="009B2C0F"/>
    <w:rsid w:val="009B2FFA"/>
    <w:rsid w:val="00A3111F"/>
    <w:rsid w:val="00A61BAE"/>
    <w:rsid w:val="00AB2F9F"/>
    <w:rsid w:val="00AD1E53"/>
    <w:rsid w:val="00B470DF"/>
    <w:rsid w:val="00B673B9"/>
    <w:rsid w:val="00B912A3"/>
    <w:rsid w:val="00BB5A25"/>
    <w:rsid w:val="00C2508C"/>
    <w:rsid w:val="00C345AC"/>
    <w:rsid w:val="00C70FB4"/>
    <w:rsid w:val="00CA6183"/>
    <w:rsid w:val="00D06858"/>
    <w:rsid w:val="00D357A9"/>
    <w:rsid w:val="00DA4B07"/>
    <w:rsid w:val="00DB0829"/>
    <w:rsid w:val="00DC50FE"/>
    <w:rsid w:val="00DD4AC2"/>
    <w:rsid w:val="00DF01A8"/>
    <w:rsid w:val="00DF1FD4"/>
    <w:rsid w:val="00DF4AC3"/>
    <w:rsid w:val="00DF6E88"/>
    <w:rsid w:val="00E15B7B"/>
    <w:rsid w:val="00E83A9E"/>
    <w:rsid w:val="00E97364"/>
    <w:rsid w:val="00ED094C"/>
    <w:rsid w:val="00ED5CA8"/>
    <w:rsid w:val="00EE05D4"/>
    <w:rsid w:val="00F3277D"/>
    <w:rsid w:val="00F67BFB"/>
    <w:rsid w:val="00FD37B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B50"/>
  <w15:chartTrackingRefBased/>
  <w15:docId w15:val="{5670568C-FDCC-4B71-9222-D65E325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A8"/>
  </w:style>
  <w:style w:type="paragraph" w:styleId="Stopka">
    <w:name w:val="footer"/>
    <w:basedOn w:val="Normalny"/>
    <w:link w:val="Stopka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A8"/>
  </w:style>
  <w:style w:type="paragraph" w:styleId="Akapitzlist">
    <w:name w:val="List Paragraph"/>
    <w:basedOn w:val="Normalny"/>
    <w:uiPriority w:val="34"/>
    <w:qFormat/>
    <w:rsid w:val="00A61BA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F0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A32F-5A77-4332-A225-C793872D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Czyżewska Justyna</cp:lastModifiedBy>
  <cp:revision>3</cp:revision>
  <cp:lastPrinted>2018-10-31T12:40:00Z</cp:lastPrinted>
  <dcterms:created xsi:type="dcterms:W3CDTF">2018-11-08T08:26:00Z</dcterms:created>
  <dcterms:modified xsi:type="dcterms:W3CDTF">2018-11-08T10:14:00Z</dcterms:modified>
</cp:coreProperties>
</file>