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8D" w:rsidRDefault="00373DD8" w:rsidP="00373DD8">
      <w:r>
        <w:rPr>
          <w:noProof/>
          <w:lang w:eastAsia="pl-PL"/>
        </w:rPr>
        <w:drawing>
          <wp:inline distT="0" distB="0" distL="0" distR="0" wp14:anchorId="2483A8AF">
            <wp:extent cx="2371725" cy="53657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tab/>
      </w:r>
      <w:r>
        <w:rPr>
          <w:noProof/>
          <w:lang w:eastAsia="pl-PL"/>
        </w:rPr>
        <w:drawing>
          <wp:inline distT="0" distB="0" distL="0" distR="0" wp14:anchorId="36ABAEC6">
            <wp:extent cx="2383790" cy="5791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DD8" w:rsidRDefault="00373DD8" w:rsidP="00373DD8"/>
    <w:p w:rsidR="00373DD8" w:rsidRDefault="001F4A5F" w:rsidP="00373DD8">
      <w:r>
        <w:t xml:space="preserve">Urząd do Spraw Cudzoziemców unieważnił zapytanie ofertowe </w:t>
      </w:r>
      <w:r w:rsidRPr="001F4A5F">
        <w:rPr>
          <w:b/>
        </w:rPr>
        <w:t>w ramach zadania częściowego nr 2</w:t>
      </w:r>
      <w:r w:rsidR="00E179BE">
        <w:t xml:space="preserve"> (</w:t>
      </w:r>
      <w:r w:rsidR="001A720D">
        <w:t>dostawa specjalistycznego oprogramowania).</w:t>
      </w:r>
    </w:p>
    <w:p w:rsidR="00373DD8" w:rsidRDefault="00D60A6A" w:rsidP="00373DD8">
      <w:pPr>
        <w:jc w:val="both"/>
      </w:pPr>
      <w:r>
        <w:t xml:space="preserve">Powyższe działanie realizowane jest w ramach </w:t>
      </w:r>
      <w:r w:rsidRPr="00D60A6A">
        <w:t>nr 6/1-2015/BK-FAMI „Opracowanie i wdrożenie długofalowej strategii komunikacyjnej Urzędu do Spraw Cudzoziemców”, finansowanego ze środków Unii Europejskiej w zakresie Programu Krajowego Funduszu Azylu, Migracji i Integracji – „Bezpieczna przystań”.</w:t>
      </w:r>
      <w:bookmarkStart w:id="0" w:name="_GoBack"/>
      <w:bookmarkEnd w:id="0"/>
    </w:p>
    <w:sectPr w:rsidR="00373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D8"/>
    <w:rsid w:val="001A720D"/>
    <w:rsid w:val="001F4A5F"/>
    <w:rsid w:val="00373DD8"/>
    <w:rsid w:val="003C0701"/>
    <w:rsid w:val="00BE2299"/>
    <w:rsid w:val="00D60A6A"/>
    <w:rsid w:val="00D926C2"/>
    <w:rsid w:val="00E1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5A29"/>
  <w15:chartTrackingRefBased/>
  <w15:docId w15:val="{6AE0AD29-E01C-44D6-BB99-E0A38357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 Beata</dc:creator>
  <cp:keywords/>
  <dc:description/>
  <cp:lastModifiedBy>Car Beata</cp:lastModifiedBy>
  <cp:revision>4</cp:revision>
  <cp:lastPrinted>2018-06-28T07:01:00Z</cp:lastPrinted>
  <dcterms:created xsi:type="dcterms:W3CDTF">2018-06-28T06:51:00Z</dcterms:created>
  <dcterms:modified xsi:type="dcterms:W3CDTF">2018-06-28T07:03:00Z</dcterms:modified>
</cp:coreProperties>
</file>