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37" w:rsidRDefault="00161A37" w:rsidP="00161A37">
      <w:pPr>
        <w:ind w:left="708" w:firstLine="708"/>
        <w:rPr>
          <w:rFonts w:ascii="Roboto" w:hAnsi="Roboto"/>
        </w:rPr>
      </w:pPr>
    </w:p>
    <w:p w:rsidR="00161A37" w:rsidRDefault="00161A37" w:rsidP="00161A37">
      <w:pPr>
        <w:ind w:left="708" w:firstLine="708"/>
        <w:rPr>
          <w:rFonts w:ascii="Roboto" w:hAnsi="Roboto"/>
        </w:rPr>
      </w:pPr>
      <w:r>
        <w:rPr>
          <w:rFonts w:ascii="Roboto" w:hAnsi="Roboto"/>
        </w:rPr>
        <w:t xml:space="preserve">          </w:t>
      </w:r>
      <w:r w:rsidRPr="00161A37">
        <w:rPr>
          <w:rFonts w:ascii="Roboto" w:hAnsi="Roboto"/>
        </w:rPr>
        <w:t>Unieważnienie zapytania ofertowego</w:t>
      </w:r>
    </w:p>
    <w:p w:rsidR="00161A37" w:rsidRPr="00161A37" w:rsidRDefault="00161A37" w:rsidP="00161A37">
      <w:pPr>
        <w:rPr>
          <w:rFonts w:ascii="Roboto" w:hAnsi="Roboto"/>
        </w:rPr>
      </w:pPr>
    </w:p>
    <w:p w:rsidR="00161A37" w:rsidRDefault="00161A37" w:rsidP="00161A37">
      <w:pPr>
        <w:jc w:val="both"/>
        <w:rPr>
          <w:rFonts w:ascii="Roboto" w:hAnsi="Roboto"/>
        </w:rPr>
      </w:pPr>
    </w:p>
    <w:p w:rsidR="00161A37" w:rsidRPr="00161A37" w:rsidRDefault="00161A37" w:rsidP="00161A37">
      <w:pPr>
        <w:jc w:val="both"/>
        <w:rPr>
          <w:rFonts w:ascii="Roboto" w:hAnsi="Roboto"/>
        </w:rPr>
      </w:pPr>
      <w:r w:rsidRPr="00161A37">
        <w:rPr>
          <w:rFonts w:ascii="Roboto" w:hAnsi="Roboto"/>
        </w:rPr>
        <w:t xml:space="preserve">Urząd do Spraw Cudzoziemców </w:t>
      </w:r>
      <w:r w:rsidRPr="00161A37">
        <w:rPr>
          <w:rFonts w:ascii="Roboto" w:hAnsi="Roboto"/>
          <w:b/>
        </w:rPr>
        <w:t>dnia 20 czerwca 2018 r</w:t>
      </w:r>
      <w:r w:rsidRPr="00161A37">
        <w:rPr>
          <w:rFonts w:ascii="Roboto" w:hAnsi="Roboto"/>
          <w:b/>
          <w:bCs/>
        </w:rPr>
        <w:t>. unieważnił</w:t>
      </w:r>
      <w:r w:rsidRPr="00161A37">
        <w:rPr>
          <w:rFonts w:ascii="Roboto" w:hAnsi="Roboto"/>
        </w:rPr>
        <w:t xml:space="preserve"> zapytanie ofertowe dotyczące dostawy książek z wydawnictw polskich oraz zagranicznych (w ramach zadań częściowych nr 1 oraz nr 2)</w:t>
      </w:r>
      <w:r>
        <w:rPr>
          <w:rFonts w:ascii="Roboto" w:hAnsi="Roboto"/>
        </w:rPr>
        <w:t xml:space="preserve">, </w:t>
      </w:r>
      <w:r w:rsidRPr="00161A37">
        <w:rPr>
          <w:rFonts w:ascii="Roboto" w:hAnsi="Roboto"/>
        </w:rPr>
        <w:t xml:space="preserve"> w związku z realizacją projektu nr 2/1-2015/BK-FAMI </w:t>
      </w:r>
      <w:r w:rsidRPr="00161A37">
        <w:rPr>
          <w:rFonts w:ascii="Roboto" w:hAnsi="Roboto"/>
          <w:bCs/>
        </w:rPr>
        <w:t>„Zwiększenie zdolności pracowników DPU UDSC do zbierania, gromadzenia, analizy i rozpowszechniania informacji o krajach pochodzenia, 2017-2020”,</w:t>
      </w:r>
      <w:r w:rsidRPr="00161A37">
        <w:rPr>
          <w:rFonts w:ascii="Roboto" w:hAnsi="Roboto"/>
        </w:rPr>
        <w:t xml:space="preserve"> finansowanego ze środków Unii Europejskiej w zakresie Programu Krajowego Funduszu Azylu, Migracji i Integracji – „Bezpieczna przystań”.</w:t>
      </w:r>
    </w:p>
    <w:p w:rsidR="00161A37" w:rsidRPr="00161A37" w:rsidRDefault="00161A37" w:rsidP="00161A37">
      <w:pPr>
        <w:jc w:val="both"/>
        <w:rPr>
          <w:rFonts w:ascii="Roboto" w:hAnsi="Roboto"/>
        </w:rPr>
      </w:pPr>
      <w:bookmarkStart w:id="0" w:name="_GoBack"/>
      <w:bookmarkEnd w:id="0"/>
    </w:p>
    <w:p w:rsidR="00483D35" w:rsidRDefault="00161A37"/>
    <w:sectPr w:rsidR="0048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37"/>
    <w:rsid w:val="00161A37"/>
    <w:rsid w:val="008B43CB"/>
    <w:rsid w:val="00AA4DF2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B8F1-B9F1-4590-A159-E4F34D36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37"/>
    <w:pPr>
      <w:ind w:left="0" w:firstLine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1</cp:revision>
  <dcterms:created xsi:type="dcterms:W3CDTF">2018-06-21T06:06:00Z</dcterms:created>
  <dcterms:modified xsi:type="dcterms:W3CDTF">2018-06-21T06:10:00Z</dcterms:modified>
</cp:coreProperties>
</file>