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3AAB5" w14:textId="77777777" w:rsidR="00933262" w:rsidRPr="009B2296" w:rsidRDefault="00933262" w:rsidP="00641F61">
      <w:pPr>
        <w:spacing w:after="0" w:line="240" w:lineRule="auto"/>
        <w:jc w:val="both"/>
        <w:rPr>
          <w:rFonts w:ascii="Roboto" w:hAnsi="Roboto"/>
          <w:b/>
          <w:bCs/>
        </w:rPr>
      </w:pPr>
    </w:p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33262" w:rsidRPr="009B2296" w14:paraId="5C902975" w14:textId="77777777" w:rsidTr="00456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75F8959A" w14:textId="77777777" w:rsidR="00933262" w:rsidRPr="009B2296" w:rsidRDefault="00933262" w:rsidP="00641F61">
            <w:pPr>
              <w:spacing w:before="240" w:line="240" w:lineRule="auto"/>
              <w:ind w:left="0"/>
              <w:jc w:val="both"/>
              <w:rPr>
                <w:rFonts w:ascii="Roboto" w:hAnsi="Roboto"/>
                <w:b w:val="0"/>
                <w:bCs w:val="0"/>
                <w:color w:val="auto"/>
              </w:rPr>
            </w:pPr>
            <w:r w:rsidRPr="009B2296">
              <w:rPr>
                <w:rFonts w:ascii="Roboto" w:hAnsi="Roboto"/>
              </w:rPr>
              <w:t xml:space="preserve">                                                          ZAPYTANIE OFERTOWE</w:t>
            </w:r>
          </w:p>
        </w:tc>
      </w:tr>
      <w:tr w:rsidR="00933262" w:rsidRPr="009B2296" w14:paraId="509B7F9A" w14:textId="77777777" w:rsidTr="00FA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19358BA" w14:textId="68682EC7" w:rsidR="007719F4" w:rsidRPr="009B2296" w:rsidRDefault="00933262" w:rsidP="00641F61">
            <w:pPr>
              <w:spacing w:line="240" w:lineRule="auto"/>
              <w:ind w:left="0"/>
              <w:jc w:val="both"/>
              <w:rPr>
                <w:rFonts w:ascii="Roboto" w:hAnsi="Roboto"/>
                <w:color w:val="FF0000"/>
              </w:rPr>
            </w:pPr>
            <w:r w:rsidRPr="009B2296">
              <w:rPr>
                <w:rFonts w:ascii="Roboto" w:hAnsi="Roboto"/>
              </w:rPr>
              <w:t xml:space="preserve">Urząd do Spraw Cudzoziemców zaprasza do złożenia oferty na </w:t>
            </w:r>
            <w:r w:rsidR="00532089" w:rsidRPr="009B2296">
              <w:rPr>
                <w:rFonts w:ascii="Roboto" w:hAnsi="Roboto"/>
              </w:rPr>
              <w:t xml:space="preserve">przeprowadzenie szkolenia </w:t>
            </w:r>
            <w:r w:rsidR="000225B2" w:rsidRPr="009B2296">
              <w:rPr>
                <w:rFonts w:ascii="Roboto" w:hAnsi="Roboto"/>
              </w:rPr>
              <w:br/>
            </w:r>
            <w:r w:rsidR="00532089" w:rsidRPr="009B2296">
              <w:rPr>
                <w:rFonts w:ascii="Roboto" w:hAnsi="Roboto"/>
              </w:rPr>
              <w:t xml:space="preserve">z zakresu </w:t>
            </w:r>
            <w:r w:rsidR="00EB4F9D" w:rsidRPr="009B2296">
              <w:rPr>
                <w:rFonts w:ascii="Roboto" w:hAnsi="Roboto"/>
              </w:rPr>
              <w:t>Systemu Tableau Public</w:t>
            </w:r>
            <w:r w:rsidR="00DF1D1D" w:rsidRPr="009B2296">
              <w:rPr>
                <w:rFonts w:ascii="Roboto" w:hAnsi="Roboto"/>
              </w:rPr>
              <w:t>.</w:t>
            </w:r>
          </w:p>
          <w:p w14:paraId="2CBFAEA3" w14:textId="673A8EFE" w:rsidR="00933262" w:rsidRPr="009B2296" w:rsidRDefault="00933262" w:rsidP="00AA3A91">
            <w:pPr>
              <w:spacing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 xml:space="preserve">Zamówienie zostanie udzielone w związku z realizacją projektu „Stworzenie koncepcji Migracyjnego Centrum Analitycznego”, finansowanego ze środków </w:t>
            </w:r>
            <w:r w:rsidR="00DF1D1D" w:rsidRPr="009B2296">
              <w:rPr>
                <w:rFonts w:ascii="Roboto" w:hAnsi="Roboto"/>
              </w:rPr>
              <w:t xml:space="preserve">Programu Krajowego </w:t>
            </w:r>
            <w:r w:rsidR="00DF1D1D" w:rsidRPr="009B2296">
              <w:rPr>
                <w:rFonts w:ascii="Roboto" w:hAnsi="Roboto"/>
              </w:rPr>
              <w:br/>
            </w:r>
            <w:r w:rsidRPr="009B2296">
              <w:rPr>
                <w:rFonts w:ascii="Roboto" w:hAnsi="Roboto"/>
              </w:rPr>
              <w:t xml:space="preserve">Funduszu Azylu, Migracji i Integracji </w:t>
            </w:r>
          </w:p>
        </w:tc>
      </w:tr>
      <w:tr w:rsidR="00933262" w:rsidRPr="009B2296" w14:paraId="24092327" w14:textId="77777777" w:rsidTr="004569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787B0F5C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</w:rPr>
              <w:t>II. DANE ZAMAWIAJĄCEGO</w:t>
            </w:r>
          </w:p>
        </w:tc>
      </w:tr>
      <w:tr w:rsidR="00933262" w:rsidRPr="009B2296" w14:paraId="35FE904F" w14:textId="77777777" w:rsidTr="005C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D9643D9" w14:textId="77777777" w:rsidR="00933262" w:rsidRPr="009B2296" w:rsidRDefault="00933262" w:rsidP="00641F61">
            <w:pPr>
              <w:pStyle w:val="Akapitzlist"/>
              <w:spacing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Nazwa organizacji: Urząd do Spraw Cudzoziemców</w:t>
            </w:r>
          </w:p>
          <w:p w14:paraId="58B5838B" w14:textId="77777777" w:rsidR="00933262" w:rsidRPr="009B2296" w:rsidRDefault="00933262" w:rsidP="00641F61">
            <w:pPr>
              <w:pStyle w:val="Akapitzlist"/>
              <w:spacing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</w:rPr>
              <w:t>Adres siedziby: ul. Koszykowa 16, 00-564 Warszawa</w:t>
            </w:r>
          </w:p>
          <w:p w14:paraId="46844FAD" w14:textId="77777777" w:rsidR="00933262" w:rsidRPr="009B2296" w:rsidRDefault="00933262" w:rsidP="00641F61">
            <w:pPr>
              <w:pStyle w:val="Akapitzlist"/>
              <w:spacing w:line="240" w:lineRule="auto"/>
              <w:ind w:left="0"/>
              <w:jc w:val="both"/>
              <w:rPr>
                <w:rFonts w:ascii="Roboto" w:hAnsi="Roboto"/>
                <w:u w:val="single"/>
              </w:rPr>
            </w:pPr>
            <w:r w:rsidRPr="009B2296">
              <w:rPr>
                <w:rFonts w:ascii="Roboto" w:hAnsi="Roboto"/>
                <w:u w:val="single"/>
              </w:rPr>
              <w:t>Adres do korespondencji: ul. Taborowa 33, 02-699 Warszawa</w:t>
            </w:r>
          </w:p>
          <w:p w14:paraId="5CF17411" w14:textId="41E40A0D" w:rsidR="00933262" w:rsidRPr="009B2296" w:rsidRDefault="00933262" w:rsidP="00B71D6B">
            <w:pPr>
              <w:pStyle w:val="Akapitzlist"/>
              <w:spacing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 xml:space="preserve">E-mail: </w:t>
            </w:r>
            <w:hyperlink r:id="rId8" w:history="1">
              <w:r w:rsidR="00B71D6B">
                <w:rPr>
                  <w:rStyle w:val="Hipercze"/>
                  <w:rFonts w:ascii="Roboto" w:hAnsi="Roboto"/>
                </w:rPr>
                <w:t>fundusze</w:t>
              </w:r>
              <w:r w:rsidRPr="009B2296">
                <w:rPr>
                  <w:rStyle w:val="Hipercze"/>
                  <w:rFonts w:ascii="Roboto" w:hAnsi="Roboto"/>
                </w:rPr>
                <w:t>@udsc.gov.pl</w:t>
              </w:r>
            </w:hyperlink>
          </w:p>
        </w:tc>
      </w:tr>
      <w:tr w:rsidR="00933262" w:rsidRPr="009B2296" w14:paraId="62AA9CD4" w14:textId="77777777" w:rsidTr="0045693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01F30244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III. WARUNKI UDZIAŁU W POSTĘPOWANIU</w:t>
            </w:r>
          </w:p>
        </w:tc>
      </w:tr>
      <w:tr w:rsidR="00933262" w:rsidRPr="009B2296" w14:paraId="6AC82DEE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64F5EB7" w14:textId="77777777" w:rsidR="00933262" w:rsidRPr="009B2296" w:rsidRDefault="00933262" w:rsidP="00641F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6DF159F6" w14:textId="77777777" w:rsidR="00933262" w:rsidRPr="009B2296" w:rsidRDefault="00933262" w:rsidP="00641F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Oferta powinna zawierać wypełniony formularz ofertowy, którego wzór stanowi Załącznik nr 1. Niedołączenie dokumentacji równoznaczne jest z niespełnieniem przez Wykonawcę warunków formalnych zapytania.</w:t>
            </w:r>
          </w:p>
          <w:p w14:paraId="5F151725" w14:textId="436D41B2" w:rsidR="00933262" w:rsidRPr="009B2296" w:rsidRDefault="00622C0C" w:rsidP="00EB4F9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Wykonawca </w:t>
            </w:r>
            <w:r w:rsidR="00933262" w:rsidRPr="009B2296">
              <w:rPr>
                <w:rFonts w:ascii="Roboto" w:hAnsi="Roboto"/>
                <w:b w:val="0"/>
              </w:rPr>
              <w:t xml:space="preserve">wykaże, że </w:t>
            </w:r>
            <w:r w:rsidR="004060AF" w:rsidRPr="009B2296">
              <w:rPr>
                <w:rFonts w:ascii="Roboto" w:hAnsi="Roboto"/>
                <w:b w:val="0"/>
              </w:rPr>
              <w:t>dysponuje trenerem</w:t>
            </w:r>
            <w:r w:rsidR="00E82B4F" w:rsidRPr="009B2296">
              <w:rPr>
                <w:rFonts w:ascii="Roboto" w:hAnsi="Roboto"/>
                <w:b w:val="0"/>
              </w:rPr>
              <w:t>,</w:t>
            </w:r>
            <w:r w:rsidR="006106D7" w:rsidRPr="009B2296">
              <w:rPr>
                <w:rFonts w:ascii="Roboto" w:hAnsi="Roboto"/>
              </w:rPr>
              <w:t xml:space="preserve"> </w:t>
            </w:r>
            <w:r w:rsidR="006106D7" w:rsidRPr="009B2296">
              <w:rPr>
                <w:rFonts w:ascii="Roboto" w:hAnsi="Roboto"/>
                <w:b w:val="0"/>
              </w:rPr>
              <w:t>dedykowanym do przeprowadzenia szkolenia będącego przedmiotem niniejszego zapytania ofertowego</w:t>
            </w:r>
            <w:r w:rsidRPr="009B2296">
              <w:rPr>
                <w:rFonts w:ascii="Roboto" w:hAnsi="Roboto"/>
                <w:b w:val="0"/>
              </w:rPr>
              <w:t>, posiadającym</w:t>
            </w:r>
            <w:r w:rsidR="004060AF" w:rsidRPr="009B2296">
              <w:rPr>
                <w:rFonts w:ascii="Roboto" w:hAnsi="Roboto"/>
              </w:rPr>
              <w:t xml:space="preserve"> doświadcz</w:t>
            </w:r>
            <w:r w:rsidRPr="009B2296">
              <w:rPr>
                <w:rFonts w:ascii="Roboto" w:hAnsi="Roboto"/>
              </w:rPr>
              <w:t>enie</w:t>
            </w:r>
            <w:r w:rsidR="004060AF" w:rsidRPr="009B2296">
              <w:rPr>
                <w:rFonts w:ascii="Roboto" w:hAnsi="Roboto"/>
              </w:rPr>
              <w:t xml:space="preserve"> w prowadzeniu szkoleń z zakresu</w:t>
            </w:r>
            <w:r w:rsidR="00EB4F9D" w:rsidRPr="009B2296">
              <w:rPr>
                <w:rFonts w:ascii="Roboto" w:hAnsi="Roboto"/>
              </w:rPr>
              <w:t xml:space="preserve"> Systemu Tableau Public</w:t>
            </w:r>
            <w:r w:rsidR="00DF1D1D" w:rsidRPr="009B2296">
              <w:rPr>
                <w:rFonts w:ascii="Roboto" w:hAnsi="Roboto"/>
              </w:rPr>
              <w:t xml:space="preserve">, </w:t>
            </w:r>
            <w:r w:rsidRPr="009B2296">
              <w:rPr>
                <w:rFonts w:ascii="Roboto" w:hAnsi="Roboto"/>
                <w:b w:val="0"/>
              </w:rPr>
              <w:t xml:space="preserve">który </w:t>
            </w:r>
            <w:r w:rsidR="00B71D6B">
              <w:rPr>
                <w:rFonts w:ascii="Roboto" w:hAnsi="Roboto"/>
                <w:b w:val="0"/>
              </w:rPr>
              <w:br/>
            </w:r>
            <w:r w:rsidR="00933262" w:rsidRPr="009B2296">
              <w:rPr>
                <w:rFonts w:ascii="Roboto" w:hAnsi="Roboto"/>
                <w:b w:val="0"/>
              </w:rPr>
              <w:t xml:space="preserve">w ciągu ostatnich 3 lat od daty złożenia oferty </w:t>
            </w:r>
            <w:r w:rsidR="005B12A7" w:rsidRPr="009B2296">
              <w:rPr>
                <w:rFonts w:ascii="Roboto" w:hAnsi="Roboto"/>
                <w:b w:val="0"/>
              </w:rPr>
              <w:t xml:space="preserve">przeprowadził co najmniej 3 szkolenia </w:t>
            </w:r>
            <w:r w:rsidR="00B71D6B">
              <w:rPr>
                <w:rFonts w:ascii="Roboto" w:hAnsi="Roboto"/>
                <w:b w:val="0"/>
              </w:rPr>
              <w:br/>
            </w:r>
            <w:r w:rsidR="004060AF" w:rsidRPr="009B2296">
              <w:rPr>
                <w:rFonts w:ascii="Roboto" w:hAnsi="Roboto"/>
                <w:b w:val="0"/>
              </w:rPr>
              <w:t>w ww. zakresie</w:t>
            </w:r>
            <w:r w:rsidR="00933262" w:rsidRPr="009B2296">
              <w:rPr>
                <w:rFonts w:ascii="Roboto" w:hAnsi="Roboto"/>
                <w:b w:val="0"/>
              </w:rPr>
              <w:t xml:space="preserve">. Na potwierdzenie ww. doświadczenia </w:t>
            </w:r>
            <w:r w:rsidR="006A5974" w:rsidRPr="009B2296">
              <w:rPr>
                <w:rFonts w:ascii="Roboto" w:hAnsi="Roboto"/>
                <w:b w:val="0"/>
              </w:rPr>
              <w:t>W</w:t>
            </w:r>
            <w:r w:rsidR="00933262" w:rsidRPr="009B2296">
              <w:rPr>
                <w:rFonts w:ascii="Roboto" w:hAnsi="Roboto"/>
                <w:b w:val="0"/>
              </w:rPr>
              <w:t xml:space="preserve">ykonawca dołączy do oferty wykaz </w:t>
            </w:r>
            <w:r w:rsidR="005B12A7" w:rsidRPr="009B2296">
              <w:rPr>
                <w:rFonts w:ascii="Roboto" w:hAnsi="Roboto"/>
                <w:b w:val="0"/>
              </w:rPr>
              <w:t>przeprowadzonych szkoleń</w:t>
            </w:r>
            <w:r w:rsidR="00933262" w:rsidRPr="009B2296">
              <w:rPr>
                <w:rFonts w:ascii="Roboto" w:hAnsi="Roboto"/>
                <w:b w:val="0"/>
              </w:rPr>
              <w:t xml:space="preserve"> oraz dokumenty potwierdzające należyte wykonanie ww. zamówień (Wyko</w:t>
            </w:r>
            <w:r w:rsidR="00DF1D1D" w:rsidRPr="009B2296">
              <w:rPr>
                <w:rFonts w:ascii="Roboto" w:hAnsi="Roboto"/>
                <w:b w:val="0"/>
              </w:rPr>
              <w:t xml:space="preserve">nawca sporządzi wykaz zgodnie </w:t>
            </w:r>
            <w:r w:rsidR="001F59F6" w:rsidRPr="009B2296">
              <w:rPr>
                <w:rFonts w:ascii="Roboto" w:hAnsi="Roboto"/>
                <w:b w:val="0"/>
              </w:rPr>
              <w:t>z</w:t>
            </w:r>
            <w:r w:rsidR="00827725" w:rsidRPr="009B2296">
              <w:rPr>
                <w:rFonts w:ascii="Roboto" w:hAnsi="Roboto"/>
                <w:b w:val="0"/>
              </w:rPr>
              <w:t xml:space="preserve"> wzorem, </w:t>
            </w:r>
            <w:r w:rsidR="00933262" w:rsidRPr="009B2296">
              <w:rPr>
                <w:rFonts w:ascii="Roboto" w:hAnsi="Roboto"/>
                <w:b w:val="0"/>
              </w:rPr>
              <w:t>stanowiącym Załącznik nr 2 do niniejszego zapytania ofertowego).</w:t>
            </w:r>
          </w:p>
          <w:p w14:paraId="10148766" w14:textId="71C8F979" w:rsidR="00933262" w:rsidRPr="009B2296" w:rsidRDefault="00933262" w:rsidP="00B849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Termin związania ofertą: 60 dni od upływu terminu składania ofert</w:t>
            </w:r>
            <w:r w:rsidR="006A5974" w:rsidRPr="009B2296">
              <w:rPr>
                <w:rFonts w:ascii="Roboto" w:hAnsi="Roboto"/>
                <w:b w:val="0"/>
              </w:rPr>
              <w:t xml:space="preserve">, z możliwością przedłużenia na czas niezbędny do zawarcia umowy. </w:t>
            </w:r>
          </w:p>
          <w:p w14:paraId="7E9B0820" w14:textId="7EC7DBA6" w:rsidR="00933262" w:rsidRPr="009B2296" w:rsidRDefault="00933262" w:rsidP="00641F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Cena zaproponowana w ofercie powinna zawi</w:t>
            </w:r>
            <w:r w:rsidR="00DF1D1D" w:rsidRPr="009B2296">
              <w:rPr>
                <w:rFonts w:ascii="Roboto" w:hAnsi="Roboto"/>
                <w:b w:val="0"/>
              </w:rPr>
              <w:t xml:space="preserve">erać wszystkie podatki, opłaty </w:t>
            </w:r>
            <w:r w:rsidR="009B2296">
              <w:rPr>
                <w:rFonts w:ascii="Roboto" w:hAnsi="Roboto"/>
                <w:b w:val="0"/>
              </w:rPr>
              <w:br/>
            </w:r>
            <w:r w:rsidRPr="009B2296">
              <w:rPr>
                <w:rFonts w:ascii="Roboto" w:hAnsi="Roboto"/>
                <w:b w:val="0"/>
              </w:rPr>
              <w:t xml:space="preserve">i proponowane rabaty oraz wszelkie inne koszty niezbędne dla kompleksowej realizacji zamówienia. </w:t>
            </w:r>
          </w:p>
          <w:p w14:paraId="1C93BD0C" w14:textId="77777777" w:rsidR="00933262" w:rsidRPr="009B2296" w:rsidRDefault="00933262" w:rsidP="00641F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</w:tc>
      </w:tr>
      <w:tr w:rsidR="00EC3773" w:rsidRPr="009B2296" w14:paraId="6380BB9C" w14:textId="77777777" w:rsidTr="0045693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96E29F" w14:textId="77777777" w:rsidR="00EC3773" w:rsidRPr="009B2296" w:rsidRDefault="00EC3773" w:rsidP="00641F61">
            <w:pPr>
              <w:spacing w:after="0"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IV. OPIS PRZEDMIOTU ZAMÓWIENIA</w:t>
            </w:r>
          </w:p>
        </w:tc>
      </w:tr>
      <w:tr w:rsidR="00933262" w:rsidRPr="009B2296" w14:paraId="425091AF" w14:textId="77777777" w:rsidTr="0074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CAA454F" w14:textId="77777777" w:rsidR="00741EB0" w:rsidRPr="00AA3A91" w:rsidRDefault="00741EB0" w:rsidP="00641F6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  <w:vanish/>
              </w:rPr>
            </w:pPr>
          </w:p>
          <w:p w14:paraId="0B31C849" w14:textId="77777777" w:rsidR="00741EB0" w:rsidRPr="00AA3A91" w:rsidRDefault="00741EB0" w:rsidP="00641F6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  <w:vanish/>
              </w:rPr>
            </w:pPr>
          </w:p>
          <w:p w14:paraId="0FDD512B" w14:textId="77777777" w:rsidR="00741EB0" w:rsidRPr="00AA3A91" w:rsidRDefault="00741EB0" w:rsidP="00641F6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  <w:vanish/>
              </w:rPr>
            </w:pPr>
          </w:p>
          <w:p w14:paraId="387F9E63" w14:textId="77777777" w:rsidR="007719F4" w:rsidRPr="00AA3A91" w:rsidRDefault="007719F4" w:rsidP="00DF1D1D">
            <w:pPr>
              <w:pStyle w:val="Akapitzlist"/>
              <w:spacing w:after="0" w:line="240" w:lineRule="auto"/>
              <w:jc w:val="both"/>
              <w:rPr>
                <w:rFonts w:ascii="Roboto" w:hAnsi="Roboto"/>
              </w:rPr>
            </w:pPr>
          </w:p>
          <w:p w14:paraId="12EC058C" w14:textId="4252DCDC" w:rsidR="00AD1B38" w:rsidRPr="00AA3A91" w:rsidRDefault="00541784" w:rsidP="00EB4F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Wykonawca </w:t>
            </w:r>
            <w:r w:rsidR="00B1569F" w:rsidRPr="00AA3A91">
              <w:rPr>
                <w:rFonts w:ascii="Roboto" w:hAnsi="Roboto"/>
                <w:b w:val="0"/>
              </w:rPr>
              <w:t xml:space="preserve"> </w:t>
            </w:r>
            <w:r w:rsidR="007719F4" w:rsidRPr="00AA3A91">
              <w:rPr>
                <w:rFonts w:ascii="Roboto" w:hAnsi="Roboto"/>
                <w:b w:val="0"/>
              </w:rPr>
              <w:t>przeprowadz</w:t>
            </w:r>
            <w:r w:rsidRPr="00AA3A91">
              <w:rPr>
                <w:rFonts w:ascii="Roboto" w:hAnsi="Roboto"/>
                <w:b w:val="0"/>
              </w:rPr>
              <w:t>i</w:t>
            </w:r>
            <w:r w:rsidR="007719F4" w:rsidRPr="00AA3A91">
              <w:rPr>
                <w:rFonts w:ascii="Roboto" w:hAnsi="Roboto"/>
                <w:b w:val="0"/>
              </w:rPr>
              <w:t xml:space="preserve"> </w:t>
            </w:r>
            <w:r w:rsidR="00DF1D1D" w:rsidRPr="00AA3A91">
              <w:rPr>
                <w:rFonts w:ascii="Roboto" w:hAnsi="Roboto"/>
                <w:b w:val="0"/>
              </w:rPr>
              <w:t>trzy</w:t>
            </w:r>
            <w:r w:rsidR="00622C0C" w:rsidRPr="00AA3A91">
              <w:rPr>
                <w:rFonts w:ascii="Roboto" w:hAnsi="Roboto"/>
                <w:b w:val="0"/>
              </w:rPr>
              <w:t xml:space="preserve">dniowe </w:t>
            </w:r>
            <w:r w:rsidR="007719F4" w:rsidRPr="00AA3A91">
              <w:rPr>
                <w:rFonts w:ascii="Roboto" w:hAnsi="Roboto"/>
                <w:b w:val="0"/>
              </w:rPr>
              <w:t>szkoleni</w:t>
            </w:r>
            <w:r w:rsidR="00A857F1" w:rsidRPr="00AA3A91">
              <w:rPr>
                <w:rFonts w:ascii="Roboto" w:hAnsi="Roboto"/>
                <w:b w:val="0"/>
              </w:rPr>
              <w:t>e</w:t>
            </w:r>
            <w:r w:rsidR="007719F4" w:rsidRPr="00AA3A91">
              <w:rPr>
                <w:rFonts w:ascii="Roboto" w:hAnsi="Roboto"/>
                <w:b w:val="0"/>
              </w:rPr>
              <w:t xml:space="preserve"> </w:t>
            </w:r>
            <w:r w:rsidR="00EB4F9D" w:rsidRPr="00AA3A91">
              <w:rPr>
                <w:rFonts w:ascii="Roboto" w:hAnsi="Roboto"/>
              </w:rPr>
              <w:t>z zakresu Systemu Tableau Public</w:t>
            </w:r>
            <w:r w:rsidR="00EB4F9D" w:rsidRPr="00AA3A91">
              <w:rPr>
                <w:rFonts w:ascii="Roboto" w:hAnsi="Roboto"/>
                <w:b w:val="0"/>
              </w:rPr>
              <w:t xml:space="preserve"> </w:t>
            </w:r>
            <w:r w:rsidR="007719F4" w:rsidRPr="00AA3A91">
              <w:rPr>
                <w:rFonts w:ascii="Roboto" w:hAnsi="Roboto"/>
                <w:b w:val="0"/>
              </w:rPr>
              <w:t xml:space="preserve">dla łącznej liczby </w:t>
            </w:r>
            <w:r w:rsidR="007719F4" w:rsidRPr="00AA3A91">
              <w:rPr>
                <w:rFonts w:ascii="Roboto" w:hAnsi="Roboto"/>
              </w:rPr>
              <w:t>4 uczestników</w:t>
            </w:r>
            <w:r w:rsidRPr="00AA3A91">
              <w:rPr>
                <w:rFonts w:ascii="Roboto" w:hAnsi="Roboto"/>
              </w:rPr>
              <w:t xml:space="preserve"> z ramienia Urz</w:t>
            </w:r>
            <w:r w:rsidR="00254BC4" w:rsidRPr="00AA3A91">
              <w:rPr>
                <w:rFonts w:ascii="Roboto" w:hAnsi="Roboto"/>
              </w:rPr>
              <w:t>ę</w:t>
            </w:r>
            <w:r w:rsidRPr="00AA3A91">
              <w:rPr>
                <w:rFonts w:ascii="Roboto" w:hAnsi="Roboto"/>
              </w:rPr>
              <w:t>du do Spraw Cudzoziemców (szkolenie zamknięte)</w:t>
            </w:r>
            <w:r w:rsidR="00AD1B38" w:rsidRPr="00AA3A91">
              <w:rPr>
                <w:rFonts w:ascii="Roboto" w:hAnsi="Roboto"/>
                <w:b w:val="0"/>
              </w:rPr>
              <w:t xml:space="preserve">. </w:t>
            </w:r>
          </w:p>
          <w:p w14:paraId="1754A361" w14:textId="7D577D26" w:rsidR="00AA3A91" w:rsidRPr="00AA3A91" w:rsidRDefault="00AA3A91" w:rsidP="00AA3A9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Szkolenie będzie dedykowane pracownikom UdSC zajmującym się raportowaniem oraz analizą danych, w związku z powyższym skupiać powinno się na budowie i wizualizacji raportów w Systemie Tableau Public. Szczególnie uwzględniać należy budowę sparametryzowanych raportów, macierzy, list, wykresów, wykresów przebiegu w czasie, wykorzystanie map, wykorzystanie </w:t>
            </w:r>
            <w:proofErr w:type="spellStart"/>
            <w:r w:rsidRPr="00AA3A91">
              <w:rPr>
                <w:rFonts w:ascii="Roboto" w:hAnsi="Roboto"/>
                <w:b w:val="0"/>
              </w:rPr>
              <w:t>podraportów</w:t>
            </w:r>
            <w:proofErr w:type="spellEnd"/>
            <w:r w:rsidRPr="00AA3A91">
              <w:rPr>
                <w:rFonts w:ascii="Roboto" w:hAnsi="Roboto"/>
                <w:b w:val="0"/>
              </w:rPr>
              <w:t xml:space="preserve">, oraz przycisków akcji, a także analizę danych i sprawne wykrywanie powiązań między nimi. Nabyte umiejętności zostaną wykorzystane przez uczestników do analizy i wizualizacji danych z Hurtowni Danych </w:t>
            </w:r>
            <w:r w:rsidRPr="00AA3A91">
              <w:rPr>
                <w:rFonts w:ascii="Roboto" w:hAnsi="Roboto"/>
                <w:b w:val="0"/>
              </w:rPr>
              <w:lastRenderedPageBreak/>
              <w:t>Cudzoziemiec na potrzeby Urzędu do Spraw Cudzoziemców oraz Migracyjnego Centrum Analitycznego.</w:t>
            </w:r>
          </w:p>
          <w:p w14:paraId="4E4CFF57" w14:textId="461779CA" w:rsidR="00043EB0" w:rsidRPr="00AA3A91" w:rsidRDefault="00AD1B38" w:rsidP="00043EB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Na potrzeby szkolenia, trener </w:t>
            </w:r>
            <w:r w:rsidR="00E82B4F" w:rsidRPr="00AA3A91">
              <w:rPr>
                <w:rFonts w:ascii="Roboto" w:hAnsi="Roboto"/>
                <w:b w:val="0"/>
              </w:rPr>
              <w:t xml:space="preserve">przygotuje </w:t>
            </w:r>
            <w:r w:rsidRPr="00AA3A91">
              <w:rPr>
                <w:rFonts w:ascii="Roboto" w:hAnsi="Roboto"/>
                <w:b w:val="0"/>
              </w:rPr>
              <w:t>zapytania SQL w formie zestawów danych tak</w:t>
            </w:r>
            <w:r w:rsidR="00043EB0" w:rsidRPr="00AA3A91">
              <w:rPr>
                <w:rFonts w:ascii="Roboto" w:hAnsi="Roboto"/>
                <w:b w:val="0"/>
              </w:rPr>
              <w:t>,</w:t>
            </w:r>
            <w:r w:rsidRPr="00AA3A91">
              <w:rPr>
                <w:rFonts w:ascii="Roboto" w:hAnsi="Roboto"/>
                <w:b w:val="0"/>
              </w:rPr>
              <w:t xml:space="preserve"> aby nie było konieczności pisania ich od nowa.</w:t>
            </w:r>
          </w:p>
          <w:p w14:paraId="7AEC9C9F" w14:textId="00CA7112" w:rsidR="002C08C6" w:rsidRPr="00AA3A91" w:rsidRDefault="00AD1B38" w:rsidP="00043EB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Szkolenie planowane jest </w:t>
            </w:r>
            <w:r w:rsidR="007719F4" w:rsidRPr="00AA3A91">
              <w:rPr>
                <w:rFonts w:ascii="Roboto" w:hAnsi="Roboto"/>
                <w:b w:val="0"/>
              </w:rPr>
              <w:t xml:space="preserve">w terminie </w:t>
            </w:r>
            <w:r w:rsidR="005C49D5" w:rsidRPr="00AA3A91">
              <w:rPr>
                <w:rFonts w:ascii="Roboto" w:hAnsi="Roboto"/>
                <w:b w:val="0"/>
              </w:rPr>
              <w:t xml:space="preserve"> </w:t>
            </w:r>
            <w:r w:rsidR="00DF1D1D" w:rsidRPr="00AA3A91">
              <w:rPr>
                <w:rFonts w:ascii="Roboto" w:hAnsi="Roboto"/>
                <w:b w:val="0"/>
              </w:rPr>
              <w:t xml:space="preserve">między </w:t>
            </w:r>
            <w:r w:rsidR="00216A67" w:rsidRPr="00AA3A91">
              <w:rPr>
                <w:rFonts w:ascii="Roboto" w:hAnsi="Roboto"/>
              </w:rPr>
              <w:t>28 a 30</w:t>
            </w:r>
            <w:r w:rsidR="00EB4F9D" w:rsidRPr="00AA3A91">
              <w:rPr>
                <w:rFonts w:ascii="Roboto" w:hAnsi="Roboto"/>
              </w:rPr>
              <w:t xml:space="preserve"> maja</w:t>
            </w:r>
            <w:r w:rsidR="00DF1D1D" w:rsidRPr="00AA3A91">
              <w:rPr>
                <w:rFonts w:ascii="Roboto" w:hAnsi="Roboto"/>
              </w:rPr>
              <w:t xml:space="preserve"> 2018 roku</w:t>
            </w:r>
            <w:r w:rsidR="005C49D5" w:rsidRPr="00AA3A91">
              <w:rPr>
                <w:rFonts w:ascii="Roboto" w:hAnsi="Roboto"/>
              </w:rPr>
              <w:t xml:space="preserve"> </w:t>
            </w:r>
            <w:r w:rsidR="00B1569F" w:rsidRPr="00AA3A91">
              <w:rPr>
                <w:rFonts w:ascii="Roboto" w:hAnsi="Roboto"/>
              </w:rPr>
              <w:t>na terenie Warszawy</w:t>
            </w:r>
            <w:r w:rsidR="00216A67" w:rsidRPr="00AA3A91">
              <w:rPr>
                <w:rFonts w:ascii="Roboto" w:hAnsi="Roboto"/>
                <w:b w:val="0"/>
              </w:rPr>
              <w:t xml:space="preserve"> </w:t>
            </w:r>
            <w:r w:rsidR="003179DB" w:rsidRPr="00AA3A91">
              <w:rPr>
                <w:rFonts w:ascii="Roboto" w:hAnsi="Roboto"/>
                <w:b w:val="0"/>
              </w:rPr>
              <w:t>w trz</w:t>
            </w:r>
            <w:r w:rsidR="00E82B4F" w:rsidRPr="00AA3A91">
              <w:rPr>
                <w:rFonts w:ascii="Roboto" w:hAnsi="Roboto"/>
                <w:b w:val="0"/>
              </w:rPr>
              <w:t>y</w:t>
            </w:r>
            <w:r w:rsidR="003179DB" w:rsidRPr="00AA3A91">
              <w:rPr>
                <w:rFonts w:ascii="Roboto" w:hAnsi="Roboto"/>
                <w:b w:val="0"/>
              </w:rPr>
              <w:t xml:space="preserve"> kolejno następując</w:t>
            </w:r>
            <w:r w:rsidR="00E82B4F" w:rsidRPr="00AA3A91">
              <w:rPr>
                <w:rFonts w:ascii="Roboto" w:hAnsi="Roboto"/>
                <w:b w:val="0"/>
              </w:rPr>
              <w:t>e</w:t>
            </w:r>
            <w:r w:rsidR="003179DB" w:rsidRPr="00AA3A91">
              <w:rPr>
                <w:rFonts w:ascii="Roboto" w:hAnsi="Roboto"/>
                <w:b w:val="0"/>
              </w:rPr>
              <w:t xml:space="preserve"> po sobie dni.</w:t>
            </w:r>
          </w:p>
          <w:p w14:paraId="62416ECE" w14:textId="12D0EA95" w:rsidR="00541784" w:rsidRPr="00AA3A91" w:rsidRDefault="00541784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Czas szkolenia to </w:t>
            </w:r>
            <w:r w:rsidR="006A5974" w:rsidRPr="00AA3A91">
              <w:rPr>
                <w:rFonts w:ascii="Roboto" w:hAnsi="Roboto"/>
                <w:b w:val="0"/>
              </w:rPr>
              <w:t xml:space="preserve">min. 16 h 30 min, w tym: </w:t>
            </w:r>
            <w:r w:rsidRPr="00AA3A91">
              <w:rPr>
                <w:rFonts w:ascii="Roboto" w:hAnsi="Roboto"/>
                <w:b w:val="0"/>
              </w:rPr>
              <w:t>5 h 30 min godzin zegarowych</w:t>
            </w:r>
            <w:r w:rsidR="00DF1D1D" w:rsidRPr="00AA3A91">
              <w:rPr>
                <w:rFonts w:ascii="Roboto" w:hAnsi="Roboto"/>
                <w:b w:val="0"/>
              </w:rPr>
              <w:t xml:space="preserve"> dziennie</w:t>
            </w:r>
            <w:r w:rsidRPr="00AA3A91">
              <w:rPr>
                <w:rFonts w:ascii="Roboto" w:hAnsi="Roboto"/>
                <w:b w:val="0"/>
              </w:rPr>
              <w:t>,</w:t>
            </w:r>
            <w:r w:rsidR="00D3303F" w:rsidRPr="00AA3A91">
              <w:rPr>
                <w:rFonts w:ascii="Roboto" w:hAnsi="Roboto"/>
                <w:b w:val="0"/>
              </w:rPr>
              <w:t xml:space="preserve"> </w:t>
            </w:r>
            <w:r w:rsidR="009B2296" w:rsidRPr="00AA3A91">
              <w:rPr>
                <w:rFonts w:ascii="Roboto" w:hAnsi="Roboto"/>
                <w:b w:val="0"/>
              </w:rPr>
              <w:br/>
            </w:r>
            <w:r w:rsidRPr="00AA3A91">
              <w:rPr>
                <w:rFonts w:ascii="Roboto" w:hAnsi="Roboto"/>
                <w:b w:val="0"/>
              </w:rPr>
              <w:t>w godzinach 9</w:t>
            </w:r>
            <w:r w:rsidR="000225B2" w:rsidRPr="00AA3A91">
              <w:rPr>
                <w:rFonts w:ascii="Roboto" w:hAnsi="Roboto"/>
                <w:b w:val="0"/>
              </w:rPr>
              <w:t>.00</w:t>
            </w:r>
            <w:r w:rsidRPr="00AA3A91">
              <w:rPr>
                <w:rFonts w:ascii="Roboto" w:hAnsi="Roboto"/>
                <w:b w:val="0"/>
              </w:rPr>
              <w:t>-16</w:t>
            </w:r>
            <w:r w:rsidR="000225B2" w:rsidRPr="00AA3A91">
              <w:rPr>
                <w:rFonts w:ascii="Roboto" w:hAnsi="Roboto"/>
                <w:b w:val="0"/>
              </w:rPr>
              <w:t>.00</w:t>
            </w:r>
            <w:r w:rsidRPr="00AA3A91">
              <w:rPr>
                <w:rFonts w:ascii="Roboto" w:hAnsi="Roboto"/>
                <w:b w:val="0"/>
              </w:rPr>
              <w:t>, z wyłączeniem przerw</w:t>
            </w:r>
            <w:r w:rsidR="00254BC4" w:rsidRPr="00AA3A91">
              <w:rPr>
                <w:rFonts w:ascii="Roboto" w:hAnsi="Roboto"/>
                <w:b w:val="0"/>
              </w:rPr>
              <w:t>,</w:t>
            </w:r>
            <w:r w:rsidRPr="00AA3A91">
              <w:rPr>
                <w:rFonts w:ascii="Roboto" w:hAnsi="Roboto"/>
                <w:b w:val="0"/>
              </w:rPr>
              <w:t xml:space="preserve"> o których mowa poniżej. </w:t>
            </w:r>
          </w:p>
          <w:p w14:paraId="0344B62C" w14:textId="77777777" w:rsidR="002C08C6" w:rsidRPr="00AA3A91" w:rsidRDefault="002C08C6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Kompleksowa organizacja szkolenia obejmuje zapewnienie trenera, sali wyposażonej </w:t>
            </w:r>
            <w:r w:rsidR="00D3303F" w:rsidRPr="00AA3A91">
              <w:rPr>
                <w:rFonts w:ascii="Roboto" w:hAnsi="Roboto"/>
                <w:b w:val="0"/>
              </w:rPr>
              <w:t xml:space="preserve">               </w:t>
            </w:r>
            <w:r w:rsidR="000157AC" w:rsidRPr="00AA3A91">
              <w:rPr>
                <w:rFonts w:ascii="Roboto" w:hAnsi="Roboto"/>
                <w:b w:val="0"/>
              </w:rPr>
              <w:br/>
            </w:r>
            <w:r w:rsidRPr="00AA3A91">
              <w:rPr>
                <w:rFonts w:ascii="Roboto" w:hAnsi="Roboto"/>
                <w:b w:val="0"/>
              </w:rPr>
              <w:t>w odpowiedni do przeprowadzenia ww. szkolenia sprzęt informatyczny oraz organizację cateringu kawowo-lunchowego.</w:t>
            </w:r>
          </w:p>
          <w:p w14:paraId="7E0D6795" w14:textId="77777777" w:rsidR="00622C0C" w:rsidRPr="00AA3A91" w:rsidRDefault="00BE2C8B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W ramach cateringu Wykonawca </w:t>
            </w:r>
            <w:r w:rsidR="00DF1D1D" w:rsidRPr="00AA3A91">
              <w:rPr>
                <w:rFonts w:ascii="Roboto" w:hAnsi="Roboto"/>
                <w:b w:val="0"/>
              </w:rPr>
              <w:t xml:space="preserve">każdego z trzech dni szkolenia </w:t>
            </w:r>
            <w:r w:rsidRPr="00AA3A91">
              <w:rPr>
                <w:rFonts w:ascii="Roboto" w:hAnsi="Roboto"/>
                <w:b w:val="0"/>
              </w:rPr>
              <w:t>zapewni uczestnikom szkolenia</w:t>
            </w:r>
            <w:r w:rsidR="00622C0C" w:rsidRPr="00AA3A91">
              <w:rPr>
                <w:rFonts w:ascii="Roboto" w:hAnsi="Roboto"/>
                <w:b w:val="0"/>
              </w:rPr>
              <w:t>:</w:t>
            </w:r>
          </w:p>
          <w:p w14:paraId="634BC8C6" w14:textId="77777777" w:rsidR="00622C0C" w:rsidRPr="00AA3A91" w:rsidRDefault="00622C0C" w:rsidP="00641F61">
            <w:pPr>
              <w:pStyle w:val="Akapitzlist"/>
              <w:spacing w:after="0" w:line="240" w:lineRule="auto"/>
              <w:ind w:left="360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>a)</w:t>
            </w:r>
            <w:r w:rsidR="00BE2C8B" w:rsidRPr="00AA3A91">
              <w:rPr>
                <w:rFonts w:ascii="Roboto" w:hAnsi="Roboto"/>
                <w:b w:val="0"/>
              </w:rPr>
              <w:t xml:space="preserve"> 2 przerwy kawowe w godz. 10:15 - 10:30 oraz 1</w:t>
            </w:r>
            <w:r w:rsidR="00541784" w:rsidRPr="00AA3A91">
              <w:rPr>
                <w:rFonts w:ascii="Roboto" w:hAnsi="Roboto"/>
                <w:b w:val="0"/>
              </w:rPr>
              <w:t>4</w:t>
            </w:r>
            <w:r w:rsidR="00BE2C8B" w:rsidRPr="00AA3A91">
              <w:rPr>
                <w:rFonts w:ascii="Roboto" w:hAnsi="Roboto"/>
                <w:b w:val="0"/>
              </w:rPr>
              <w:t>:</w:t>
            </w:r>
            <w:r w:rsidR="00541784" w:rsidRPr="00AA3A91">
              <w:rPr>
                <w:rFonts w:ascii="Roboto" w:hAnsi="Roboto"/>
                <w:b w:val="0"/>
              </w:rPr>
              <w:t>45</w:t>
            </w:r>
            <w:r w:rsidR="00BE2C8B" w:rsidRPr="00AA3A91">
              <w:rPr>
                <w:rFonts w:ascii="Roboto" w:hAnsi="Roboto"/>
                <w:b w:val="0"/>
              </w:rPr>
              <w:t xml:space="preserve"> – </w:t>
            </w:r>
            <w:r w:rsidR="00541784" w:rsidRPr="00AA3A91">
              <w:rPr>
                <w:rFonts w:ascii="Roboto" w:hAnsi="Roboto"/>
                <w:b w:val="0"/>
              </w:rPr>
              <w:t>15:00</w:t>
            </w:r>
            <w:r w:rsidR="00BE2C8B" w:rsidRPr="00AA3A91">
              <w:rPr>
                <w:rFonts w:ascii="Roboto" w:hAnsi="Roboto"/>
                <w:b w:val="0"/>
              </w:rPr>
              <w:t xml:space="preserve">  (napoje gorące i zimne, ciastka, owoce)</w:t>
            </w:r>
            <w:r w:rsidR="00E8621A" w:rsidRPr="00AA3A91">
              <w:rPr>
                <w:rFonts w:ascii="Roboto" w:hAnsi="Roboto"/>
                <w:b w:val="0"/>
              </w:rPr>
              <w:t>;</w:t>
            </w:r>
          </w:p>
          <w:p w14:paraId="6D623842" w14:textId="73C408C7" w:rsidR="004060AF" w:rsidRPr="00AA3A91" w:rsidRDefault="00622C0C" w:rsidP="00641F61">
            <w:pPr>
              <w:pStyle w:val="Akapitzlist"/>
              <w:spacing w:after="0" w:line="240" w:lineRule="auto"/>
              <w:ind w:left="360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b) </w:t>
            </w:r>
            <w:r w:rsidR="00BE2C8B" w:rsidRPr="00AA3A91">
              <w:rPr>
                <w:rFonts w:ascii="Roboto" w:hAnsi="Roboto"/>
                <w:b w:val="0"/>
              </w:rPr>
              <w:t xml:space="preserve">1 przerwę obiadową o godz. 12:30 – 13:30 (danie główne, deser oraz napoje gorące </w:t>
            </w:r>
            <w:r w:rsidR="009B2296" w:rsidRPr="00AA3A91">
              <w:rPr>
                <w:rFonts w:ascii="Roboto" w:hAnsi="Roboto"/>
                <w:b w:val="0"/>
              </w:rPr>
              <w:br/>
            </w:r>
            <w:r w:rsidR="00BE2C8B" w:rsidRPr="00AA3A91">
              <w:rPr>
                <w:rFonts w:ascii="Roboto" w:hAnsi="Roboto"/>
                <w:b w:val="0"/>
              </w:rPr>
              <w:t xml:space="preserve">i zimne). </w:t>
            </w:r>
          </w:p>
          <w:p w14:paraId="6C151E21" w14:textId="77777777" w:rsidR="00BE2C8B" w:rsidRPr="00AA3A91" w:rsidRDefault="00BE2C8B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Catering </w:t>
            </w:r>
            <w:r w:rsidR="00DF1D1D" w:rsidRPr="00AA3A91">
              <w:rPr>
                <w:rFonts w:ascii="Roboto" w:hAnsi="Roboto"/>
                <w:b w:val="0"/>
              </w:rPr>
              <w:t xml:space="preserve">każdego z trzech dni szkolenia </w:t>
            </w:r>
            <w:r w:rsidRPr="00AA3A91">
              <w:rPr>
                <w:rFonts w:ascii="Roboto" w:hAnsi="Roboto"/>
                <w:b w:val="0"/>
              </w:rPr>
              <w:t>musi składać się z następujących elementów:</w:t>
            </w:r>
          </w:p>
          <w:p w14:paraId="0131D665" w14:textId="77777777" w:rsidR="00BE2C8B" w:rsidRPr="00AA3A91" w:rsidRDefault="00BE2C8B" w:rsidP="00641F6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Napoje: </w:t>
            </w:r>
          </w:p>
          <w:p w14:paraId="6FFAA4A6" w14:textId="15882C6E" w:rsidR="00BE2C8B" w:rsidRPr="00AA3A91" w:rsidRDefault="00BE2C8B" w:rsidP="00641F6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>gorące: kawa (co najmniej 300 ml na osobę</w:t>
            </w:r>
            <w:r w:rsidR="00E8621A" w:rsidRPr="00AA3A91">
              <w:rPr>
                <w:rFonts w:ascii="Roboto" w:hAnsi="Roboto"/>
                <w:b w:val="0"/>
              </w:rPr>
              <w:t xml:space="preserve"> na każdej przerwie</w:t>
            </w:r>
            <w:r w:rsidRPr="00AA3A91">
              <w:rPr>
                <w:rFonts w:ascii="Roboto" w:hAnsi="Roboto"/>
                <w:b w:val="0"/>
              </w:rPr>
              <w:t xml:space="preserve">) – </w:t>
            </w:r>
            <w:r w:rsidR="00B849F3" w:rsidRPr="00AA3A91">
              <w:rPr>
                <w:rFonts w:ascii="Roboto" w:hAnsi="Roboto"/>
                <w:b w:val="0"/>
              </w:rPr>
              <w:t>do parzenia na bieżąco w ekspresie ciśnieniowym</w:t>
            </w:r>
            <w:r w:rsidRPr="00AA3A91">
              <w:rPr>
                <w:rFonts w:ascii="Roboto" w:hAnsi="Roboto"/>
                <w:b w:val="0"/>
              </w:rPr>
              <w:t>, herbata - woda do herbaty (co najmniej 300 ml na osobę)  podana w termosie,  herbata czarna w torebkach (co najmniej 2 torebki na osobę), cytryna świeża - pokrojona w  plastry, mleko, cukier;</w:t>
            </w:r>
          </w:p>
          <w:p w14:paraId="7D8B6AD7" w14:textId="4291B267" w:rsidR="00BE2C8B" w:rsidRPr="00AA3A91" w:rsidRDefault="00BE2C8B" w:rsidP="00641F6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zimne: woda - w butelkach półlitrowych (po 1 butelce wody gazowanej </w:t>
            </w:r>
            <w:r w:rsidR="009B2296" w:rsidRPr="00AA3A91">
              <w:rPr>
                <w:rFonts w:ascii="Roboto" w:hAnsi="Roboto"/>
                <w:b w:val="0"/>
              </w:rPr>
              <w:br/>
            </w:r>
            <w:r w:rsidRPr="00AA3A91">
              <w:rPr>
                <w:rFonts w:ascii="Roboto" w:hAnsi="Roboto"/>
                <w:b w:val="0"/>
              </w:rPr>
              <w:t>i niegazowanej na osobę), dwa rodzaje soków owocowych w karton</w:t>
            </w:r>
            <w:r w:rsidR="008532B0" w:rsidRPr="00AA3A91">
              <w:rPr>
                <w:rFonts w:ascii="Roboto" w:hAnsi="Roboto"/>
                <w:b w:val="0"/>
              </w:rPr>
              <w:t xml:space="preserve">ach – (co najmniej po 0,25 L na </w:t>
            </w:r>
            <w:r w:rsidRPr="00AA3A91">
              <w:rPr>
                <w:rFonts w:ascii="Roboto" w:hAnsi="Roboto"/>
                <w:b w:val="0"/>
              </w:rPr>
              <w:t xml:space="preserve">osobę z każdego rodzaju).  </w:t>
            </w:r>
          </w:p>
          <w:p w14:paraId="688EAD1E" w14:textId="77777777" w:rsidR="00BE2C8B" w:rsidRPr="00AA3A91" w:rsidRDefault="00BE2C8B" w:rsidP="00641F6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Posiłki: </w:t>
            </w:r>
          </w:p>
          <w:p w14:paraId="44945135" w14:textId="77777777" w:rsidR="00BE2C8B" w:rsidRPr="00AA3A91" w:rsidRDefault="00BE2C8B" w:rsidP="00641F6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>ciastka kruche – co najmniej 3 rodzaje ciastek w ilości co najmniej 50 g/osobę;</w:t>
            </w:r>
          </w:p>
          <w:p w14:paraId="08FC3B05" w14:textId="77777777" w:rsidR="00BE2C8B" w:rsidRPr="00AA3A91" w:rsidRDefault="00BE2C8B" w:rsidP="00641F6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>dwa rodzaje dań ciepłych, w tym jedno wegetariańskie (nie zawierające mięsa, w tym również ryb) – podane w naczyniach podtrzymujących temperaturę (450 g na osobę);</w:t>
            </w:r>
          </w:p>
          <w:p w14:paraId="4F70DD59" w14:textId="71606E5E" w:rsidR="00BE2C8B" w:rsidRPr="00AA3A91" w:rsidRDefault="00BE2C8B" w:rsidP="00641F6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>deser - dwa rodzaje ciast, z ciasta francuskiego lub kruchego (po 1 kawałku na osobę z każdego rodzaju)</w:t>
            </w:r>
            <w:r w:rsidR="00E8621A" w:rsidRPr="00AA3A91">
              <w:rPr>
                <w:rFonts w:ascii="Roboto" w:hAnsi="Roboto"/>
                <w:b w:val="0"/>
              </w:rPr>
              <w:t>.</w:t>
            </w:r>
          </w:p>
          <w:p w14:paraId="37E87174" w14:textId="77777777" w:rsidR="00980674" w:rsidRPr="00AA3A91" w:rsidRDefault="00980674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 xml:space="preserve">Wykonawca </w:t>
            </w:r>
            <w:r w:rsidR="00DF1D1D" w:rsidRPr="00AA3A91">
              <w:rPr>
                <w:rFonts w:ascii="Roboto" w:hAnsi="Roboto"/>
                <w:b w:val="0"/>
              </w:rPr>
              <w:t xml:space="preserve">na każdy dzień szkolenia </w:t>
            </w:r>
            <w:r w:rsidRPr="00AA3A91">
              <w:rPr>
                <w:rFonts w:ascii="Roboto" w:hAnsi="Roboto"/>
                <w:b w:val="0"/>
              </w:rPr>
              <w:t>zobowiąże się do sporządzenia listy obecności uczestników potwierdzającej ich udział w szkoleniu. Listy obecności zostaną przekazane Zamawiającemu wraz z fakturą i protokołem odbioru usługi.</w:t>
            </w:r>
            <w:r w:rsidRPr="00AA3A91">
              <w:rPr>
                <w:rFonts w:ascii="Roboto" w:hAnsi="Roboto"/>
              </w:rPr>
              <w:t xml:space="preserve"> </w:t>
            </w:r>
          </w:p>
          <w:p w14:paraId="6B554BF9" w14:textId="06F1D1D0" w:rsidR="00741EB0" w:rsidRPr="00AA3A91" w:rsidRDefault="00980674" w:rsidP="00A37C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AA3A91">
              <w:rPr>
                <w:rFonts w:ascii="Roboto" w:hAnsi="Roboto"/>
                <w:b w:val="0"/>
              </w:rPr>
              <w:t>Zamawiający zastrzega sobie możliwość zmiany terminu szkolenia</w:t>
            </w:r>
            <w:r w:rsidR="00A37C4F" w:rsidRPr="00AA3A91">
              <w:rPr>
                <w:rFonts w:ascii="Roboto" w:hAnsi="Roboto"/>
                <w:b w:val="0"/>
              </w:rPr>
              <w:t xml:space="preserve"> </w:t>
            </w:r>
            <w:r w:rsidRPr="00AA3A91">
              <w:rPr>
                <w:rFonts w:ascii="Roboto" w:hAnsi="Roboto"/>
                <w:b w:val="0"/>
              </w:rPr>
              <w:t xml:space="preserve">lub zmiany liczby uczestników najpóźniej na </w:t>
            </w:r>
            <w:r w:rsidR="00AE7AF3" w:rsidRPr="00AA3A91">
              <w:rPr>
                <w:rFonts w:ascii="Roboto" w:hAnsi="Roboto"/>
                <w:b w:val="0"/>
              </w:rPr>
              <w:t xml:space="preserve">2 </w:t>
            </w:r>
            <w:r w:rsidRPr="00AA3A91">
              <w:rPr>
                <w:rFonts w:ascii="Roboto" w:hAnsi="Roboto"/>
                <w:b w:val="0"/>
              </w:rPr>
              <w:t>dni przed datą planowanego szkolenia</w:t>
            </w:r>
            <w:r w:rsidR="00A37C4F" w:rsidRPr="00AA3A91">
              <w:rPr>
                <w:rFonts w:ascii="Roboto" w:hAnsi="Roboto"/>
                <w:b w:val="0"/>
              </w:rPr>
              <w:t>, jednak nie później niż do dnia 15 czerwca 2018 roku, w przypadku zaistnienia okoliczności niezależnych od stron, których nie można było przewidzieć w chwili zawarcia umowy</w:t>
            </w:r>
            <w:r w:rsidR="00B849F3" w:rsidRPr="00AA3A91">
              <w:rPr>
                <w:rFonts w:ascii="Roboto" w:hAnsi="Roboto"/>
                <w:b w:val="0"/>
              </w:rPr>
              <w:t>.</w:t>
            </w:r>
          </w:p>
        </w:tc>
      </w:tr>
      <w:tr w:rsidR="00933262" w:rsidRPr="009B2296" w14:paraId="7EAF085A" w14:textId="77777777" w:rsidTr="004569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27F1B4BA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lastRenderedPageBreak/>
              <w:t>V. WYMAGANIA W STOSUNKU DO OZNAKOWANIA</w:t>
            </w:r>
            <w:r w:rsidR="00741EB0" w:rsidRPr="009B2296">
              <w:rPr>
                <w:rFonts w:ascii="Roboto" w:hAnsi="Roboto"/>
              </w:rPr>
              <w:t xml:space="preserve"> MATERIAŁÓW NA SZKOLENIE</w:t>
            </w:r>
          </w:p>
        </w:tc>
      </w:tr>
      <w:tr w:rsidR="00933262" w:rsidRPr="009B2296" w14:paraId="136BAE2C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BE05B29" w14:textId="3E673555" w:rsidR="00933262" w:rsidRPr="009B2296" w:rsidRDefault="00933262" w:rsidP="00641F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Roboto" w:hAnsi="Roboto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Zamawiający przekaże w sposób ustalony z Wykonawcą niezbędne elementy graficzne z obszaru identyfikacji wizualnej Urzędu do Spraw Cudzoziemców oraz Funduszu Azylu, Migracji i Integracji, które będą musiały zostać zamieszczone </w:t>
            </w:r>
            <w:r w:rsidR="00741EB0" w:rsidRPr="009B2296">
              <w:rPr>
                <w:rFonts w:ascii="Roboto" w:hAnsi="Roboto"/>
                <w:b w:val="0"/>
              </w:rPr>
              <w:t>na materiałach szkoleniowych</w:t>
            </w:r>
            <w:r w:rsidRPr="009B2296">
              <w:rPr>
                <w:rFonts w:ascii="Roboto" w:hAnsi="Roboto"/>
                <w:b w:val="0"/>
              </w:rPr>
              <w:t xml:space="preserve"> </w:t>
            </w:r>
            <w:r w:rsidR="00907D92" w:rsidRPr="009B2296">
              <w:rPr>
                <w:rFonts w:ascii="Roboto" w:hAnsi="Roboto"/>
                <w:b w:val="0"/>
              </w:rPr>
              <w:t xml:space="preserve">i listach uczestników </w:t>
            </w:r>
            <w:r w:rsidRPr="009B2296">
              <w:rPr>
                <w:rFonts w:ascii="Roboto" w:hAnsi="Roboto"/>
                <w:b w:val="0"/>
              </w:rPr>
              <w:t>oraz wskaże miejsca ich umieszczenia na etapie realizacji Umowy. Oznakowanie musi być zgodne z wytycznymi Programu Krajowego Funduszu Azylu, Migracji i Integracji, dostępnych pod adresem:</w:t>
            </w:r>
            <w:r w:rsidRPr="009B2296">
              <w:rPr>
                <w:rFonts w:ascii="Roboto" w:hAnsi="Roboto"/>
              </w:rPr>
              <w:t xml:space="preserve"> </w:t>
            </w:r>
            <w:hyperlink r:id="rId9" w:history="1">
              <w:r w:rsidRPr="009B2296">
                <w:rPr>
                  <w:rStyle w:val="Hipercze"/>
                  <w:rFonts w:ascii="Roboto" w:hAnsi="Roboto"/>
                </w:rPr>
                <w:t>http://copemswia.gov.pl/fundusze-2014-2020/fami/</w:t>
              </w:r>
            </w:hyperlink>
          </w:p>
          <w:p w14:paraId="0915EE1E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hAnsi="Roboto"/>
                <w:bCs w:val="0"/>
              </w:rPr>
            </w:pPr>
            <w:r w:rsidRPr="009B2296">
              <w:rPr>
                <w:rFonts w:ascii="Roboto" w:hAnsi="Roboto"/>
                <w:b w:val="0"/>
              </w:rPr>
              <w:lastRenderedPageBreak/>
              <w:t xml:space="preserve">logotyp FAMI, pobrany z witryny internetowej: </w:t>
            </w:r>
            <w:hyperlink r:id="rId10" w:history="1">
              <w:r w:rsidRPr="009B2296">
                <w:rPr>
                  <w:rStyle w:val="Hipercze"/>
                  <w:rFonts w:ascii="Roboto" w:hAnsi="Roboto"/>
                </w:rPr>
                <w:t>http://copemswia.gov.pl/fundusze-2014-2020/fami/informacja-i-promocja/</w:t>
              </w:r>
            </w:hyperlink>
          </w:p>
          <w:p w14:paraId="295CAD8C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logo Urzędu do Spraw Cudzoziemców, pobrany z witryny internetowej: </w:t>
            </w:r>
            <w:hyperlink r:id="rId11" w:history="1">
              <w:r w:rsidRPr="009B2296">
                <w:rPr>
                  <w:rStyle w:val="Hipercze"/>
                  <w:rFonts w:ascii="Roboto" w:hAnsi="Roboto"/>
                </w:rPr>
                <w:t>https://udsc.gov.pl/do-pobrania/logo_udsc/</w:t>
              </w:r>
            </w:hyperlink>
          </w:p>
          <w:p w14:paraId="637A939F" w14:textId="77777777" w:rsidR="00741EB0" w:rsidRPr="009B2296" w:rsidRDefault="00741EB0" w:rsidP="00641F61">
            <w:pPr>
              <w:spacing w:after="0" w:line="240" w:lineRule="auto"/>
              <w:rPr>
                <w:rFonts w:ascii="Roboto" w:hAnsi="Roboto"/>
                <w:b w:val="0"/>
                <w:bCs w:val="0"/>
              </w:rPr>
            </w:pPr>
          </w:p>
          <w:p w14:paraId="707E2AB4" w14:textId="4B04BCDE" w:rsidR="00933262" w:rsidRPr="009B2296" w:rsidRDefault="00EB4F9D" w:rsidP="00641F61">
            <w:pPr>
              <w:spacing w:line="240" w:lineRule="auto"/>
              <w:jc w:val="both"/>
              <w:rPr>
                <w:rFonts w:ascii="Roboto" w:hAnsi="Roboto"/>
                <w:bCs w:val="0"/>
              </w:rPr>
            </w:pPr>
            <w:r w:rsidRPr="009B2296">
              <w:rPr>
                <w:rFonts w:ascii="Roboto" w:hAnsi="Roboto"/>
                <w:noProof/>
                <w:lang w:eastAsia="pl-PL"/>
              </w:rPr>
              <w:drawing>
                <wp:inline distT="0" distB="0" distL="0" distR="0" wp14:anchorId="4C5673A7" wp14:editId="786D4814">
                  <wp:extent cx="1994234" cy="485775"/>
                  <wp:effectExtent l="0" t="0" r="6350" b="0"/>
                  <wp:docPr id="2" name="Obraz 2" descr="C:\Users\julia.bielecka\AppData\Local\Microsoft\Windows\INetCache\Content.Outlook\2KIKV53E\logotyp_UDSC-PL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a.bielecka\AppData\Local\Microsoft\Windows\INetCache\Content.Outlook\2KIKV53E\logotyp_UDSC-PL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801" cy="4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92378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nazwa projektu: </w:t>
            </w:r>
            <w:r w:rsidRPr="009B2296">
              <w:rPr>
                <w:rFonts w:ascii="Roboto" w:hAnsi="Roboto"/>
                <w:b w:val="0"/>
                <w:i/>
              </w:rPr>
              <w:t>FAMI „Stworzenie koncepcji Migracyjnego Centrum Analitycznego”</w:t>
            </w:r>
          </w:p>
          <w:p w14:paraId="3212719C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hasło podkreślające wartość dodaną, jaką stanowi wkład Unii Europejskiej </w:t>
            </w:r>
            <w:r w:rsidRPr="009B2296">
              <w:rPr>
                <w:rFonts w:ascii="Roboto" w:hAnsi="Roboto"/>
                <w:b w:val="0"/>
              </w:rPr>
              <w:br/>
              <w:t xml:space="preserve">o treści </w:t>
            </w:r>
            <w:r w:rsidRPr="009B2296">
              <w:rPr>
                <w:rFonts w:ascii="Roboto" w:hAnsi="Roboto"/>
                <w:b w:val="0"/>
                <w:i/>
              </w:rPr>
              <w:t>„Bezpieczna przystań”</w:t>
            </w:r>
          </w:p>
          <w:p w14:paraId="089D3E4C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9B2296">
              <w:rPr>
                <w:rFonts w:ascii="Roboto" w:hAnsi="Roboto"/>
                <w:b w:val="0"/>
              </w:rPr>
              <w:t xml:space="preserve">informacja o współfinansowaniu w ramach projektu z Programu Krajowego FAMI </w:t>
            </w:r>
            <w:r w:rsidRPr="009B2296">
              <w:rPr>
                <w:rFonts w:ascii="Roboto" w:hAnsi="Roboto"/>
                <w:b w:val="0"/>
              </w:rPr>
              <w:br/>
              <w:t xml:space="preserve">z zastosowaniem następujących sformułowań: </w:t>
            </w:r>
            <w:r w:rsidRPr="009B2296">
              <w:rPr>
                <w:rFonts w:ascii="Roboto" w:hAnsi="Roboto"/>
                <w:b w:val="0"/>
                <w:i/>
              </w:rPr>
              <w:t xml:space="preserve">Projekt współfinansowany </w:t>
            </w:r>
            <w:r w:rsidRPr="009B2296">
              <w:rPr>
                <w:rFonts w:ascii="Roboto" w:hAnsi="Roboto"/>
                <w:b w:val="0"/>
                <w:i/>
              </w:rPr>
              <w:br/>
              <w:t>z Programu Krajowego Funduszu Azylu, Migracji i Integracji</w:t>
            </w:r>
            <w:r w:rsidRPr="009B2296">
              <w:rPr>
                <w:rFonts w:ascii="Roboto" w:hAnsi="Roboto"/>
                <w:b w:val="0"/>
              </w:rPr>
              <w:t xml:space="preserve"> </w:t>
            </w:r>
          </w:p>
        </w:tc>
      </w:tr>
      <w:tr w:rsidR="00933262" w:rsidRPr="009B2296" w14:paraId="606C7038" w14:textId="77777777" w:rsidTr="004569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2505892E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lastRenderedPageBreak/>
              <w:t>V</w:t>
            </w:r>
            <w:r w:rsidR="009528B4" w:rsidRPr="009B2296">
              <w:rPr>
                <w:rFonts w:ascii="Roboto" w:hAnsi="Roboto"/>
              </w:rPr>
              <w:t>I</w:t>
            </w:r>
            <w:r w:rsidRPr="009B2296">
              <w:rPr>
                <w:rFonts w:ascii="Roboto" w:hAnsi="Roboto"/>
              </w:rPr>
              <w:t>. KRYTERIA OCENY OFERTY</w:t>
            </w:r>
          </w:p>
        </w:tc>
      </w:tr>
      <w:tr w:rsidR="00933262" w:rsidRPr="009B2296" w14:paraId="3560210B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19EB43" w14:textId="77777777" w:rsidR="000D3F29" w:rsidRPr="009B2296" w:rsidRDefault="000D3F29" w:rsidP="00641F6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Wybór najkorzystniejszej oferty nastąpi </w:t>
            </w:r>
            <w:r w:rsidR="0039705E" w:rsidRPr="009B2296">
              <w:rPr>
                <w:rFonts w:ascii="Roboto" w:hAnsi="Roboto"/>
                <w:b w:val="0"/>
              </w:rPr>
              <w:t xml:space="preserve">na podstawie kryterium ceny brutto zawierającej </w:t>
            </w:r>
            <w:r w:rsidR="00C24984" w:rsidRPr="009B2296">
              <w:rPr>
                <w:rFonts w:ascii="Roboto" w:hAnsi="Roboto"/>
                <w:b w:val="0"/>
              </w:rPr>
              <w:t xml:space="preserve">wynagrodzenie </w:t>
            </w:r>
            <w:r w:rsidR="00641F61" w:rsidRPr="009B2296">
              <w:rPr>
                <w:rFonts w:ascii="Roboto" w:hAnsi="Roboto"/>
                <w:b w:val="0"/>
              </w:rPr>
              <w:t>W</w:t>
            </w:r>
            <w:r w:rsidR="00C24984" w:rsidRPr="009B2296">
              <w:rPr>
                <w:rFonts w:ascii="Roboto" w:hAnsi="Roboto"/>
                <w:b w:val="0"/>
              </w:rPr>
              <w:t xml:space="preserve">ykonawcy za </w:t>
            </w:r>
            <w:r w:rsidR="0039705E" w:rsidRPr="009B2296">
              <w:rPr>
                <w:rFonts w:ascii="Roboto" w:hAnsi="Roboto"/>
                <w:b w:val="0"/>
              </w:rPr>
              <w:t>wszystkie elementy składowe przedmiotu zapytania.</w:t>
            </w:r>
          </w:p>
          <w:p w14:paraId="6C6337CA" w14:textId="77777777" w:rsidR="0039705E" w:rsidRPr="009B2296" w:rsidRDefault="0039705E" w:rsidP="00641F6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Za najkorzystniejszą Zamawiający uzna ofertę z najniższą ceną.</w:t>
            </w:r>
          </w:p>
        </w:tc>
      </w:tr>
      <w:tr w:rsidR="00933262" w:rsidRPr="009B2296" w14:paraId="12399C6C" w14:textId="77777777" w:rsidTr="00456939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43E062C3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V</w:t>
            </w:r>
            <w:r w:rsidR="009528B4" w:rsidRPr="009B2296">
              <w:rPr>
                <w:rFonts w:ascii="Roboto" w:hAnsi="Roboto"/>
              </w:rPr>
              <w:t>I</w:t>
            </w:r>
            <w:r w:rsidRPr="009B2296">
              <w:rPr>
                <w:rFonts w:ascii="Roboto" w:hAnsi="Roboto"/>
              </w:rPr>
              <w:t>I. TERMIN I SPOSÓB SKŁADANIA OFERT</w:t>
            </w:r>
          </w:p>
        </w:tc>
      </w:tr>
      <w:tr w:rsidR="00933262" w:rsidRPr="009B2296" w14:paraId="217EC00B" w14:textId="77777777" w:rsidTr="00641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329CF2" w14:textId="4AFEF144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Oferta powinna zawierać</w:t>
            </w:r>
            <w:r w:rsidR="00827725" w:rsidRPr="009B2296">
              <w:rPr>
                <w:rFonts w:ascii="Roboto" w:hAnsi="Roboto"/>
                <w:b w:val="0"/>
              </w:rPr>
              <w:t xml:space="preserve"> wypełniony Formularz ofertowy stanowiący Załącznik nr 1</w:t>
            </w:r>
            <w:r w:rsidRPr="009B2296">
              <w:rPr>
                <w:rFonts w:ascii="Roboto" w:hAnsi="Roboto"/>
                <w:b w:val="0"/>
              </w:rPr>
              <w:t xml:space="preserve"> oraz wypełniony wykaz, o którym mowa w pkt. III</w:t>
            </w:r>
            <w:r w:rsidR="00827725" w:rsidRPr="009B2296">
              <w:rPr>
                <w:rFonts w:ascii="Roboto" w:hAnsi="Roboto"/>
                <w:b w:val="0"/>
              </w:rPr>
              <w:t>, stanowiący Załącznik nr 2</w:t>
            </w:r>
            <w:r w:rsidRPr="009B2296">
              <w:rPr>
                <w:rFonts w:ascii="Roboto" w:hAnsi="Roboto"/>
                <w:b w:val="0"/>
              </w:rPr>
              <w:t xml:space="preserve">. Wymagane jest wypełnienie tabeli w całości. Niedołączenie </w:t>
            </w:r>
            <w:r w:rsidR="000225B2" w:rsidRPr="009B2296">
              <w:rPr>
                <w:rFonts w:ascii="Roboto" w:hAnsi="Roboto"/>
                <w:b w:val="0"/>
              </w:rPr>
              <w:t xml:space="preserve">dokumentacji równoznaczne jest </w:t>
            </w:r>
            <w:r w:rsidR="009B2296">
              <w:rPr>
                <w:rFonts w:ascii="Roboto" w:hAnsi="Roboto"/>
                <w:b w:val="0"/>
              </w:rPr>
              <w:br/>
            </w:r>
            <w:r w:rsidRPr="009B2296">
              <w:rPr>
                <w:rFonts w:ascii="Roboto" w:hAnsi="Roboto"/>
                <w:b w:val="0"/>
              </w:rPr>
              <w:t>z niespełnieniem przez Wykonawcę warunków formalnych zapytania.</w:t>
            </w:r>
          </w:p>
          <w:p w14:paraId="7BBBD537" w14:textId="77777777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6FEF8EFF" w14:textId="77777777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Oferta musi być czytelna.</w:t>
            </w:r>
          </w:p>
          <w:p w14:paraId="544DBBC1" w14:textId="4A1E2EF8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Ofertę należy złożyć w terminie do dnia </w:t>
            </w:r>
            <w:r w:rsidR="009749B5">
              <w:rPr>
                <w:rFonts w:ascii="Roboto" w:hAnsi="Roboto"/>
              </w:rPr>
              <w:t xml:space="preserve">17 </w:t>
            </w:r>
            <w:r w:rsidR="00B71D6B">
              <w:rPr>
                <w:rFonts w:ascii="Roboto" w:hAnsi="Roboto"/>
              </w:rPr>
              <w:t>maja</w:t>
            </w:r>
            <w:r w:rsidR="00827725" w:rsidRPr="009B2296">
              <w:rPr>
                <w:rFonts w:ascii="Roboto" w:hAnsi="Roboto"/>
              </w:rPr>
              <w:t xml:space="preserve"> 2018</w:t>
            </w:r>
            <w:r w:rsidRPr="009B2296">
              <w:rPr>
                <w:rFonts w:ascii="Roboto" w:hAnsi="Roboto"/>
              </w:rPr>
              <w:t xml:space="preserve"> roku</w:t>
            </w:r>
            <w:r w:rsidR="00641F61" w:rsidRPr="009B2296">
              <w:rPr>
                <w:rFonts w:ascii="Roboto" w:hAnsi="Roboto"/>
              </w:rPr>
              <w:t>.</w:t>
            </w:r>
            <w:r w:rsidR="005C49D5" w:rsidRPr="009B2296">
              <w:rPr>
                <w:rFonts w:ascii="Roboto" w:hAnsi="Roboto"/>
              </w:rPr>
              <w:t xml:space="preserve"> </w:t>
            </w:r>
          </w:p>
          <w:p w14:paraId="3B8E3494" w14:textId="6A2C71D2" w:rsidR="00BE3238" w:rsidRPr="009B2296" w:rsidRDefault="00933262" w:rsidP="00BE3238">
            <w:pPr>
              <w:spacing w:after="0"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9B2296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13" w:history="1">
              <w:r w:rsidRPr="009B2296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9B2296">
              <w:rPr>
                <w:rFonts w:ascii="Roboto" w:hAnsi="Roboto"/>
              </w:rPr>
              <w:t xml:space="preserve">. </w:t>
            </w:r>
          </w:p>
          <w:p w14:paraId="47DAAD7B" w14:textId="77777777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Zamawiający odrzuci ofertę:</w:t>
            </w:r>
          </w:p>
          <w:p w14:paraId="2B3E2F76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BAF8B4D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9B2296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687FBCBF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9B2296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0778D8F0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9B2296">
              <w:rPr>
                <w:rFonts w:ascii="Roboto" w:hAnsi="Roboto"/>
                <w:b w:val="0"/>
                <w:i/>
              </w:rPr>
              <w:t>4) niekompletną;</w:t>
            </w:r>
          </w:p>
          <w:p w14:paraId="422711BB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9B2296">
              <w:rPr>
                <w:rFonts w:ascii="Roboto" w:hAnsi="Roboto"/>
                <w:b w:val="0"/>
              </w:rPr>
              <w:t>.</w:t>
            </w:r>
          </w:p>
          <w:p w14:paraId="6FE002A8" w14:textId="77777777" w:rsidR="00933262" w:rsidRPr="009B2296" w:rsidRDefault="00933262" w:rsidP="00BE3238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Roboto" w:hAnsi="Roboto"/>
                <w:b w:val="0"/>
                <w:i/>
              </w:rPr>
            </w:pPr>
            <w:r w:rsidRPr="009B2296">
              <w:rPr>
                <w:rFonts w:ascii="Roboto" w:hAnsi="Roboto"/>
                <w:b w:val="0"/>
              </w:rPr>
              <w:t>Wykonawca może przed upływem składania ofert zmienić lub wycofać swoją ofertę.</w:t>
            </w:r>
          </w:p>
          <w:p w14:paraId="7FD2CB0F" w14:textId="5862B2FA" w:rsidR="00933262" w:rsidRPr="009B2296" w:rsidRDefault="00933262" w:rsidP="00BE3238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Roboto" w:hAnsi="Roboto"/>
                <w:b w:val="0"/>
                <w:i/>
              </w:rPr>
            </w:pPr>
            <w:r w:rsidRPr="009B2296">
              <w:rPr>
                <w:rFonts w:ascii="Roboto" w:hAnsi="Roboto"/>
                <w:b w:val="0"/>
              </w:rPr>
              <w:t>W toku badania i oceny o</w:t>
            </w:r>
            <w:r w:rsidR="006930E0" w:rsidRPr="009B2296">
              <w:rPr>
                <w:rFonts w:ascii="Roboto" w:hAnsi="Roboto"/>
                <w:b w:val="0"/>
              </w:rPr>
              <w:t>fert Zamawiający może żądać od W</w:t>
            </w:r>
            <w:r w:rsidRPr="009B2296">
              <w:rPr>
                <w:rFonts w:ascii="Roboto" w:hAnsi="Roboto"/>
                <w:b w:val="0"/>
              </w:rPr>
              <w:t xml:space="preserve">ykonawców wyjaśnień dotyczących treści złożonych ofert lub ich uzupełnienia. </w:t>
            </w:r>
          </w:p>
          <w:p w14:paraId="54C4EB2B" w14:textId="40905DA2" w:rsidR="00933262" w:rsidRPr="009B2296" w:rsidRDefault="00933262" w:rsidP="00BE3238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Roboto" w:hAnsi="Roboto"/>
                <w:i/>
              </w:rPr>
            </w:pPr>
            <w:r w:rsidRPr="009B2296">
              <w:rPr>
                <w:rFonts w:ascii="Roboto" w:hAnsi="Roboto"/>
                <w:b w:val="0"/>
              </w:rPr>
              <w:t xml:space="preserve">Wykonawcy ponoszą wszelkie koszty własne związane z przygotowaniem i złożeniem oferty, niezależnie od wyniku </w:t>
            </w:r>
            <w:r w:rsidR="006A5974" w:rsidRPr="009B2296">
              <w:rPr>
                <w:rFonts w:ascii="Roboto" w:hAnsi="Roboto"/>
                <w:b w:val="0"/>
              </w:rPr>
              <w:t xml:space="preserve">zapytania </w:t>
            </w:r>
            <w:r w:rsidRPr="009B2296">
              <w:rPr>
                <w:rFonts w:ascii="Roboto" w:hAnsi="Roboto"/>
                <w:b w:val="0"/>
              </w:rPr>
              <w:t>.</w:t>
            </w:r>
          </w:p>
        </w:tc>
      </w:tr>
      <w:tr w:rsidR="00933262" w:rsidRPr="009B2296" w14:paraId="3162A209" w14:textId="77777777" w:rsidTr="004569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9A1D4C" w14:textId="77777777" w:rsidR="00933262" w:rsidRPr="009B2296" w:rsidRDefault="00933262" w:rsidP="00641F61">
            <w:pPr>
              <w:spacing w:after="0"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VI</w:t>
            </w:r>
            <w:r w:rsidR="009528B4" w:rsidRPr="009B2296">
              <w:rPr>
                <w:rFonts w:ascii="Roboto" w:hAnsi="Roboto"/>
              </w:rPr>
              <w:t>I</w:t>
            </w:r>
            <w:r w:rsidRPr="009B2296">
              <w:rPr>
                <w:rFonts w:ascii="Roboto" w:hAnsi="Roboto"/>
              </w:rPr>
              <w:t>I. INFORMACJE DOTYCZĄCE WYBORU OFERTY/OPIS SPOSOBU WYBORU OFERTY</w:t>
            </w:r>
          </w:p>
        </w:tc>
      </w:tr>
      <w:tr w:rsidR="00933262" w:rsidRPr="009B2296" w14:paraId="0D9E499F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FEEFA4E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Oferta najkorzystniejsza zostanie wybrana spośród ofert niepodlegających odrzuceniu, na podstawie kryteriów wskazanych w punkcie V</w:t>
            </w:r>
            <w:r w:rsidR="009528B4" w:rsidRPr="009B2296">
              <w:rPr>
                <w:rFonts w:ascii="Roboto" w:hAnsi="Roboto"/>
                <w:b w:val="0"/>
              </w:rPr>
              <w:t>I</w:t>
            </w:r>
            <w:r w:rsidRPr="009B2296">
              <w:rPr>
                <w:rFonts w:ascii="Roboto" w:hAnsi="Roboto"/>
                <w:b w:val="0"/>
              </w:rPr>
              <w:t xml:space="preserve">. </w:t>
            </w:r>
          </w:p>
          <w:p w14:paraId="7E053D4D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2A0DB14E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6A57BA66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lastRenderedPageBreak/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296DCAE" w14:textId="317AAC13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Zamawiający jest uprawniony do wyboru kole</w:t>
            </w:r>
            <w:r w:rsidR="000225B2" w:rsidRPr="009B2296">
              <w:rPr>
                <w:rFonts w:ascii="Roboto" w:hAnsi="Roboto"/>
                <w:b w:val="0"/>
              </w:rPr>
              <w:t xml:space="preserve">jnej najkorzystniejszej oferty </w:t>
            </w:r>
            <w:r w:rsidRPr="009B2296">
              <w:rPr>
                <w:rFonts w:ascii="Roboto" w:hAnsi="Roboto"/>
                <w:b w:val="0"/>
              </w:rPr>
              <w:t xml:space="preserve">w przypadku, gdyby Wykonawca, którego oferta została uznana za najkorzystniejszą, odmówił / uchylał się od podpisania umowy lub gdyby podpisanie umowy z takim Wykonawcą stało się niemożliwe z innych przyczyn. </w:t>
            </w:r>
          </w:p>
          <w:p w14:paraId="309CE231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  <w:b w:val="0"/>
              </w:rPr>
              <w:t xml:space="preserve">Z wybranym Wykonawcą zostanie zawarta umowa na realizację zamówienia lub podpisane zamówienie na świadczenie przedmiotowej usługi. </w:t>
            </w:r>
          </w:p>
        </w:tc>
      </w:tr>
      <w:tr w:rsidR="00933262" w:rsidRPr="009B2296" w14:paraId="66E4D997" w14:textId="77777777" w:rsidTr="0045693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1A117BF7" w14:textId="77777777" w:rsidR="00640A74" w:rsidRPr="009B2296" w:rsidRDefault="00640A74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</w:p>
          <w:p w14:paraId="0C7B07BF" w14:textId="0F973998" w:rsidR="00933262" w:rsidRPr="009B2296" w:rsidRDefault="00B849F3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IX</w:t>
            </w:r>
            <w:r w:rsidR="00933262" w:rsidRPr="009B2296">
              <w:rPr>
                <w:rFonts w:ascii="Roboto" w:hAnsi="Roboto"/>
              </w:rPr>
              <w:t>. DODATKOWE INFORMACJE/OSOBA UPRAWNIONA DO KONTAKTU</w:t>
            </w:r>
          </w:p>
        </w:tc>
      </w:tr>
      <w:tr w:rsidR="00933262" w:rsidRPr="009B2296" w14:paraId="24A27A07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47C6053" w14:textId="77777777" w:rsidR="00933262" w:rsidRPr="009B2296" w:rsidRDefault="00933262" w:rsidP="00641F61">
            <w:pPr>
              <w:spacing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 xml:space="preserve">Dodatkowych informacji udziela: </w:t>
            </w:r>
          </w:p>
          <w:p w14:paraId="628854A0" w14:textId="4B552918" w:rsidR="00933262" w:rsidRPr="009B2296" w:rsidRDefault="00933262" w:rsidP="00641F61">
            <w:pPr>
              <w:spacing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Magdalena Kozłowska: magdalena.kozlowska@udsc.gov.pl, tel. 22 60</w:t>
            </w:r>
            <w:r w:rsidR="00B71D6B">
              <w:rPr>
                <w:rFonts w:ascii="Roboto" w:hAnsi="Roboto"/>
                <w:b w:val="0"/>
              </w:rPr>
              <w:t xml:space="preserve"> 1</w:t>
            </w:r>
            <w:r w:rsidRPr="009B2296">
              <w:rPr>
                <w:rFonts w:ascii="Roboto" w:hAnsi="Roboto"/>
                <w:b w:val="0"/>
              </w:rPr>
              <w:t>43 55</w:t>
            </w:r>
          </w:p>
          <w:p w14:paraId="23235D5C" w14:textId="27EA5CC9" w:rsidR="00933262" w:rsidRPr="009B2296" w:rsidRDefault="00933262" w:rsidP="00641F61">
            <w:pPr>
              <w:spacing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Tomasz Baryła: tomasz.baryla@udsc.gov.pl, tel. 22 60</w:t>
            </w:r>
            <w:r w:rsidR="00B71D6B">
              <w:rPr>
                <w:rFonts w:ascii="Roboto" w:hAnsi="Roboto"/>
                <w:b w:val="0"/>
              </w:rPr>
              <w:t xml:space="preserve"> 1</w:t>
            </w:r>
            <w:r w:rsidRPr="009B2296">
              <w:rPr>
                <w:rFonts w:ascii="Roboto" w:hAnsi="Roboto"/>
                <w:b w:val="0"/>
              </w:rPr>
              <w:t>43 55</w:t>
            </w:r>
          </w:p>
          <w:p w14:paraId="1EC16718" w14:textId="026D794F" w:rsidR="00641F61" w:rsidRPr="009B2296" w:rsidRDefault="00EB4F9D" w:rsidP="00641F61">
            <w:pPr>
              <w:spacing w:after="0"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Aleksan</w:t>
            </w:r>
            <w:r w:rsidR="00B71D6B">
              <w:rPr>
                <w:rFonts w:ascii="Roboto" w:hAnsi="Roboto"/>
                <w:b w:val="0"/>
              </w:rPr>
              <w:t>der Wyszyński: a</w:t>
            </w:r>
            <w:r w:rsidRPr="009B2296">
              <w:rPr>
                <w:rFonts w:ascii="Roboto" w:hAnsi="Roboto"/>
                <w:b w:val="0"/>
              </w:rPr>
              <w:t>leksander.wyszynski@udsc.gov.pl</w:t>
            </w:r>
            <w:r w:rsidR="00B71D6B">
              <w:rPr>
                <w:rFonts w:ascii="Roboto" w:hAnsi="Roboto"/>
                <w:b w:val="0"/>
              </w:rPr>
              <w:t xml:space="preserve">, tel. 22 60 </w:t>
            </w:r>
            <w:r w:rsidR="00B71D6B" w:rsidRPr="00B71D6B">
              <w:rPr>
                <w:rFonts w:ascii="Roboto" w:hAnsi="Roboto"/>
                <w:b w:val="0"/>
              </w:rPr>
              <w:t>146 33</w:t>
            </w:r>
          </w:p>
          <w:p w14:paraId="060ABDBC" w14:textId="77777777" w:rsidR="00B849F3" w:rsidRPr="009B2296" w:rsidRDefault="00B849F3" w:rsidP="00641F61">
            <w:pPr>
              <w:spacing w:after="0" w:line="240" w:lineRule="auto"/>
              <w:ind w:left="0"/>
              <w:jc w:val="both"/>
              <w:rPr>
                <w:rFonts w:ascii="Roboto" w:hAnsi="Roboto"/>
                <w:b w:val="0"/>
              </w:rPr>
            </w:pPr>
          </w:p>
          <w:p w14:paraId="7C9CC0EF" w14:textId="77777777" w:rsidR="003179DB" w:rsidRPr="009B2296" w:rsidRDefault="003179DB" w:rsidP="00641F61">
            <w:pPr>
              <w:spacing w:after="0"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Julia Bielecka: julia.bielecka@udsc.gov.pl, tel. 22 60 154 13</w:t>
            </w:r>
          </w:p>
        </w:tc>
      </w:tr>
      <w:tr w:rsidR="00933262" w:rsidRPr="009B2296" w14:paraId="375299F0" w14:textId="77777777" w:rsidTr="0045693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83012EC" w14:textId="37893FBB" w:rsidR="00933262" w:rsidRPr="009B2296" w:rsidRDefault="00933262" w:rsidP="00641F61">
            <w:pPr>
              <w:spacing w:after="0"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X. REALIZACJA UMOWY</w:t>
            </w:r>
          </w:p>
        </w:tc>
      </w:tr>
      <w:tr w:rsidR="00933262" w:rsidRPr="009B2296" w14:paraId="24BADC97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6E85A7C" w14:textId="77777777" w:rsidR="00933262" w:rsidRPr="009B2296" w:rsidRDefault="00933262" w:rsidP="00641F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hAnsi="Roboto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Wynagrodzenie za realizację przedmiotu zamówienia płatne będzie w drodze przelewu na rachunek bankowy Wykonawcy w terminie </w:t>
            </w:r>
            <w:r w:rsidR="00827725" w:rsidRPr="009B2296">
              <w:rPr>
                <w:rFonts w:ascii="Roboto" w:hAnsi="Roboto"/>
                <w:b w:val="0"/>
              </w:rPr>
              <w:t>30</w:t>
            </w:r>
            <w:r w:rsidRPr="009B2296">
              <w:rPr>
                <w:rFonts w:ascii="Roboto" w:hAnsi="Roboto"/>
                <w:b w:val="0"/>
              </w:rPr>
              <w:t xml:space="preserve"> dni od dnia otrzymania przez Zamawiającego prawidłowo wystawionej faktury VAT</w:t>
            </w:r>
            <w:r w:rsidR="00C24984" w:rsidRPr="009B2296">
              <w:rPr>
                <w:rFonts w:ascii="Roboto" w:hAnsi="Roboto"/>
                <w:b w:val="0"/>
              </w:rPr>
              <w:t>. Podstawą do wystawienia faktury będzie</w:t>
            </w:r>
            <w:r w:rsidRPr="009B2296">
              <w:rPr>
                <w:rFonts w:ascii="Roboto" w:hAnsi="Roboto"/>
                <w:b w:val="0"/>
              </w:rPr>
              <w:t xml:space="preserve"> </w:t>
            </w:r>
            <w:r w:rsidR="00C24984" w:rsidRPr="009B2296">
              <w:rPr>
                <w:rFonts w:ascii="Roboto" w:hAnsi="Roboto"/>
                <w:b w:val="0"/>
              </w:rPr>
              <w:t xml:space="preserve">podpisany </w:t>
            </w:r>
            <w:r w:rsidRPr="009B2296">
              <w:rPr>
                <w:rFonts w:ascii="Roboto" w:hAnsi="Roboto"/>
                <w:b w:val="0"/>
              </w:rPr>
              <w:t xml:space="preserve">przez obie strony </w:t>
            </w:r>
            <w:r w:rsidR="00C24984" w:rsidRPr="009B2296">
              <w:rPr>
                <w:rFonts w:ascii="Roboto" w:hAnsi="Roboto"/>
                <w:b w:val="0"/>
              </w:rPr>
              <w:t xml:space="preserve">protokół </w:t>
            </w:r>
            <w:r w:rsidR="00114FF0" w:rsidRPr="009B2296">
              <w:rPr>
                <w:rFonts w:ascii="Roboto" w:hAnsi="Roboto"/>
                <w:b w:val="0"/>
              </w:rPr>
              <w:t>odbioru usługi,</w:t>
            </w:r>
            <w:r w:rsidRPr="009B2296">
              <w:rPr>
                <w:rFonts w:ascii="Roboto" w:hAnsi="Roboto"/>
                <w:b w:val="0"/>
              </w:rPr>
              <w:t xml:space="preserve"> potwierdzając</w:t>
            </w:r>
            <w:r w:rsidR="00C24984" w:rsidRPr="009B2296">
              <w:rPr>
                <w:rFonts w:ascii="Roboto" w:hAnsi="Roboto"/>
                <w:b w:val="0"/>
              </w:rPr>
              <w:t>y</w:t>
            </w:r>
            <w:r w:rsidRPr="009B2296">
              <w:rPr>
                <w:rFonts w:ascii="Roboto" w:hAnsi="Roboto"/>
                <w:b w:val="0"/>
              </w:rPr>
              <w:t xml:space="preserve"> prawidłowe wykonanie przedmiotu umowy. </w:t>
            </w:r>
          </w:p>
          <w:p w14:paraId="4AE44021" w14:textId="77777777" w:rsidR="00D3303F" w:rsidRPr="009B2296" w:rsidRDefault="00D3303F" w:rsidP="00641F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Zamawiający nie ma możliwości wypłacania zaliczek.</w:t>
            </w:r>
          </w:p>
          <w:p w14:paraId="317D2036" w14:textId="77777777" w:rsidR="00933262" w:rsidRPr="009B2296" w:rsidRDefault="00933262" w:rsidP="00641F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  <w:bCs w:val="0"/>
              </w:rPr>
              <w:t>Zamawiający zastrzega sobie prawo do unieważnienia prowadzonego zapytania bez podawania przyczyny.</w:t>
            </w:r>
          </w:p>
          <w:p w14:paraId="28497283" w14:textId="77777777" w:rsidR="00933262" w:rsidRPr="009B2296" w:rsidRDefault="00933262" w:rsidP="00641F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eastAsia="Times New Roman" w:hAnsi="Roboto" w:cs="Arial"/>
                <w:b w:val="0"/>
                <w:lang w:eastAsia="pl-PL"/>
              </w:rPr>
              <w:t xml:space="preserve">Niniejsze zapytanie ofertowe nie stanowi zobowiązania Urzędu do Spraw Cudzoziemców do zawarcia umowy. </w:t>
            </w:r>
          </w:p>
        </w:tc>
      </w:tr>
      <w:tr w:rsidR="00933262" w:rsidRPr="009B2296" w14:paraId="75D599F5" w14:textId="77777777" w:rsidTr="00456939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FAD4DE5" w14:textId="77777777" w:rsidR="00933262" w:rsidRPr="009B2296" w:rsidRDefault="00933262" w:rsidP="00641F61">
            <w:pPr>
              <w:spacing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Załączniki zapytania ofertowego/ogłoszenia o zamówieniu:</w:t>
            </w:r>
          </w:p>
          <w:p w14:paraId="26921725" w14:textId="77777777" w:rsidR="00933262" w:rsidRPr="009B2296" w:rsidRDefault="00933262" w:rsidP="00641F61">
            <w:pPr>
              <w:pStyle w:val="Akapitzlist"/>
              <w:numPr>
                <w:ilvl w:val="6"/>
                <w:numId w:val="18"/>
              </w:numPr>
              <w:spacing w:after="0" w:line="240" w:lineRule="auto"/>
              <w:rPr>
                <w:rFonts w:ascii="Roboto" w:hAnsi="Roboto"/>
                <w:i/>
              </w:rPr>
            </w:pPr>
            <w:r w:rsidRPr="009B2296">
              <w:rPr>
                <w:rFonts w:ascii="Roboto" w:hAnsi="Roboto"/>
                <w:i/>
              </w:rPr>
              <w:t>Formularz ofertowy.</w:t>
            </w:r>
          </w:p>
          <w:p w14:paraId="4D8EAED2" w14:textId="77777777" w:rsidR="00114FF0" w:rsidRPr="009B2296" w:rsidRDefault="00933262" w:rsidP="00641F61">
            <w:pPr>
              <w:pStyle w:val="Akapitzlist"/>
              <w:numPr>
                <w:ilvl w:val="6"/>
                <w:numId w:val="18"/>
              </w:numPr>
              <w:spacing w:after="0" w:line="240" w:lineRule="auto"/>
              <w:rPr>
                <w:rFonts w:ascii="Roboto" w:hAnsi="Roboto"/>
                <w:i/>
              </w:rPr>
            </w:pPr>
            <w:r w:rsidRPr="009B2296">
              <w:rPr>
                <w:rFonts w:ascii="Roboto" w:hAnsi="Roboto"/>
                <w:i/>
              </w:rPr>
              <w:t xml:space="preserve">Wykaz </w:t>
            </w:r>
            <w:r w:rsidR="00142AE5" w:rsidRPr="009B2296">
              <w:rPr>
                <w:rFonts w:ascii="Roboto" w:hAnsi="Roboto"/>
                <w:i/>
              </w:rPr>
              <w:t>szkoleń przeprowadzonych przez dedykowanego trenera</w:t>
            </w:r>
            <w:r w:rsidRPr="009B2296">
              <w:rPr>
                <w:rFonts w:ascii="Roboto" w:hAnsi="Roboto"/>
                <w:i/>
              </w:rPr>
              <w:t>.</w:t>
            </w:r>
          </w:p>
        </w:tc>
      </w:tr>
      <w:tr w:rsidR="00933262" w:rsidRPr="009B2296" w14:paraId="7A836B49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E804CE2" w14:textId="28211A6E" w:rsidR="00933262" w:rsidRPr="009B2296" w:rsidRDefault="000225B2" w:rsidP="00641F61">
            <w:pPr>
              <w:spacing w:before="240" w:line="240" w:lineRule="auto"/>
              <w:ind w:left="0"/>
              <w:rPr>
                <w:rFonts w:ascii="Roboto" w:hAnsi="Roboto"/>
                <w:b w:val="0"/>
                <w:i/>
                <w:color w:val="0070C0"/>
              </w:rPr>
            </w:pPr>
            <w:r w:rsidRPr="009B2296">
              <w:rPr>
                <w:rFonts w:ascii="Roboto" w:hAnsi="Roboto"/>
                <w:b w:val="0"/>
                <w:i/>
                <w:color w:val="0070C0"/>
              </w:rPr>
              <w:t xml:space="preserve">     </w:t>
            </w:r>
            <w:r w:rsidR="009749B5">
              <w:rPr>
                <w:rFonts w:ascii="Roboto" w:hAnsi="Roboto"/>
                <w:b w:val="0"/>
                <w:i/>
                <w:color w:val="0070C0"/>
              </w:rPr>
              <w:t>10 maja</w:t>
            </w:r>
            <w:r w:rsidR="00B71D6B">
              <w:rPr>
                <w:rFonts w:ascii="Roboto" w:hAnsi="Roboto"/>
                <w:b w:val="0"/>
                <w:i/>
                <w:color w:val="0070C0"/>
              </w:rPr>
              <w:t xml:space="preserve"> </w:t>
            </w:r>
            <w:r w:rsidR="00827725" w:rsidRPr="009B2296">
              <w:rPr>
                <w:rFonts w:ascii="Roboto" w:hAnsi="Roboto"/>
                <w:b w:val="0"/>
                <w:i/>
                <w:color w:val="0070C0"/>
              </w:rPr>
              <w:t>2018</w:t>
            </w:r>
            <w:r w:rsidR="00933262" w:rsidRPr="009B2296">
              <w:rPr>
                <w:rFonts w:ascii="Roboto" w:hAnsi="Roboto"/>
                <w:b w:val="0"/>
                <w:i/>
                <w:color w:val="0070C0"/>
              </w:rPr>
              <w:t xml:space="preserve"> roku                                                               </w:t>
            </w:r>
            <w:r w:rsidR="009749B5">
              <w:rPr>
                <w:rFonts w:ascii="Roboto" w:hAnsi="Roboto"/>
                <w:b w:val="0"/>
                <w:i/>
                <w:color w:val="0070C0"/>
              </w:rPr>
              <w:t xml:space="preserve">    </w:t>
            </w:r>
            <w:bookmarkStart w:id="0" w:name="_GoBack"/>
            <w:bookmarkEnd w:id="0"/>
            <w:r w:rsidR="00933262" w:rsidRPr="009B2296">
              <w:rPr>
                <w:rFonts w:ascii="Roboto" w:hAnsi="Roboto"/>
                <w:b w:val="0"/>
                <w:i/>
                <w:color w:val="0070C0"/>
              </w:rPr>
              <w:t xml:space="preserve"> Julia Bielecka</w:t>
            </w:r>
          </w:p>
          <w:p w14:paraId="3B123DC3" w14:textId="77777777" w:rsidR="00933262" w:rsidRPr="009B2296" w:rsidRDefault="00933262" w:rsidP="00641F61">
            <w:pPr>
              <w:spacing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  <w:b w:val="0"/>
              </w:rPr>
              <w:t>…………………….……………….</w:t>
            </w:r>
            <w:r w:rsidRPr="009B2296">
              <w:rPr>
                <w:rFonts w:ascii="Roboto" w:hAnsi="Roboto"/>
              </w:rPr>
              <w:t xml:space="preserve">                                                ..................................................</w:t>
            </w:r>
          </w:p>
          <w:p w14:paraId="45D83C81" w14:textId="77777777" w:rsidR="00933262" w:rsidRPr="009B2296" w:rsidRDefault="00933262" w:rsidP="00641F61">
            <w:pPr>
              <w:spacing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 xml:space="preserve">                (data)                                                              (podpis osoby prowadzącej procedurę,</w:t>
            </w:r>
          </w:p>
          <w:p w14:paraId="1395F277" w14:textId="77777777" w:rsidR="00933262" w:rsidRPr="009B2296" w:rsidRDefault="00933262" w:rsidP="00641F61">
            <w:pPr>
              <w:spacing w:line="240" w:lineRule="auto"/>
              <w:ind w:left="0"/>
              <w:jc w:val="center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</w:rPr>
              <w:t xml:space="preserve">                                                      </w:t>
            </w:r>
            <w:r w:rsidR="009618A6" w:rsidRPr="009B2296">
              <w:rPr>
                <w:rFonts w:ascii="Roboto" w:hAnsi="Roboto"/>
              </w:rPr>
              <w:t xml:space="preserve">                    </w:t>
            </w:r>
            <w:r w:rsidRPr="009B2296">
              <w:rPr>
                <w:rFonts w:ascii="Roboto" w:hAnsi="Roboto"/>
              </w:rPr>
              <w:t xml:space="preserve"> działającej w imieniu zamawiającego)</w:t>
            </w:r>
          </w:p>
        </w:tc>
      </w:tr>
    </w:tbl>
    <w:p w14:paraId="1EB7C83B" w14:textId="77777777" w:rsidR="00933262" w:rsidRPr="009B2296" w:rsidRDefault="00933262" w:rsidP="00641F61">
      <w:pPr>
        <w:spacing w:line="240" w:lineRule="auto"/>
        <w:rPr>
          <w:rFonts w:ascii="Roboto" w:hAnsi="Roboto"/>
          <w:b/>
        </w:rPr>
      </w:pPr>
    </w:p>
    <w:p w14:paraId="0B894AE4" w14:textId="77777777" w:rsidR="008F542C" w:rsidRPr="009B2296" w:rsidRDefault="00F61142" w:rsidP="00641F61">
      <w:pPr>
        <w:spacing w:after="0" w:line="240" w:lineRule="auto"/>
        <w:jc w:val="both"/>
        <w:rPr>
          <w:rFonts w:ascii="Roboto" w:hAnsi="Roboto"/>
          <w:strike/>
        </w:rPr>
      </w:pPr>
      <w:r w:rsidRPr="009B2296">
        <w:rPr>
          <w:rFonts w:ascii="Roboto" w:hAnsi="Roboto"/>
          <w:strike/>
        </w:rPr>
        <w:t xml:space="preserve"> </w:t>
      </w:r>
    </w:p>
    <w:sectPr w:rsidR="008F542C" w:rsidRPr="009B2296" w:rsidSect="00DA071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97C4E" w14:textId="77777777" w:rsidR="00A71FC3" w:rsidRDefault="00A71FC3" w:rsidP="00933262">
      <w:pPr>
        <w:spacing w:after="0" w:line="240" w:lineRule="auto"/>
      </w:pPr>
      <w:r>
        <w:separator/>
      </w:r>
    </w:p>
  </w:endnote>
  <w:endnote w:type="continuationSeparator" w:id="0">
    <w:p w14:paraId="6EB6A96F" w14:textId="77777777" w:rsidR="00A71FC3" w:rsidRDefault="00A71FC3" w:rsidP="0093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1A92" w14:textId="77777777" w:rsidR="000D3F29" w:rsidRDefault="000D3F29" w:rsidP="00933262">
    <w:pPr>
      <w:pStyle w:val="Stopka"/>
      <w:jc w:val="center"/>
    </w:pPr>
  </w:p>
  <w:p w14:paraId="23A14B14" w14:textId="77777777" w:rsidR="00933262" w:rsidRPr="00113ED8" w:rsidRDefault="00933262" w:rsidP="00933262">
    <w:pPr>
      <w:pStyle w:val="Stopka"/>
      <w:jc w:val="center"/>
      <w:rPr>
        <w:rFonts w:ascii="Roboto" w:hAnsi="Roboto"/>
      </w:rPr>
    </w:pPr>
    <w:r w:rsidRPr="00113ED8">
      <w:rPr>
        <w:rFonts w:ascii="Roboto" w:hAnsi="Roboto"/>
      </w:rPr>
      <w:t xml:space="preserve">Projekt „Stworzenie koncepcji Migracyjnego Centrum Analitycznego”                        </w:t>
    </w:r>
    <w:r w:rsidRPr="00113ED8">
      <w:rPr>
        <w:rFonts w:ascii="Roboto" w:hAnsi="Roboto"/>
      </w:rPr>
      <w:br/>
      <w:t>współfinansowany z Programu Krajowego Funduszu Azylu, Migracji i Integracji</w:t>
    </w:r>
    <w:r w:rsidRPr="00113ED8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8761D" wp14:editId="0FC8060A">
              <wp:simplePos x="0" y="0"/>
              <wp:positionH relativeFrom="page">
                <wp:align>left</wp:align>
              </wp:positionH>
              <wp:positionV relativeFrom="paragraph">
                <wp:posOffset>-146685</wp:posOffset>
              </wp:positionV>
              <wp:extent cx="7753350" cy="76200"/>
              <wp:effectExtent l="0" t="0" r="0" b="0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76200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CBCFE" id="Minus 4" o:spid="_x0000_s1026" style="position:absolute;margin-left:0;margin-top:-11.55pt;width:610.5pt;height:6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coordsize="77533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" path="m1027707,29139r5697936,l6725643,47061r-5697936,l1027707,29139xe" fillcolor="#4f81bd [3204]" strokecolor="#243f60 [1604]" strokeweight="2pt">
              <v:path arrowok="t" o:connecttype="custom" o:connectlocs="1027707,29139;6725643,29139;6725643,47061;1027707,47061;1027707,29139" o:connectangles="0,0,0,0,0"/>
              <w10:wrap anchorx="page"/>
            </v:shape>
          </w:pict>
        </mc:Fallback>
      </mc:AlternateContent>
    </w:r>
  </w:p>
  <w:p w14:paraId="7DC9F170" w14:textId="77777777" w:rsidR="00933262" w:rsidRPr="00113ED8" w:rsidRDefault="00933262">
    <w:pPr>
      <w:pStyle w:val="Stopka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F18E3" w14:textId="77777777" w:rsidR="00A71FC3" w:rsidRDefault="00A71FC3" w:rsidP="00933262">
      <w:pPr>
        <w:spacing w:after="0" w:line="240" w:lineRule="auto"/>
      </w:pPr>
      <w:r>
        <w:separator/>
      </w:r>
    </w:p>
  </w:footnote>
  <w:footnote w:type="continuationSeparator" w:id="0">
    <w:p w14:paraId="206013AB" w14:textId="77777777" w:rsidR="00A71FC3" w:rsidRDefault="00A71FC3" w:rsidP="0093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15743" w14:textId="49A9C414" w:rsidR="00933262" w:rsidRDefault="00933262">
    <w:pPr>
      <w:pStyle w:val="Nagwek"/>
    </w:pPr>
    <w:r>
      <w:t xml:space="preserve">                                </w:t>
    </w:r>
    <w:r w:rsidR="00113ED8">
      <w:rPr>
        <w:noProof/>
        <w:lang w:eastAsia="pl-PL"/>
      </w:rPr>
      <w:drawing>
        <wp:inline distT="0" distB="0" distL="0" distR="0" wp14:anchorId="1DA58403" wp14:editId="0A158A1F">
          <wp:extent cx="5742305" cy="503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167" cy="5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</w:p>
  <w:p w14:paraId="52CD68D9" w14:textId="77777777" w:rsidR="00933262" w:rsidRDefault="00933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01E"/>
    <w:multiLevelType w:val="hybridMultilevel"/>
    <w:tmpl w:val="70500F84"/>
    <w:lvl w:ilvl="0" w:tplc="FE4EB95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707E"/>
    <w:multiLevelType w:val="hybridMultilevel"/>
    <w:tmpl w:val="D5F84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191A73"/>
    <w:multiLevelType w:val="multilevel"/>
    <w:tmpl w:val="1F8824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7407"/>
    <w:multiLevelType w:val="hybridMultilevel"/>
    <w:tmpl w:val="EC68E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661A5D"/>
    <w:multiLevelType w:val="hybridMultilevel"/>
    <w:tmpl w:val="F36ADB30"/>
    <w:lvl w:ilvl="0" w:tplc="F9C0E07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2B4"/>
    <w:multiLevelType w:val="hybridMultilevel"/>
    <w:tmpl w:val="D7F0A5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44FCA"/>
    <w:multiLevelType w:val="hybridMultilevel"/>
    <w:tmpl w:val="6E64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5396"/>
    <w:multiLevelType w:val="multilevel"/>
    <w:tmpl w:val="C90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971BF"/>
    <w:multiLevelType w:val="hybridMultilevel"/>
    <w:tmpl w:val="722C699E"/>
    <w:lvl w:ilvl="0" w:tplc="33384E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3126"/>
    <w:multiLevelType w:val="hybridMultilevel"/>
    <w:tmpl w:val="CD42EA54"/>
    <w:lvl w:ilvl="0" w:tplc="5D143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14D2"/>
    <w:multiLevelType w:val="hybridMultilevel"/>
    <w:tmpl w:val="F40C025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A69166D"/>
    <w:multiLevelType w:val="hybridMultilevel"/>
    <w:tmpl w:val="EBB630A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D00C4E"/>
    <w:multiLevelType w:val="hybridMultilevel"/>
    <w:tmpl w:val="BF7205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B73E5"/>
    <w:multiLevelType w:val="hybridMultilevel"/>
    <w:tmpl w:val="E7BA8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83001"/>
    <w:multiLevelType w:val="hybridMultilevel"/>
    <w:tmpl w:val="B0181EE4"/>
    <w:lvl w:ilvl="0" w:tplc="074EB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6C64CC"/>
    <w:multiLevelType w:val="hybridMultilevel"/>
    <w:tmpl w:val="1FEAA43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18138E"/>
    <w:multiLevelType w:val="hybridMultilevel"/>
    <w:tmpl w:val="E9BC5594"/>
    <w:lvl w:ilvl="0" w:tplc="9DE03FB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D07A0"/>
    <w:multiLevelType w:val="hybridMultilevel"/>
    <w:tmpl w:val="359048A6"/>
    <w:lvl w:ilvl="0" w:tplc="875C3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5F20"/>
    <w:multiLevelType w:val="multilevel"/>
    <w:tmpl w:val="0270E0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842B7A"/>
    <w:multiLevelType w:val="hybridMultilevel"/>
    <w:tmpl w:val="408CA8AA"/>
    <w:lvl w:ilvl="0" w:tplc="0BC86F6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129DB"/>
    <w:multiLevelType w:val="hybridMultilevel"/>
    <w:tmpl w:val="64463792"/>
    <w:lvl w:ilvl="0" w:tplc="4C8C1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852C1"/>
    <w:multiLevelType w:val="hybridMultilevel"/>
    <w:tmpl w:val="0D3C12AE"/>
    <w:lvl w:ilvl="0" w:tplc="875C3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261828"/>
    <w:multiLevelType w:val="hybridMultilevel"/>
    <w:tmpl w:val="2ABCE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42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F1734"/>
    <w:multiLevelType w:val="hybridMultilevel"/>
    <w:tmpl w:val="DC3EE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4681D86"/>
    <w:multiLevelType w:val="hybridMultilevel"/>
    <w:tmpl w:val="0CD83C24"/>
    <w:lvl w:ilvl="0" w:tplc="1DA21D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10881"/>
    <w:multiLevelType w:val="hybridMultilevel"/>
    <w:tmpl w:val="26BE9640"/>
    <w:lvl w:ilvl="0" w:tplc="5ACCBDC8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3E7"/>
    <w:multiLevelType w:val="hybridMultilevel"/>
    <w:tmpl w:val="D62A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4"/>
  </w:num>
  <w:num w:numId="4">
    <w:abstractNumId w:val="29"/>
  </w:num>
  <w:num w:numId="5">
    <w:abstractNumId w:val="30"/>
  </w:num>
  <w:num w:numId="6">
    <w:abstractNumId w:val="1"/>
  </w:num>
  <w:num w:numId="7">
    <w:abstractNumId w:val="24"/>
  </w:num>
  <w:num w:numId="8">
    <w:abstractNumId w:val="4"/>
  </w:num>
  <w:num w:numId="9">
    <w:abstractNumId w:val="31"/>
  </w:num>
  <w:num w:numId="10">
    <w:abstractNumId w:val="7"/>
  </w:num>
  <w:num w:numId="11">
    <w:abstractNumId w:val="25"/>
  </w:num>
  <w:num w:numId="12">
    <w:abstractNumId w:val="11"/>
  </w:num>
  <w:num w:numId="13">
    <w:abstractNumId w:val="21"/>
  </w:num>
  <w:num w:numId="14">
    <w:abstractNumId w:val="27"/>
  </w:num>
  <w:num w:numId="15">
    <w:abstractNumId w:val="2"/>
  </w:num>
  <w:num w:numId="16">
    <w:abstractNumId w:val="18"/>
  </w:num>
  <w:num w:numId="17">
    <w:abstractNumId w:val="6"/>
  </w:num>
  <w:num w:numId="18">
    <w:abstractNumId w:val="22"/>
  </w:num>
  <w:num w:numId="19">
    <w:abstractNumId w:val="3"/>
  </w:num>
  <w:num w:numId="20">
    <w:abstractNumId w:val="0"/>
  </w:num>
  <w:num w:numId="21">
    <w:abstractNumId w:val="13"/>
  </w:num>
  <w:num w:numId="22">
    <w:abstractNumId w:val="12"/>
  </w:num>
  <w:num w:numId="23">
    <w:abstractNumId w:val="5"/>
  </w:num>
  <w:num w:numId="24">
    <w:abstractNumId w:val="23"/>
  </w:num>
  <w:num w:numId="25">
    <w:abstractNumId w:val="20"/>
  </w:num>
  <w:num w:numId="26">
    <w:abstractNumId w:val="33"/>
  </w:num>
  <w:num w:numId="27">
    <w:abstractNumId w:val="16"/>
  </w:num>
  <w:num w:numId="28">
    <w:abstractNumId w:val="10"/>
  </w:num>
  <w:num w:numId="29">
    <w:abstractNumId w:val="28"/>
  </w:num>
  <w:num w:numId="30">
    <w:abstractNumId w:val="32"/>
  </w:num>
  <w:num w:numId="31">
    <w:abstractNumId w:val="15"/>
  </w:num>
  <w:num w:numId="32">
    <w:abstractNumId w:val="19"/>
  </w:num>
  <w:num w:numId="33">
    <w:abstractNumId w:val="14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19"/>
    <w:rsid w:val="00001AAB"/>
    <w:rsid w:val="00003E31"/>
    <w:rsid w:val="000157AC"/>
    <w:rsid w:val="000225B2"/>
    <w:rsid w:val="00025B9C"/>
    <w:rsid w:val="00036734"/>
    <w:rsid w:val="00042521"/>
    <w:rsid w:val="00043EB0"/>
    <w:rsid w:val="000467FB"/>
    <w:rsid w:val="0006321E"/>
    <w:rsid w:val="00071B1E"/>
    <w:rsid w:val="00077BA8"/>
    <w:rsid w:val="00082086"/>
    <w:rsid w:val="000838F3"/>
    <w:rsid w:val="00091B26"/>
    <w:rsid w:val="00095BDF"/>
    <w:rsid w:val="000A16B2"/>
    <w:rsid w:val="000A2F9E"/>
    <w:rsid w:val="000A3638"/>
    <w:rsid w:val="000A3E65"/>
    <w:rsid w:val="000C7751"/>
    <w:rsid w:val="000D3F08"/>
    <w:rsid w:val="000D3F29"/>
    <w:rsid w:val="000D49E4"/>
    <w:rsid w:val="000E10DA"/>
    <w:rsid w:val="000E403C"/>
    <w:rsid w:val="00103CCE"/>
    <w:rsid w:val="00103DB2"/>
    <w:rsid w:val="00112027"/>
    <w:rsid w:val="00113ED8"/>
    <w:rsid w:val="00114FF0"/>
    <w:rsid w:val="00115964"/>
    <w:rsid w:val="0012704E"/>
    <w:rsid w:val="0013383C"/>
    <w:rsid w:val="001357C0"/>
    <w:rsid w:val="00140E97"/>
    <w:rsid w:val="00142AE5"/>
    <w:rsid w:val="00142F5C"/>
    <w:rsid w:val="001535AA"/>
    <w:rsid w:val="00153875"/>
    <w:rsid w:val="0015763A"/>
    <w:rsid w:val="001701D1"/>
    <w:rsid w:val="00170D7B"/>
    <w:rsid w:val="0017545E"/>
    <w:rsid w:val="00176AC1"/>
    <w:rsid w:val="00191746"/>
    <w:rsid w:val="00194651"/>
    <w:rsid w:val="00195E86"/>
    <w:rsid w:val="001A3DD8"/>
    <w:rsid w:val="001A4795"/>
    <w:rsid w:val="001B24D7"/>
    <w:rsid w:val="001B358A"/>
    <w:rsid w:val="001B6B97"/>
    <w:rsid w:val="001C2ACA"/>
    <w:rsid w:val="001D74CA"/>
    <w:rsid w:val="001E51AE"/>
    <w:rsid w:val="001F59F6"/>
    <w:rsid w:val="001F68B8"/>
    <w:rsid w:val="00206B53"/>
    <w:rsid w:val="00206EDD"/>
    <w:rsid w:val="00207DA9"/>
    <w:rsid w:val="002143FD"/>
    <w:rsid w:val="00216A67"/>
    <w:rsid w:val="00236E73"/>
    <w:rsid w:val="002444E5"/>
    <w:rsid w:val="002517F6"/>
    <w:rsid w:val="00253333"/>
    <w:rsid w:val="00254BC4"/>
    <w:rsid w:val="00263065"/>
    <w:rsid w:val="002632CE"/>
    <w:rsid w:val="00265622"/>
    <w:rsid w:val="00270796"/>
    <w:rsid w:val="00271518"/>
    <w:rsid w:val="002736AB"/>
    <w:rsid w:val="00277777"/>
    <w:rsid w:val="00281A99"/>
    <w:rsid w:val="00286FDF"/>
    <w:rsid w:val="00290E92"/>
    <w:rsid w:val="0029295B"/>
    <w:rsid w:val="002A0284"/>
    <w:rsid w:val="002A1433"/>
    <w:rsid w:val="002B44A2"/>
    <w:rsid w:val="002B47F4"/>
    <w:rsid w:val="002B55A4"/>
    <w:rsid w:val="002C08C6"/>
    <w:rsid w:val="002C448C"/>
    <w:rsid w:val="002D25CB"/>
    <w:rsid w:val="002E1C1F"/>
    <w:rsid w:val="002E3770"/>
    <w:rsid w:val="002E39BB"/>
    <w:rsid w:val="002E79E0"/>
    <w:rsid w:val="0030511E"/>
    <w:rsid w:val="00316708"/>
    <w:rsid w:val="003179DB"/>
    <w:rsid w:val="00320AC0"/>
    <w:rsid w:val="003301CF"/>
    <w:rsid w:val="0033021D"/>
    <w:rsid w:val="00344AB7"/>
    <w:rsid w:val="00353947"/>
    <w:rsid w:val="003652EA"/>
    <w:rsid w:val="00366A97"/>
    <w:rsid w:val="00372711"/>
    <w:rsid w:val="00373352"/>
    <w:rsid w:val="00374EC3"/>
    <w:rsid w:val="003814FA"/>
    <w:rsid w:val="0038201A"/>
    <w:rsid w:val="0039549F"/>
    <w:rsid w:val="0039705E"/>
    <w:rsid w:val="003A1B6A"/>
    <w:rsid w:val="003A6716"/>
    <w:rsid w:val="003A6CDC"/>
    <w:rsid w:val="003C32D2"/>
    <w:rsid w:val="003C34C7"/>
    <w:rsid w:val="003D27B6"/>
    <w:rsid w:val="003D400B"/>
    <w:rsid w:val="003E13D7"/>
    <w:rsid w:val="003E6ECC"/>
    <w:rsid w:val="003F262C"/>
    <w:rsid w:val="003F45A8"/>
    <w:rsid w:val="003F68E6"/>
    <w:rsid w:val="00402F0A"/>
    <w:rsid w:val="00403A1B"/>
    <w:rsid w:val="004060AF"/>
    <w:rsid w:val="004061E4"/>
    <w:rsid w:val="004062E7"/>
    <w:rsid w:val="00411EAB"/>
    <w:rsid w:val="004176D8"/>
    <w:rsid w:val="00424ACE"/>
    <w:rsid w:val="0043048B"/>
    <w:rsid w:val="004364BB"/>
    <w:rsid w:val="00451813"/>
    <w:rsid w:val="0045285D"/>
    <w:rsid w:val="00460593"/>
    <w:rsid w:val="00461C98"/>
    <w:rsid w:val="00463C8B"/>
    <w:rsid w:val="00466398"/>
    <w:rsid w:val="00482480"/>
    <w:rsid w:val="00491F19"/>
    <w:rsid w:val="00497076"/>
    <w:rsid w:val="004A6E4A"/>
    <w:rsid w:val="004A7B18"/>
    <w:rsid w:val="004C3134"/>
    <w:rsid w:val="004C37A5"/>
    <w:rsid w:val="004C56B7"/>
    <w:rsid w:val="004C7967"/>
    <w:rsid w:val="004D4808"/>
    <w:rsid w:val="004E125D"/>
    <w:rsid w:val="004E53A6"/>
    <w:rsid w:val="004F075F"/>
    <w:rsid w:val="004F556D"/>
    <w:rsid w:val="0050308E"/>
    <w:rsid w:val="005042F6"/>
    <w:rsid w:val="00510209"/>
    <w:rsid w:val="00511C39"/>
    <w:rsid w:val="00512B47"/>
    <w:rsid w:val="00521E5F"/>
    <w:rsid w:val="005230C7"/>
    <w:rsid w:val="00532089"/>
    <w:rsid w:val="0054059F"/>
    <w:rsid w:val="00541784"/>
    <w:rsid w:val="00544E53"/>
    <w:rsid w:val="00561A10"/>
    <w:rsid w:val="00573075"/>
    <w:rsid w:val="00586418"/>
    <w:rsid w:val="005A06A7"/>
    <w:rsid w:val="005A50EB"/>
    <w:rsid w:val="005A6EE3"/>
    <w:rsid w:val="005B12A7"/>
    <w:rsid w:val="005B4737"/>
    <w:rsid w:val="005C4464"/>
    <w:rsid w:val="005C47BD"/>
    <w:rsid w:val="005C49D5"/>
    <w:rsid w:val="005D21E8"/>
    <w:rsid w:val="00603C6E"/>
    <w:rsid w:val="006106D7"/>
    <w:rsid w:val="006203D5"/>
    <w:rsid w:val="00622C0C"/>
    <w:rsid w:val="00623095"/>
    <w:rsid w:val="00624571"/>
    <w:rsid w:val="00625FCA"/>
    <w:rsid w:val="00626C84"/>
    <w:rsid w:val="006278D0"/>
    <w:rsid w:val="00632490"/>
    <w:rsid w:val="00634E93"/>
    <w:rsid w:val="00640A74"/>
    <w:rsid w:val="00641F61"/>
    <w:rsid w:val="00643BF7"/>
    <w:rsid w:val="006450CE"/>
    <w:rsid w:val="006471CF"/>
    <w:rsid w:val="006557C0"/>
    <w:rsid w:val="0066340A"/>
    <w:rsid w:val="00664901"/>
    <w:rsid w:val="00665BA7"/>
    <w:rsid w:val="006679AD"/>
    <w:rsid w:val="006747D7"/>
    <w:rsid w:val="006846E1"/>
    <w:rsid w:val="006876A2"/>
    <w:rsid w:val="006930E0"/>
    <w:rsid w:val="006A2C47"/>
    <w:rsid w:val="006A5974"/>
    <w:rsid w:val="006A733E"/>
    <w:rsid w:val="006B7930"/>
    <w:rsid w:val="006C0A7C"/>
    <w:rsid w:val="006D34F8"/>
    <w:rsid w:val="006E1950"/>
    <w:rsid w:val="006E4672"/>
    <w:rsid w:val="006F1F26"/>
    <w:rsid w:val="006F268A"/>
    <w:rsid w:val="006F6380"/>
    <w:rsid w:val="006F6548"/>
    <w:rsid w:val="00712DCF"/>
    <w:rsid w:val="007212DB"/>
    <w:rsid w:val="00721BA7"/>
    <w:rsid w:val="00727D7D"/>
    <w:rsid w:val="0073241B"/>
    <w:rsid w:val="00733961"/>
    <w:rsid w:val="00734745"/>
    <w:rsid w:val="00736E7A"/>
    <w:rsid w:val="007371DC"/>
    <w:rsid w:val="00741EB0"/>
    <w:rsid w:val="00770F2D"/>
    <w:rsid w:val="007719F4"/>
    <w:rsid w:val="00773CB1"/>
    <w:rsid w:val="00774D6F"/>
    <w:rsid w:val="00775747"/>
    <w:rsid w:val="00783D11"/>
    <w:rsid w:val="00792B2C"/>
    <w:rsid w:val="007A572F"/>
    <w:rsid w:val="007C6E14"/>
    <w:rsid w:val="007D7569"/>
    <w:rsid w:val="007E3098"/>
    <w:rsid w:val="007E4DAD"/>
    <w:rsid w:val="007E6797"/>
    <w:rsid w:val="007F6886"/>
    <w:rsid w:val="007F6CDA"/>
    <w:rsid w:val="0080362D"/>
    <w:rsid w:val="0080406C"/>
    <w:rsid w:val="00812C5B"/>
    <w:rsid w:val="008166AA"/>
    <w:rsid w:val="00827725"/>
    <w:rsid w:val="008338EC"/>
    <w:rsid w:val="00834593"/>
    <w:rsid w:val="00837679"/>
    <w:rsid w:val="008433B7"/>
    <w:rsid w:val="008532B0"/>
    <w:rsid w:val="0086648E"/>
    <w:rsid w:val="00886CD2"/>
    <w:rsid w:val="00886FB4"/>
    <w:rsid w:val="0089245F"/>
    <w:rsid w:val="00893A02"/>
    <w:rsid w:val="008A6FD4"/>
    <w:rsid w:val="008B4CC6"/>
    <w:rsid w:val="008C0F4A"/>
    <w:rsid w:val="008C102F"/>
    <w:rsid w:val="008C3945"/>
    <w:rsid w:val="008C547C"/>
    <w:rsid w:val="008D5090"/>
    <w:rsid w:val="008E458E"/>
    <w:rsid w:val="008F2717"/>
    <w:rsid w:val="008F3BF7"/>
    <w:rsid w:val="008F48BC"/>
    <w:rsid w:val="008F4D3B"/>
    <w:rsid w:val="008F5033"/>
    <w:rsid w:val="008F542C"/>
    <w:rsid w:val="008F5B43"/>
    <w:rsid w:val="008F75C5"/>
    <w:rsid w:val="0090341F"/>
    <w:rsid w:val="00905A69"/>
    <w:rsid w:val="00907D92"/>
    <w:rsid w:val="00913FE8"/>
    <w:rsid w:val="00915496"/>
    <w:rsid w:val="00916BEC"/>
    <w:rsid w:val="0092597C"/>
    <w:rsid w:val="00933262"/>
    <w:rsid w:val="009430B2"/>
    <w:rsid w:val="0094545F"/>
    <w:rsid w:val="009456B6"/>
    <w:rsid w:val="00946E62"/>
    <w:rsid w:val="009528B4"/>
    <w:rsid w:val="0095689F"/>
    <w:rsid w:val="009618A6"/>
    <w:rsid w:val="009749B5"/>
    <w:rsid w:val="0097542F"/>
    <w:rsid w:val="00976554"/>
    <w:rsid w:val="00980674"/>
    <w:rsid w:val="00987CFC"/>
    <w:rsid w:val="009923DA"/>
    <w:rsid w:val="00994DCB"/>
    <w:rsid w:val="009A0BFE"/>
    <w:rsid w:val="009A10AE"/>
    <w:rsid w:val="009A2EC1"/>
    <w:rsid w:val="009A3CF9"/>
    <w:rsid w:val="009B2296"/>
    <w:rsid w:val="009B3971"/>
    <w:rsid w:val="009C17CD"/>
    <w:rsid w:val="009C34C9"/>
    <w:rsid w:val="009C76B1"/>
    <w:rsid w:val="009D370A"/>
    <w:rsid w:val="009E2843"/>
    <w:rsid w:val="009E3AAC"/>
    <w:rsid w:val="009E45EB"/>
    <w:rsid w:val="009F30F1"/>
    <w:rsid w:val="009F6AC8"/>
    <w:rsid w:val="009F78DF"/>
    <w:rsid w:val="00A01715"/>
    <w:rsid w:val="00A0553B"/>
    <w:rsid w:val="00A233EE"/>
    <w:rsid w:val="00A2449E"/>
    <w:rsid w:val="00A25FA0"/>
    <w:rsid w:val="00A302F7"/>
    <w:rsid w:val="00A373BE"/>
    <w:rsid w:val="00A37C4F"/>
    <w:rsid w:val="00A4020F"/>
    <w:rsid w:val="00A7000D"/>
    <w:rsid w:val="00A71FC3"/>
    <w:rsid w:val="00A857F1"/>
    <w:rsid w:val="00A8633E"/>
    <w:rsid w:val="00A86A17"/>
    <w:rsid w:val="00A92B4D"/>
    <w:rsid w:val="00A968B1"/>
    <w:rsid w:val="00A97DD5"/>
    <w:rsid w:val="00AA3A91"/>
    <w:rsid w:val="00AA5C73"/>
    <w:rsid w:val="00AB3974"/>
    <w:rsid w:val="00AB6480"/>
    <w:rsid w:val="00AC565C"/>
    <w:rsid w:val="00AD04C3"/>
    <w:rsid w:val="00AD06FE"/>
    <w:rsid w:val="00AD1B38"/>
    <w:rsid w:val="00AD3A9F"/>
    <w:rsid w:val="00AE0FF0"/>
    <w:rsid w:val="00AE44B4"/>
    <w:rsid w:val="00AE6D33"/>
    <w:rsid w:val="00AE7AF3"/>
    <w:rsid w:val="00AF1DDA"/>
    <w:rsid w:val="00AF2A6C"/>
    <w:rsid w:val="00AF5595"/>
    <w:rsid w:val="00AF6794"/>
    <w:rsid w:val="00B122C4"/>
    <w:rsid w:val="00B15336"/>
    <w:rsid w:val="00B1569F"/>
    <w:rsid w:val="00B266F4"/>
    <w:rsid w:val="00B34EB6"/>
    <w:rsid w:val="00B36657"/>
    <w:rsid w:val="00B37241"/>
    <w:rsid w:val="00B45AFB"/>
    <w:rsid w:val="00B60024"/>
    <w:rsid w:val="00B66F31"/>
    <w:rsid w:val="00B71D6B"/>
    <w:rsid w:val="00B71FA0"/>
    <w:rsid w:val="00B73583"/>
    <w:rsid w:val="00B75982"/>
    <w:rsid w:val="00B849F3"/>
    <w:rsid w:val="00B87D1F"/>
    <w:rsid w:val="00BA060C"/>
    <w:rsid w:val="00BA5ACA"/>
    <w:rsid w:val="00BA5B5A"/>
    <w:rsid w:val="00BB26D2"/>
    <w:rsid w:val="00BB5CBA"/>
    <w:rsid w:val="00BC388D"/>
    <w:rsid w:val="00BC59AC"/>
    <w:rsid w:val="00BC7395"/>
    <w:rsid w:val="00BD511B"/>
    <w:rsid w:val="00BD6654"/>
    <w:rsid w:val="00BD734F"/>
    <w:rsid w:val="00BE2C8B"/>
    <w:rsid w:val="00BE316B"/>
    <w:rsid w:val="00BE3238"/>
    <w:rsid w:val="00BE5C78"/>
    <w:rsid w:val="00BE63F1"/>
    <w:rsid w:val="00BF7933"/>
    <w:rsid w:val="00C0748B"/>
    <w:rsid w:val="00C21764"/>
    <w:rsid w:val="00C23E57"/>
    <w:rsid w:val="00C24984"/>
    <w:rsid w:val="00C3130B"/>
    <w:rsid w:val="00C37EBA"/>
    <w:rsid w:val="00C42577"/>
    <w:rsid w:val="00C57831"/>
    <w:rsid w:val="00C642E7"/>
    <w:rsid w:val="00C66681"/>
    <w:rsid w:val="00C727EE"/>
    <w:rsid w:val="00C73058"/>
    <w:rsid w:val="00C91AD9"/>
    <w:rsid w:val="00CB1664"/>
    <w:rsid w:val="00CB6DD2"/>
    <w:rsid w:val="00CC60B8"/>
    <w:rsid w:val="00CD0DD7"/>
    <w:rsid w:val="00CD264B"/>
    <w:rsid w:val="00CD3348"/>
    <w:rsid w:val="00CD5043"/>
    <w:rsid w:val="00CE6378"/>
    <w:rsid w:val="00D1118D"/>
    <w:rsid w:val="00D15197"/>
    <w:rsid w:val="00D223CB"/>
    <w:rsid w:val="00D2636E"/>
    <w:rsid w:val="00D2638A"/>
    <w:rsid w:val="00D3303F"/>
    <w:rsid w:val="00D350D8"/>
    <w:rsid w:val="00D44675"/>
    <w:rsid w:val="00D618C1"/>
    <w:rsid w:val="00D6217E"/>
    <w:rsid w:val="00D7644D"/>
    <w:rsid w:val="00D82393"/>
    <w:rsid w:val="00DA0719"/>
    <w:rsid w:val="00DA6200"/>
    <w:rsid w:val="00DA666C"/>
    <w:rsid w:val="00DA6FF2"/>
    <w:rsid w:val="00DB356A"/>
    <w:rsid w:val="00DC0365"/>
    <w:rsid w:val="00DC2468"/>
    <w:rsid w:val="00DD79C4"/>
    <w:rsid w:val="00DE6F10"/>
    <w:rsid w:val="00DE793B"/>
    <w:rsid w:val="00DF1D1D"/>
    <w:rsid w:val="00DF23C6"/>
    <w:rsid w:val="00DF653E"/>
    <w:rsid w:val="00E15B51"/>
    <w:rsid w:val="00E20906"/>
    <w:rsid w:val="00E26ABB"/>
    <w:rsid w:val="00E41085"/>
    <w:rsid w:val="00E43B35"/>
    <w:rsid w:val="00E45E07"/>
    <w:rsid w:val="00E4658A"/>
    <w:rsid w:val="00E47A54"/>
    <w:rsid w:val="00E54417"/>
    <w:rsid w:val="00E626BC"/>
    <w:rsid w:val="00E6308D"/>
    <w:rsid w:val="00E81B51"/>
    <w:rsid w:val="00E82B4F"/>
    <w:rsid w:val="00E82CC4"/>
    <w:rsid w:val="00E8621A"/>
    <w:rsid w:val="00E8641C"/>
    <w:rsid w:val="00EA45DF"/>
    <w:rsid w:val="00EA4E65"/>
    <w:rsid w:val="00EB217F"/>
    <w:rsid w:val="00EB23A6"/>
    <w:rsid w:val="00EB4253"/>
    <w:rsid w:val="00EB4595"/>
    <w:rsid w:val="00EB4F9D"/>
    <w:rsid w:val="00EC3773"/>
    <w:rsid w:val="00ED39C0"/>
    <w:rsid w:val="00EE2C5E"/>
    <w:rsid w:val="00EE49E1"/>
    <w:rsid w:val="00F00B02"/>
    <w:rsid w:val="00F02153"/>
    <w:rsid w:val="00F13507"/>
    <w:rsid w:val="00F145F3"/>
    <w:rsid w:val="00F1535D"/>
    <w:rsid w:val="00F247C6"/>
    <w:rsid w:val="00F35128"/>
    <w:rsid w:val="00F35799"/>
    <w:rsid w:val="00F3790E"/>
    <w:rsid w:val="00F50DCF"/>
    <w:rsid w:val="00F560FD"/>
    <w:rsid w:val="00F57EB2"/>
    <w:rsid w:val="00F607D6"/>
    <w:rsid w:val="00F61142"/>
    <w:rsid w:val="00F631E7"/>
    <w:rsid w:val="00F63E72"/>
    <w:rsid w:val="00F814F2"/>
    <w:rsid w:val="00F838E2"/>
    <w:rsid w:val="00F87FCD"/>
    <w:rsid w:val="00FA130B"/>
    <w:rsid w:val="00FA13A0"/>
    <w:rsid w:val="00FA4366"/>
    <w:rsid w:val="00FB37BF"/>
    <w:rsid w:val="00FD4115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C3427"/>
  <w15:docId w15:val="{4765EA83-CF19-4D14-8004-049E5300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719"/>
    <w:pPr>
      <w:ind w:left="720"/>
      <w:contextualSpacing/>
    </w:pPr>
  </w:style>
  <w:style w:type="character" w:styleId="Hipercze">
    <w:name w:val="Hyperlink"/>
    <w:uiPriority w:val="99"/>
    <w:unhideWhenUsed/>
    <w:rsid w:val="00DA07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7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2C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C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C5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0D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7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2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62"/>
    <w:rPr>
      <w:rFonts w:ascii="Calibri" w:eastAsia="Calibri" w:hAnsi="Calibri" w:cs="Times New Roman"/>
    </w:rPr>
  </w:style>
  <w:style w:type="table" w:styleId="Jasnalistaakcent2">
    <w:name w:val="Light List Accent 2"/>
    <w:basedOn w:val="Standardowy"/>
    <w:uiPriority w:val="61"/>
    <w:rsid w:val="00933262"/>
    <w:pPr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oprawka">
    <w:name w:val="Revision"/>
    <w:hidden/>
    <w:uiPriority w:val="99"/>
    <w:semiHidden/>
    <w:rsid w:val="00622C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ystyki@udsc.gov.pl" TargetMode="External"/><Relationship Id="rId13" Type="http://schemas.openxmlformats.org/officeDocument/2006/relationships/hyperlink" Target="mailto:fundusze@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dsc.gov.pl/do-pobrania/logo_uds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pemswia.gov.pl/fundusze-2014-2020/fami/informacja-i-promoc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pemswia.gov.pl/fundusze-2014-2020/fam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9F2A-0F63-4D92-B7B5-42D437E8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Markiewicz Anna</dc:creator>
  <cp:lastModifiedBy>Bielecka Julia</cp:lastModifiedBy>
  <cp:revision>4</cp:revision>
  <cp:lastPrinted>2017-11-16T13:54:00Z</cp:lastPrinted>
  <dcterms:created xsi:type="dcterms:W3CDTF">2018-04-25T06:28:00Z</dcterms:created>
  <dcterms:modified xsi:type="dcterms:W3CDTF">2018-05-10T09:51:00Z</dcterms:modified>
</cp:coreProperties>
</file>