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D1B4D" w14:textId="77777777" w:rsidR="00C63D33" w:rsidRPr="00C63D33" w:rsidRDefault="00C63D33" w:rsidP="00C63D33">
      <w:pPr>
        <w:spacing w:before="240" w:after="60" w:line="240" w:lineRule="auto"/>
        <w:jc w:val="center"/>
        <w:outlineLvl w:val="0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b/>
          <w:bCs/>
          <w:noProof/>
          <w:kern w:val="28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41A538F2" wp14:editId="7A867513">
            <wp:simplePos x="0" y="0"/>
            <wp:positionH relativeFrom="page">
              <wp:align>center</wp:align>
            </wp:positionH>
            <wp:positionV relativeFrom="paragraph">
              <wp:posOffset>14025</wp:posOffset>
            </wp:positionV>
            <wp:extent cx="2152650" cy="523875"/>
            <wp:effectExtent l="0" t="0" r="0" b="9525"/>
            <wp:wrapTight wrapText="bothSides">
              <wp:wrapPolygon edited="0">
                <wp:start x="765" y="0"/>
                <wp:lineTo x="0" y="1571"/>
                <wp:lineTo x="0" y="17280"/>
                <wp:lineTo x="2676" y="21207"/>
                <wp:lineTo x="5735" y="21207"/>
                <wp:lineTo x="21409" y="20422"/>
                <wp:lineTo x="21409" y="3927"/>
                <wp:lineTo x="5735" y="0"/>
                <wp:lineTo x="765" y="0"/>
              </wp:wrapPolygon>
            </wp:wrapTight>
            <wp:docPr id="1" name="Obraz 1" descr="cid:image001.png@01D1DE9B.D4AB2C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png@01D1DE9B.D4AB2C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D0F25" w14:textId="77777777" w:rsidR="00C63D33" w:rsidRPr="00C63D33" w:rsidRDefault="00C63D33" w:rsidP="00C63D33">
      <w:pPr>
        <w:spacing w:after="0" w:line="240" w:lineRule="auto"/>
        <w:rPr>
          <w:rFonts w:ascii="Roboto" w:eastAsia="Times New Roman" w:hAnsi="Roboto" w:cs="Tahoma"/>
          <w:b/>
          <w:bCs/>
          <w:kern w:val="28"/>
          <w:sz w:val="32"/>
          <w:szCs w:val="32"/>
          <w:lang w:eastAsia="pl-PL"/>
        </w:rPr>
      </w:pPr>
    </w:p>
    <w:p w14:paraId="71CAE4CA" w14:textId="77777777" w:rsidR="00C63D33" w:rsidRPr="00C63D33" w:rsidRDefault="00C63D33" w:rsidP="00C63D33">
      <w:pPr>
        <w:spacing w:after="0" w:line="240" w:lineRule="auto"/>
        <w:rPr>
          <w:rFonts w:ascii="Roboto" w:eastAsia="Times New Roman" w:hAnsi="Roboto" w:cs="Tahoma"/>
          <w:b/>
          <w:bCs/>
          <w:kern w:val="28"/>
          <w:sz w:val="32"/>
          <w:szCs w:val="32"/>
          <w:lang w:eastAsia="pl-PL"/>
        </w:rPr>
      </w:pPr>
    </w:p>
    <w:p w14:paraId="0FB81E3C" w14:textId="77777777" w:rsidR="00C63D33" w:rsidRPr="00C63D33" w:rsidRDefault="00C63D33" w:rsidP="00C63D3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256C9939" w14:textId="77777777" w:rsidR="00C63D33" w:rsidRPr="00C63D33" w:rsidRDefault="00C63D33" w:rsidP="00C63D3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523EE6BD" w14:textId="77777777" w:rsidR="00C63D33" w:rsidRPr="00C63D33" w:rsidRDefault="00C63D33" w:rsidP="00C63D3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5226C1FE" w14:textId="77777777" w:rsidR="00C63D33" w:rsidRPr="00C63D33" w:rsidRDefault="00C63D33" w:rsidP="00C63D33">
      <w:pPr>
        <w:spacing w:before="240" w:after="60" w:line="240" w:lineRule="auto"/>
        <w:jc w:val="center"/>
        <w:outlineLvl w:val="0"/>
        <w:rPr>
          <w:rFonts w:ascii="Roboto" w:eastAsia="Times New Roman" w:hAnsi="Roboto" w:cs="Tahoma"/>
          <w:b/>
          <w:bCs/>
          <w:kern w:val="28"/>
          <w:sz w:val="32"/>
          <w:szCs w:val="32"/>
          <w:lang w:eastAsia="pl-PL"/>
        </w:rPr>
      </w:pPr>
      <w:r w:rsidRPr="00C63D33">
        <w:rPr>
          <w:rFonts w:ascii="Roboto" w:eastAsia="Times New Roman" w:hAnsi="Roboto" w:cs="Tahoma"/>
          <w:b/>
          <w:bCs/>
          <w:kern w:val="28"/>
          <w:sz w:val="32"/>
          <w:szCs w:val="32"/>
          <w:lang w:eastAsia="pl-PL"/>
        </w:rPr>
        <w:t>SPECYFIKACJA ISTOTNYCH WARUNKÓW ZAMÓWIENIA</w:t>
      </w:r>
    </w:p>
    <w:p w14:paraId="33ED053E" w14:textId="77777777" w:rsidR="00C63D33" w:rsidRPr="00C63D33" w:rsidRDefault="00C63D33" w:rsidP="00C63D33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26EED871" w14:textId="77777777" w:rsidR="00C63D33" w:rsidRPr="00C63D33" w:rsidRDefault="00C63D33" w:rsidP="00C63D33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33F23461" w14:textId="77777777" w:rsidR="00C63D33" w:rsidRPr="00C63D33" w:rsidRDefault="00C63D33" w:rsidP="00C63D33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6DD03218" w14:textId="26190FBD" w:rsidR="00C63D33" w:rsidRPr="00C63D33" w:rsidRDefault="00C63D33" w:rsidP="00C63D33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4"/>
          <w:szCs w:val="24"/>
          <w:lang w:eastAsia="pl-PL"/>
        </w:rPr>
      </w:pPr>
      <w:r>
        <w:rPr>
          <w:rFonts w:ascii="Roboto" w:eastAsia="Times New Roman" w:hAnsi="Roboto" w:cs="Tahoma"/>
          <w:b/>
          <w:sz w:val="24"/>
          <w:szCs w:val="24"/>
          <w:lang w:eastAsia="pl-PL"/>
        </w:rPr>
        <w:t>na</w:t>
      </w:r>
      <w:r w:rsidRPr="00C63D33">
        <w:rPr>
          <w:rFonts w:ascii="Roboto" w:eastAsia="Times New Roman" w:hAnsi="Roboto" w:cs="Tahoma"/>
          <w:b/>
          <w:bCs/>
          <w:sz w:val="24"/>
          <w:szCs w:val="24"/>
          <w:lang w:eastAsia="pl-PL"/>
        </w:rPr>
        <w:t xml:space="preserve"> dostawę wraz z montażem mebli </w:t>
      </w:r>
      <w:r w:rsidR="00DE3517">
        <w:rPr>
          <w:rFonts w:ascii="Roboto" w:eastAsia="Times New Roman" w:hAnsi="Roboto" w:cs="Tahoma"/>
          <w:b/>
          <w:bCs/>
          <w:sz w:val="24"/>
          <w:szCs w:val="24"/>
          <w:lang w:eastAsia="pl-PL"/>
        </w:rPr>
        <w:t xml:space="preserve">do </w:t>
      </w:r>
      <w:r w:rsidRPr="00C63D33">
        <w:rPr>
          <w:rFonts w:ascii="Roboto" w:eastAsia="Times New Roman" w:hAnsi="Roboto" w:cs="Tahoma"/>
          <w:b/>
          <w:bCs/>
          <w:sz w:val="24"/>
          <w:szCs w:val="24"/>
          <w:lang w:eastAsia="pl-PL"/>
        </w:rPr>
        <w:t xml:space="preserve">Urzędu do Spraw Cudzoziemców </w:t>
      </w:r>
    </w:p>
    <w:p w14:paraId="21BE4E58" w14:textId="77777777" w:rsidR="00C63D33" w:rsidRPr="00C63D33" w:rsidRDefault="00C63D33" w:rsidP="00C63D33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1CD045F6" w14:textId="77777777" w:rsidR="00C63D33" w:rsidRPr="00C63D33" w:rsidRDefault="00C63D33" w:rsidP="00C63D33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7D18A67C" w14:textId="4BED9348" w:rsidR="00C63D33" w:rsidRPr="00C63D33" w:rsidRDefault="00C63D33" w:rsidP="00C63D33">
      <w:pPr>
        <w:tabs>
          <w:tab w:val="right" w:pos="9000"/>
        </w:tabs>
        <w:spacing w:before="60" w:after="6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Znak sprawy: </w:t>
      </w:r>
      <w:r w:rsidR="00174D78">
        <w:rPr>
          <w:rFonts w:ascii="Roboto" w:eastAsia="Times New Roman" w:hAnsi="Roboto" w:cs="Tahoma"/>
          <w:b/>
          <w:sz w:val="20"/>
          <w:szCs w:val="20"/>
          <w:lang w:eastAsia="pl-PL"/>
        </w:rPr>
        <w:t>9</w:t>
      </w:r>
      <w:r w:rsidR="00174D78"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>/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DOSTAWA MEBLI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>/PN/18</w:t>
      </w:r>
    </w:p>
    <w:p w14:paraId="35B7E520" w14:textId="77777777" w:rsidR="00C63D33" w:rsidRPr="00C63D33" w:rsidRDefault="00C63D33" w:rsidP="00C63D33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6ADDBCB0" w14:textId="77777777" w:rsidR="00C63D33" w:rsidRPr="00C63D33" w:rsidRDefault="00C63D33" w:rsidP="00C63D33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579C9164" w14:textId="77777777" w:rsidR="00C63D33" w:rsidRPr="00C63D33" w:rsidRDefault="00C63D33" w:rsidP="00C63D33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2C828112" w14:textId="77777777" w:rsidR="00C63D33" w:rsidRPr="00C63D33" w:rsidRDefault="00C63D33" w:rsidP="00C63D33">
      <w:pPr>
        <w:spacing w:after="0" w:line="240" w:lineRule="auto"/>
        <w:jc w:val="both"/>
        <w:rPr>
          <w:rFonts w:ascii="Roboto" w:eastAsia="Times New Roman" w:hAnsi="Roboto" w:cs="Tahoma"/>
          <w:color w:val="000000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Postępowanie o udzielenie zamówienia publicznego prowadzone jest w trybie 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przetargu nieograniczonego </w:t>
      </w:r>
      <w:r w:rsidRPr="00C63D33">
        <w:rPr>
          <w:rFonts w:ascii="Roboto" w:hAnsi="Roboto" w:cs="Tahoma"/>
          <w:b/>
          <w:sz w:val="20"/>
          <w:szCs w:val="20"/>
        </w:rPr>
        <w:t>o wartości poniżej 144 000 euro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 na podstawie ustawy z dnia 29 stycznia 2004 roku - Prawo zamówień publicznych (Dz. U. z 2017 r. poz. 1579, z późn. zm.).</w:t>
      </w:r>
    </w:p>
    <w:p w14:paraId="259E5DEA" w14:textId="77777777" w:rsidR="00C63D33" w:rsidRPr="00C63D33" w:rsidRDefault="00C63D33" w:rsidP="00C63D33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4785B3B2" w14:textId="77777777" w:rsidR="00C63D33" w:rsidRPr="00C63D33" w:rsidRDefault="00C63D33" w:rsidP="00C63D33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6F4B9DC3" w14:textId="77777777" w:rsidR="00C63D33" w:rsidRPr="00C63D33" w:rsidRDefault="00C63D33" w:rsidP="00C63D33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42F02379" w14:textId="77777777" w:rsidR="00C63D33" w:rsidRPr="00C63D33" w:rsidRDefault="00C63D33" w:rsidP="00C63D33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18DA683" w14:textId="77777777" w:rsidR="00C63D33" w:rsidRPr="00C63D33" w:rsidRDefault="00C63D33" w:rsidP="00C63D33">
      <w:pPr>
        <w:tabs>
          <w:tab w:val="right" w:pos="9000"/>
        </w:tabs>
        <w:spacing w:before="60" w:after="6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239A2FF" w14:textId="77777777" w:rsidR="00C63D33" w:rsidRPr="00C63D33" w:rsidRDefault="00C63D33" w:rsidP="00C63D33">
      <w:pPr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82EB4F9" w14:textId="77777777" w:rsidR="00C63D33" w:rsidRPr="00C63D33" w:rsidRDefault="00C63D33" w:rsidP="00C63D3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32E1B856" w14:textId="77777777" w:rsidR="00C63D33" w:rsidRPr="00C63D33" w:rsidRDefault="00C63D33" w:rsidP="00C63D3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186979CF" w14:textId="77777777" w:rsidR="00C63D33" w:rsidRPr="00C63D33" w:rsidRDefault="00C63D33" w:rsidP="00C63D3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2172C761" w14:textId="77777777" w:rsidR="00C63D33" w:rsidRPr="00C63D33" w:rsidRDefault="00C63D33" w:rsidP="00C63D3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4B578B29" w14:textId="77777777" w:rsidR="00C63D33" w:rsidRPr="00C63D33" w:rsidRDefault="00C63D33" w:rsidP="00C63D3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78828333" w14:textId="53C82291" w:rsidR="00C63D33" w:rsidRPr="00C63D33" w:rsidRDefault="00C63D33" w:rsidP="00C63D33">
      <w:pPr>
        <w:spacing w:after="0" w:line="240" w:lineRule="auto"/>
        <w:ind w:left="5670" w:hanging="425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Zatwierdzono w dniu </w:t>
      </w:r>
      <w:r w:rsidR="00AF4A47">
        <w:rPr>
          <w:rFonts w:ascii="Roboto" w:eastAsia="Times New Roman" w:hAnsi="Roboto" w:cs="Tahoma"/>
          <w:b/>
          <w:sz w:val="20"/>
          <w:szCs w:val="20"/>
          <w:lang w:eastAsia="pl-PL"/>
        </w:rPr>
        <w:t>21</w:t>
      </w:r>
      <w:r w:rsidR="00174D78">
        <w:rPr>
          <w:rFonts w:ascii="Roboto" w:eastAsia="Times New Roman" w:hAnsi="Roboto" w:cs="Tahoma"/>
          <w:b/>
          <w:sz w:val="20"/>
          <w:szCs w:val="20"/>
          <w:lang w:eastAsia="pl-PL"/>
        </w:rPr>
        <w:t>-03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>-2018 r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.</w:t>
      </w:r>
      <w:bookmarkStart w:id="0" w:name="_GoBack"/>
      <w:bookmarkEnd w:id="0"/>
    </w:p>
    <w:p w14:paraId="41F03D87" w14:textId="77777777" w:rsidR="00C63D33" w:rsidRPr="00C63D33" w:rsidRDefault="00C63D33" w:rsidP="00C63D33">
      <w:pPr>
        <w:spacing w:after="0" w:line="240" w:lineRule="auto"/>
        <w:ind w:left="5954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38754394" w14:textId="77777777" w:rsidR="00C63D33" w:rsidRPr="00C63D33" w:rsidRDefault="00C63D33" w:rsidP="00C63D33">
      <w:pPr>
        <w:spacing w:after="0" w:line="240" w:lineRule="auto"/>
        <w:ind w:left="5954" w:firstLine="42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5AE4EF3" w14:textId="77777777" w:rsidR="00C63D33" w:rsidRPr="00C63D33" w:rsidRDefault="00C63D33" w:rsidP="00C63D33">
      <w:pPr>
        <w:spacing w:after="0" w:line="240" w:lineRule="auto"/>
        <w:ind w:left="6379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0B176D03" w14:textId="77777777" w:rsidR="00C63D33" w:rsidRPr="00C63D33" w:rsidRDefault="00C63D33" w:rsidP="00C63D33">
      <w:pPr>
        <w:spacing w:after="0" w:line="240" w:lineRule="auto"/>
        <w:ind w:firstLine="5812"/>
        <w:jc w:val="both"/>
        <w:rPr>
          <w:rFonts w:ascii="Roboto" w:eastAsia="Times New Roman" w:hAnsi="Roboto" w:cs="Segoe UI"/>
          <w:sz w:val="20"/>
          <w:szCs w:val="24"/>
          <w:lang w:eastAsia="pl-PL"/>
        </w:rPr>
      </w:pPr>
      <w:r w:rsidRPr="00C63D33">
        <w:rPr>
          <w:rFonts w:ascii="Roboto" w:eastAsia="Times New Roman" w:hAnsi="Roboto" w:cs="Segoe UI"/>
          <w:sz w:val="20"/>
          <w:szCs w:val="24"/>
          <w:lang w:eastAsia="pl-PL"/>
        </w:rPr>
        <w:t>……………………………………………..</w:t>
      </w:r>
    </w:p>
    <w:p w14:paraId="1CBDD06D" w14:textId="77777777" w:rsidR="00C63D33" w:rsidRPr="00C63D33" w:rsidRDefault="00C63D33" w:rsidP="00C63D33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4"/>
          <w:lang w:eastAsia="pl-PL"/>
        </w:rPr>
      </w:pPr>
    </w:p>
    <w:p w14:paraId="38F1B240" w14:textId="77777777" w:rsidR="00C63D33" w:rsidRPr="00C63D33" w:rsidRDefault="00C63D33" w:rsidP="00C63D33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4"/>
          <w:lang w:eastAsia="pl-PL"/>
        </w:rPr>
      </w:pPr>
    </w:p>
    <w:p w14:paraId="2B50141F" w14:textId="77777777" w:rsidR="00C63D33" w:rsidRPr="00C63D33" w:rsidRDefault="00C63D33" w:rsidP="00C63D33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4"/>
          <w:lang w:eastAsia="pl-PL"/>
        </w:rPr>
      </w:pPr>
    </w:p>
    <w:p w14:paraId="3A20BF0E" w14:textId="77777777" w:rsidR="00C63D33" w:rsidRPr="00C63D33" w:rsidRDefault="00C63D33" w:rsidP="00C63D33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4"/>
          <w:lang w:eastAsia="pl-PL"/>
        </w:rPr>
      </w:pPr>
    </w:p>
    <w:p w14:paraId="154E551B" w14:textId="77777777" w:rsidR="00C63D33" w:rsidRPr="00C63D33" w:rsidRDefault="00C63D33" w:rsidP="00C63D33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4"/>
          <w:lang w:eastAsia="pl-PL"/>
        </w:rPr>
      </w:pPr>
    </w:p>
    <w:p w14:paraId="79239830" w14:textId="77777777" w:rsidR="00C63D33" w:rsidRPr="00C63D33" w:rsidRDefault="00C63D33" w:rsidP="00C63D33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4"/>
          <w:lang w:eastAsia="pl-PL"/>
        </w:rPr>
      </w:pPr>
    </w:p>
    <w:p w14:paraId="65927028" w14:textId="77777777" w:rsidR="00C63D33" w:rsidRPr="00C63D33" w:rsidRDefault="00C63D33" w:rsidP="00C63D33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4"/>
          <w:lang w:eastAsia="pl-PL"/>
        </w:rPr>
      </w:pPr>
    </w:p>
    <w:p w14:paraId="3DE59F26" w14:textId="77777777" w:rsidR="00C63D33" w:rsidRPr="00C63D33" w:rsidRDefault="00C63D33" w:rsidP="00C63D33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4"/>
          <w:lang w:eastAsia="pl-PL"/>
        </w:rPr>
      </w:pPr>
    </w:p>
    <w:p w14:paraId="2D174EDF" w14:textId="77777777" w:rsidR="00C63D33" w:rsidRPr="00C63D33" w:rsidRDefault="00C63D33" w:rsidP="00C63D33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4"/>
          <w:lang w:eastAsia="pl-PL"/>
        </w:rPr>
      </w:pPr>
    </w:p>
    <w:p w14:paraId="72398139" w14:textId="77777777" w:rsidR="00C63D33" w:rsidRPr="00C63D33" w:rsidRDefault="00C63D33" w:rsidP="00C63D33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4"/>
          <w:lang w:eastAsia="pl-PL"/>
        </w:rPr>
      </w:pPr>
      <w:r w:rsidRPr="00C63D33">
        <w:rPr>
          <w:rFonts w:ascii="Roboto" w:eastAsia="Times New Roman" w:hAnsi="Roboto" w:cs="Segoe UI"/>
          <w:sz w:val="20"/>
          <w:szCs w:val="24"/>
          <w:lang w:eastAsia="pl-PL"/>
        </w:rPr>
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</w:t>
      </w:r>
    </w:p>
    <w:p w14:paraId="231F5B19" w14:textId="77777777" w:rsidR="00C63D33" w:rsidRPr="00C63D33" w:rsidRDefault="00C63D33" w:rsidP="00C63D33">
      <w:pPr>
        <w:rPr>
          <w:rFonts w:ascii="Roboto" w:eastAsia="Times New Roman" w:hAnsi="Roboto" w:cs="Segoe UI"/>
          <w:sz w:val="20"/>
          <w:szCs w:val="24"/>
          <w:lang w:eastAsia="pl-PL"/>
        </w:rPr>
      </w:pPr>
      <w:r w:rsidRPr="00C63D33">
        <w:rPr>
          <w:rFonts w:ascii="Roboto" w:eastAsia="Times New Roman" w:hAnsi="Roboto" w:cs="Segoe UI"/>
          <w:sz w:val="20"/>
          <w:szCs w:val="24"/>
          <w:lang w:eastAsia="pl-PL"/>
        </w:rPr>
        <w:br w:type="page"/>
      </w:r>
    </w:p>
    <w:p w14:paraId="04F69D6F" w14:textId="77777777" w:rsidR="00C63D33" w:rsidRPr="00C63D33" w:rsidRDefault="00C63D33" w:rsidP="00C63D33">
      <w:pPr>
        <w:numPr>
          <w:ilvl w:val="0"/>
          <w:numId w:val="1"/>
        </w:numPr>
        <w:spacing w:after="120" w:line="240" w:lineRule="auto"/>
        <w:ind w:left="284" w:hanging="284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lastRenderedPageBreak/>
        <w:t>ZAMAWIAJĄCY:</w:t>
      </w:r>
    </w:p>
    <w:p w14:paraId="04026C84" w14:textId="77777777" w:rsidR="00C63D33" w:rsidRPr="009C049F" w:rsidRDefault="00C63D33" w:rsidP="00C63D33">
      <w:pPr>
        <w:spacing w:after="120" w:line="240" w:lineRule="auto"/>
        <w:ind w:left="284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Urząd do Spraw Cudzoziemców ul. Koszykowa 16, 00-564 Warszawa;</w:t>
      </w:r>
    </w:p>
    <w:p w14:paraId="6C09B87A" w14:textId="77777777" w:rsidR="00C63D33" w:rsidRPr="009C049F" w:rsidRDefault="00C63D33" w:rsidP="00C63D33">
      <w:pPr>
        <w:spacing w:after="0" w:line="240" w:lineRule="auto"/>
        <w:ind w:left="284"/>
        <w:contextualSpacing/>
        <w:rPr>
          <w:rFonts w:ascii="Roboto" w:eastAsia="Times New Roman" w:hAnsi="Roboto" w:cs="Tahoma"/>
          <w:color w:val="FF0000"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color w:val="FF0000"/>
          <w:sz w:val="20"/>
          <w:szCs w:val="20"/>
          <w:u w:val="single"/>
          <w:lang w:eastAsia="pl-PL"/>
        </w:rPr>
        <w:t>adres do korespondencji:</w:t>
      </w:r>
    </w:p>
    <w:p w14:paraId="4BF706D2" w14:textId="77777777" w:rsidR="00C63D33" w:rsidRPr="009C049F" w:rsidRDefault="00C63D33" w:rsidP="00C63D33">
      <w:pPr>
        <w:spacing w:after="120" w:line="240" w:lineRule="auto"/>
        <w:ind w:left="284"/>
        <w:rPr>
          <w:rFonts w:ascii="Roboto" w:eastAsia="Times New Roman" w:hAnsi="Roboto" w:cs="Tahoma"/>
          <w:color w:val="FF0000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color w:val="FF0000"/>
          <w:sz w:val="20"/>
          <w:szCs w:val="20"/>
          <w:lang w:eastAsia="pl-PL"/>
        </w:rPr>
        <w:t>Urząd do Spraw Cudzoziemców ul. Taborowa 33 02-699 Warszawa.</w:t>
      </w:r>
    </w:p>
    <w:p w14:paraId="5ECD92B5" w14:textId="77777777" w:rsidR="00C63D33" w:rsidRPr="009C049F" w:rsidRDefault="00C63D33" w:rsidP="00C63D33">
      <w:pPr>
        <w:spacing w:after="0" w:line="240" w:lineRule="auto"/>
        <w:ind w:left="284"/>
        <w:contextualSpacing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strona internetowa </w:t>
      </w:r>
      <w:hyperlink r:id="rId8" w:history="1">
        <w:r w:rsidRPr="009C049F">
          <w:rPr>
            <w:rFonts w:ascii="Roboto" w:eastAsia="Times New Roman" w:hAnsi="Roboto" w:cs="Tahoma"/>
            <w:sz w:val="20"/>
            <w:szCs w:val="20"/>
            <w:u w:val="single"/>
            <w:lang w:eastAsia="pl-PL"/>
          </w:rPr>
          <w:t>www.udsc.gov.pl</w:t>
        </w:r>
      </w:hyperlink>
      <w:r w:rsidRPr="009C049F">
        <w:rPr>
          <w:rFonts w:ascii="Roboto" w:eastAsia="Times New Roman" w:hAnsi="Roboto" w:cs="Tahoma"/>
          <w:sz w:val="20"/>
          <w:szCs w:val="20"/>
          <w:u w:val="single"/>
          <w:lang w:eastAsia="pl-PL"/>
        </w:rPr>
        <w:t>.</w:t>
      </w:r>
    </w:p>
    <w:p w14:paraId="0F822397" w14:textId="77777777" w:rsidR="00C63D33" w:rsidRPr="00C63D33" w:rsidRDefault="00C63D33" w:rsidP="00C63D33">
      <w:pPr>
        <w:spacing w:after="0" w:line="240" w:lineRule="auto"/>
        <w:ind w:left="720"/>
        <w:contextualSpacing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</w:p>
    <w:p w14:paraId="0E9C18AC" w14:textId="77777777" w:rsidR="00C63D33" w:rsidRPr="00C63D33" w:rsidRDefault="00C63D33" w:rsidP="00C63D33">
      <w:pPr>
        <w:numPr>
          <w:ilvl w:val="0"/>
          <w:numId w:val="1"/>
        </w:numPr>
        <w:spacing w:after="120" w:line="240" w:lineRule="auto"/>
        <w:ind w:left="284" w:hanging="284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TRYB UDZIELENIA ZAMÓWIENIA:</w:t>
      </w:r>
    </w:p>
    <w:p w14:paraId="156B3689" w14:textId="77777777" w:rsidR="00C63D33" w:rsidRPr="00C63D33" w:rsidRDefault="00C63D33" w:rsidP="00C63D33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Niniejsze postępowanie prowadzone jest </w:t>
      </w:r>
      <w:r w:rsidRPr="00C63D33">
        <w:rPr>
          <w:rFonts w:ascii="Roboto" w:eastAsia="Times New Roman" w:hAnsi="Roboto" w:cs="Tahoma"/>
          <w:sz w:val="20"/>
          <w:szCs w:val="20"/>
          <w:u w:val="single"/>
          <w:lang w:eastAsia="pl-PL"/>
        </w:rPr>
        <w:t xml:space="preserve">w trybie </w:t>
      </w:r>
      <w:r w:rsidRPr="00C63D33">
        <w:rPr>
          <w:rFonts w:ascii="Roboto" w:eastAsia="Times New Roman" w:hAnsi="Roboto" w:cs="Tahoma"/>
          <w:sz w:val="20"/>
          <w:szCs w:val="24"/>
          <w:u w:val="single"/>
          <w:lang w:eastAsia="pl-PL"/>
        </w:rPr>
        <w:t>przetargu</w:t>
      </w:r>
      <w:r w:rsidRPr="00C63D33">
        <w:rPr>
          <w:rFonts w:ascii="Roboto" w:eastAsia="Times New Roman" w:hAnsi="Roboto" w:cs="Segoe UI"/>
          <w:sz w:val="20"/>
          <w:szCs w:val="24"/>
          <w:u w:val="single"/>
          <w:lang w:eastAsia="pl-PL"/>
        </w:rPr>
        <w:t xml:space="preserve"> </w:t>
      </w:r>
      <w:r w:rsidRPr="00C63D33">
        <w:rPr>
          <w:rFonts w:ascii="Roboto" w:eastAsia="Times New Roman" w:hAnsi="Roboto" w:cs="Tahoma"/>
          <w:sz w:val="20"/>
          <w:szCs w:val="24"/>
          <w:u w:val="single"/>
          <w:lang w:eastAsia="pl-PL"/>
        </w:rPr>
        <w:t>nieograniczonego</w:t>
      </w:r>
      <w:r w:rsidRPr="00C63D33">
        <w:rPr>
          <w:rFonts w:ascii="Roboto" w:eastAsia="Times New Roman" w:hAnsi="Roboto" w:cs="Tahoma"/>
          <w:sz w:val="20"/>
          <w:szCs w:val="24"/>
          <w:lang w:eastAsia="pl-PL"/>
        </w:rPr>
        <w:t xml:space="preserve"> </w:t>
      </w:r>
      <w:r w:rsidRPr="00C63D33">
        <w:rPr>
          <w:rFonts w:ascii="Roboto" w:hAnsi="Roboto" w:cs="Tahoma"/>
          <w:b/>
          <w:sz w:val="20"/>
          <w:szCs w:val="20"/>
        </w:rPr>
        <w:t>o wartości poniżej 144 000 euro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C63D33">
        <w:rPr>
          <w:rFonts w:ascii="Roboto" w:hAnsi="Roboto" w:cs="Tahoma"/>
          <w:sz w:val="20"/>
        </w:rPr>
        <w:t xml:space="preserve">na podstawie ustawy z dnia 29 stycznia 2004 r. Prawo Zamówień Publicznych </w:t>
      </w:r>
      <w:r>
        <w:rPr>
          <w:rFonts w:ascii="Roboto" w:hAnsi="Roboto" w:cs="Tahoma"/>
          <w:sz w:val="20"/>
        </w:rPr>
        <w:br/>
      </w:r>
      <w:r w:rsidRPr="00C63D33">
        <w:rPr>
          <w:rFonts w:ascii="Roboto" w:hAnsi="Roboto" w:cs="Tahoma"/>
          <w:sz w:val="20"/>
        </w:rPr>
        <w:t>(Dz. U. z 2017 r. poz. 1579, z późn. zm.)</w:t>
      </w:r>
      <w:r>
        <w:rPr>
          <w:rFonts w:ascii="Roboto" w:hAnsi="Roboto" w:cs="Tahoma"/>
          <w:sz w:val="20"/>
        </w:rPr>
        <w:t>,</w:t>
      </w:r>
      <w:r w:rsidRPr="00C63D33">
        <w:rPr>
          <w:rFonts w:ascii="Roboto" w:hAnsi="Roboto" w:cs="Tahoma"/>
          <w:sz w:val="20"/>
        </w:rPr>
        <w:t xml:space="preserve"> zwanej dalej „ustawą Pzp”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4D17D426" w14:textId="77777777" w:rsidR="00C63D33" w:rsidRPr="00C63D33" w:rsidRDefault="00C63D33" w:rsidP="00C63D33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W zakresie nieuregulowanym niniejszą Specyfikacją Istotnych Warunków Zamówienia, zwaną dalej „SIWZ”, zastosowanie mają przepisy ustawy Pzp.</w:t>
      </w:r>
    </w:p>
    <w:p w14:paraId="2632A05B" w14:textId="77777777" w:rsidR="00C63D33" w:rsidRPr="00C63D33" w:rsidRDefault="00C63D33" w:rsidP="00C63D33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Wartość zamówienia 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>nie przekracza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 równowartości kwoty określonej w przepisach wykonawczych wydanych na podstawie art. 11 ust. 8 ustawy Pzp. </w:t>
      </w:r>
    </w:p>
    <w:p w14:paraId="7F3E81C5" w14:textId="77777777" w:rsidR="00C63D33" w:rsidRPr="00C63D33" w:rsidRDefault="00C63D33" w:rsidP="00C63D33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>Zamawiający przewiduje w trakcie oceny ofert zastosowanie „procedury odwróconej”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, o której mowa w art. 24aa ustawy Pzp (w pierwszej kolejności dokona oceny złożonych ofert, a w następnej kolejności zbada czy Wykonawca, którego oferta została oceniona jako najkorzystniejsza, nie podlega wykluczeniu oraz spełnia warunki udziału w postępowaniu).</w:t>
      </w:r>
    </w:p>
    <w:p w14:paraId="1C05640C" w14:textId="77777777" w:rsidR="00C63D33" w:rsidRPr="00C63D33" w:rsidRDefault="00C63D33" w:rsidP="00C63D33">
      <w:pPr>
        <w:spacing w:after="0" w:line="240" w:lineRule="auto"/>
        <w:ind w:left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15DBCF0B" w14:textId="77777777" w:rsidR="00C63D33" w:rsidRPr="00C63D33" w:rsidRDefault="00C63D33" w:rsidP="00C63D33">
      <w:pPr>
        <w:numPr>
          <w:ilvl w:val="0"/>
          <w:numId w:val="3"/>
        </w:numPr>
        <w:spacing w:after="120" w:line="240" w:lineRule="auto"/>
        <w:ind w:left="284" w:hanging="142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OPIS PRZEDMIOTU ZAMÓWIENIA:</w:t>
      </w:r>
    </w:p>
    <w:p w14:paraId="2CA292B1" w14:textId="77777777" w:rsidR="00C63D33" w:rsidRPr="00C63D33" w:rsidRDefault="002125DD" w:rsidP="00C63D33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2125DD">
        <w:rPr>
          <w:rFonts w:ascii="Roboto" w:eastAsia="Times New Roman" w:hAnsi="Roboto" w:cs="Tahoma"/>
          <w:sz w:val="20"/>
          <w:szCs w:val="20"/>
          <w:lang w:eastAsia="pl-PL"/>
        </w:rPr>
        <w:t xml:space="preserve">Przedmiotem zamówienia jest dostawa, rozmieszczenie i montaż mebli typowych, </w:t>
      </w:r>
      <w:r>
        <w:rPr>
          <w:rFonts w:ascii="Roboto" w:eastAsia="Times New Roman" w:hAnsi="Roboto" w:cs="Tahoma"/>
          <w:sz w:val="20"/>
          <w:szCs w:val="20"/>
          <w:lang w:eastAsia="pl-PL"/>
        </w:rPr>
        <w:t>biurowych</w:t>
      </w:r>
      <w:r w:rsidRPr="002125DD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>
        <w:rPr>
          <w:rFonts w:ascii="Roboto" w:eastAsia="Times New Roman" w:hAnsi="Roboto" w:cs="Tahoma"/>
          <w:sz w:val="20"/>
          <w:szCs w:val="20"/>
          <w:lang w:eastAsia="pl-PL"/>
        </w:rPr>
        <w:t>oraz mebla</w:t>
      </w:r>
      <w:r w:rsidRPr="002125DD" w:rsidDel="00794E5C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2125DD">
        <w:rPr>
          <w:rFonts w:ascii="Roboto" w:eastAsia="Times New Roman" w:hAnsi="Roboto" w:cs="Tahoma"/>
          <w:sz w:val="20"/>
          <w:szCs w:val="20"/>
          <w:lang w:eastAsia="pl-PL"/>
        </w:rPr>
        <w:t>do wykonania na wymiar (</w:t>
      </w: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lada recepcyjna) do obiektu </w:t>
      </w:r>
      <w:r w:rsidRPr="002125DD">
        <w:rPr>
          <w:rFonts w:ascii="Roboto" w:eastAsia="Times New Roman" w:hAnsi="Roboto" w:cs="Tahoma"/>
          <w:sz w:val="20"/>
          <w:szCs w:val="20"/>
          <w:lang w:eastAsia="pl-PL"/>
        </w:rPr>
        <w:t>Urz</w:t>
      </w:r>
      <w:r>
        <w:rPr>
          <w:rFonts w:ascii="Roboto" w:eastAsia="Times New Roman" w:hAnsi="Roboto" w:cs="Tahoma"/>
          <w:sz w:val="20"/>
          <w:szCs w:val="20"/>
          <w:lang w:eastAsia="pl-PL"/>
        </w:rPr>
        <w:t>ę</w:t>
      </w:r>
      <w:r w:rsidRPr="002125DD">
        <w:rPr>
          <w:rFonts w:ascii="Roboto" w:eastAsia="Times New Roman" w:hAnsi="Roboto" w:cs="Tahoma"/>
          <w:sz w:val="20"/>
          <w:szCs w:val="20"/>
          <w:lang w:eastAsia="pl-PL"/>
        </w:rPr>
        <w:t>d</w:t>
      </w:r>
      <w:r>
        <w:rPr>
          <w:rFonts w:ascii="Roboto" w:eastAsia="Times New Roman" w:hAnsi="Roboto" w:cs="Tahoma"/>
          <w:sz w:val="20"/>
          <w:szCs w:val="20"/>
          <w:lang w:eastAsia="pl-PL"/>
        </w:rPr>
        <w:t>u</w:t>
      </w:r>
      <w:r w:rsidRPr="002125DD">
        <w:rPr>
          <w:rFonts w:ascii="Roboto" w:eastAsia="Times New Roman" w:hAnsi="Roboto" w:cs="Tahoma"/>
          <w:sz w:val="20"/>
          <w:szCs w:val="20"/>
          <w:lang w:eastAsia="pl-PL"/>
        </w:rPr>
        <w:t xml:space="preserve"> do Spraw Cudzoziemców </w:t>
      </w:r>
      <w:r w:rsidR="0022796B">
        <w:rPr>
          <w:rFonts w:ascii="Roboto" w:eastAsia="Times New Roman" w:hAnsi="Roboto" w:cs="Tahoma"/>
          <w:sz w:val="20"/>
          <w:szCs w:val="20"/>
          <w:lang w:eastAsia="pl-PL"/>
        </w:rPr>
        <w:br/>
      </w:r>
      <w:r>
        <w:rPr>
          <w:rFonts w:ascii="Roboto" w:eastAsia="Times New Roman" w:hAnsi="Roboto" w:cs="Tahoma"/>
          <w:sz w:val="20"/>
          <w:szCs w:val="20"/>
          <w:lang w:eastAsia="pl-PL"/>
        </w:rPr>
        <w:t>przy ul. Taborowej 33 w Warszawie.</w:t>
      </w:r>
    </w:p>
    <w:p w14:paraId="73E264E4" w14:textId="77777777" w:rsidR="00C31481" w:rsidRPr="00C31481" w:rsidRDefault="00C31481" w:rsidP="00DF4119">
      <w:pPr>
        <w:numPr>
          <w:ilvl w:val="0"/>
          <w:numId w:val="4"/>
        </w:numPr>
        <w:spacing w:after="4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31481">
        <w:rPr>
          <w:rFonts w:ascii="Roboto" w:eastAsia="Times New Roman" w:hAnsi="Roboto" w:cs="Tahoma"/>
          <w:sz w:val="20"/>
          <w:szCs w:val="20"/>
          <w:lang w:eastAsia="pl-PL"/>
        </w:rPr>
        <w:t>Szczegółowy opis przedmiotu zamówienia zawarto w wymienionych poniżej dokumentach stanowiących załączniki do SIWZ:</w:t>
      </w:r>
    </w:p>
    <w:p w14:paraId="4F4581CD" w14:textId="77777777" w:rsidR="00C31481" w:rsidRPr="00C31481" w:rsidRDefault="00C31481" w:rsidP="00DF4119">
      <w:pPr>
        <w:spacing w:after="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31481">
        <w:rPr>
          <w:rFonts w:ascii="Roboto" w:eastAsia="Times New Roman" w:hAnsi="Roboto" w:cs="Tahoma"/>
          <w:sz w:val="20"/>
          <w:szCs w:val="20"/>
          <w:lang w:eastAsia="pl-PL"/>
        </w:rPr>
        <w:t>a)</w:t>
      </w:r>
      <w:r w:rsidRPr="00C31481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załącznik nr 1a - Opis przedmiotu </w:t>
      </w:r>
      <w:r>
        <w:rPr>
          <w:rFonts w:ascii="Roboto" w:eastAsia="Times New Roman" w:hAnsi="Roboto" w:cs="Tahoma"/>
          <w:sz w:val="20"/>
          <w:szCs w:val="20"/>
          <w:lang w:eastAsia="pl-PL"/>
        </w:rPr>
        <w:t>zamówienia,</w:t>
      </w:r>
    </w:p>
    <w:p w14:paraId="389182CB" w14:textId="77777777" w:rsidR="00092D37" w:rsidRDefault="00C31481" w:rsidP="00092D37">
      <w:pPr>
        <w:spacing w:after="120" w:line="240" w:lineRule="auto"/>
        <w:ind w:left="704" w:hanging="420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31481">
        <w:rPr>
          <w:rFonts w:ascii="Roboto" w:eastAsia="Times New Roman" w:hAnsi="Roboto" w:cs="Tahoma"/>
          <w:sz w:val="20"/>
          <w:szCs w:val="20"/>
          <w:lang w:eastAsia="pl-PL"/>
        </w:rPr>
        <w:t>b)</w:t>
      </w:r>
      <w:r w:rsidRPr="00C31481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załącznik nr 1b - Rysunek </w:t>
      </w:r>
      <w:r w:rsidR="00092D37">
        <w:rPr>
          <w:rFonts w:ascii="Roboto" w:eastAsia="Times New Roman" w:hAnsi="Roboto" w:cs="Tahoma"/>
          <w:sz w:val="20"/>
          <w:szCs w:val="20"/>
          <w:lang w:eastAsia="pl-PL"/>
        </w:rPr>
        <w:t>„Projekt lady recepcyjnej”.</w:t>
      </w:r>
    </w:p>
    <w:p w14:paraId="0663AE9A" w14:textId="1FBFE330" w:rsidR="00DF4119" w:rsidRDefault="00092D37" w:rsidP="00DF411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Roboto" w:hAnsi="Roboto" w:cs="TimesNewRomanPSMT"/>
          <w:bCs/>
          <w:iCs/>
          <w:sz w:val="20"/>
          <w:szCs w:val="20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3.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DF4119" w:rsidRPr="00E6064E">
        <w:rPr>
          <w:rFonts w:ascii="Roboto" w:hAnsi="Roboto" w:cs="TimesNewRomanPSMT"/>
          <w:b/>
          <w:bCs/>
          <w:iCs/>
          <w:sz w:val="20"/>
          <w:szCs w:val="20"/>
        </w:rPr>
        <w:t>Wspólny Słownik Zamówień</w:t>
      </w:r>
      <w:r w:rsidR="00DF4119" w:rsidRPr="00E6064E">
        <w:rPr>
          <w:rFonts w:ascii="Roboto" w:hAnsi="Roboto" w:cs="TimesNewRomanPSMT"/>
          <w:bCs/>
          <w:iCs/>
          <w:sz w:val="20"/>
          <w:szCs w:val="20"/>
        </w:rPr>
        <w:t>: 39130000-2 (meble biurowe), 39110000-6 (siedziska, krzesła i produkty z nimi związane, i ich części), 39112000-0 (krzesła), 39121100-7 (biurka), 39121000-6 (biurka i stoły), 39141300-5 (szafy), 3</w:t>
      </w:r>
      <w:r w:rsidR="00DF4119">
        <w:rPr>
          <w:rFonts w:ascii="Roboto" w:hAnsi="Roboto" w:cs="TimesNewRomanPSMT"/>
          <w:bCs/>
          <w:iCs/>
          <w:sz w:val="20"/>
          <w:szCs w:val="20"/>
        </w:rPr>
        <w:t>9136000-4 (wieszaki na odzież)</w:t>
      </w:r>
      <w:r w:rsidR="00DF4119" w:rsidRPr="00E6064E">
        <w:rPr>
          <w:rFonts w:ascii="Roboto" w:hAnsi="Roboto" w:cs="TimesNewRomanPSMT"/>
          <w:bCs/>
          <w:iCs/>
          <w:sz w:val="20"/>
          <w:szCs w:val="20"/>
        </w:rPr>
        <w:t xml:space="preserve">, </w:t>
      </w:r>
      <w:r w:rsidR="00DF4119">
        <w:rPr>
          <w:rFonts w:ascii="Roboto" w:hAnsi="Roboto" w:cs="TimesNewRomanPSMT"/>
          <w:bCs/>
          <w:iCs/>
          <w:sz w:val="20"/>
          <w:szCs w:val="20"/>
        </w:rPr>
        <w:t>39156000-0 (meble recepcyjne)</w:t>
      </w:r>
      <w:r w:rsidR="00DF4119" w:rsidRPr="00E6064E">
        <w:rPr>
          <w:rFonts w:ascii="Roboto" w:hAnsi="Roboto" w:cs="TimesNewRomanPSMT"/>
          <w:bCs/>
          <w:iCs/>
          <w:sz w:val="20"/>
          <w:szCs w:val="20"/>
        </w:rPr>
        <w:t>.</w:t>
      </w:r>
    </w:p>
    <w:p w14:paraId="4404B461" w14:textId="77777777" w:rsidR="00DF4119" w:rsidRDefault="00DF4119" w:rsidP="00DF411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Roboto" w:eastAsia="Calibri" w:hAnsi="Roboto" w:cs="Tahoma"/>
          <w:sz w:val="20"/>
          <w:szCs w:val="20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4</w:t>
      </w:r>
      <w:r w:rsidRPr="00DF4119">
        <w:rPr>
          <w:rFonts w:ascii="Roboto" w:hAnsi="Roboto" w:cs="Tahoma"/>
          <w:sz w:val="20"/>
          <w:szCs w:val="20"/>
        </w:rPr>
        <w:t>.</w:t>
      </w:r>
      <w:r w:rsidR="00DE59E3" w:rsidRPr="00DE59E3">
        <w:rPr>
          <w:rFonts w:ascii="Roboto" w:hAnsi="Roboto" w:cs="Tahoma"/>
          <w:sz w:val="20"/>
          <w:szCs w:val="20"/>
        </w:rPr>
        <w:tab/>
      </w:r>
      <w:r w:rsidR="00C63D33" w:rsidRPr="00C63D33">
        <w:rPr>
          <w:rFonts w:ascii="Roboto" w:eastAsia="Calibri" w:hAnsi="Roboto" w:cs="Tahoma"/>
          <w:sz w:val="20"/>
          <w:szCs w:val="20"/>
        </w:rPr>
        <w:t>Zamawiający nie dopuszcza możliwości składania ofert częściowych.</w:t>
      </w:r>
    </w:p>
    <w:p w14:paraId="75557219" w14:textId="77777777" w:rsidR="00DF4119" w:rsidRDefault="00DF4119" w:rsidP="00DF411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Roboto" w:eastAsia="Calibri" w:hAnsi="Roboto" w:cs="Tahoma"/>
          <w:sz w:val="20"/>
          <w:szCs w:val="20"/>
        </w:rPr>
      </w:pPr>
      <w:r>
        <w:rPr>
          <w:rFonts w:ascii="Roboto" w:eastAsia="Calibri" w:hAnsi="Roboto" w:cs="Tahoma"/>
          <w:sz w:val="20"/>
          <w:szCs w:val="20"/>
        </w:rPr>
        <w:t>5.</w:t>
      </w:r>
      <w:r>
        <w:rPr>
          <w:rFonts w:ascii="Roboto" w:eastAsia="Calibri" w:hAnsi="Roboto" w:cs="Tahoma"/>
          <w:sz w:val="20"/>
          <w:szCs w:val="20"/>
        </w:rPr>
        <w:tab/>
      </w:r>
      <w:r w:rsidR="00C63D33" w:rsidRPr="00C63D33">
        <w:rPr>
          <w:rFonts w:ascii="Roboto" w:eastAsia="Calibri" w:hAnsi="Roboto" w:cs="Tahoma"/>
          <w:sz w:val="20"/>
          <w:szCs w:val="20"/>
        </w:rPr>
        <w:t>Zamawiający nie dopuszcza</w:t>
      </w:r>
      <w:r w:rsidR="00C63D33" w:rsidRPr="00C63D33">
        <w:rPr>
          <w:rFonts w:ascii="Roboto" w:eastAsia="Calibri" w:hAnsi="Roboto" w:cs="Tahoma"/>
          <w:b/>
          <w:sz w:val="20"/>
          <w:szCs w:val="20"/>
        </w:rPr>
        <w:t xml:space="preserve"> </w:t>
      </w:r>
      <w:r w:rsidR="00C63D33" w:rsidRPr="00C63D33">
        <w:rPr>
          <w:rFonts w:ascii="Roboto" w:eastAsia="Calibri" w:hAnsi="Roboto" w:cs="Tahoma"/>
          <w:sz w:val="20"/>
          <w:szCs w:val="20"/>
        </w:rPr>
        <w:t>możliwości składania ofert wariantowych.</w:t>
      </w:r>
    </w:p>
    <w:p w14:paraId="5427C8CE" w14:textId="77777777" w:rsidR="00DF4119" w:rsidRDefault="00DF4119" w:rsidP="00DF411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Roboto" w:eastAsia="Calibri" w:hAnsi="Roboto" w:cs="Tahoma"/>
          <w:sz w:val="20"/>
          <w:szCs w:val="20"/>
        </w:rPr>
      </w:pPr>
      <w:r>
        <w:rPr>
          <w:rFonts w:ascii="Roboto" w:eastAsia="Calibri" w:hAnsi="Roboto" w:cs="Tahoma"/>
          <w:sz w:val="20"/>
          <w:szCs w:val="20"/>
        </w:rPr>
        <w:t>6.</w:t>
      </w:r>
      <w:r>
        <w:rPr>
          <w:rFonts w:ascii="Roboto" w:eastAsia="Calibri" w:hAnsi="Roboto" w:cs="Tahoma"/>
          <w:sz w:val="20"/>
          <w:szCs w:val="20"/>
        </w:rPr>
        <w:tab/>
      </w:r>
      <w:r w:rsidR="00C63D33" w:rsidRPr="001D21EB">
        <w:rPr>
          <w:rFonts w:ascii="Roboto" w:eastAsia="Calibri" w:hAnsi="Roboto" w:cs="Tahoma"/>
          <w:sz w:val="20"/>
          <w:szCs w:val="20"/>
        </w:rPr>
        <w:t xml:space="preserve">Zamawiający </w:t>
      </w:r>
      <w:r w:rsidR="00DE59E3" w:rsidRPr="001D21EB">
        <w:rPr>
          <w:rFonts w:ascii="Roboto" w:eastAsia="Calibri" w:hAnsi="Roboto" w:cs="Tahoma"/>
          <w:sz w:val="20"/>
          <w:szCs w:val="20"/>
        </w:rPr>
        <w:t xml:space="preserve">nie </w:t>
      </w:r>
      <w:r w:rsidR="00C63D33" w:rsidRPr="001D21EB">
        <w:rPr>
          <w:rFonts w:ascii="Roboto" w:eastAsia="Calibri" w:hAnsi="Roboto" w:cs="Tahoma"/>
          <w:sz w:val="20"/>
          <w:szCs w:val="20"/>
        </w:rPr>
        <w:t xml:space="preserve">przewiduje możliwość udzielenia zamówień, </w:t>
      </w:r>
      <w:r w:rsidR="00C63D33" w:rsidRPr="001D21EB">
        <w:rPr>
          <w:rFonts w:ascii="Roboto" w:eastAsia="Calibri" w:hAnsi="Roboto" w:cs="Tahoma"/>
          <w:color w:val="000000"/>
          <w:sz w:val="20"/>
          <w:szCs w:val="20"/>
        </w:rPr>
        <w:t xml:space="preserve">o których mowa w art. 67 ust. 1 pkt </w:t>
      </w:r>
      <w:r w:rsidR="001D21EB" w:rsidRPr="001D21EB">
        <w:rPr>
          <w:rFonts w:ascii="Roboto" w:eastAsia="Calibri" w:hAnsi="Roboto" w:cs="Tahoma"/>
          <w:sz w:val="20"/>
          <w:szCs w:val="20"/>
        </w:rPr>
        <w:t>7</w:t>
      </w:r>
      <w:r w:rsidR="00C63D33" w:rsidRPr="001D21EB">
        <w:rPr>
          <w:rFonts w:ascii="Roboto" w:eastAsia="Calibri" w:hAnsi="Roboto" w:cs="Tahoma"/>
          <w:sz w:val="20"/>
          <w:szCs w:val="20"/>
        </w:rPr>
        <w:t xml:space="preserve"> u</w:t>
      </w:r>
      <w:r w:rsidR="001D21EB" w:rsidRPr="001D21EB">
        <w:rPr>
          <w:rFonts w:ascii="Roboto" w:eastAsia="Calibri" w:hAnsi="Roboto" w:cs="Tahoma"/>
          <w:sz w:val="20"/>
          <w:szCs w:val="20"/>
        </w:rPr>
        <w:t>stawy Pzp</w:t>
      </w:r>
      <w:r w:rsidR="00C63D33" w:rsidRPr="001D21EB">
        <w:rPr>
          <w:rFonts w:ascii="Roboto" w:eastAsia="Calibri" w:hAnsi="Roboto" w:cs="Tahoma"/>
          <w:sz w:val="20"/>
          <w:szCs w:val="20"/>
        </w:rPr>
        <w:t>.</w:t>
      </w:r>
    </w:p>
    <w:p w14:paraId="5B543AEF" w14:textId="77777777" w:rsidR="00DF4119" w:rsidRDefault="00DF4119" w:rsidP="00DF411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Roboto" w:eastAsia="Calibri" w:hAnsi="Roboto" w:cs="Tahoma"/>
          <w:sz w:val="20"/>
          <w:szCs w:val="20"/>
        </w:rPr>
      </w:pPr>
      <w:r>
        <w:rPr>
          <w:rFonts w:ascii="Roboto" w:eastAsia="Calibri" w:hAnsi="Roboto" w:cs="Tahoma"/>
          <w:sz w:val="20"/>
          <w:szCs w:val="20"/>
        </w:rPr>
        <w:t>7.</w:t>
      </w:r>
      <w:r>
        <w:rPr>
          <w:rFonts w:ascii="Roboto" w:eastAsia="Calibri" w:hAnsi="Roboto" w:cs="Tahoma"/>
          <w:sz w:val="20"/>
          <w:szCs w:val="20"/>
        </w:rPr>
        <w:tab/>
      </w:r>
      <w:r w:rsidR="00C63D33" w:rsidRPr="00C63D33">
        <w:rPr>
          <w:rFonts w:ascii="Roboto" w:eastAsia="Calibri" w:hAnsi="Roboto" w:cs="Tahoma"/>
          <w:sz w:val="20"/>
          <w:szCs w:val="20"/>
        </w:rPr>
        <w:t>Zamawiający nie zastrzega obowiązku osobistego wykonania przez wykonaw</w:t>
      </w:r>
      <w:r>
        <w:rPr>
          <w:rFonts w:ascii="Roboto" w:eastAsia="Calibri" w:hAnsi="Roboto" w:cs="Tahoma"/>
          <w:sz w:val="20"/>
          <w:szCs w:val="20"/>
        </w:rPr>
        <w:t>cę kluczowych części zamówienia.</w:t>
      </w:r>
    </w:p>
    <w:p w14:paraId="36A35919" w14:textId="77777777" w:rsidR="00DF4119" w:rsidRDefault="00DF4119" w:rsidP="00DF411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Roboto" w:eastAsia="Calibri" w:hAnsi="Roboto" w:cs="Tahoma"/>
          <w:sz w:val="20"/>
          <w:szCs w:val="20"/>
        </w:rPr>
      </w:pPr>
      <w:r>
        <w:rPr>
          <w:rFonts w:ascii="Roboto" w:eastAsia="Calibri" w:hAnsi="Roboto" w:cs="Tahoma"/>
          <w:sz w:val="20"/>
          <w:szCs w:val="20"/>
        </w:rPr>
        <w:t>8.</w:t>
      </w:r>
      <w:r>
        <w:rPr>
          <w:rFonts w:ascii="Roboto" w:eastAsia="Calibri" w:hAnsi="Roboto" w:cs="Tahoma"/>
          <w:sz w:val="20"/>
          <w:szCs w:val="20"/>
        </w:rPr>
        <w:tab/>
      </w:r>
      <w:r w:rsidR="00C63D33" w:rsidRPr="00DF4119">
        <w:rPr>
          <w:rFonts w:ascii="Roboto" w:eastAsia="Calibri" w:hAnsi="Roboto" w:cs="Tahoma"/>
          <w:sz w:val="20"/>
          <w:szCs w:val="20"/>
        </w:rPr>
        <w:t>Zamawiający nie wymaga zatrudnienia przez wykonawcę lub podwykonawcę na podstawie umowy o pracę osób wykonujących czynności w zakresie realizacji zamówienia.</w:t>
      </w:r>
    </w:p>
    <w:p w14:paraId="565452F6" w14:textId="77777777" w:rsidR="00DF4119" w:rsidRDefault="00DF4119" w:rsidP="00DF411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Roboto" w:eastAsia="Calibri" w:hAnsi="Roboto" w:cs="Tahoma"/>
          <w:sz w:val="20"/>
          <w:szCs w:val="20"/>
        </w:rPr>
      </w:pPr>
      <w:r>
        <w:rPr>
          <w:rFonts w:ascii="Roboto" w:eastAsia="Calibri" w:hAnsi="Roboto" w:cs="Tahoma"/>
          <w:sz w:val="20"/>
          <w:szCs w:val="20"/>
        </w:rPr>
        <w:t>9.</w:t>
      </w:r>
      <w:r>
        <w:rPr>
          <w:rFonts w:ascii="Roboto" w:eastAsia="Calibri" w:hAnsi="Roboto" w:cs="Tahoma"/>
          <w:sz w:val="20"/>
          <w:szCs w:val="20"/>
        </w:rPr>
        <w:tab/>
      </w:r>
      <w:r w:rsidR="00C63D33" w:rsidRPr="00DF4119">
        <w:rPr>
          <w:rFonts w:ascii="Roboto" w:eastAsia="Calibri" w:hAnsi="Roboto" w:cs="Tahoma"/>
          <w:sz w:val="20"/>
          <w:szCs w:val="20"/>
        </w:rPr>
        <w:t>Zamawiający dopuszcza udział podwykonawców w zamówieniu.</w:t>
      </w:r>
    </w:p>
    <w:p w14:paraId="143FA777" w14:textId="072FD6F9" w:rsidR="00DF4119" w:rsidRPr="00DF4119" w:rsidRDefault="00DF4119" w:rsidP="00DF4119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Roboto" w:eastAsia="Calibri" w:hAnsi="Roboto" w:cs="Tahoma"/>
          <w:sz w:val="20"/>
          <w:szCs w:val="20"/>
        </w:rPr>
      </w:pPr>
      <w:r>
        <w:rPr>
          <w:rFonts w:ascii="Roboto" w:eastAsia="Calibri" w:hAnsi="Roboto" w:cs="Tahoma"/>
          <w:sz w:val="20"/>
          <w:szCs w:val="20"/>
        </w:rPr>
        <w:t>10.</w:t>
      </w:r>
      <w:r>
        <w:rPr>
          <w:rFonts w:ascii="Roboto" w:eastAsia="Calibri" w:hAnsi="Roboto" w:cs="Tahoma"/>
          <w:sz w:val="20"/>
          <w:szCs w:val="20"/>
        </w:rPr>
        <w:tab/>
      </w:r>
      <w:r w:rsidRPr="00DF4119">
        <w:rPr>
          <w:rFonts w:ascii="Roboto" w:hAnsi="Roboto" w:cs="Tahoma"/>
          <w:sz w:val="20"/>
          <w:szCs w:val="20"/>
        </w:rPr>
        <w:t xml:space="preserve">Wykonawca ma możliwość dokonania </w:t>
      </w:r>
      <w:r w:rsidRPr="00DF4119">
        <w:rPr>
          <w:rFonts w:ascii="Roboto" w:hAnsi="Roboto" w:cs="Tahoma"/>
          <w:b/>
          <w:sz w:val="20"/>
          <w:szCs w:val="20"/>
        </w:rPr>
        <w:t>wizji lokalnej</w:t>
      </w:r>
      <w:r w:rsidRPr="00DF4119">
        <w:rPr>
          <w:rFonts w:ascii="Roboto" w:hAnsi="Roboto" w:cs="Tahoma"/>
          <w:sz w:val="20"/>
          <w:szCs w:val="20"/>
        </w:rPr>
        <w:t xml:space="preserve"> miejsca realizacji przedmiotu zamówienia w zakresie montażu lady recepcyjnej, w celu określenia, na własną odpowiedzialność, oceny możliwości występowania wszelkiego ryzyka mającego wpływ na koszty realizacji zamówienia, a niezbędnego do przygotowania oferty. Nieskorzystanie z uprawnienia dokonania wizji lokalnej, o którym mowa powyżej, przez Wykonawcę nie może stanowić podstawy formułowania jakichkolwiek roszczeń na etapie realizacji zamówienia w przypadku uznania oferty Wykonawcy za najkorzystniejszą w przedmiotowym postępowaniu. Ryzyko niewłaściwej oceny warunków istniejących w miejscu realizacji przedmiotu umowy obciąża Wykonawcę.</w:t>
      </w:r>
      <w:r>
        <w:rPr>
          <w:rFonts w:ascii="Roboto" w:eastAsia="Calibri" w:hAnsi="Roboto" w:cs="Tahoma"/>
          <w:sz w:val="20"/>
          <w:szCs w:val="20"/>
        </w:rPr>
        <w:t xml:space="preserve"> </w:t>
      </w:r>
      <w:r w:rsidRPr="00DF4119">
        <w:rPr>
          <w:rFonts w:ascii="Roboto" w:hAnsi="Roboto" w:cs="Tahoma"/>
          <w:sz w:val="20"/>
          <w:szCs w:val="20"/>
          <w:u w:val="single"/>
        </w:rPr>
        <w:t xml:space="preserve">W celu dokonania wizji lokalnej </w:t>
      </w:r>
      <w:r w:rsidRPr="00DF4119">
        <w:rPr>
          <w:rFonts w:ascii="Roboto" w:hAnsi="Roboto" w:cs="Tahoma"/>
          <w:sz w:val="20"/>
          <w:szCs w:val="20"/>
        </w:rPr>
        <w:t xml:space="preserve">należy skontaktować się telefonicznie z </w:t>
      </w:r>
      <w:r w:rsidRPr="00DF4119">
        <w:rPr>
          <w:rFonts w:ascii="Roboto" w:hAnsi="Roboto" w:cs="Tahoma"/>
          <w:b/>
          <w:sz w:val="20"/>
          <w:szCs w:val="20"/>
          <w:u w:val="single"/>
        </w:rPr>
        <w:t>p. Kazimierzem Wiśniewskim tel. 22 60-174-27 lub 723-982-612</w:t>
      </w:r>
      <w:r w:rsidRPr="00DF4119">
        <w:rPr>
          <w:rFonts w:ascii="Roboto" w:hAnsi="Roboto" w:cs="Tahoma"/>
          <w:sz w:val="20"/>
          <w:szCs w:val="20"/>
        </w:rPr>
        <w:t>, z dwudniowym wyprzedzeniem.</w:t>
      </w:r>
    </w:p>
    <w:p w14:paraId="7E4EA2BA" w14:textId="77777777" w:rsidR="001D21EB" w:rsidRPr="001D21EB" w:rsidRDefault="00C63D33" w:rsidP="001D21EB">
      <w:pPr>
        <w:numPr>
          <w:ilvl w:val="0"/>
          <w:numId w:val="8"/>
        </w:numPr>
        <w:spacing w:after="120" w:line="240" w:lineRule="auto"/>
        <w:ind w:left="284" w:hanging="142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lastRenderedPageBreak/>
        <w:t>TERMIN WYKONANIA ZAMÓWIENIA:</w:t>
      </w:r>
    </w:p>
    <w:p w14:paraId="6C51F3E9" w14:textId="3C270ED2" w:rsidR="001D21EB" w:rsidRPr="001D21EB" w:rsidRDefault="001D21EB" w:rsidP="00BE0482">
      <w:pPr>
        <w:spacing w:after="0" w:line="240" w:lineRule="auto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1D21EB">
        <w:rPr>
          <w:rFonts w:ascii="Roboto" w:eastAsia="Times New Roman" w:hAnsi="Roboto" w:cs="Tahoma"/>
          <w:sz w:val="20"/>
          <w:szCs w:val="24"/>
          <w:lang w:eastAsia="pl-PL"/>
        </w:rPr>
        <w:t xml:space="preserve">Zamawiający wymaga aby przedmiot zamówienia został zrealizowany w terminie wskazanym przez Wykonawcę w formularzu ofertowym, jednak </w:t>
      </w:r>
      <w:r w:rsidRPr="001D21EB">
        <w:rPr>
          <w:rFonts w:ascii="Roboto" w:eastAsia="Times New Roman" w:hAnsi="Roboto" w:cs="Tahoma"/>
          <w:b/>
          <w:sz w:val="20"/>
          <w:szCs w:val="24"/>
          <w:lang w:eastAsia="pl-PL"/>
        </w:rPr>
        <w:t xml:space="preserve">nie dłuższym niż </w:t>
      </w:r>
      <w:r>
        <w:rPr>
          <w:rFonts w:ascii="Roboto" w:eastAsia="Times New Roman" w:hAnsi="Roboto" w:cs="Tahoma"/>
          <w:b/>
          <w:sz w:val="20"/>
          <w:szCs w:val="24"/>
          <w:lang w:eastAsia="pl-PL"/>
        </w:rPr>
        <w:t>21 dni od podpisania umowy.</w:t>
      </w:r>
    </w:p>
    <w:p w14:paraId="1E82B0E5" w14:textId="77777777" w:rsidR="00C63D33" w:rsidRPr="001D21EB" w:rsidRDefault="00C63D33" w:rsidP="00C63D33">
      <w:pPr>
        <w:tabs>
          <w:tab w:val="left" w:pos="3855"/>
        </w:tabs>
        <w:spacing w:after="120" w:line="240" w:lineRule="auto"/>
        <w:contextualSpacing/>
        <w:jc w:val="both"/>
        <w:rPr>
          <w:rFonts w:ascii="Roboto" w:eastAsia="Calibri" w:hAnsi="Roboto" w:cs="Tahoma"/>
          <w:sz w:val="20"/>
          <w:szCs w:val="20"/>
          <w:lang w:eastAsia="ar-SA"/>
        </w:rPr>
      </w:pPr>
    </w:p>
    <w:p w14:paraId="16C90B99" w14:textId="77777777" w:rsidR="00C63D33" w:rsidRPr="001D21EB" w:rsidRDefault="00C63D33" w:rsidP="00C63D33">
      <w:pPr>
        <w:numPr>
          <w:ilvl w:val="0"/>
          <w:numId w:val="8"/>
        </w:numPr>
        <w:spacing w:after="120" w:line="240" w:lineRule="auto"/>
        <w:ind w:left="284" w:hanging="142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1D21EB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WARUNKI UDZIAŁU W POSTĘPOWANIU:</w:t>
      </w:r>
    </w:p>
    <w:p w14:paraId="48FE78AE" w14:textId="32A4D1CB" w:rsidR="00C63D33" w:rsidRDefault="00C63D33" w:rsidP="00F02090">
      <w:pPr>
        <w:spacing w:after="0" w:line="240" w:lineRule="auto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O udzielenie zamówienia mogą</w:t>
      </w:r>
      <w:r w:rsidR="00F02090">
        <w:rPr>
          <w:rFonts w:ascii="Roboto" w:hAnsi="Roboto" w:cs="Tahoma"/>
          <w:sz w:val="20"/>
          <w:szCs w:val="20"/>
        </w:rPr>
        <w:t xml:space="preserve"> ubiegać się Wykonawcy, którzy </w:t>
      </w:r>
      <w:r w:rsidRPr="00F02090">
        <w:rPr>
          <w:rFonts w:ascii="Roboto" w:hAnsi="Roboto" w:cs="Tahoma"/>
          <w:bCs/>
          <w:sz w:val="20"/>
          <w:szCs w:val="20"/>
        </w:rPr>
        <w:t>nie podle</w:t>
      </w:r>
      <w:r w:rsidR="00F02090">
        <w:rPr>
          <w:rFonts w:ascii="Roboto" w:hAnsi="Roboto" w:cs="Tahoma"/>
          <w:bCs/>
          <w:sz w:val="20"/>
          <w:szCs w:val="20"/>
        </w:rPr>
        <w:t>gają wykluczeniu z postępowania.</w:t>
      </w:r>
    </w:p>
    <w:p w14:paraId="7811307C" w14:textId="77777777" w:rsidR="00F02090" w:rsidRPr="00F02090" w:rsidRDefault="00F02090" w:rsidP="00F02090">
      <w:pPr>
        <w:spacing w:after="120" w:line="240" w:lineRule="auto"/>
        <w:jc w:val="both"/>
        <w:rPr>
          <w:rFonts w:ascii="Roboto" w:hAnsi="Roboto" w:cs="Tahoma"/>
          <w:sz w:val="20"/>
          <w:szCs w:val="20"/>
        </w:rPr>
      </w:pPr>
    </w:p>
    <w:p w14:paraId="2F0773DE" w14:textId="7AADFE44" w:rsidR="00C63D33" w:rsidRPr="00F02090" w:rsidRDefault="00F02090" w:rsidP="00F02090">
      <w:pPr>
        <w:tabs>
          <w:tab w:val="left" w:pos="426"/>
        </w:tabs>
        <w:rPr>
          <w:rFonts w:ascii="Roboto" w:hAnsi="Roboto" w:cs="Tahoma"/>
          <w:b/>
          <w:sz w:val="20"/>
          <w:szCs w:val="20"/>
          <w:highlight w:val="lightGray"/>
        </w:rPr>
      </w:pPr>
      <w:r w:rsidRPr="00F02090">
        <w:rPr>
          <w:rFonts w:ascii="Roboto" w:hAnsi="Roboto" w:cs="Tahoma"/>
          <w:b/>
          <w:sz w:val="20"/>
          <w:szCs w:val="20"/>
          <w:highlight w:val="lightGray"/>
        </w:rPr>
        <w:t>VI.</w:t>
      </w:r>
      <w:r w:rsidRPr="00F02090">
        <w:rPr>
          <w:rFonts w:ascii="Roboto" w:hAnsi="Roboto" w:cs="Tahoma"/>
          <w:b/>
          <w:sz w:val="20"/>
          <w:szCs w:val="20"/>
          <w:highlight w:val="lightGray"/>
        </w:rPr>
        <w:tab/>
        <w:t>PODSTAWY WYKLUCZENIA</w:t>
      </w:r>
      <w:r w:rsidR="00C63D33" w:rsidRPr="00F02090">
        <w:rPr>
          <w:rFonts w:ascii="Roboto" w:hAnsi="Roboto" w:cs="Tahoma"/>
          <w:b/>
          <w:sz w:val="20"/>
          <w:szCs w:val="20"/>
          <w:highlight w:val="lightGray"/>
        </w:rPr>
        <w:t>:</w:t>
      </w:r>
    </w:p>
    <w:p w14:paraId="4BF4E902" w14:textId="77777777" w:rsidR="00C63D33" w:rsidRPr="00F02090" w:rsidRDefault="00C63D33" w:rsidP="00A9079A">
      <w:pPr>
        <w:pStyle w:val="Akapitzlist"/>
        <w:numPr>
          <w:ilvl w:val="0"/>
          <w:numId w:val="17"/>
        </w:numPr>
        <w:spacing w:after="40"/>
        <w:ind w:left="284" w:hanging="284"/>
        <w:jc w:val="both"/>
        <w:rPr>
          <w:rFonts w:ascii="Roboto" w:hAnsi="Roboto" w:cs="Tahoma"/>
          <w:b/>
          <w:sz w:val="20"/>
          <w:szCs w:val="20"/>
        </w:rPr>
      </w:pPr>
      <w:r w:rsidRPr="00F02090">
        <w:rPr>
          <w:rFonts w:ascii="Roboto" w:hAnsi="Roboto" w:cs="Tahoma"/>
          <w:b/>
          <w:sz w:val="20"/>
          <w:szCs w:val="20"/>
        </w:rPr>
        <w:t>W przedmiotowym postępowaniu Zamawiający zgodnie z art. 24 ust. 1 pkt. 12-23 ustawy Pzp wykluczy:</w:t>
      </w:r>
    </w:p>
    <w:p w14:paraId="0D9BD802" w14:textId="2D6E28EA" w:rsidR="00C63D33" w:rsidRPr="00C63D33" w:rsidRDefault="00C63D33" w:rsidP="00A9079A">
      <w:pPr>
        <w:pStyle w:val="Akapitzlist"/>
        <w:numPr>
          <w:ilvl w:val="0"/>
          <w:numId w:val="15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wykonawcę, który nie wykazał spełniania warunków udziału w postępowaniu lub nie wykazał braku podstaw wykluczenia;</w:t>
      </w:r>
    </w:p>
    <w:p w14:paraId="2EBA75E2" w14:textId="77777777" w:rsidR="00C63D33" w:rsidRPr="00C63D33" w:rsidRDefault="00C63D33" w:rsidP="00A9079A">
      <w:pPr>
        <w:pStyle w:val="Akapitzlist"/>
        <w:numPr>
          <w:ilvl w:val="0"/>
          <w:numId w:val="15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wykonawcę będącego osobą fizyczną, którego prawomocnie skazano za przestępstwo:</w:t>
      </w:r>
    </w:p>
    <w:p w14:paraId="42491892" w14:textId="77777777" w:rsidR="00C63D33" w:rsidRPr="00C63D33" w:rsidRDefault="00C63D33" w:rsidP="00A9079A">
      <w:pPr>
        <w:pStyle w:val="Akapitzlist"/>
        <w:numPr>
          <w:ilvl w:val="0"/>
          <w:numId w:val="16"/>
        </w:numPr>
        <w:spacing w:after="40"/>
        <w:ind w:left="1134" w:hanging="425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o którym mowa w</w:t>
      </w:r>
      <w:r w:rsidRPr="00C63D33">
        <w:rPr>
          <w:rFonts w:ascii="Roboto" w:hAnsi="Roboto" w:cs="Tahoma"/>
          <w:bCs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 w:rsidRPr="00C63D33">
        <w:rPr>
          <w:rFonts w:ascii="Roboto" w:hAnsi="Roboto" w:cs="Tahoma"/>
          <w:bCs/>
          <w:sz w:val="20"/>
          <w:szCs w:val="20"/>
        </w:rPr>
        <w:softHyphen/>
        <w:t xml:space="preserve"> art. 46 lub art. 48 ustawy z dnia 25 czerwca 2010 r. o sporcie (Dz. U.</w:t>
      </w:r>
      <w:r w:rsidRPr="00C63D33">
        <w:rPr>
          <w:rFonts w:ascii="Roboto" w:hAnsi="Roboto" w:cs="Tahoma"/>
          <w:bCs/>
          <w:sz w:val="20"/>
          <w:szCs w:val="20"/>
        </w:rPr>
        <w:br/>
        <w:t xml:space="preserve"> z 2016 r. poz. 176),</w:t>
      </w:r>
    </w:p>
    <w:p w14:paraId="09407F18" w14:textId="77777777" w:rsidR="00C63D33" w:rsidRPr="00C63D33" w:rsidRDefault="00C63D33" w:rsidP="00A9079A">
      <w:pPr>
        <w:pStyle w:val="Akapitzlist"/>
        <w:numPr>
          <w:ilvl w:val="0"/>
          <w:numId w:val="16"/>
        </w:numPr>
        <w:spacing w:after="40"/>
        <w:ind w:left="1134" w:hanging="425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o charakterze terrorystycznym, o którym mowa w art. 115 § 20 ustawy z dnia 6 czerwca 1997 r. – Kodeks karny,</w:t>
      </w:r>
    </w:p>
    <w:p w14:paraId="0A587E55" w14:textId="77777777" w:rsidR="00C63D33" w:rsidRPr="00C63D33" w:rsidRDefault="00C63D33" w:rsidP="00A9079A">
      <w:pPr>
        <w:pStyle w:val="Akapitzlist"/>
        <w:numPr>
          <w:ilvl w:val="0"/>
          <w:numId w:val="16"/>
        </w:numPr>
        <w:spacing w:after="40"/>
        <w:ind w:left="1134" w:hanging="425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skarbowe,</w:t>
      </w:r>
    </w:p>
    <w:p w14:paraId="7FF348B5" w14:textId="77777777" w:rsidR="00C63D33" w:rsidRPr="00C63D33" w:rsidRDefault="00C63D33" w:rsidP="00A9079A">
      <w:pPr>
        <w:pStyle w:val="Akapitzlist"/>
        <w:numPr>
          <w:ilvl w:val="0"/>
          <w:numId w:val="16"/>
        </w:numPr>
        <w:spacing w:after="40"/>
        <w:ind w:left="1134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14:paraId="3339530C" w14:textId="77777777" w:rsidR="00C63D33" w:rsidRPr="00C63D33" w:rsidRDefault="00C63D33" w:rsidP="00A9079A">
      <w:pPr>
        <w:pStyle w:val="Akapitzlist"/>
        <w:numPr>
          <w:ilvl w:val="0"/>
          <w:numId w:val="15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</w:t>
      </w:r>
      <w:r w:rsidRPr="00C63D33">
        <w:rPr>
          <w:rFonts w:ascii="Roboto" w:hAnsi="Roboto" w:cs="Tahoma"/>
          <w:bCs/>
          <w:sz w:val="20"/>
          <w:szCs w:val="20"/>
        </w:rPr>
        <w:br/>
        <w:t xml:space="preserve"> w pkt 2;</w:t>
      </w:r>
    </w:p>
    <w:p w14:paraId="3933C09C" w14:textId="77777777" w:rsidR="00C63D33" w:rsidRPr="00C63D33" w:rsidRDefault="00C63D33" w:rsidP="00A9079A">
      <w:pPr>
        <w:pStyle w:val="Akapitzlist"/>
        <w:numPr>
          <w:ilvl w:val="0"/>
          <w:numId w:val="15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117104EE" w14:textId="77777777" w:rsidR="00C63D33" w:rsidRPr="00C63D33" w:rsidRDefault="00C63D33" w:rsidP="00A9079A">
      <w:pPr>
        <w:pStyle w:val="Akapitzlist"/>
        <w:numPr>
          <w:ilvl w:val="0"/>
          <w:numId w:val="15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14:paraId="37D6D349" w14:textId="77777777" w:rsidR="00C63D33" w:rsidRPr="00C63D33" w:rsidRDefault="00C63D33" w:rsidP="00A9079A">
      <w:pPr>
        <w:pStyle w:val="Akapitzlist"/>
        <w:numPr>
          <w:ilvl w:val="0"/>
          <w:numId w:val="15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47747388" w14:textId="77777777" w:rsidR="00C63D33" w:rsidRPr="00C63D33" w:rsidRDefault="00C63D33" w:rsidP="00A9079A">
      <w:pPr>
        <w:pStyle w:val="Akapitzlist"/>
        <w:numPr>
          <w:ilvl w:val="0"/>
          <w:numId w:val="15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59810458" w14:textId="77777777" w:rsidR="00C63D33" w:rsidRPr="00C63D33" w:rsidRDefault="00C63D33" w:rsidP="00A9079A">
      <w:pPr>
        <w:pStyle w:val="Akapitzlist"/>
        <w:numPr>
          <w:ilvl w:val="0"/>
          <w:numId w:val="15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459078F0" w14:textId="77777777" w:rsidR="00C63D33" w:rsidRPr="00C63D33" w:rsidRDefault="00C63D33" w:rsidP="00A9079A">
      <w:pPr>
        <w:pStyle w:val="Akapitzlist"/>
        <w:numPr>
          <w:ilvl w:val="0"/>
          <w:numId w:val="15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527C6847" w14:textId="77777777" w:rsidR="00C63D33" w:rsidRPr="00C63D33" w:rsidRDefault="00C63D33" w:rsidP="00A9079A">
      <w:pPr>
        <w:pStyle w:val="Akapitzlist"/>
        <w:numPr>
          <w:ilvl w:val="0"/>
          <w:numId w:val="15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wykonawcę będącego podmiotem zbiorowym, wobec którego sąd orzekł zakaz ubiegania się</w:t>
      </w:r>
      <w:r w:rsidRPr="00C63D33">
        <w:rPr>
          <w:rFonts w:ascii="Roboto" w:hAnsi="Roboto" w:cs="Tahoma"/>
          <w:bCs/>
          <w:sz w:val="20"/>
          <w:szCs w:val="20"/>
        </w:rPr>
        <w:br/>
        <w:t xml:space="preserve"> o zamówienia publiczne na podstawie ustawy z dnia 28 października 2002 r. o odpowiedzialności podmiotów zbiorowych za czyny zabronione pod groźbą kary (Dz. U. z 2015 r. poz. 1212, 1844</w:t>
      </w:r>
      <w:r w:rsidRPr="00C63D33">
        <w:rPr>
          <w:rFonts w:ascii="Roboto" w:hAnsi="Roboto" w:cs="Tahoma"/>
          <w:bCs/>
          <w:sz w:val="20"/>
          <w:szCs w:val="20"/>
        </w:rPr>
        <w:br/>
        <w:t xml:space="preserve"> i 1855 oraz z 2016 r. poz. 437);</w:t>
      </w:r>
    </w:p>
    <w:p w14:paraId="09B94483" w14:textId="77777777" w:rsidR="00C63D33" w:rsidRPr="00C63D33" w:rsidRDefault="00C63D33" w:rsidP="00A9079A">
      <w:pPr>
        <w:pStyle w:val="Akapitzlist"/>
        <w:numPr>
          <w:ilvl w:val="0"/>
          <w:numId w:val="15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lastRenderedPageBreak/>
        <w:t>wykonawcę, wobec którego orzeczono tytułem środka zapobiegawczego zakaz ubiegania się</w:t>
      </w:r>
      <w:r w:rsidRPr="00C63D33">
        <w:rPr>
          <w:rFonts w:ascii="Roboto" w:hAnsi="Roboto" w:cs="Tahoma"/>
          <w:bCs/>
          <w:sz w:val="20"/>
          <w:szCs w:val="20"/>
        </w:rPr>
        <w:br/>
        <w:t xml:space="preserve"> o zamówienia publiczne;</w:t>
      </w:r>
    </w:p>
    <w:p w14:paraId="23860B77" w14:textId="77777777" w:rsidR="00C63D33" w:rsidRPr="00C63D33" w:rsidRDefault="00C63D33" w:rsidP="00A9079A">
      <w:pPr>
        <w:pStyle w:val="Akapitzlist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</w:t>
      </w:r>
      <w:r w:rsidRPr="00C63D33">
        <w:rPr>
          <w:rFonts w:ascii="Roboto" w:hAnsi="Roboto" w:cs="Tahoma"/>
          <w:sz w:val="20"/>
          <w:szCs w:val="20"/>
        </w:rPr>
        <w:br/>
        <w:t xml:space="preserve"> w postępowaniu o udzielenie zamówienia.</w:t>
      </w:r>
    </w:p>
    <w:p w14:paraId="6D6DB76B" w14:textId="7546E77B" w:rsidR="00C63D33" w:rsidRDefault="00C63D33" w:rsidP="00A9079A">
      <w:pPr>
        <w:pStyle w:val="Akapitzlist"/>
        <w:numPr>
          <w:ilvl w:val="0"/>
          <w:numId w:val="17"/>
        </w:numPr>
        <w:spacing w:after="40"/>
        <w:ind w:left="284" w:hanging="284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/>
          <w:sz w:val="20"/>
          <w:szCs w:val="20"/>
          <w:u w:val="single"/>
        </w:rPr>
        <w:t>Dodatkowo na p</w:t>
      </w:r>
      <w:r w:rsidR="00F02090">
        <w:rPr>
          <w:rFonts w:ascii="Roboto" w:hAnsi="Roboto" w:cs="Tahoma"/>
          <w:b/>
          <w:sz w:val="20"/>
          <w:szCs w:val="20"/>
          <w:u w:val="single"/>
        </w:rPr>
        <w:t>odstawie art. 24 ust. 5 pkt 1</w:t>
      </w:r>
      <w:r w:rsidRPr="00C63D33">
        <w:rPr>
          <w:rFonts w:ascii="Roboto" w:hAnsi="Roboto" w:cs="Tahoma"/>
          <w:b/>
          <w:sz w:val="20"/>
          <w:szCs w:val="20"/>
          <w:u w:val="single"/>
        </w:rPr>
        <w:t xml:space="preserve"> Zamawiający p</w:t>
      </w:r>
      <w:r w:rsidR="00F02090">
        <w:rPr>
          <w:rFonts w:ascii="Roboto" w:hAnsi="Roboto" w:cs="Tahoma"/>
          <w:b/>
          <w:sz w:val="20"/>
          <w:szCs w:val="20"/>
          <w:u w:val="single"/>
        </w:rPr>
        <w:t xml:space="preserve">rzewiduje wykluczenie wykonawcy </w:t>
      </w:r>
      <w:r w:rsidR="00FF2068">
        <w:rPr>
          <w:rFonts w:ascii="Roboto" w:hAnsi="Roboto" w:cs="Tahoma"/>
          <w:b/>
          <w:sz w:val="20"/>
          <w:szCs w:val="20"/>
          <w:u w:val="single"/>
        </w:rPr>
        <w:br/>
      </w:r>
      <w:r w:rsidRPr="00F02090">
        <w:rPr>
          <w:rFonts w:ascii="Roboto" w:hAnsi="Roboto" w:cs="Tahoma"/>
          <w:b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</w:t>
      </w:r>
      <w:r w:rsidR="00F02090">
        <w:rPr>
          <w:rFonts w:ascii="Roboto" w:hAnsi="Roboto" w:cs="Tahoma"/>
          <w:bCs/>
          <w:sz w:val="20"/>
          <w:szCs w:val="20"/>
        </w:rPr>
        <w:t>i 1844 oraz z 2016 r. poz. 615).</w:t>
      </w:r>
    </w:p>
    <w:p w14:paraId="30BF7C5C" w14:textId="77777777" w:rsidR="00F02090" w:rsidRPr="00F02090" w:rsidRDefault="00F02090" w:rsidP="00F02090">
      <w:pPr>
        <w:pStyle w:val="Akapitzlist"/>
        <w:spacing w:after="40"/>
        <w:ind w:left="426"/>
        <w:jc w:val="both"/>
        <w:rPr>
          <w:rFonts w:ascii="Roboto" w:hAnsi="Roboto" w:cs="Tahoma"/>
          <w:bCs/>
          <w:sz w:val="20"/>
          <w:szCs w:val="20"/>
        </w:rPr>
      </w:pPr>
    </w:p>
    <w:p w14:paraId="367132D3" w14:textId="3FF404F4" w:rsidR="00C63D33" w:rsidRPr="00C63D33" w:rsidRDefault="00C63D33" w:rsidP="00F02090">
      <w:pPr>
        <w:numPr>
          <w:ilvl w:val="0"/>
          <w:numId w:val="8"/>
        </w:numPr>
        <w:spacing w:after="120" w:line="240" w:lineRule="auto"/>
        <w:ind w:left="142" w:hanging="142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 xml:space="preserve">WYKAZ OŚWIADCZEŃ NA POTWIERDZENIE </w:t>
      </w:r>
      <w:r w:rsidR="00DF4119" w:rsidRPr="00DF411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BRAK</w:t>
      </w:r>
      <w:r w:rsidR="00DF411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U</w:t>
      </w:r>
      <w:r w:rsidR="00DF4119" w:rsidRPr="00DF411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 xml:space="preserve"> PODSTAW </w:t>
      </w:r>
      <w:r w:rsidR="00CD585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 xml:space="preserve">DO </w:t>
      </w:r>
      <w:r w:rsidR="00DF4119" w:rsidRPr="00DF411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WYKLUCZENIA</w:t>
      </w: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:</w:t>
      </w:r>
    </w:p>
    <w:p w14:paraId="2FB79FB8" w14:textId="4BD3DDF4" w:rsidR="00C63D33" w:rsidRPr="00C63D33" w:rsidRDefault="00C63D33" w:rsidP="00FF2068">
      <w:pPr>
        <w:numPr>
          <w:ilvl w:val="0"/>
          <w:numId w:val="5"/>
        </w:numPr>
        <w:tabs>
          <w:tab w:val="num" w:pos="284"/>
        </w:tabs>
        <w:spacing w:after="120" w:line="240" w:lineRule="auto"/>
        <w:ind w:left="283" w:hanging="283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u w:val="single"/>
          <w:lang w:eastAsia="pl-PL"/>
        </w:rPr>
        <w:t>Do oferty każdy wykonawca musi dołączyć aktualne na dzień składania ofert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>oświadczenie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 w zakresie wskazanym w 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Załączniku nr </w:t>
      </w:r>
      <w:r w:rsidR="00C43849">
        <w:rPr>
          <w:rFonts w:ascii="Roboto" w:eastAsia="Times New Roman" w:hAnsi="Roboto" w:cs="Tahoma"/>
          <w:b/>
          <w:sz w:val="20"/>
          <w:szCs w:val="20"/>
          <w:lang w:eastAsia="pl-PL"/>
        </w:rPr>
        <w:t>3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do SIWZ. Informacje zawarte w oświadczeniu będą stanowić wstępne potwierdzenie, że Wykonawca </w:t>
      </w:r>
      <w:r w:rsidRPr="00C63D33">
        <w:rPr>
          <w:rFonts w:ascii="Roboto" w:eastAsia="Times New Roman" w:hAnsi="Roboto" w:cs="Tahoma"/>
          <w:bCs/>
          <w:sz w:val="20"/>
          <w:szCs w:val="20"/>
          <w:lang w:eastAsia="pl-PL"/>
        </w:rPr>
        <w:t>nie podlega wykluczeniu.</w:t>
      </w:r>
    </w:p>
    <w:p w14:paraId="3277323B" w14:textId="63935C01" w:rsidR="00C63D33" w:rsidRPr="00C63D33" w:rsidRDefault="00C63D33" w:rsidP="00F02090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283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>W przypadku wspólnego ubiegania się o zamówienie przez wykonawców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 oświadczenie o którym mowa w rozdz. VI. 1 niniejszej SIWZ</w:t>
      </w:r>
      <w:r w:rsidR="00F02090">
        <w:rPr>
          <w:rFonts w:ascii="Roboto" w:eastAsia="Times New Roman" w:hAnsi="Roboto" w:cs="Tahoma"/>
          <w:sz w:val="20"/>
          <w:szCs w:val="20"/>
          <w:lang w:eastAsia="pl-PL"/>
        </w:rPr>
        <w:t>,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>składa każdy z Wykonawców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 wspólnie ubiegających się o zamówienie.</w:t>
      </w:r>
    </w:p>
    <w:p w14:paraId="21CED9DA" w14:textId="7C724148" w:rsidR="00C63D33" w:rsidRPr="00C63D33" w:rsidRDefault="00C63D33" w:rsidP="00F02090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283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Zamawiający 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żąda 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aby Wykonawca, który zamierza powierzyć wykonanie części zamówienia </w:t>
      </w:r>
      <w:r w:rsidRPr="00C63D33">
        <w:rPr>
          <w:rFonts w:ascii="Roboto" w:eastAsia="Times New Roman" w:hAnsi="Roboto" w:cs="Tahoma"/>
          <w:sz w:val="20"/>
          <w:szCs w:val="20"/>
          <w:u w:val="single"/>
          <w:lang w:eastAsia="pl-PL"/>
        </w:rPr>
        <w:t>podwykonawcom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, w celu wykazania braku istnienia wobec nich podstaw wykluczenia z udziału</w:t>
      </w:r>
      <w:r w:rsidR="00F02090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 w postępowaniu </w:t>
      </w:r>
      <w:r w:rsidRPr="00C63D33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zamieścił informacje o podwykonawcach w oświadczeniu, o którym mowa w 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>rozdz. VI. 1 niniejszej SIWZ.</w:t>
      </w:r>
    </w:p>
    <w:p w14:paraId="53406D1E" w14:textId="77777777" w:rsidR="00630D4B" w:rsidRDefault="00C63D33" w:rsidP="00FF2068">
      <w:pPr>
        <w:numPr>
          <w:ilvl w:val="0"/>
          <w:numId w:val="5"/>
        </w:numPr>
        <w:tabs>
          <w:tab w:val="num" w:pos="284"/>
        </w:tabs>
        <w:spacing w:after="120" w:line="240" w:lineRule="auto"/>
        <w:ind w:left="283" w:hanging="283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Wykonawca </w:t>
      </w:r>
      <w:r w:rsidRPr="00C63D33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w terminie 3 dni</w:t>
      </w:r>
      <w:r w:rsidRPr="00C63D33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od dnia zamieszczenia na stronie internetowej informacji, o której mowa w art. 86 ust. 5 ustawy PZP, </w:t>
      </w:r>
      <w:r w:rsidRPr="00C63D33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przekaże zamawiającemu oświadczenie o przynależności lub braku przynależności do tej samej grupy kapitałowej, o której mowa w art. 24 ust. 1 pkt 23 ustawy Pzp</w:t>
      </w:r>
      <w:r w:rsidRPr="00C63D33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</w:t>
      </w:r>
      <w:r w:rsidRPr="00C63D33">
        <w:rPr>
          <w:rFonts w:ascii="Roboto" w:hAnsi="Roboto" w:cs="Tahoma"/>
          <w:bCs/>
          <w:sz w:val="20"/>
          <w:szCs w:val="20"/>
        </w:rPr>
        <w:t>Wzór oświadczenia zostanie umieszczony na stronie Zamawiającego wraz z informacją o Wykonawcach, który złożyli oferty w postępowaniu.</w:t>
      </w:r>
    </w:p>
    <w:p w14:paraId="75EBAC83" w14:textId="4EC54238" w:rsidR="00630D4B" w:rsidRPr="00630D4B" w:rsidRDefault="00610E80" w:rsidP="00FF2068">
      <w:pPr>
        <w:numPr>
          <w:ilvl w:val="0"/>
          <w:numId w:val="5"/>
        </w:numPr>
        <w:tabs>
          <w:tab w:val="num" w:pos="284"/>
        </w:tabs>
        <w:spacing w:after="120" w:line="240" w:lineRule="auto"/>
        <w:ind w:left="283" w:hanging="283"/>
        <w:jc w:val="both"/>
        <w:rPr>
          <w:rFonts w:ascii="Roboto" w:hAnsi="Roboto" w:cs="Tahoma"/>
          <w:bCs/>
          <w:sz w:val="20"/>
          <w:szCs w:val="20"/>
        </w:rPr>
      </w:pPr>
      <w:r w:rsidRPr="00630D4B">
        <w:rPr>
          <w:rFonts w:ascii="Roboto" w:hAnsi="Roboto" w:cs="Tahoma"/>
          <w:sz w:val="20"/>
          <w:szCs w:val="20"/>
        </w:rPr>
        <w:t>Zamawiający nie będzie wzywał Wykonawcy, którego oferta zostanie najwyżej oceniona, do złożenia oświadczeń i dokumentów potwierdzających okoliczności, o których mowa w art. 25 ust. 1 ustawy Pzp (brak podstaw wykluczenia).</w:t>
      </w:r>
    </w:p>
    <w:p w14:paraId="5D5138E1" w14:textId="793D0ABA" w:rsidR="00630D4B" w:rsidRDefault="00630D4B" w:rsidP="00FF2068">
      <w:pPr>
        <w:numPr>
          <w:ilvl w:val="0"/>
          <w:numId w:val="5"/>
        </w:numPr>
        <w:tabs>
          <w:tab w:val="num" w:pos="284"/>
        </w:tabs>
        <w:spacing w:after="120" w:line="240" w:lineRule="auto"/>
        <w:ind w:left="284" w:hanging="283"/>
        <w:jc w:val="both"/>
        <w:rPr>
          <w:rFonts w:ascii="Roboto" w:hAnsi="Roboto" w:cs="Tahoma"/>
          <w:sz w:val="20"/>
          <w:szCs w:val="20"/>
        </w:rPr>
      </w:pPr>
      <w:r w:rsidRPr="00630D4B">
        <w:rPr>
          <w:rFonts w:ascii="Roboto" w:hAnsi="Roboto" w:cs="Tahoma"/>
          <w:sz w:val="20"/>
          <w:szCs w:val="20"/>
        </w:rPr>
        <w:t xml:space="preserve">W celu potwierdzenia, że oferowane dostawy odpowiadają wymaganiom określonym przez Zamawiającego, Zamawiający przed udzieleniem zamówienia, </w:t>
      </w:r>
      <w:r w:rsidRPr="00630D4B">
        <w:rPr>
          <w:rFonts w:ascii="Roboto" w:hAnsi="Roboto" w:cs="Tahoma"/>
          <w:b/>
          <w:sz w:val="20"/>
          <w:szCs w:val="20"/>
        </w:rPr>
        <w:t xml:space="preserve">wezwie </w:t>
      </w:r>
      <w:r w:rsidRPr="00630D4B">
        <w:rPr>
          <w:rFonts w:ascii="Roboto" w:hAnsi="Roboto" w:cs="Tahoma"/>
          <w:sz w:val="20"/>
          <w:szCs w:val="20"/>
        </w:rPr>
        <w:t xml:space="preserve">wykonawcę, którego oferta została najwyżej oceniona, do złożenia w wyznaczonym, </w:t>
      </w:r>
      <w:r w:rsidRPr="00630D4B">
        <w:rPr>
          <w:rFonts w:ascii="Roboto" w:hAnsi="Roboto" w:cs="Tahoma"/>
          <w:b/>
          <w:sz w:val="20"/>
          <w:szCs w:val="20"/>
        </w:rPr>
        <w:t>nie krótszym niż 5 dni</w:t>
      </w:r>
      <w:r w:rsidRPr="00630D4B">
        <w:rPr>
          <w:rFonts w:ascii="Roboto" w:hAnsi="Roboto" w:cs="Tahoma"/>
          <w:sz w:val="20"/>
          <w:szCs w:val="20"/>
        </w:rPr>
        <w:t xml:space="preserve"> terminie, aktualnych na dzień złożenia </w:t>
      </w:r>
      <w:r w:rsidRPr="00630D4B">
        <w:rPr>
          <w:rFonts w:ascii="Roboto" w:hAnsi="Roboto" w:cs="Tahoma"/>
          <w:b/>
          <w:sz w:val="20"/>
          <w:szCs w:val="20"/>
        </w:rPr>
        <w:t>fotografii produktów</w:t>
      </w:r>
      <w:r w:rsidRPr="00630D4B">
        <w:rPr>
          <w:rFonts w:ascii="Roboto" w:hAnsi="Roboto" w:cs="Tahoma"/>
          <w:sz w:val="20"/>
          <w:szCs w:val="20"/>
        </w:rPr>
        <w:t>, które mają zostać dostarczone, których autentyczność musi zostać poświadczona przez Wykonawcę na żądanie Zamawiającego.</w:t>
      </w:r>
      <w:r w:rsidRPr="00630D4B">
        <w:rPr>
          <w:rFonts w:ascii="Roboto" w:hAnsi="Roboto" w:cs="Tahoma"/>
          <w:bCs/>
          <w:sz w:val="20"/>
          <w:szCs w:val="20"/>
        </w:rPr>
        <w:t xml:space="preserve"> </w:t>
      </w:r>
      <w:r w:rsidRPr="00630D4B">
        <w:rPr>
          <w:rFonts w:ascii="Roboto" w:hAnsi="Roboto" w:cs="Tahoma"/>
          <w:sz w:val="20"/>
          <w:szCs w:val="20"/>
        </w:rPr>
        <w:t xml:space="preserve">Wykonawca </w:t>
      </w:r>
      <w:r w:rsidRPr="00630D4B">
        <w:rPr>
          <w:rFonts w:ascii="Roboto" w:hAnsi="Roboto" w:cs="Tahoma"/>
          <w:b/>
          <w:sz w:val="20"/>
          <w:szCs w:val="20"/>
        </w:rPr>
        <w:t xml:space="preserve">zobowiązany będzie przedłożyć </w:t>
      </w:r>
      <w:r w:rsidRPr="00630D4B">
        <w:rPr>
          <w:rFonts w:ascii="Roboto" w:hAnsi="Roboto" w:cs="Tahoma"/>
          <w:b/>
          <w:bCs/>
          <w:iCs/>
          <w:sz w:val="20"/>
          <w:szCs w:val="20"/>
          <w:u w:val="single"/>
        </w:rPr>
        <w:t>fotografię dla każdego oferowanego produktu, który ma zostać dostarczony,</w:t>
      </w:r>
      <w:r w:rsidRPr="00630D4B">
        <w:rPr>
          <w:rFonts w:ascii="Roboto" w:hAnsi="Roboto" w:cs="Tahoma"/>
          <w:bCs/>
          <w:iCs/>
          <w:sz w:val="20"/>
          <w:szCs w:val="20"/>
        </w:rPr>
        <w:t xml:space="preserve"> </w:t>
      </w:r>
      <w:r w:rsidRPr="00630D4B">
        <w:rPr>
          <w:rFonts w:ascii="Roboto" w:hAnsi="Roboto" w:cs="Tahoma"/>
          <w:sz w:val="20"/>
          <w:szCs w:val="20"/>
        </w:rPr>
        <w:t>z wyraźnym wskazaniem mebla, którego zdjęcie dotyczy. Fotografie muszą być wykonane w kolorze i w rozmiarze pozwalającym dostrzec i zweryfikować szczegóły. Z każdej fotografii musi jednoznacznie wynikać, którego mebla wskazanego w załączniku nr 1a do SIWZ (</w:t>
      </w:r>
      <w:r>
        <w:rPr>
          <w:rFonts w:ascii="Roboto" w:hAnsi="Roboto" w:cs="Tahoma"/>
          <w:i/>
          <w:sz w:val="20"/>
          <w:szCs w:val="20"/>
        </w:rPr>
        <w:t>O</w:t>
      </w:r>
      <w:r w:rsidRPr="00630D4B">
        <w:rPr>
          <w:rFonts w:ascii="Roboto" w:hAnsi="Roboto" w:cs="Tahoma"/>
          <w:i/>
          <w:sz w:val="20"/>
          <w:szCs w:val="20"/>
        </w:rPr>
        <w:t xml:space="preserve">pis przedmiotu zamówienia) </w:t>
      </w:r>
      <w:r w:rsidRPr="00630D4B">
        <w:rPr>
          <w:rFonts w:ascii="Roboto" w:hAnsi="Roboto" w:cs="Tahoma"/>
          <w:sz w:val="20"/>
          <w:szCs w:val="20"/>
        </w:rPr>
        <w:t>fotografia ta dotyczy.</w:t>
      </w:r>
      <w:r>
        <w:rPr>
          <w:rFonts w:ascii="Roboto" w:hAnsi="Roboto" w:cs="Tahoma"/>
          <w:sz w:val="20"/>
          <w:szCs w:val="20"/>
        </w:rPr>
        <w:t xml:space="preserve"> </w:t>
      </w:r>
      <w:r w:rsidRPr="00630D4B">
        <w:rPr>
          <w:rFonts w:ascii="Roboto" w:hAnsi="Roboto" w:cs="Tahoma"/>
          <w:b/>
          <w:sz w:val="20"/>
          <w:szCs w:val="20"/>
        </w:rPr>
        <w:t>Fotografi</w:t>
      </w:r>
      <w:r>
        <w:rPr>
          <w:rFonts w:ascii="Roboto" w:hAnsi="Roboto" w:cs="Tahoma"/>
          <w:b/>
          <w:sz w:val="20"/>
          <w:szCs w:val="20"/>
        </w:rPr>
        <w:t>i</w:t>
      </w:r>
      <w:r w:rsidRPr="00630D4B">
        <w:rPr>
          <w:rFonts w:ascii="Roboto" w:hAnsi="Roboto" w:cs="Tahoma"/>
          <w:b/>
          <w:sz w:val="20"/>
          <w:szCs w:val="20"/>
        </w:rPr>
        <w:t xml:space="preserve"> nie trzeba załączać w </w:t>
      </w:r>
      <w:r>
        <w:rPr>
          <w:rFonts w:ascii="Roboto" w:hAnsi="Roboto" w:cs="Tahoma"/>
          <w:b/>
          <w:sz w:val="20"/>
          <w:szCs w:val="20"/>
        </w:rPr>
        <w:t>stosunku do lady recepcyjnej</w:t>
      </w:r>
      <w:r w:rsidRPr="00630D4B">
        <w:rPr>
          <w:rFonts w:ascii="Roboto" w:hAnsi="Roboto" w:cs="Tahoma"/>
          <w:b/>
          <w:sz w:val="20"/>
          <w:szCs w:val="20"/>
        </w:rPr>
        <w:t>.</w:t>
      </w:r>
    </w:p>
    <w:p w14:paraId="3F65A725" w14:textId="77777777" w:rsidR="00630D4B" w:rsidRDefault="00610E80" w:rsidP="00FF2068">
      <w:pPr>
        <w:numPr>
          <w:ilvl w:val="0"/>
          <w:numId w:val="5"/>
        </w:numPr>
        <w:tabs>
          <w:tab w:val="num" w:pos="284"/>
        </w:tabs>
        <w:spacing w:after="120" w:line="240" w:lineRule="auto"/>
        <w:ind w:left="284" w:hanging="283"/>
        <w:jc w:val="both"/>
        <w:rPr>
          <w:rFonts w:ascii="Roboto" w:hAnsi="Roboto" w:cs="Tahoma"/>
          <w:sz w:val="20"/>
          <w:szCs w:val="20"/>
        </w:rPr>
      </w:pPr>
      <w:r w:rsidRPr="00630D4B">
        <w:rPr>
          <w:rFonts w:ascii="Roboto" w:eastAsia="Times New Roman" w:hAnsi="Roboto" w:cs="Tahoma"/>
          <w:sz w:val="20"/>
          <w:szCs w:val="20"/>
          <w:lang w:eastAsia="pl-PL"/>
        </w:rPr>
        <w:t>Zamawiający pobierze samodzielnie w formie elektronicznej z ogólnodostępnych i bezpłatnych baz danych odpis z właściwego rejestru lub z centralnej ewidencji i informacji o działalności gospodarczej, jeżeli odrębne przepisy wymagają wpisu do rejestru lub ewidencji, w celu potwierdzenia braku podstaw wykluczenia na podstawie art. 24 ust. 5 pkt 1 ustawy Pzp.</w:t>
      </w:r>
    </w:p>
    <w:p w14:paraId="2E0C2A27" w14:textId="35D1739D" w:rsidR="00C63D33" w:rsidRPr="00630D4B" w:rsidRDefault="00610E80" w:rsidP="00FF2068">
      <w:pPr>
        <w:numPr>
          <w:ilvl w:val="0"/>
          <w:numId w:val="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630D4B">
        <w:rPr>
          <w:rFonts w:ascii="Roboto" w:eastAsia="Times New Roman" w:hAnsi="Roboto" w:cs="Tahoma"/>
          <w:sz w:val="20"/>
          <w:szCs w:val="20"/>
          <w:lang w:eastAsia="pl-PL"/>
        </w:rPr>
        <w:lastRenderedPageBreak/>
        <w:t>W zakresie nie uregulowanym SIWZ, zastosowanie mają przepisy rozporządzenia Ministra Rozwoju z dnia 26 lipca 2016 r. w sprawie rodzajów dokumentów, jakich może żądać zamawiający od Wykonawcy w postępowaniu o udzielenie zamówienia (Dz. U. z 2016 r., poz. 1126).</w:t>
      </w:r>
    </w:p>
    <w:p w14:paraId="3F4D1332" w14:textId="77777777" w:rsidR="00630D4B" w:rsidRPr="00630D4B" w:rsidRDefault="00630D4B" w:rsidP="00033061">
      <w:pPr>
        <w:spacing w:after="0" w:line="240" w:lineRule="auto"/>
        <w:ind w:left="284"/>
        <w:jc w:val="both"/>
        <w:rPr>
          <w:rFonts w:ascii="Roboto" w:hAnsi="Roboto" w:cs="Tahoma"/>
          <w:sz w:val="20"/>
          <w:szCs w:val="20"/>
        </w:rPr>
      </w:pPr>
    </w:p>
    <w:p w14:paraId="23B9D357" w14:textId="77777777" w:rsidR="00C63D33" w:rsidRPr="00C63D33" w:rsidRDefault="00C63D33" w:rsidP="004A5DD9">
      <w:pPr>
        <w:spacing w:after="120" w:line="240" w:lineRule="auto"/>
        <w:ind w:left="283" w:hanging="425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VII.</w:t>
      </w: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INFORMACJE O SPOSOBIE POROZUMIEWANIA SIĘ ZAMAWIAJĄCEGO Z WYKONAWCAMI ORAZ PRZEKAZYWANIA OŚWIADCZEŃ I DOKUMENTÓW, A TAKŻE WSKAZANIE OSÓB UPRAWNIONYCH DO POROZUMIEWANIA SIĘ Z WYKONAWCAMI</w:t>
      </w:r>
      <w:r w:rsidRPr="00C63D33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>:</w:t>
      </w:r>
    </w:p>
    <w:p w14:paraId="2AED7AC9" w14:textId="77777777" w:rsidR="00C63D33" w:rsidRPr="00C63D33" w:rsidRDefault="00C63D33" w:rsidP="004A5DD9">
      <w:p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1.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ab/>
        <w:t>Niniejsze postępowanie prowadzone jest w języku polskim.</w:t>
      </w:r>
    </w:p>
    <w:p w14:paraId="738C441D" w14:textId="2706790A" w:rsidR="00C63D33" w:rsidRPr="00C63D33" w:rsidRDefault="00C63D33" w:rsidP="004A5DD9">
      <w:p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2.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Wszelkie zawiadomienia, oświadczenia, wnioski oraz informacje Zamawiający oraz Wykonawcy mogą przekazywać pisemnie, faksem lub drogą elektroniczną, za wyjątkiem oferty, umowy oraz oświadczeń </w:t>
      </w:r>
      <w:r w:rsidR="004A5DD9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i dokumentów wymienionych w rozdziale VI niniejszej SIWZ (również w przypadku ich złożenia w wyniku wezwania o którym mowa w art. 26 ust. 3 ustawy Pzp) dla których dopuszczalna jest forma pisemna.</w:t>
      </w:r>
    </w:p>
    <w:p w14:paraId="671DF73B" w14:textId="77777777" w:rsidR="00C63D33" w:rsidRPr="00C63D33" w:rsidRDefault="00C63D33" w:rsidP="00033061">
      <w:pPr>
        <w:spacing w:after="6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3.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>Formy złożenia oświadczeń i dokumentów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 wskazane zostały w rozporządzeniu Ministra Rozwoju z dnia 26 lipca 2016 r. </w:t>
      </w:r>
      <w:r w:rsidRPr="00C63D33">
        <w:rPr>
          <w:rFonts w:ascii="Roboto" w:eastAsia="Times New Roman" w:hAnsi="Roboto" w:cs="Tahoma"/>
          <w:i/>
          <w:sz w:val="20"/>
          <w:szCs w:val="20"/>
          <w:lang w:eastAsia="pl-PL"/>
        </w:rPr>
        <w:t>w sprawie rodzajów dokumentów, jakich może żądać zamawiający od wykonawcy w postępowaniu o udzielenie zamówienia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 (Dz.U. 2016 r. poz. 1126), przy czym:</w:t>
      </w:r>
    </w:p>
    <w:p w14:paraId="03A28574" w14:textId="41241B7A" w:rsidR="00C63D33" w:rsidRPr="00C63D33" w:rsidRDefault="00C63D33" w:rsidP="00033061">
      <w:pPr>
        <w:spacing w:after="60" w:line="240" w:lineRule="auto"/>
        <w:ind w:left="567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a)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ab/>
        <w:t>oświadczenia o których mowa w ww. rozporządzeniu, dot. Wykonawcy i innych podmiotów, na których zdolnościach polega wykonawca na zasadach określonych w art. 22a ustawy Pzp oraz dot. Podwykonawców, składane są w oryginale;</w:t>
      </w:r>
    </w:p>
    <w:p w14:paraId="0CE65FA7" w14:textId="77777777" w:rsidR="00C63D33" w:rsidRPr="00C63D33" w:rsidRDefault="00C63D33" w:rsidP="00033061">
      <w:pPr>
        <w:spacing w:after="60" w:line="240" w:lineRule="auto"/>
        <w:ind w:left="567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b)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ab/>
        <w:t>dokumenty, o których mowa w ww. rozporządzeniu, inne niż ww. oświadczenia, składane są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 w oryginale lub kopii poświadczonej za zgodność z oryginałem.</w:t>
      </w:r>
    </w:p>
    <w:p w14:paraId="7CF03918" w14:textId="77777777" w:rsidR="00C63D33" w:rsidRPr="00C63D33" w:rsidRDefault="00C63D33" w:rsidP="004A5DD9">
      <w:pPr>
        <w:spacing w:after="120" w:line="240" w:lineRule="auto"/>
        <w:ind w:left="567"/>
        <w:jc w:val="both"/>
        <w:rPr>
          <w:rFonts w:ascii="Roboto" w:eastAsia="Times New Roman" w:hAnsi="Roboto" w:cs="Tahoma"/>
          <w:i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i/>
          <w:sz w:val="20"/>
          <w:szCs w:val="20"/>
          <w:lang w:eastAsia="pl-PL"/>
        </w:rPr>
        <w:t>Poświadczenia za zgodność z oryginałem dokonywane są w formie pisemnej przez Wykonawcę albo podmiot trzeci albo Wykonawcę wspólnie ubiegającego się o udzielenie zamówienia publicznego, albo podwykonawcę – odpowiednio, w zakresie dokumentów, które każdego z nich dotyczą.</w:t>
      </w:r>
    </w:p>
    <w:p w14:paraId="26CB4D19" w14:textId="77777777" w:rsidR="00C63D33" w:rsidRPr="00C63D33" w:rsidRDefault="00C63D33" w:rsidP="00C63D3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C63D33">
        <w:rPr>
          <w:rFonts w:ascii="Roboto" w:hAnsi="Roboto" w:cs="Tahoma"/>
          <w:b/>
          <w:sz w:val="20"/>
          <w:szCs w:val="20"/>
        </w:rPr>
        <w:t>Pełnomocnictwa:</w:t>
      </w:r>
    </w:p>
    <w:p w14:paraId="605989D4" w14:textId="77777777" w:rsidR="00C63D33" w:rsidRPr="00C63D33" w:rsidRDefault="00C63D33" w:rsidP="00C63D33">
      <w:pPr>
        <w:spacing w:after="12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hAnsi="Roboto" w:cs="Tahoma"/>
          <w:sz w:val="20"/>
          <w:szCs w:val="20"/>
        </w:rPr>
        <w:t>Jeżeli Wykonawcy wspólnie ubiegają się o udzielnie zamówienia, ustanawiają pełnomocnika do reprezentowania ich w postępowaniu albo do reprezentowania ich w postępowaniu i zawarcia umowy. Pełnomocnictwa składa się w formie właściwej dla wykonywanej czynności, zgodnie z przepisami Kodeksu Cywilnego.</w:t>
      </w:r>
    </w:p>
    <w:p w14:paraId="66096A5F" w14:textId="77777777" w:rsidR="00C63D33" w:rsidRPr="00C63D33" w:rsidRDefault="00C63D33" w:rsidP="00C63D33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W korespondencji kierowanej do Zamawiającego Wykonawca winien posługiwać się numerem sprawy określonym w SIWZ.</w:t>
      </w:r>
    </w:p>
    <w:p w14:paraId="1242AEFB" w14:textId="77777777" w:rsidR="00C63D33" w:rsidRPr="00C63D33" w:rsidRDefault="00C63D33" w:rsidP="00C63D33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 xml:space="preserve">Zawiadomienia, oświadczenia, wnioski oraz informacje przekazywane przez Wykonawcę pisemnie winny być składane na adres: </w:t>
      </w:r>
      <w:r w:rsidRPr="00C63D33">
        <w:rPr>
          <w:rFonts w:ascii="Roboto" w:hAnsi="Roboto" w:cs="Tahoma"/>
          <w:b/>
          <w:sz w:val="20"/>
          <w:szCs w:val="20"/>
        </w:rPr>
        <w:t>Urząd do Spraw Cudzoziemców ul. Taborowa 33, 02-699 Warszawa, Wydział Zamówień Publicznych</w:t>
      </w:r>
      <w:r w:rsidRPr="00C63D33">
        <w:rPr>
          <w:rFonts w:ascii="Roboto" w:hAnsi="Roboto" w:cs="Tahoma"/>
          <w:sz w:val="20"/>
          <w:szCs w:val="20"/>
        </w:rPr>
        <w:t>.</w:t>
      </w:r>
    </w:p>
    <w:p w14:paraId="233F9F50" w14:textId="77777777" w:rsidR="00C63D33" w:rsidRPr="00C63D33" w:rsidRDefault="00C63D33" w:rsidP="00C63D33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9" w:history="1">
        <w:r w:rsidRPr="00C63D33">
          <w:rPr>
            <w:rStyle w:val="Hipercze"/>
            <w:rFonts w:ascii="Roboto" w:hAnsi="Roboto" w:cs="Tahoma"/>
            <w:sz w:val="20"/>
            <w:szCs w:val="20"/>
          </w:rPr>
          <w:t>zamowienia.publiczne@udsc.gov.pl</w:t>
        </w:r>
      </w:hyperlink>
      <w:r w:rsidRPr="00C63D33">
        <w:rPr>
          <w:rFonts w:ascii="Roboto" w:hAnsi="Roboto" w:cs="Tahoma"/>
          <w:sz w:val="20"/>
          <w:szCs w:val="20"/>
        </w:rPr>
        <w:t xml:space="preserve">, a faksem na nr </w:t>
      </w:r>
      <w:r w:rsidRPr="00C63D33">
        <w:rPr>
          <w:rFonts w:ascii="Roboto" w:hAnsi="Roboto" w:cs="Tahoma"/>
          <w:sz w:val="20"/>
          <w:szCs w:val="20"/>
        </w:rPr>
        <w:br/>
        <w:t>(22) 60-144-53.</w:t>
      </w:r>
    </w:p>
    <w:p w14:paraId="5ACF8884" w14:textId="77777777" w:rsidR="00C63D33" w:rsidRPr="00C63D33" w:rsidRDefault="00C63D33" w:rsidP="00C63D33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 xml:space="preserve">Wszelkie zawiadomienia, oświadczenia, wnioski oraz informacje przekazane za pomocą faksu lub </w:t>
      </w:r>
      <w:r w:rsidRPr="00C63D33">
        <w:rPr>
          <w:rFonts w:ascii="Roboto" w:hAnsi="Roboto" w:cs="Tahoma"/>
          <w:sz w:val="20"/>
          <w:szCs w:val="20"/>
        </w:rPr>
        <w:br/>
        <w:t>w formie elektronicznej wymagają na żądanie każdej ze stron, niezwłocznego potwierdzenia faktu ich otrzymania.</w:t>
      </w:r>
    </w:p>
    <w:p w14:paraId="66B52297" w14:textId="77777777" w:rsidR="00C63D33" w:rsidRPr="00C63D33" w:rsidRDefault="00C63D33" w:rsidP="004A5DD9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Wykonawca może zwrócić się do Zamawiającego o wyjaśnienie treści SIWZ.</w:t>
      </w:r>
    </w:p>
    <w:p w14:paraId="4DFCF79C" w14:textId="4A146316" w:rsidR="00C63D33" w:rsidRPr="00C63D33" w:rsidRDefault="00C63D33" w:rsidP="004A5DD9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Jeżeli wniosek o wyjaśnienie treści SIWZ wpłynie do Zamawiającego nie później niż do końca dnia,</w:t>
      </w:r>
      <w:r w:rsidR="004A5DD9">
        <w:rPr>
          <w:rFonts w:ascii="Roboto" w:hAnsi="Roboto" w:cs="Tahoma"/>
          <w:sz w:val="20"/>
          <w:szCs w:val="20"/>
        </w:rPr>
        <w:br/>
      </w:r>
      <w:r w:rsidRPr="00C63D33">
        <w:rPr>
          <w:rFonts w:ascii="Roboto" w:hAnsi="Roboto" w:cs="Tahoma"/>
          <w:sz w:val="20"/>
          <w:szCs w:val="20"/>
        </w:rPr>
        <w:t xml:space="preserve"> w którym upływa połowa terminu składania ofert, Zamawiający udzieli wyjaśnień niezwłocznie, jednak nie później niż </w:t>
      </w:r>
      <w:r w:rsidRPr="00C63D33">
        <w:rPr>
          <w:rFonts w:ascii="Roboto" w:hAnsi="Roboto" w:cs="Tahoma"/>
          <w:b/>
          <w:sz w:val="20"/>
          <w:szCs w:val="20"/>
        </w:rPr>
        <w:t>na 2 dni przed upływem terminu składania ofert</w:t>
      </w:r>
      <w:r w:rsidRPr="00C63D33">
        <w:rPr>
          <w:rFonts w:ascii="Roboto" w:hAnsi="Roboto" w:cs="Tahoma"/>
          <w:sz w:val="20"/>
          <w:szCs w:val="20"/>
        </w:rPr>
        <w:t>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</w:t>
      </w:r>
    </w:p>
    <w:p w14:paraId="7CB40611" w14:textId="77777777" w:rsidR="00C63D33" w:rsidRPr="00C63D33" w:rsidRDefault="00C63D33" w:rsidP="004A5DD9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 xml:space="preserve">Przedłużenie terminu składania ofert nie wpływa na bieg terminu składania wniosku, o którym mowa </w:t>
      </w:r>
      <w:r w:rsidRPr="00C63D33">
        <w:rPr>
          <w:rFonts w:ascii="Roboto" w:hAnsi="Roboto" w:cs="Tahoma"/>
          <w:sz w:val="20"/>
          <w:szCs w:val="20"/>
        </w:rPr>
        <w:br/>
        <w:t>w rozdz. VII.10 niniejszej SIWZ.</w:t>
      </w:r>
    </w:p>
    <w:p w14:paraId="2159B7AF" w14:textId="77777777" w:rsidR="00C63D33" w:rsidRPr="00C63D33" w:rsidRDefault="00C63D33" w:rsidP="004A5DD9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09E871A5" w14:textId="77777777" w:rsidR="00C63D33" w:rsidRPr="00C63D33" w:rsidRDefault="00C63D33" w:rsidP="004A5DD9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lastRenderedPageBreak/>
        <w:t>Zamawiający nie przewiduje zwołania zebrania Wykonawców.</w:t>
      </w:r>
    </w:p>
    <w:p w14:paraId="355C7BD7" w14:textId="434E0115" w:rsidR="00C63D33" w:rsidRPr="00C63D33" w:rsidRDefault="00C63D33" w:rsidP="004A5DD9">
      <w:pPr>
        <w:pStyle w:val="Akapitzlist"/>
        <w:numPr>
          <w:ilvl w:val="0"/>
          <w:numId w:val="2"/>
        </w:numPr>
        <w:spacing w:after="12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 xml:space="preserve">Osobą uprawnioną przez Zamawiającego do porozumiewania się z Wykonawcami jest Pani </w:t>
      </w:r>
      <w:r w:rsidR="004A5DD9" w:rsidRPr="004A5DD9">
        <w:rPr>
          <w:rFonts w:ascii="Roboto" w:hAnsi="Roboto" w:cs="Tahoma"/>
          <w:sz w:val="20"/>
          <w:szCs w:val="20"/>
          <w:u w:val="single"/>
        </w:rPr>
        <w:t>Małgorzata Kalinowska</w:t>
      </w:r>
      <w:r w:rsidRPr="00C63D33">
        <w:rPr>
          <w:rFonts w:ascii="Roboto" w:hAnsi="Roboto" w:cs="Tahoma"/>
          <w:sz w:val="20"/>
          <w:szCs w:val="20"/>
        </w:rPr>
        <w:t xml:space="preserve"> fax (22) 60 154 96; e-mail: </w:t>
      </w:r>
      <w:hyperlink r:id="rId10" w:history="1">
        <w:r w:rsidRPr="00C63D33">
          <w:rPr>
            <w:rStyle w:val="Hipercze"/>
            <w:rFonts w:ascii="Roboto" w:hAnsi="Roboto" w:cs="Tahoma"/>
            <w:sz w:val="20"/>
            <w:szCs w:val="20"/>
          </w:rPr>
          <w:t>zamowienia.publiczne@udsc.gov.pl</w:t>
        </w:r>
      </w:hyperlink>
      <w:r w:rsidRPr="00C63D33">
        <w:rPr>
          <w:rFonts w:ascii="Roboto" w:hAnsi="Roboto" w:cs="Tahoma"/>
          <w:sz w:val="20"/>
          <w:szCs w:val="20"/>
        </w:rPr>
        <w:t>.</w:t>
      </w:r>
    </w:p>
    <w:p w14:paraId="3807CA16" w14:textId="79D37E1B" w:rsidR="00C63D33" w:rsidRPr="00C63D33" w:rsidRDefault="00C63D33" w:rsidP="004A5DD9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Jednocześnie Zamawiający informuje, że przepisy ustawy Pzp nie pozwalają na jakikolwiek inny kontakt - zarówno z Zamawiającym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1DE085D0" w14:textId="77777777" w:rsidR="00C63D33" w:rsidRPr="00C63D33" w:rsidRDefault="00C63D33" w:rsidP="00C63D33">
      <w:pPr>
        <w:spacing w:after="0" w:line="240" w:lineRule="auto"/>
        <w:ind w:left="709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497A2B8B" w14:textId="77777777" w:rsidR="00C63D33" w:rsidRPr="00C63D33" w:rsidRDefault="00C63D33" w:rsidP="00DD6BC1">
      <w:pPr>
        <w:tabs>
          <w:tab w:val="left" w:pos="426"/>
        </w:tabs>
        <w:spacing w:after="120" w:line="240" w:lineRule="auto"/>
        <w:ind w:left="-142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VIII.</w:t>
      </w: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WYMAGANIA DOTYCZĄCE WADIUM:</w:t>
      </w:r>
    </w:p>
    <w:p w14:paraId="005AB8E3" w14:textId="2665DD7B" w:rsidR="004A5DD9" w:rsidRPr="004A5DD9" w:rsidRDefault="004A5DD9" w:rsidP="004A5DD9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4A5DD9">
        <w:rPr>
          <w:rFonts w:ascii="Roboto" w:eastAsia="Times New Roman" w:hAnsi="Roboto" w:cs="Tahoma"/>
          <w:bCs/>
          <w:sz w:val="20"/>
          <w:szCs w:val="20"/>
          <w:lang w:eastAsia="pl-PL"/>
        </w:rPr>
        <w:t>W postępowaniu nie jest przewidziane składanie wadium.</w:t>
      </w:r>
    </w:p>
    <w:p w14:paraId="068BE844" w14:textId="77777777" w:rsidR="004A5DD9" w:rsidRDefault="004A5DD9" w:rsidP="00C63D33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5FEEE6A5" w14:textId="77777777" w:rsidR="00C63D33" w:rsidRPr="00C63D33" w:rsidRDefault="00C63D33" w:rsidP="004A5DD9">
      <w:pPr>
        <w:tabs>
          <w:tab w:val="num" w:pos="426"/>
        </w:tabs>
        <w:spacing w:after="40"/>
        <w:ind w:hanging="142"/>
        <w:jc w:val="both"/>
        <w:rPr>
          <w:rFonts w:ascii="Roboto" w:hAnsi="Roboto" w:cs="Tahoma"/>
          <w:b/>
          <w:sz w:val="20"/>
          <w:szCs w:val="20"/>
          <w:u w:val="single"/>
        </w:rPr>
      </w:pPr>
      <w:r w:rsidRPr="00C63D33">
        <w:rPr>
          <w:rFonts w:ascii="Roboto" w:hAnsi="Roboto" w:cs="Tahoma"/>
          <w:b/>
          <w:sz w:val="20"/>
          <w:szCs w:val="20"/>
          <w:highlight w:val="lightGray"/>
          <w:u w:val="single"/>
        </w:rPr>
        <w:t>IX.</w:t>
      </w:r>
      <w:r w:rsidRPr="00C63D33">
        <w:rPr>
          <w:rFonts w:ascii="Roboto" w:hAnsi="Roboto" w:cs="Tahoma"/>
          <w:b/>
          <w:sz w:val="20"/>
          <w:szCs w:val="20"/>
          <w:highlight w:val="lightGray"/>
          <w:u w:val="single"/>
        </w:rPr>
        <w:tab/>
        <w:t>TERMIN ZWIĄZANIA OFERTĄ:</w:t>
      </w:r>
    </w:p>
    <w:p w14:paraId="6B1332B6" w14:textId="77777777" w:rsidR="00C63D33" w:rsidRPr="00C63D33" w:rsidRDefault="00C63D33" w:rsidP="00C63D33">
      <w:p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1.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ab/>
        <w:t>Wykonawca będzie związany ofertą przez okres 30 dni. Bieg terminu związania ofertą rozpoczyna się wraz z upływem terminu składania ofert. (art. 85 ust. 5 ustawy Pzp).</w:t>
      </w:r>
    </w:p>
    <w:p w14:paraId="5A8D6A19" w14:textId="77777777" w:rsidR="00C63D33" w:rsidRPr="00C63D33" w:rsidRDefault="00C63D33" w:rsidP="00C63D33">
      <w:pPr>
        <w:spacing w:after="0" w:line="240" w:lineRule="auto"/>
        <w:ind w:left="284" w:hanging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2.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Wykonawca może przedłużyć termin związania ofertą, na czas niezbędny do zawarcia umowy, samodzielnie lub na wniosek Zamawiającego, z tym, że Zamawiający może tylko raz, co najmniej 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na 3 dni przed upływem terminu związania ofertą, zwrócić się do Wykonawców o wyrażenie zgody 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br/>
        <w:t>na przedłużenie tego terminu o oznaczony okres nie dłuższy jednak niż 60 dni.</w:t>
      </w:r>
    </w:p>
    <w:p w14:paraId="7E2C3631" w14:textId="77777777" w:rsidR="00C63D33" w:rsidRPr="00C63D33" w:rsidRDefault="00C63D33" w:rsidP="00C63D33">
      <w:pPr>
        <w:spacing w:after="0" w:line="240" w:lineRule="auto"/>
        <w:ind w:left="1429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127F256" w14:textId="77777777" w:rsidR="00C63D33" w:rsidRPr="00C63D33" w:rsidRDefault="00C63D33" w:rsidP="004A5DD9">
      <w:pPr>
        <w:spacing w:after="120" w:line="240" w:lineRule="auto"/>
        <w:ind w:left="283" w:hanging="425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X.</w:t>
      </w: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OPIS SPOSOBU PRZYGOTOWANIA OFERTY:</w:t>
      </w:r>
    </w:p>
    <w:p w14:paraId="74887C85" w14:textId="77777777" w:rsidR="00C63D33" w:rsidRPr="00C63D33" w:rsidRDefault="00C63D33" w:rsidP="000006FE">
      <w:pPr>
        <w:numPr>
          <w:ilvl w:val="0"/>
          <w:numId w:val="9"/>
        </w:numPr>
        <w:tabs>
          <w:tab w:val="clear" w:pos="723"/>
          <w:tab w:val="num" w:pos="284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Oferta musi zawierać następujące oświadczenia i dokumenty:</w:t>
      </w:r>
    </w:p>
    <w:p w14:paraId="166F2CDB" w14:textId="3FDB86DB" w:rsidR="00C86E4E" w:rsidRDefault="00C63D33" w:rsidP="00C86E4E">
      <w:pPr>
        <w:numPr>
          <w:ilvl w:val="2"/>
          <w:numId w:val="10"/>
        </w:numPr>
        <w:tabs>
          <w:tab w:val="clear" w:pos="2340"/>
          <w:tab w:val="num" w:pos="709"/>
        </w:tabs>
        <w:spacing w:after="60" w:line="240" w:lineRule="auto"/>
        <w:ind w:left="567" w:hanging="283"/>
        <w:jc w:val="both"/>
        <w:outlineLvl w:val="1"/>
        <w:rPr>
          <w:rFonts w:ascii="Roboto" w:hAnsi="Roboto"/>
          <w:bCs/>
          <w:iCs/>
          <w:sz w:val="20"/>
          <w:szCs w:val="20"/>
          <w:lang w:eastAsia="pl-PL"/>
        </w:rPr>
      </w:pPr>
      <w:r w:rsidRPr="00C86E4E">
        <w:rPr>
          <w:rFonts w:ascii="Roboto" w:eastAsia="Times New Roman" w:hAnsi="Roboto" w:cs="Tahoma"/>
          <w:sz w:val="20"/>
          <w:szCs w:val="20"/>
          <w:lang w:eastAsia="pl-PL"/>
        </w:rPr>
        <w:t xml:space="preserve">wypełniony formularz ofertowy sporządzony z wykorzystaniem wzoru stanowiącego </w:t>
      </w:r>
      <w:r w:rsidRPr="00C86E4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Załącznik nr </w:t>
      </w:r>
      <w:r w:rsidR="00C43849" w:rsidRPr="00C86E4E">
        <w:rPr>
          <w:rFonts w:ascii="Roboto" w:eastAsia="Times New Roman" w:hAnsi="Roboto" w:cs="Tahoma"/>
          <w:b/>
          <w:sz w:val="20"/>
          <w:szCs w:val="20"/>
          <w:lang w:eastAsia="pl-PL"/>
        </w:rPr>
        <w:t>2</w:t>
      </w:r>
      <w:r w:rsidRPr="00C86E4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  <w:r w:rsidR="00C86E4E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C86E4E" w:rsidRPr="00C86E4E">
        <w:rPr>
          <w:rFonts w:ascii="Roboto" w:eastAsia="Times New Roman" w:hAnsi="Roboto" w:cs="Tahoma"/>
          <w:sz w:val="20"/>
          <w:szCs w:val="20"/>
          <w:lang w:eastAsia="pl-PL"/>
        </w:rPr>
        <w:t xml:space="preserve">oraz </w:t>
      </w:r>
      <w:r w:rsidR="00C43849" w:rsidRPr="00C86E4E">
        <w:rPr>
          <w:rFonts w:ascii="Roboto" w:hAnsi="Roboto"/>
          <w:bCs/>
          <w:iCs/>
          <w:sz w:val="20"/>
          <w:szCs w:val="20"/>
          <w:lang w:eastAsia="pl-PL"/>
        </w:rPr>
        <w:t>wypełniony formularz techniczny, którego wzór stanow</w:t>
      </w:r>
      <w:r w:rsidR="00C86E4E">
        <w:rPr>
          <w:rFonts w:ascii="Roboto" w:hAnsi="Roboto"/>
          <w:bCs/>
          <w:iCs/>
          <w:sz w:val="20"/>
          <w:szCs w:val="20"/>
          <w:lang w:eastAsia="pl-PL"/>
        </w:rPr>
        <w:t>i</w:t>
      </w:r>
      <w:r w:rsidR="00C43849" w:rsidRPr="00C86E4E">
        <w:rPr>
          <w:rFonts w:ascii="Roboto" w:hAnsi="Roboto"/>
          <w:bCs/>
          <w:iCs/>
          <w:sz w:val="20"/>
          <w:szCs w:val="20"/>
          <w:lang w:eastAsia="pl-PL"/>
        </w:rPr>
        <w:t xml:space="preserve"> </w:t>
      </w:r>
      <w:r w:rsidR="00C43849" w:rsidRPr="00C86E4E">
        <w:rPr>
          <w:rFonts w:ascii="Roboto" w:hAnsi="Roboto"/>
          <w:b/>
          <w:bCs/>
          <w:iCs/>
          <w:sz w:val="20"/>
          <w:szCs w:val="20"/>
          <w:lang w:eastAsia="pl-PL"/>
        </w:rPr>
        <w:t xml:space="preserve">załącznik nr 2a </w:t>
      </w:r>
      <w:r w:rsidR="00C86E4E">
        <w:rPr>
          <w:rFonts w:ascii="Roboto" w:hAnsi="Roboto"/>
          <w:bCs/>
          <w:iCs/>
          <w:sz w:val="20"/>
          <w:szCs w:val="20"/>
          <w:lang w:eastAsia="pl-PL"/>
        </w:rPr>
        <w:t>do SIWZ,</w:t>
      </w:r>
    </w:p>
    <w:p w14:paraId="137BD9E4" w14:textId="77777777" w:rsidR="00C86E4E" w:rsidRPr="00C86E4E" w:rsidRDefault="00C63D33" w:rsidP="00C86E4E">
      <w:pPr>
        <w:numPr>
          <w:ilvl w:val="2"/>
          <w:numId w:val="10"/>
        </w:numPr>
        <w:tabs>
          <w:tab w:val="clear" w:pos="2340"/>
          <w:tab w:val="num" w:pos="709"/>
        </w:tabs>
        <w:spacing w:after="60" w:line="240" w:lineRule="auto"/>
        <w:ind w:left="567" w:hanging="283"/>
        <w:jc w:val="both"/>
        <w:outlineLvl w:val="1"/>
        <w:rPr>
          <w:rFonts w:ascii="Roboto" w:hAnsi="Roboto"/>
          <w:bCs/>
          <w:iCs/>
          <w:sz w:val="20"/>
          <w:szCs w:val="20"/>
          <w:lang w:eastAsia="pl-PL"/>
        </w:rPr>
      </w:pPr>
      <w:r w:rsidRPr="00C86E4E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oświadczenie</w:t>
      </w:r>
      <w:r w:rsidRPr="00C86E4E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złożone na formularzu stanowiącym </w:t>
      </w:r>
      <w:r w:rsidRPr="00C86E4E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Załącznik nr </w:t>
      </w:r>
      <w:r w:rsidR="00C86E4E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3</w:t>
      </w:r>
      <w:r w:rsidR="00C86E4E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do SIWZ,</w:t>
      </w:r>
    </w:p>
    <w:p w14:paraId="45BC036A" w14:textId="36591B5F" w:rsidR="00C63D33" w:rsidRPr="00C86E4E" w:rsidRDefault="00C63D33" w:rsidP="00C86E4E">
      <w:pPr>
        <w:numPr>
          <w:ilvl w:val="2"/>
          <w:numId w:val="10"/>
        </w:numPr>
        <w:tabs>
          <w:tab w:val="clear" w:pos="2340"/>
          <w:tab w:val="num" w:pos="709"/>
        </w:tabs>
        <w:spacing w:after="60" w:line="240" w:lineRule="auto"/>
        <w:ind w:left="567" w:hanging="283"/>
        <w:jc w:val="both"/>
        <w:outlineLvl w:val="1"/>
        <w:rPr>
          <w:rFonts w:ascii="Roboto" w:hAnsi="Roboto"/>
          <w:bCs/>
          <w:iCs/>
          <w:sz w:val="20"/>
          <w:szCs w:val="20"/>
          <w:lang w:eastAsia="pl-PL"/>
        </w:rPr>
      </w:pPr>
      <w:r w:rsidRPr="00C86E4E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pełnomocnictwo</w:t>
      </w:r>
      <w:r w:rsidRPr="00C86E4E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do reprezentowania Wykonawcy (wykonawców występujących wspólnie), o ile ofertę składa pełnomocnik,</w:t>
      </w:r>
    </w:p>
    <w:p w14:paraId="058CA065" w14:textId="77777777" w:rsidR="00C63D33" w:rsidRPr="00C63D33" w:rsidRDefault="00C63D33" w:rsidP="000006F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Oferta 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musi być napisana w języku polskim, na maszynie do pisania, komputerze lub inną trwałą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 i czytelną techniką oraz podpisana przez osobę(y) upoważnioną do reprezentowania Wykonawcy na zewnątrz i zaciągania zobowiązań w wysokości odpowiadającej cenie oferty.</w:t>
      </w:r>
    </w:p>
    <w:p w14:paraId="7EF1F065" w14:textId="77777777" w:rsidR="00C63D33" w:rsidRPr="00C63D33" w:rsidRDefault="00C63D33" w:rsidP="000006F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>pełnomocnictwo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C63D33">
        <w:rPr>
          <w:rFonts w:ascii="Roboto" w:eastAsia="Times New Roman" w:hAnsi="Roboto" w:cs="Tahoma"/>
          <w:sz w:val="20"/>
          <w:szCs w:val="20"/>
          <w:u w:val="single"/>
          <w:lang w:eastAsia="pl-PL"/>
        </w:rPr>
        <w:t>w oryginale lub kopii poświadczonej notarialnie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22A04B41" w14:textId="77777777" w:rsidR="00C63D33" w:rsidRPr="00C63D33" w:rsidRDefault="00C63D33" w:rsidP="000006F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Dokumenty sporządzone w języku obcym są składane wraz z tłumaczeniem na język polski.</w:t>
      </w:r>
    </w:p>
    <w:p w14:paraId="7A73BA20" w14:textId="54827FD9" w:rsidR="00C63D33" w:rsidRPr="00C63D33" w:rsidRDefault="00C63D33" w:rsidP="000006F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Wykonawca ma prawo złożyć tylko jedną ofertę. Złożenie większej liczby ofert spowoduje odrzucenie wszystkich ofert złożonych przez danego Wykonawcę.</w:t>
      </w:r>
    </w:p>
    <w:p w14:paraId="44B862B3" w14:textId="77777777" w:rsidR="00C63D33" w:rsidRPr="00C63D33" w:rsidRDefault="00C63D33" w:rsidP="000006F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Treść złożonej oferty musi odpowiadać treści SIWZ.</w:t>
      </w:r>
    </w:p>
    <w:p w14:paraId="70AF3747" w14:textId="77777777" w:rsidR="00C63D33" w:rsidRPr="00C63D33" w:rsidRDefault="00C63D33" w:rsidP="000006F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Wykonawca poniesie wszelkie koszty związane z przygotowaniem i złożeniem oferty.</w:t>
      </w:r>
    </w:p>
    <w:p w14:paraId="0CE89F39" w14:textId="77777777" w:rsidR="00C63D33" w:rsidRPr="00C63D33" w:rsidRDefault="00C63D33" w:rsidP="000006F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Zaleca się, aby każda zapisana strona oferty była ponumerowana kolejnymi numerami, a cała oferta wraz z załącznikami była w trwały sposób ze sobą połączona (np. zbindowana, zszyta uniemożliwiając jej samoistną dekompletację), oraz zawierała spis treści.</w:t>
      </w:r>
    </w:p>
    <w:p w14:paraId="4664FA26" w14:textId="77777777" w:rsidR="00362526" w:rsidRDefault="00C63D33" w:rsidP="00362526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Poprawki lub zmiany (również przy użyciu korektora) w ofercie, powinny być parafowane własnoręcznie przez osobę podpisującą ofertę.</w:t>
      </w:r>
    </w:p>
    <w:p w14:paraId="406EC3C7" w14:textId="7308DC95" w:rsidR="00362526" w:rsidRPr="00DD6BC1" w:rsidRDefault="00362526" w:rsidP="00362526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DD6BC1">
        <w:rPr>
          <w:rFonts w:ascii="Roboto" w:hAnsi="Roboto" w:cs="Tahoma"/>
          <w:sz w:val="20"/>
          <w:szCs w:val="20"/>
        </w:rPr>
        <w:t>Ofertę należy złożyć w zamkniętej kopercie, w siedzibie Zamawiającego, opatrzyć nazwą i dokładnym adresem Wykonawcy oraz oznakować w</w:t>
      </w:r>
      <w:r w:rsidR="00DD6BC1" w:rsidRPr="00DD6BC1">
        <w:rPr>
          <w:rFonts w:ascii="Roboto" w:hAnsi="Roboto" w:cs="Tahoma"/>
          <w:sz w:val="20"/>
          <w:szCs w:val="20"/>
        </w:rPr>
        <w:t xml:space="preserve"> </w:t>
      </w:r>
      <w:r w:rsidRPr="00DD6BC1">
        <w:rPr>
          <w:rFonts w:ascii="Roboto" w:hAnsi="Roboto" w:cs="Tahoma"/>
          <w:sz w:val="20"/>
          <w:szCs w:val="20"/>
        </w:rPr>
        <w:t>następujący sposób:</w:t>
      </w:r>
    </w:p>
    <w:p w14:paraId="2B6CC57B" w14:textId="61518720" w:rsidR="00362526" w:rsidRPr="00362526" w:rsidRDefault="00362526" w:rsidP="00362526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  <w:r w:rsidRPr="00362526">
        <w:rPr>
          <w:rFonts w:ascii="Roboto" w:hAnsi="Roboto" w:cs="Tahoma"/>
          <w:b/>
          <w:sz w:val="20"/>
          <w:szCs w:val="20"/>
        </w:rPr>
        <w:t>Urząd do Spraw Cudzoziemców</w:t>
      </w:r>
      <w:r>
        <w:rPr>
          <w:rFonts w:ascii="Roboto" w:hAnsi="Roboto" w:cs="Tahoma"/>
          <w:b/>
          <w:sz w:val="20"/>
          <w:szCs w:val="20"/>
        </w:rPr>
        <w:t xml:space="preserve"> </w:t>
      </w:r>
      <w:r w:rsidRPr="00362526">
        <w:rPr>
          <w:rFonts w:ascii="Roboto" w:hAnsi="Roboto" w:cs="Tahoma"/>
          <w:b/>
          <w:sz w:val="20"/>
          <w:szCs w:val="20"/>
        </w:rPr>
        <w:t>ul. Taborowa 33, 02-699 Warszawa</w:t>
      </w:r>
    </w:p>
    <w:p w14:paraId="06E0B75C" w14:textId="337F72EE" w:rsidR="00362526" w:rsidRPr="00362526" w:rsidRDefault="00362526" w:rsidP="00362526">
      <w:pPr>
        <w:tabs>
          <w:tab w:val="left" w:pos="851"/>
          <w:tab w:val="left" w:pos="993"/>
        </w:tabs>
        <w:spacing w:after="40"/>
        <w:jc w:val="center"/>
        <w:rPr>
          <w:rFonts w:ascii="Roboto" w:hAnsi="Roboto" w:cs="Tahoma"/>
          <w:b/>
          <w:sz w:val="20"/>
          <w:szCs w:val="20"/>
        </w:rPr>
      </w:pPr>
      <w:r w:rsidRPr="00362526">
        <w:rPr>
          <w:rFonts w:ascii="Roboto" w:hAnsi="Roboto" w:cs="Tahoma"/>
          <w:b/>
          <w:sz w:val="20"/>
          <w:szCs w:val="20"/>
        </w:rPr>
        <w:t xml:space="preserve">„OFERTA w postępowaniu na dostawę </w:t>
      </w:r>
      <w:r w:rsidRPr="00362526">
        <w:rPr>
          <w:rFonts w:ascii="Roboto" w:hAnsi="Roboto" w:cs="Tahoma"/>
          <w:b/>
          <w:bCs/>
          <w:sz w:val="20"/>
          <w:szCs w:val="20"/>
        </w:rPr>
        <w:t>wraz z montażem mebli do Urzędu do Spraw Cudzoziemców</w:t>
      </w:r>
      <w:r w:rsidRPr="00362526">
        <w:rPr>
          <w:rFonts w:ascii="Roboto" w:hAnsi="Roboto" w:cs="Tahoma"/>
          <w:b/>
          <w:sz w:val="20"/>
          <w:szCs w:val="20"/>
        </w:rPr>
        <w:t>”</w:t>
      </w:r>
      <w:r w:rsidRPr="00362526">
        <w:rPr>
          <w:rFonts w:ascii="Roboto" w:hAnsi="Roboto" w:cs="Tahoma"/>
          <w:b/>
          <w:sz w:val="20"/>
          <w:szCs w:val="20"/>
        </w:rPr>
        <w:br/>
        <w:t xml:space="preserve">nr sprawy: </w:t>
      </w:r>
      <w:r w:rsidR="00174D78">
        <w:rPr>
          <w:rFonts w:ascii="Roboto" w:hAnsi="Roboto" w:cs="Tahoma"/>
          <w:b/>
          <w:sz w:val="20"/>
          <w:szCs w:val="20"/>
        </w:rPr>
        <w:t>9</w:t>
      </w:r>
      <w:r w:rsidRPr="00362526">
        <w:rPr>
          <w:rFonts w:ascii="Roboto" w:hAnsi="Roboto" w:cs="Tahoma"/>
          <w:b/>
          <w:sz w:val="20"/>
          <w:szCs w:val="20"/>
        </w:rPr>
        <w:t xml:space="preserve">/DOSTAWA </w:t>
      </w:r>
      <w:r>
        <w:rPr>
          <w:rFonts w:ascii="Roboto" w:hAnsi="Roboto" w:cs="Tahoma"/>
          <w:b/>
          <w:sz w:val="20"/>
          <w:szCs w:val="20"/>
        </w:rPr>
        <w:t>MEBLI</w:t>
      </w:r>
      <w:r w:rsidRPr="00362526">
        <w:rPr>
          <w:rFonts w:ascii="Roboto" w:hAnsi="Roboto" w:cs="Tahoma"/>
          <w:b/>
          <w:sz w:val="20"/>
          <w:szCs w:val="20"/>
        </w:rPr>
        <w:t>/PN/1</w:t>
      </w:r>
      <w:r w:rsidR="00033061">
        <w:rPr>
          <w:rFonts w:ascii="Roboto" w:hAnsi="Roboto" w:cs="Tahoma"/>
          <w:b/>
          <w:sz w:val="20"/>
          <w:szCs w:val="20"/>
        </w:rPr>
        <w:t>8</w:t>
      </w:r>
      <w:r w:rsidRPr="00362526">
        <w:rPr>
          <w:rFonts w:ascii="Roboto" w:hAnsi="Roboto" w:cs="Tahoma"/>
          <w:b/>
          <w:sz w:val="20"/>
          <w:szCs w:val="20"/>
        </w:rPr>
        <w:t>”</w:t>
      </w:r>
    </w:p>
    <w:p w14:paraId="75E6F652" w14:textId="7FEFA24B" w:rsidR="00362526" w:rsidRPr="00362526" w:rsidRDefault="00362526" w:rsidP="00362526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  <w:r w:rsidRPr="00362526">
        <w:rPr>
          <w:rFonts w:ascii="Roboto" w:hAnsi="Roboto" w:cs="Tahoma"/>
          <w:b/>
          <w:sz w:val="20"/>
          <w:szCs w:val="20"/>
        </w:rPr>
        <w:t xml:space="preserve">Otworzyć na jawnym otwarciu ofert w dniu </w:t>
      </w:r>
      <w:r w:rsidR="00174D78">
        <w:rPr>
          <w:rFonts w:ascii="Roboto" w:hAnsi="Roboto" w:cs="Tahoma"/>
          <w:b/>
          <w:sz w:val="20"/>
          <w:szCs w:val="20"/>
        </w:rPr>
        <w:t>06-04</w:t>
      </w:r>
      <w:r w:rsidRPr="00362526">
        <w:rPr>
          <w:rFonts w:ascii="Roboto" w:hAnsi="Roboto" w:cs="Tahoma"/>
          <w:b/>
          <w:sz w:val="20"/>
          <w:szCs w:val="20"/>
        </w:rPr>
        <w:t>-201</w:t>
      </w:r>
      <w:r w:rsidR="00033061">
        <w:rPr>
          <w:rFonts w:ascii="Roboto" w:hAnsi="Roboto" w:cs="Tahoma"/>
          <w:b/>
          <w:sz w:val="20"/>
          <w:szCs w:val="20"/>
        </w:rPr>
        <w:t>8</w:t>
      </w:r>
      <w:r w:rsidRPr="00362526">
        <w:rPr>
          <w:rFonts w:ascii="Roboto" w:hAnsi="Roboto" w:cs="Tahoma"/>
          <w:b/>
          <w:sz w:val="20"/>
          <w:szCs w:val="20"/>
        </w:rPr>
        <w:t xml:space="preserve"> r. o godz. 1</w:t>
      </w:r>
      <w:r w:rsidR="00033061">
        <w:rPr>
          <w:rFonts w:ascii="Roboto" w:hAnsi="Roboto" w:cs="Tahoma"/>
          <w:b/>
          <w:sz w:val="20"/>
          <w:szCs w:val="20"/>
        </w:rPr>
        <w:t>1</w:t>
      </w:r>
      <w:r w:rsidRPr="00362526">
        <w:rPr>
          <w:rFonts w:ascii="Roboto" w:hAnsi="Roboto" w:cs="Tahoma"/>
          <w:b/>
          <w:sz w:val="20"/>
          <w:szCs w:val="20"/>
        </w:rPr>
        <w:t xml:space="preserve">:15" </w:t>
      </w:r>
    </w:p>
    <w:p w14:paraId="58AFF220" w14:textId="1963CCEA" w:rsidR="00C63D33" w:rsidRPr="00033061" w:rsidRDefault="00C63D33" w:rsidP="00033061">
      <w:pPr>
        <w:pStyle w:val="Akapitzlist"/>
        <w:numPr>
          <w:ilvl w:val="0"/>
          <w:numId w:val="9"/>
        </w:numPr>
        <w:tabs>
          <w:tab w:val="clear" w:pos="723"/>
          <w:tab w:val="num" w:pos="426"/>
        </w:tabs>
        <w:spacing w:after="12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033061">
        <w:rPr>
          <w:rFonts w:ascii="Roboto" w:hAnsi="Roboto" w:cs="Tahoma"/>
          <w:bCs/>
          <w:sz w:val="20"/>
          <w:szCs w:val="20"/>
        </w:rPr>
        <w:lastRenderedPageBreak/>
        <w:t xml:space="preserve">Zamawiający informuje, iż zgodnie z art. 8 w zw. z art. 96 ust. 3 ustawy Pzp, oferty składane </w:t>
      </w:r>
      <w:r w:rsidR="00DD6BC1">
        <w:rPr>
          <w:rFonts w:ascii="Roboto" w:hAnsi="Roboto" w:cs="Tahoma"/>
          <w:bCs/>
          <w:sz w:val="20"/>
          <w:szCs w:val="20"/>
        </w:rPr>
        <w:br/>
      </w:r>
      <w:r w:rsidRPr="00033061">
        <w:rPr>
          <w:rFonts w:ascii="Roboto" w:hAnsi="Roboto" w:cs="Tahoma"/>
          <w:bCs/>
          <w:sz w:val="20"/>
          <w:szCs w:val="20"/>
        </w:rPr>
        <w:t xml:space="preserve">w postępowaniu o zamówienie publiczne są jawne i podlegają udostępnieniu od chwili ich otwarcia, </w:t>
      </w:r>
      <w:r w:rsidR="00033061">
        <w:rPr>
          <w:rFonts w:ascii="Roboto" w:hAnsi="Roboto" w:cs="Tahoma"/>
          <w:bCs/>
          <w:sz w:val="20"/>
          <w:szCs w:val="20"/>
        </w:rPr>
        <w:br/>
      </w:r>
      <w:r w:rsidRPr="00033061">
        <w:rPr>
          <w:rFonts w:ascii="Roboto" w:hAnsi="Roboto" w:cs="Tahoma"/>
          <w:bCs/>
          <w:sz w:val="20"/>
          <w:szCs w:val="20"/>
        </w:rPr>
        <w:t>z wyjątkiem informacji stanowiących tajemnicę przedsiębiorstwa w rozumieniu ustawy z dnia 16 kwietnia 1993 r. o zwalczaniu nieuczciwej konkurencji (Dz. U. z 2003 r. Nr 153, poz. 1503 z późn. zm.), jeśli Wykonawca w terminie składania ofert zastrzegł, że nie mogą one być udostępniane i jednocześnie wykazał, iż zastrzeżone informacje stanowią tajemnicę przedsiębiorstwa.</w:t>
      </w:r>
    </w:p>
    <w:p w14:paraId="70E89D9F" w14:textId="6E1BA468" w:rsidR="00C63D33" w:rsidRPr="00C63D33" w:rsidRDefault="00C63D33" w:rsidP="00033061">
      <w:pPr>
        <w:numPr>
          <w:ilvl w:val="0"/>
          <w:numId w:val="9"/>
        </w:numPr>
        <w:spacing w:after="120" w:line="240" w:lineRule="auto"/>
        <w:ind w:left="426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Zamawiający zaleca, aby informacje zastrzeżone jako tajemnica przedsiębiorstwa były przez Wykonawcę złożone w oddzielnej wewnętrznej kopercie z oznakowaniem </w:t>
      </w:r>
      <w:r w:rsidRPr="00C63D33">
        <w:rPr>
          <w:rFonts w:ascii="Roboto" w:eastAsia="Times New Roman" w:hAnsi="Roboto" w:cs="Tahoma"/>
          <w:sz w:val="20"/>
          <w:szCs w:val="20"/>
          <w:u w:val="single"/>
          <w:lang w:eastAsia="pl-PL"/>
        </w:rPr>
        <w:t>„tajemnica przedsiębiorstwa”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26F3E176" w14:textId="77777777" w:rsidR="00C63D33" w:rsidRPr="00C63D33" w:rsidRDefault="00C63D33" w:rsidP="00033061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Zastrzeżenie informacji, które </w:t>
      </w:r>
      <w:r w:rsidRPr="00C63D33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nie stanowią tajemnicy przedsiębiorstwa w rozumieniu ustawy </w:t>
      </w:r>
      <w:r w:rsidRPr="00C63D33">
        <w:rPr>
          <w:rFonts w:ascii="Roboto" w:eastAsia="Times New Roman" w:hAnsi="Roboto" w:cs="Tahoma"/>
          <w:bCs/>
          <w:sz w:val="20"/>
          <w:szCs w:val="20"/>
          <w:lang w:eastAsia="pl-PL"/>
        </w:rPr>
        <w:br/>
        <w:t xml:space="preserve">o zwalczaniu nieuczciwej konkurencji będzie traktowane, jako bezskuteczne i skutkować będzie zgodnie z 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uchwałą SN z 20 października 2005 (sygn. III CZP 74/05) </w:t>
      </w:r>
      <w:r w:rsidRPr="00C63D33">
        <w:rPr>
          <w:rFonts w:ascii="Roboto" w:eastAsia="Times New Roman" w:hAnsi="Roboto" w:cs="Tahoma"/>
          <w:bCs/>
          <w:sz w:val="20"/>
          <w:szCs w:val="20"/>
          <w:lang w:eastAsia="pl-PL"/>
        </w:rPr>
        <w:t>ich odtajnieniem.</w:t>
      </w:r>
    </w:p>
    <w:p w14:paraId="751D39B7" w14:textId="77777777" w:rsidR="00C63D33" w:rsidRPr="00C63D33" w:rsidRDefault="00C63D33" w:rsidP="00033061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bCs/>
          <w:sz w:val="20"/>
          <w:szCs w:val="20"/>
          <w:lang w:eastAsia="pl-PL"/>
        </w:rPr>
        <w:t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14:paraId="7D3C171D" w14:textId="4533BCA0" w:rsidR="00C63D33" w:rsidRPr="00C63D33" w:rsidRDefault="00C63D33" w:rsidP="00033061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zamkniętym opakowaniu (kopercie) odpowiednio oznakowanej napisem 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„ZMIANA OFERTY dot. postępowania : </w:t>
      </w:r>
      <w:r w:rsidR="00174D78">
        <w:rPr>
          <w:rFonts w:ascii="Roboto" w:eastAsia="Times New Roman" w:hAnsi="Roboto" w:cs="Tahoma"/>
          <w:b/>
          <w:sz w:val="20"/>
          <w:szCs w:val="20"/>
          <w:lang w:eastAsia="pl-PL"/>
        </w:rPr>
        <w:t>9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>/</w:t>
      </w:r>
      <w:r w:rsidR="00033061">
        <w:rPr>
          <w:rFonts w:ascii="Roboto" w:eastAsia="Times New Roman" w:hAnsi="Roboto" w:cs="Tahoma"/>
          <w:b/>
          <w:sz w:val="20"/>
          <w:szCs w:val="20"/>
          <w:lang w:eastAsia="pl-PL"/>
        </w:rPr>
        <w:t>DOSTAWA MEBLI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>/PN/18”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054FBAA3" w14:textId="3AE7718C" w:rsidR="00C63D33" w:rsidRPr="00C63D33" w:rsidRDefault="00C63D33" w:rsidP="00033061">
      <w:pPr>
        <w:numPr>
          <w:ilvl w:val="0"/>
          <w:numId w:val="9"/>
        </w:numPr>
        <w:spacing w:after="120" w:line="240" w:lineRule="auto"/>
        <w:ind w:left="283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Wykonawca ma prawo, przed upływem terminu składania ofert 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>wycofać ofertę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 z postępowania poprzez złożenie pisemnego oświadczenia. Oświadczenie o wycofaniu oferty musi być złożone w formie pisemnej według tych samych zasad jak wprowadzanie zmian i poprawek tj. w zamkniętym opakowaniu (kopercie) z napisem 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„WYCOFANIE OFERTY dot. postępowania nr </w:t>
      </w:r>
      <w:r w:rsidR="00174D78">
        <w:rPr>
          <w:rFonts w:ascii="Roboto" w:eastAsia="Times New Roman" w:hAnsi="Roboto" w:cs="Tahoma"/>
          <w:b/>
          <w:sz w:val="20"/>
          <w:szCs w:val="20"/>
          <w:lang w:eastAsia="pl-PL"/>
        </w:rPr>
        <w:t>9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>/</w:t>
      </w:r>
      <w:r w:rsidR="00033061">
        <w:rPr>
          <w:rFonts w:ascii="Roboto" w:eastAsia="Times New Roman" w:hAnsi="Roboto" w:cs="Tahoma"/>
          <w:b/>
          <w:sz w:val="20"/>
          <w:szCs w:val="20"/>
          <w:lang w:eastAsia="pl-PL"/>
        </w:rPr>
        <w:t>DOSTAWA MEBLI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>/PN/18”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. Dodatkowo do oświadczenia o wycofaniu oferty winno być załączone pełnomocnictwo (w formie oryginału lub kopii poświadczonej za zgodność z oryginałem i/lub dokument rejestrowy (kopia KRS/CEiDG), z którego wynika uprawnienie do reprezentowania Wykonawcy w powyższym zakresie).</w:t>
      </w:r>
    </w:p>
    <w:p w14:paraId="5EB79F82" w14:textId="77777777" w:rsidR="00C63D33" w:rsidRPr="00C63D33" w:rsidRDefault="00C63D33" w:rsidP="00033061">
      <w:pPr>
        <w:numPr>
          <w:ilvl w:val="0"/>
          <w:numId w:val="9"/>
        </w:numPr>
        <w:spacing w:after="120" w:line="240" w:lineRule="auto"/>
        <w:ind w:left="283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bCs/>
          <w:sz w:val="20"/>
          <w:szCs w:val="20"/>
          <w:lang w:eastAsia="pl-PL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456F2314" w14:textId="491110A9" w:rsidR="00C63D33" w:rsidRDefault="00C63D33" w:rsidP="00996509">
      <w:pPr>
        <w:numPr>
          <w:ilvl w:val="0"/>
          <w:numId w:val="9"/>
        </w:numPr>
        <w:spacing w:after="0" w:line="240" w:lineRule="auto"/>
        <w:ind w:left="283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Oferta, której treść nie będzie odpowiadać treści SIWZ, z zastrzeżeniem art. 87 ust. 2 pkt 3 ustawy Pzp zostanie odrzucona (art. 89 ust. 1 pkt 2 ustawy Pzp). Wszelkie niejasności i wątpliwości dotyczące treści zapisów w 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14:paraId="2EB8F2F8" w14:textId="77777777" w:rsidR="00033061" w:rsidRPr="00C63D33" w:rsidRDefault="00033061" w:rsidP="00033061">
      <w:pPr>
        <w:spacing w:after="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53A1A2D6" w14:textId="77777777" w:rsidR="00C63D33" w:rsidRPr="00C63D33" w:rsidRDefault="00C63D33" w:rsidP="00DD6BC1">
      <w:pPr>
        <w:spacing w:after="120" w:line="240" w:lineRule="auto"/>
        <w:ind w:left="284" w:hanging="426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XI.</w:t>
      </w: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MIEJSCE ORAZ TERMIN SKŁADANIA OFERT:</w:t>
      </w:r>
    </w:p>
    <w:p w14:paraId="7AF0CD25" w14:textId="491E9A34" w:rsidR="00C63D33" w:rsidRPr="00C63D33" w:rsidRDefault="00C63D33" w:rsidP="00033061">
      <w:pPr>
        <w:numPr>
          <w:ilvl w:val="0"/>
          <w:numId w:val="11"/>
        </w:numPr>
        <w:tabs>
          <w:tab w:val="clear" w:pos="2340"/>
          <w:tab w:val="num" w:pos="284"/>
          <w:tab w:val="left" w:pos="3855"/>
        </w:tabs>
        <w:spacing w:after="12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 xml:space="preserve">Ofertę w zamkniętym opakowaniu (kopercie) opisanym jak w rozdziale X pkt 10 SIWZ, należy złożyć </w:t>
      </w:r>
      <w:r w:rsidRPr="00C63D33">
        <w:rPr>
          <w:rFonts w:ascii="Roboto" w:hAnsi="Roboto" w:cs="Tahoma"/>
          <w:b/>
          <w:sz w:val="20"/>
          <w:szCs w:val="20"/>
        </w:rPr>
        <w:t xml:space="preserve">do dnia </w:t>
      </w:r>
      <w:r w:rsidR="00174D78">
        <w:rPr>
          <w:rFonts w:ascii="Roboto" w:hAnsi="Roboto" w:cs="Tahoma"/>
          <w:b/>
          <w:sz w:val="20"/>
          <w:szCs w:val="20"/>
        </w:rPr>
        <w:t>06.04.</w:t>
      </w:r>
      <w:r w:rsidRPr="00C63D33">
        <w:rPr>
          <w:rFonts w:ascii="Roboto" w:hAnsi="Roboto" w:cs="Tahoma"/>
          <w:b/>
          <w:sz w:val="20"/>
          <w:szCs w:val="20"/>
        </w:rPr>
        <w:t>2018 r.</w:t>
      </w:r>
      <w:r w:rsidRPr="00C63D33">
        <w:rPr>
          <w:rFonts w:ascii="Roboto" w:hAnsi="Roboto" w:cs="Tahoma"/>
          <w:sz w:val="20"/>
          <w:szCs w:val="20"/>
        </w:rPr>
        <w:t xml:space="preserve"> </w:t>
      </w:r>
      <w:r w:rsidRPr="00C63D33">
        <w:rPr>
          <w:rFonts w:ascii="Roboto" w:hAnsi="Roboto" w:cs="Tahoma"/>
          <w:b/>
          <w:sz w:val="20"/>
          <w:szCs w:val="20"/>
        </w:rPr>
        <w:t>do godziny 11.00</w:t>
      </w:r>
      <w:r w:rsidRPr="00C63D33">
        <w:rPr>
          <w:rFonts w:ascii="Roboto" w:hAnsi="Roboto" w:cs="Tahoma"/>
          <w:sz w:val="20"/>
          <w:szCs w:val="20"/>
        </w:rPr>
        <w:t xml:space="preserve"> w siedzibie Zamawiającego przy ul. Taborowej 33 w Warszawie bezpośrednio w Biurze Podawczym lub przesłać na adres: Urząd do Spraw Cudzoziemców Wydział Zamówień Publicznych </w:t>
      </w:r>
      <w:r w:rsidRPr="00C63D33">
        <w:rPr>
          <w:rFonts w:ascii="Roboto" w:hAnsi="Roboto" w:cs="Tahoma"/>
          <w:b/>
          <w:sz w:val="20"/>
          <w:szCs w:val="20"/>
        </w:rPr>
        <w:t>ul. Taborowa 33, 02-699 Warszawa.</w:t>
      </w:r>
      <w:r w:rsidRPr="00C63D33">
        <w:rPr>
          <w:rFonts w:ascii="Roboto" w:hAnsi="Roboto" w:cs="Tahoma"/>
          <w:sz w:val="20"/>
          <w:szCs w:val="20"/>
        </w:rPr>
        <w:t xml:space="preserve"> Biuro Podawcze jest czynne w dni robocze od poniedziałku do piątku w godz. 8.15 -16.15.</w:t>
      </w:r>
    </w:p>
    <w:p w14:paraId="02FB09BE" w14:textId="77777777" w:rsidR="00C63D33" w:rsidRPr="00C63D33" w:rsidRDefault="00C63D33" w:rsidP="00033061">
      <w:pPr>
        <w:numPr>
          <w:ilvl w:val="0"/>
          <w:numId w:val="11"/>
        </w:numPr>
        <w:tabs>
          <w:tab w:val="clear" w:pos="2340"/>
          <w:tab w:val="num" w:pos="284"/>
          <w:tab w:val="left" w:pos="3855"/>
        </w:tabs>
        <w:spacing w:after="12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eastAsia="Arial Unicode MS" w:hAnsi="Roboto" w:cs="Tahoma"/>
          <w:sz w:val="20"/>
          <w:szCs w:val="20"/>
        </w:rPr>
        <w:t>Decydujące znaczenie dla oceny zachowania terminu składania ofert ma data i godzina wpływu oferty do Zamawiającego, a nie data jej wysłania przesyłką pocztową czy kurierską.</w:t>
      </w:r>
    </w:p>
    <w:p w14:paraId="73B176E4" w14:textId="77777777" w:rsidR="00C63D33" w:rsidRPr="00C63D33" w:rsidRDefault="00C63D33" w:rsidP="00033061">
      <w:pPr>
        <w:numPr>
          <w:ilvl w:val="0"/>
          <w:numId w:val="11"/>
        </w:numPr>
        <w:tabs>
          <w:tab w:val="clear" w:pos="2340"/>
          <w:tab w:val="num" w:pos="284"/>
          <w:tab w:val="left" w:pos="3855"/>
        </w:tabs>
        <w:spacing w:after="12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eastAsia="Arial Unicode MS" w:hAnsi="Roboto" w:cs="Tahoma"/>
          <w:sz w:val="20"/>
          <w:szCs w:val="20"/>
        </w:rPr>
        <w:t>Oferta złożona po terminie wskazanym w rozdz. XI. pkt 1 niniejszej SIWZ zostanie zwrócona Wykonawcy zgodnie z zasadami określonymi w art. 84 ust. 2 ustawy Pzp.</w:t>
      </w:r>
    </w:p>
    <w:p w14:paraId="7A2B03DC" w14:textId="2FD77814" w:rsidR="00C63D33" w:rsidRPr="00C63D33" w:rsidRDefault="00C63D33" w:rsidP="00033061">
      <w:pPr>
        <w:numPr>
          <w:ilvl w:val="0"/>
          <w:numId w:val="11"/>
        </w:numPr>
        <w:tabs>
          <w:tab w:val="clear" w:pos="2340"/>
          <w:tab w:val="num" w:pos="284"/>
          <w:tab w:val="left" w:pos="3855"/>
        </w:tabs>
        <w:spacing w:after="120" w:line="240" w:lineRule="auto"/>
        <w:ind w:left="284" w:hanging="284"/>
        <w:jc w:val="both"/>
        <w:rPr>
          <w:rFonts w:ascii="Roboto" w:hAnsi="Roboto" w:cs="Tahoma"/>
          <w:b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lastRenderedPageBreak/>
        <w:t xml:space="preserve">Otwarcie ofert nastąpi w siedzibie Zamawiającego </w:t>
      </w:r>
      <w:r w:rsidRPr="00C63D33">
        <w:rPr>
          <w:rFonts w:ascii="Roboto" w:hAnsi="Roboto" w:cs="Tahoma"/>
          <w:b/>
          <w:sz w:val="20"/>
          <w:szCs w:val="20"/>
        </w:rPr>
        <w:t>przy ul. Taborowej 33 w Warszawie</w:t>
      </w:r>
      <w:r w:rsidRPr="00C63D33">
        <w:rPr>
          <w:rFonts w:ascii="Roboto" w:hAnsi="Roboto" w:cs="Tahoma"/>
          <w:sz w:val="20"/>
          <w:szCs w:val="20"/>
        </w:rPr>
        <w:t xml:space="preserve">, w dniu </w:t>
      </w:r>
      <w:r w:rsidR="00174D78">
        <w:rPr>
          <w:rFonts w:ascii="Roboto" w:hAnsi="Roboto" w:cs="Tahoma"/>
          <w:b/>
          <w:sz w:val="20"/>
          <w:szCs w:val="20"/>
        </w:rPr>
        <w:t>06.04.</w:t>
      </w:r>
      <w:r w:rsidRPr="00C63D33">
        <w:rPr>
          <w:rFonts w:ascii="Roboto" w:hAnsi="Roboto" w:cs="Tahoma"/>
          <w:b/>
          <w:sz w:val="20"/>
          <w:szCs w:val="20"/>
        </w:rPr>
        <w:t>2018 r. o godzinie 11:15.</w:t>
      </w:r>
    </w:p>
    <w:p w14:paraId="5F400994" w14:textId="7C579082" w:rsidR="00C63D33" w:rsidRPr="00C63D33" w:rsidRDefault="00C63D33" w:rsidP="00033061">
      <w:pPr>
        <w:numPr>
          <w:ilvl w:val="0"/>
          <w:numId w:val="11"/>
        </w:numPr>
        <w:tabs>
          <w:tab w:val="clear" w:pos="2340"/>
          <w:tab w:val="num" w:pos="284"/>
          <w:tab w:val="left" w:pos="3855"/>
        </w:tabs>
        <w:spacing w:after="12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Otwarcie ofert jest jawne. Osoby zainteresowane udziałem w sesji otwarcia ofert proszone są</w:t>
      </w:r>
      <w:r w:rsidR="00033061">
        <w:rPr>
          <w:rFonts w:ascii="Roboto" w:hAnsi="Roboto" w:cs="Tahoma"/>
          <w:sz w:val="20"/>
          <w:szCs w:val="20"/>
        </w:rPr>
        <w:br/>
      </w:r>
      <w:r w:rsidRPr="00C63D33">
        <w:rPr>
          <w:rFonts w:ascii="Roboto" w:hAnsi="Roboto" w:cs="Tahoma"/>
          <w:sz w:val="20"/>
          <w:szCs w:val="20"/>
        </w:rPr>
        <w:t xml:space="preserve">o stawiennictwo i oczekiwanie w budynku Zamawiającego przy stanowisku ochrony </w:t>
      </w:r>
      <w:r w:rsidRPr="00C63D33">
        <w:rPr>
          <w:rFonts w:ascii="Roboto" w:hAnsi="Roboto" w:cs="Tahoma"/>
          <w:b/>
          <w:sz w:val="20"/>
          <w:szCs w:val="20"/>
          <w:u w:val="single"/>
        </w:rPr>
        <w:t>co najmniej na 5 minut</w:t>
      </w:r>
      <w:r w:rsidRPr="00C63D33">
        <w:rPr>
          <w:rFonts w:ascii="Roboto" w:hAnsi="Roboto" w:cs="Tahoma"/>
          <w:sz w:val="20"/>
          <w:szCs w:val="20"/>
        </w:rPr>
        <w:t xml:space="preserve"> przed terminem określonym w pkt 4.</w:t>
      </w:r>
    </w:p>
    <w:p w14:paraId="36BC59F1" w14:textId="77777777" w:rsidR="00C63D33" w:rsidRPr="00C63D33" w:rsidRDefault="00C63D33" w:rsidP="00033061">
      <w:pPr>
        <w:numPr>
          <w:ilvl w:val="0"/>
          <w:numId w:val="11"/>
        </w:numPr>
        <w:tabs>
          <w:tab w:val="clear" w:pos="2340"/>
          <w:tab w:val="num" w:pos="284"/>
          <w:tab w:val="left" w:pos="3855"/>
        </w:tabs>
        <w:spacing w:after="12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Podczas otwarcia ofert Zamawiający odczyta informacje, o których mowa w art. 86 ust. 4 ustawy Pzp.</w:t>
      </w:r>
    </w:p>
    <w:p w14:paraId="72D350F5" w14:textId="77777777" w:rsidR="00C63D33" w:rsidRPr="00C63D33" w:rsidRDefault="00C63D33" w:rsidP="00CD2075">
      <w:pPr>
        <w:numPr>
          <w:ilvl w:val="0"/>
          <w:numId w:val="11"/>
        </w:numPr>
        <w:tabs>
          <w:tab w:val="clear" w:pos="2340"/>
          <w:tab w:val="num" w:pos="284"/>
          <w:tab w:val="left" w:pos="3855"/>
        </w:tabs>
        <w:spacing w:after="2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1" w:history="1">
        <w:r w:rsidRPr="00C63D33">
          <w:rPr>
            <w:rStyle w:val="Hipercze"/>
            <w:rFonts w:ascii="Roboto" w:hAnsi="Roboto" w:cs="Tahoma"/>
            <w:bCs/>
            <w:sz w:val="20"/>
            <w:szCs w:val="20"/>
          </w:rPr>
          <w:t>www.udsc.gov.pl</w:t>
        </w:r>
      </w:hyperlink>
      <w:r w:rsidRPr="00C63D33">
        <w:rPr>
          <w:rStyle w:val="Hipercze"/>
          <w:rFonts w:ascii="Roboto" w:hAnsi="Roboto" w:cs="Tahoma"/>
          <w:bCs/>
          <w:sz w:val="20"/>
          <w:szCs w:val="20"/>
        </w:rPr>
        <w:t xml:space="preserve"> </w:t>
      </w:r>
      <w:r w:rsidRPr="00C63D33">
        <w:rPr>
          <w:rFonts w:ascii="Roboto" w:hAnsi="Roboto" w:cs="Tahoma"/>
          <w:bCs/>
          <w:color w:val="000000"/>
          <w:sz w:val="20"/>
          <w:szCs w:val="20"/>
        </w:rPr>
        <w:t>informacje dotyczące:</w:t>
      </w:r>
    </w:p>
    <w:p w14:paraId="2FD5C21D" w14:textId="77777777" w:rsidR="00C63D33" w:rsidRPr="00C63D33" w:rsidRDefault="00C63D33" w:rsidP="00CD2075">
      <w:pPr>
        <w:pStyle w:val="Akapitzlist"/>
        <w:numPr>
          <w:ilvl w:val="0"/>
          <w:numId w:val="12"/>
        </w:numPr>
        <w:tabs>
          <w:tab w:val="left" w:pos="3855"/>
        </w:tabs>
        <w:spacing w:after="20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bCs/>
          <w:color w:val="000000"/>
          <w:sz w:val="20"/>
          <w:szCs w:val="20"/>
        </w:rPr>
        <w:t>kwoty, jaką zamierza przeznaczyć na sfinansowanie zamówienia;</w:t>
      </w:r>
    </w:p>
    <w:p w14:paraId="368496CC" w14:textId="77777777" w:rsidR="00C63D33" w:rsidRPr="00C63D33" w:rsidRDefault="00C63D33" w:rsidP="00CD2075">
      <w:pPr>
        <w:pStyle w:val="Akapitzlist"/>
        <w:numPr>
          <w:ilvl w:val="0"/>
          <w:numId w:val="12"/>
        </w:numPr>
        <w:tabs>
          <w:tab w:val="left" w:pos="3855"/>
        </w:tabs>
        <w:spacing w:after="20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bCs/>
          <w:color w:val="000000"/>
          <w:sz w:val="20"/>
          <w:szCs w:val="20"/>
        </w:rPr>
        <w:t>firm oraz adresów wykonawców, którzy złożyli oferty w terminie;</w:t>
      </w:r>
    </w:p>
    <w:p w14:paraId="1799D5CC" w14:textId="77777777" w:rsidR="00C63D33" w:rsidRPr="00C63D33" w:rsidRDefault="00C63D33" w:rsidP="000006FE">
      <w:pPr>
        <w:pStyle w:val="Akapitzlist"/>
        <w:numPr>
          <w:ilvl w:val="0"/>
          <w:numId w:val="12"/>
        </w:numPr>
        <w:tabs>
          <w:tab w:val="left" w:pos="3855"/>
        </w:tabs>
        <w:spacing w:after="60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color w:val="000000"/>
          <w:sz w:val="20"/>
          <w:szCs w:val="20"/>
        </w:rPr>
        <w:t>ceny, terminu wykonania zamówienia zawartych w ofertach.</w:t>
      </w:r>
    </w:p>
    <w:p w14:paraId="03ABA3BE" w14:textId="77777777" w:rsidR="00C63D33" w:rsidRPr="00C63D33" w:rsidRDefault="00C63D33" w:rsidP="00CD2075">
      <w:pPr>
        <w:spacing w:after="0" w:line="240" w:lineRule="auto"/>
        <w:ind w:left="425" w:hanging="709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</w:p>
    <w:p w14:paraId="6AB55F13" w14:textId="77777777" w:rsidR="00C63D33" w:rsidRPr="00C63D33" w:rsidRDefault="00C63D33" w:rsidP="00DD6BC1">
      <w:pPr>
        <w:spacing w:after="120" w:line="240" w:lineRule="auto"/>
        <w:ind w:left="284" w:hanging="426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XII.</w:t>
      </w: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OPIS SPOSOBU OBLICZANIA CENY:</w:t>
      </w:r>
    </w:p>
    <w:p w14:paraId="4B0D5ECD" w14:textId="123340E8" w:rsidR="00C63D33" w:rsidRPr="00C63D33" w:rsidRDefault="00C63D33" w:rsidP="00DD6BC1">
      <w:pPr>
        <w:pStyle w:val="Akapitzlist"/>
        <w:numPr>
          <w:ilvl w:val="3"/>
          <w:numId w:val="11"/>
        </w:numPr>
        <w:tabs>
          <w:tab w:val="clear" w:pos="2880"/>
          <w:tab w:val="num" w:pos="284"/>
        </w:tabs>
        <w:spacing w:after="120"/>
        <w:ind w:left="284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 xml:space="preserve">W ofercie sporządzonej wg </w:t>
      </w:r>
      <w:r w:rsidRPr="00C63D33">
        <w:rPr>
          <w:rFonts w:ascii="Roboto" w:hAnsi="Roboto" w:cs="Tahoma"/>
          <w:b/>
          <w:bCs/>
          <w:sz w:val="20"/>
          <w:szCs w:val="20"/>
        </w:rPr>
        <w:t>Załącznika nr 2</w:t>
      </w:r>
      <w:r w:rsidRPr="00C63D33">
        <w:rPr>
          <w:rFonts w:ascii="Roboto" w:hAnsi="Roboto" w:cs="Tahoma"/>
          <w:bCs/>
          <w:sz w:val="20"/>
          <w:szCs w:val="20"/>
        </w:rPr>
        <w:t xml:space="preserve"> do SIWZ należy dokładnie określić jednostkową </w:t>
      </w:r>
      <w:r w:rsidRPr="00C63D33">
        <w:rPr>
          <w:rFonts w:ascii="Roboto" w:hAnsi="Roboto" w:cs="Tahoma"/>
          <w:bCs/>
          <w:iCs/>
          <w:sz w:val="20"/>
          <w:szCs w:val="20"/>
        </w:rPr>
        <w:t xml:space="preserve">cenę brutto </w:t>
      </w:r>
      <w:r w:rsidR="00FF2068" w:rsidRPr="00FF2068">
        <w:rPr>
          <w:rFonts w:ascii="Roboto" w:hAnsi="Roboto" w:cs="Tahoma"/>
          <w:bCs/>
          <w:iCs/>
          <w:sz w:val="20"/>
          <w:szCs w:val="20"/>
        </w:rPr>
        <w:t xml:space="preserve">każdego rodzaju </w:t>
      </w:r>
      <w:r w:rsidR="00FF2068">
        <w:rPr>
          <w:rFonts w:ascii="Roboto" w:hAnsi="Roboto" w:cs="Tahoma"/>
          <w:bCs/>
          <w:iCs/>
          <w:sz w:val="20"/>
          <w:szCs w:val="20"/>
        </w:rPr>
        <w:t>mebla</w:t>
      </w:r>
      <w:r w:rsidR="00FF2068" w:rsidRPr="00FF2068">
        <w:rPr>
          <w:rFonts w:ascii="Roboto" w:hAnsi="Roboto" w:cs="Tahoma"/>
          <w:bCs/>
          <w:iCs/>
          <w:sz w:val="20"/>
          <w:szCs w:val="20"/>
        </w:rPr>
        <w:t>, a także wartość brutto całego zamówienia.</w:t>
      </w:r>
    </w:p>
    <w:p w14:paraId="464CC2D0" w14:textId="34502074" w:rsidR="00FF2068" w:rsidRPr="00DD6BC1" w:rsidRDefault="00FF2068" w:rsidP="00DD6BC1">
      <w:pPr>
        <w:pStyle w:val="Akapitzlist"/>
        <w:numPr>
          <w:ilvl w:val="3"/>
          <w:numId w:val="11"/>
        </w:numPr>
        <w:tabs>
          <w:tab w:val="clear" w:pos="2880"/>
        </w:tabs>
        <w:spacing w:after="120"/>
        <w:ind w:left="284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FF2068">
        <w:rPr>
          <w:rFonts w:ascii="Roboto" w:hAnsi="Roboto" w:cs="Tahoma"/>
          <w:bCs/>
          <w:sz w:val="20"/>
          <w:szCs w:val="20"/>
        </w:rPr>
        <w:t xml:space="preserve">Cena oferty powinna obejmować całkowity koszt wykonania przedmiotu zamówienia, </w:t>
      </w:r>
      <w:r w:rsidRPr="00DD6BC1">
        <w:rPr>
          <w:rFonts w:ascii="Roboto" w:hAnsi="Roboto" w:cs="Tahoma"/>
          <w:bCs/>
          <w:sz w:val="20"/>
          <w:szCs w:val="20"/>
        </w:rPr>
        <w:t>w tym również wszystkie koszty towarzyszące wykonaniu, o których mowa w SIWZ wraz z załącznikami, konieczne do poniesienia przez Wykonawcę w celu terminowej i prawidłowej realizacji przedmiotu zamówienia zgodnie z warunkami stawianymi przez Zamawiającego, w tym w tym m.in</w:t>
      </w:r>
      <w:r w:rsidR="00DD6BC1">
        <w:rPr>
          <w:rFonts w:ascii="Roboto" w:hAnsi="Roboto" w:cs="Tahoma"/>
          <w:bCs/>
          <w:sz w:val="20"/>
          <w:szCs w:val="20"/>
        </w:rPr>
        <w:t>. koszty dostawy, cła, montażu</w:t>
      </w:r>
      <w:r w:rsidRPr="00DD6BC1">
        <w:rPr>
          <w:rFonts w:ascii="Roboto" w:hAnsi="Roboto" w:cs="Tahoma"/>
          <w:bCs/>
          <w:sz w:val="20"/>
          <w:szCs w:val="20"/>
        </w:rPr>
        <w:t>, certyfikacji, podatek od towarów i usług, itp.</w:t>
      </w:r>
    </w:p>
    <w:p w14:paraId="615DB123" w14:textId="1B075D76" w:rsidR="00C63D33" w:rsidRPr="00DD6BC1" w:rsidRDefault="00C63D33" w:rsidP="00EF0B2D">
      <w:pPr>
        <w:pStyle w:val="Akapitzlist"/>
        <w:numPr>
          <w:ilvl w:val="3"/>
          <w:numId w:val="11"/>
        </w:numPr>
        <w:tabs>
          <w:tab w:val="clear" w:pos="2880"/>
          <w:tab w:val="num" w:pos="284"/>
        </w:tabs>
        <w:spacing w:after="120"/>
        <w:ind w:left="425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DD6BC1">
        <w:rPr>
          <w:rFonts w:ascii="Roboto" w:hAnsi="Roboto" w:cs="Tahoma"/>
          <w:bCs/>
          <w:sz w:val="20"/>
          <w:szCs w:val="20"/>
        </w:rPr>
        <w:t>Cena musi obejmować podatek od towarów i usług naliczony zgodnie z obowiązującymi w dniu składania oferty przepisami.</w:t>
      </w:r>
    </w:p>
    <w:p w14:paraId="6261676D" w14:textId="77777777" w:rsidR="00C63D33" w:rsidRPr="00C63D33" w:rsidRDefault="00C63D33" w:rsidP="00DD6BC1">
      <w:pPr>
        <w:pStyle w:val="Akapitzlist"/>
        <w:numPr>
          <w:ilvl w:val="3"/>
          <w:numId w:val="11"/>
        </w:numPr>
        <w:tabs>
          <w:tab w:val="clear" w:pos="2880"/>
          <w:tab w:val="num" w:pos="284"/>
        </w:tabs>
        <w:spacing w:after="120"/>
        <w:ind w:left="284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Cena musi być: podana i wyliczona w zaokrągleniu do dwóch miejsc po przecinku (zasada zaokrąglenia – poniżej 5 należy końcówkę pominąć, powyżej i równe 5 należy zaokrąglić w górę).</w:t>
      </w:r>
    </w:p>
    <w:p w14:paraId="41EAF134" w14:textId="77777777" w:rsidR="00DD6BC1" w:rsidRDefault="00C63D33" w:rsidP="00DD6BC1">
      <w:pPr>
        <w:pStyle w:val="Akapitzlist"/>
        <w:numPr>
          <w:ilvl w:val="3"/>
          <w:numId w:val="11"/>
        </w:numPr>
        <w:tabs>
          <w:tab w:val="clear" w:pos="2880"/>
          <w:tab w:val="num" w:pos="284"/>
        </w:tabs>
        <w:spacing w:after="120"/>
        <w:ind w:left="284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Cena oferty winna być wyrażona w złotych polskich (PLN).</w:t>
      </w:r>
    </w:p>
    <w:p w14:paraId="4C1976A2" w14:textId="592047A4" w:rsidR="00C63D33" w:rsidRPr="00DD6BC1" w:rsidRDefault="00DD6BC1" w:rsidP="00DD6BC1">
      <w:pPr>
        <w:pStyle w:val="Akapitzlist"/>
        <w:numPr>
          <w:ilvl w:val="3"/>
          <w:numId w:val="11"/>
        </w:numPr>
        <w:tabs>
          <w:tab w:val="clear" w:pos="2880"/>
          <w:tab w:val="num" w:pos="284"/>
        </w:tabs>
        <w:ind w:left="284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DD6BC1">
        <w:rPr>
          <w:rFonts w:ascii="Roboto" w:hAnsi="Roboto" w:cs="Tahoma"/>
          <w:bCs/>
          <w:sz w:val="20"/>
          <w:szCs w:val="20"/>
        </w:rPr>
        <w:t>Przed podpisaniem umowy Wykonawca jest zobowiązany podać Zamawiającemu dane niezbędne do sporządzenia umowy, w tym wartość umowy bez podatku od towarów i usług tj. wartość netto.</w:t>
      </w:r>
    </w:p>
    <w:p w14:paraId="07E8FC72" w14:textId="77777777" w:rsidR="00C63D33" w:rsidRPr="00C63D33" w:rsidRDefault="00C63D33" w:rsidP="00C63D33">
      <w:pPr>
        <w:spacing w:after="0" w:line="240" w:lineRule="auto"/>
        <w:ind w:left="426" w:hanging="710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102961DB" w14:textId="77777777" w:rsidR="00C63D33" w:rsidRPr="00C63D33" w:rsidRDefault="00C63D33" w:rsidP="00DD6BC1">
      <w:pPr>
        <w:pStyle w:val="Akapitzlist"/>
        <w:numPr>
          <w:ilvl w:val="3"/>
          <w:numId w:val="10"/>
        </w:numPr>
        <w:spacing w:after="120"/>
        <w:ind w:left="426" w:hanging="568"/>
        <w:contextualSpacing w:val="0"/>
        <w:jc w:val="both"/>
        <w:rPr>
          <w:rFonts w:ascii="Roboto" w:hAnsi="Roboto" w:cs="Tahoma"/>
          <w:b/>
          <w:sz w:val="20"/>
          <w:szCs w:val="20"/>
          <w:highlight w:val="lightGray"/>
          <w:u w:val="single"/>
        </w:rPr>
      </w:pPr>
      <w:r w:rsidRPr="00C63D33">
        <w:rPr>
          <w:rFonts w:ascii="Roboto" w:hAnsi="Roboto" w:cs="Tahoma"/>
          <w:b/>
          <w:sz w:val="20"/>
          <w:szCs w:val="20"/>
          <w:highlight w:val="lightGray"/>
          <w:u w:val="single"/>
        </w:rPr>
        <w:t>KRYTERIA ORAZ SPOSÓB OCENY OFERT:</w:t>
      </w:r>
    </w:p>
    <w:p w14:paraId="1E9BCA21" w14:textId="77777777" w:rsidR="00C63D33" w:rsidRPr="00C63D33" w:rsidRDefault="00C63D33" w:rsidP="000006FE">
      <w:pPr>
        <w:pStyle w:val="Akapitzlist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Przy ocenie ofert, Zamawiający będzie oceniał oferty według następujących kryteriów:</w:t>
      </w:r>
    </w:p>
    <w:p w14:paraId="59A616F9" w14:textId="77777777" w:rsidR="00C63D33" w:rsidRPr="00C63D33" w:rsidRDefault="00C63D33" w:rsidP="00C63D33">
      <w:pPr>
        <w:pStyle w:val="Akapitzlist"/>
        <w:spacing w:after="120"/>
        <w:ind w:left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-</w:t>
      </w:r>
      <w:r w:rsidRPr="00C63D33">
        <w:rPr>
          <w:rFonts w:ascii="Roboto" w:hAnsi="Roboto" w:cs="Tahoma"/>
          <w:sz w:val="20"/>
          <w:szCs w:val="20"/>
        </w:rPr>
        <w:tab/>
        <w:t>„Łączna cena ofertowa brutto” – C,</w:t>
      </w:r>
    </w:p>
    <w:p w14:paraId="53CC3722" w14:textId="77777777" w:rsidR="00C63D33" w:rsidRPr="00C63D33" w:rsidRDefault="00C63D33" w:rsidP="00C63D33">
      <w:pPr>
        <w:spacing w:after="120"/>
        <w:ind w:left="709" w:hanging="283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-</w:t>
      </w:r>
      <w:r w:rsidRPr="00C63D33">
        <w:rPr>
          <w:rFonts w:ascii="Roboto" w:hAnsi="Roboto" w:cs="Tahoma"/>
          <w:sz w:val="20"/>
          <w:szCs w:val="20"/>
        </w:rPr>
        <w:tab/>
        <w:t>„Termin stawienia się inspektora nadzoru na wezwanie Zamawiającego”-T.</w:t>
      </w:r>
    </w:p>
    <w:p w14:paraId="5C6BE3AC" w14:textId="77777777" w:rsidR="00C63D33" w:rsidRPr="00C63D33" w:rsidRDefault="00C63D33" w:rsidP="00C63D33">
      <w:pPr>
        <w:tabs>
          <w:tab w:val="left" w:pos="426"/>
        </w:tabs>
        <w:spacing w:after="0" w:line="240" w:lineRule="auto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2.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ab/>
        <w:t>Powyższym kryteriom Zamawiający przypisał następujące znaczenie:</w:t>
      </w:r>
    </w:p>
    <w:p w14:paraId="320A32E6" w14:textId="77777777" w:rsidR="00C63D33" w:rsidRPr="00C63D33" w:rsidRDefault="00C63D33" w:rsidP="00C63D33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sz w:val="10"/>
          <w:szCs w:val="10"/>
          <w:u w:val="single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985"/>
        <w:gridCol w:w="1842"/>
      </w:tblGrid>
      <w:tr w:rsidR="00C63D33" w:rsidRPr="00C63D33" w14:paraId="6D09563F" w14:textId="77777777" w:rsidTr="00C63D33">
        <w:trPr>
          <w:trHeight w:val="476"/>
          <w:jc w:val="center"/>
        </w:trPr>
        <w:tc>
          <w:tcPr>
            <w:tcW w:w="5240" w:type="dxa"/>
            <w:shd w:val="clear" w:color="auto" w:fill="D9D9D9"/>
            <w:vAlign w:val="center"/>
          </w:tcPr>
          <w:p w14:paraId="4C4F6D3B" w14:textId="77777777" w:rsidR="00C63D33" w:rsidRPr="00C63D33" w:rsidRDefault="00C63D33" w:rsidP="00C63D3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63D3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E1E5BCF" w14:textId="77777777" w:rsidR="00C63D33" w:rsidRPr="00C63D33" w:rsidRDefault="00C63D33" w:rsidP="00C63D3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63D3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Waga [%]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DB4D2D8" w14:textId="77777777" w:rsidR="00C63D33" w:rsidRPr="00C63D33" w:rsidRDefault="00C63D33" w:rsidP="00C63D33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63D3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C63D33" w:rsidRPr="00C63D33" w14:paraId="7503A127" w14:textId="77777777" w:rsidTr="00C63D33">
        <w:trPr>
          <w:trHeight w:val="812"/>
          <w:jc w:val="center"/>
        </w:trPr>
        <w:tc>
          <w:tcPr>
            <w:tcW w:w="5240" w:type="dxa"/>
            <w:vAlign w:val="center"/>
          </w:tcPr>
          <w:p w14:paraId="1A3EAE6B" w14:textId="77777777" w:rsidR="00C63D33" w:rsidRPr="00C63D33" w:rsidRDefault="00C63D33" w:rsidP="00C63D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63D3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Łączna cena ofertowa brutto (C)</w:t>
            </w:r>
          </w:p>
        </w:tc>
        <w:tc>
          <w:tcPr>
            <w:tcW w:w="1985" w:type="dxa"/>
            <w:vAlign w:val="center"/>
          </w:tcPr>
          <w:p w14:paraId="71B5F857" w14:textId="77777777" w:rsidR="00C63D33" w:rsidRPr="00C63D33" w:rsidRDefault="00C63D33" w:rsidP="00C63D33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63D3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1842" w:type="dxa"/>
            <w:vAlign w:val="center"/>
          </w:tcPr>
          <w:p w14:paraId="6D0507A8" w14:textId="77777777" w:rsidR="00C63D33" w:rsidRPr="00C63D33" w:rsidRDefault="00C63D33" w:rsidP="00C63D33">
            <w:pPr>
              <w:spacing w:after="0" w:line="240" w:lineRule="auto"/>
              <w:ind w:left="-108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63D3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60</w:t>
            </w:r>
          </w:p>
        </w:tc>
      </w:tr>
      <w:tr w:rsidR="00C63D33" w:rsidRPr="00C63D33" w14:paraId="650D781F" w14:textId="77777777" w:rsidTr="00C63D33">
        <w:trPr>
          <w:cantSplit/>
          <w:trHeight w:val="851"/>
          <w:jc w:val="center"/>
        </w:trPr>
        <w:tc>
          <w:tcPr>
            <w:tcW w:w="5240" w:type="dxa"/>
            <w:vAlign w:val="center"/>
          </w:tcPr>
          <w:p w14:paraId="274A4F61" w14:textId="45C6EAC8" w:rsidR="00C63D33" w:rsidRPr="00C63D33" w:rsidRDefault="00C63D33" w:rsidP="00DD6BC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63D33">
              <w:rPr>
                <w:rFonts w:ascii="Roboto" w:hAnsi="Roboto" w:cs="Tahoma"/>
                <w:sz w:val="20"/>
                <w:szCs w:val="20"/>
              </w:rPr>
              <w:t xml:space="preserve">Termin </w:t>
            </w:r>
            <w:r w:rsidR="00DD6BC1">
              <w:rPr>
                <w:rFonts w:ascii="Roboto" w:hAnsi="Roboto" w:cs="Tahoma"/>
                <w:sz w:val="20"/>
                <w:szCs w:val="20"/>
              </w:rPr>
              <w:t>realizacji zamówienia</w:t>
            </w:r>
            <w:r w:rsidRPr="00C63D33">
              <w:rPr>
                <w:rFonts w:ascii="Roboto" w:hAnsi="Roboto" w:cs="Tahoma"/>
                <w:sz w:val="20"/>
                <w:szCs w:val="20"/>
              </w:rPr>
              <w:t>(T)</w:t>
            </w:r>
          </w:p>
        </w:tc>
        <w:tc>
          <w:tcPr>
            <w:tcW w:w="1985" w:type="dxa"/>
            <w:vAlign w:val="center"/>
          </w:tcPr>
          <w:p w14:paraId="68D3F99A" w14:textId="77777777" w:rsidR="00C63D33" w:rsidRPr="00C63D33" w:rsidRDefault="00C63D33" w:rsidP="00C63D33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63D3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40%</w:t>
            </w:r>
          </w:p>
        </w:tc>
        <w:tc>
          <w:tcPr>
            <w:tcW w:w="1842" w:type="dxa"/>
            <w:vAlign w:val="center"/>
          </w:tcPr>
          <w:p w14:paraId="271B8015" w14:textId="77777777" w:rsidR="00C63D33" w:rsidRPr="00C63D33" w:rsidRDefault="00C63D33" w:rsidP="00C63D33">
            <w:pPr>
              <w:spacing w:after="0" w:line="240" w:lineRule="auto"/>
              <w:ind w:left="-108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63D3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40</w:t>
            </w:r>
          </w:p>
        </w:tc>
      </w:tr>
      <w:tr w:rsidR="00C63D33" w:rsidRPr="00C63D33" w14:paraId="70103581" w14:textId="77777777" w:rsidTr="00C63D33">
        <w:trPr>
          <w:trHeight w:val="551"/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50C63CF0" w14:textId="77777777" w:rsidR="00C63D33" w:rsidRPr="00C63D33" w:rsidRDefault="00C63D33" w:rsidP="00C63D33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63D3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01CB0CE" w14:textId="77777777" w:rsidR="00C63D33" w:rsidRPr="00C63D33" w:rsidRDefault="00C63D33" w:rsidP="00C63D3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63D3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B7C513" w14:textId="77777777" w:rsidR="00C63D33" w:rsidRPr="00C63D33" w:rsidRDefault="00C63D33" w:rsidP="00C63D33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63D3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100</w:t>
            </w:r>
          </w:p>
        </w:tc>
      </w:tr>
    </w:tbl>
    <w:p w14:paraId="38E17A45" w14:textId="77777777" w:rsidR="00C63D33" w:rsidRPr="00C63D33" w:rsidRDefault="00C63D33" w:rsidP="00C63D33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3D1C6BD4" w14:textId="77777777" w:rsidR="00C63D33" w:rsidRPr="00C63D33" w:rsidRDefault="00C63D33" w:rsidP="0092076C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3.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Ocena punktowa w kryterium 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>„Łączna cena ofertowa brutto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”, dokonana zostanie na podstawie łącznej ceny brutto wskazanej przez Wykonawcę w ofercie i przeliczona według poniższego wzoru:</w:t>
      </w:r>
    </w:p>
    <w:p w14:paraId="066177CA" w14:textId="77777777" w:rsidR="00C63D33" w:rsidRPr="00C63D33" w:rsidRDefault="00C63D33" w:rsidP="00C63D33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C63D33">
        <w:rPr>
          <w:rFonts w:ascii="Roboto" w:eastAsia="Times New Roman" w:hAnsi="Roboto" w:cs="Tahoma"/>
          <w:i/>
          <w:sz w:val="18"/>
          <w:szCs w:val="18"/>
          <w:lang w:eastAsia="pl-PL"/>
        </w:rPr>
        <w:tab/>
        <w:t xml:space="preserve">Cena najtańszej oferty </w:t>
      </w:r>
    </w:p>
    <w:p w14:paraId="643D36B4" w14:textId="3C9CAB5E" w:rsidR="00C63D33" w:rsidRPr="00C63D33" w:rsidRDefault="00C63D33" w:rsidP="00C63D33">
      <w:pPr>
        <w:tabs>
          <w:tab w:val="left" w:pos="993"/>
        </w:tabs>
        <w:spacing w:after="0" w:line="240" w:lineRule="auto"/>
        <w:ind w:left="426" w:firstLine="33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C63D33">
        <w:rPr>
          <w:rFonts w:ascii="Roboto" w:eastAsia="Times New Roman" w:hAnsi="Roboto" w:cs="Tahoma"/>
          <w:b/>
          <w:i/>
          <w:sz w:val="18"/>
          <w:szCs w:val="18"/>
          <w:lang w:eastAsia="pl-PL"/>
        </w:rPr>
        <w:t>C =</w:t>
      </w:r>
      <w:r w:rsidRPr="00C63D33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 ---------------------------</w:t>
      </w:r>
      <w:r w:rsidR="00DD6BC1">
        <w:rPr>
          <w:rFonts w:ascii="Roboto" w:eastAsia="Times New Roman" w:hAnsi="Roboto" w:cs="Tahoma"/>
          <w:i/>
          <w:sz w:val="18"/>
          <w:szCs w:val="18"/>
          <w:lang w:eastAsia="pl-PL"/>
        </w:rPr>
        <w:t>-------------</w:t>
      </w:r>
      <w:r w:rsidRPr="00C63D33">
        <w:rPr>
          <w:rFonts w:ascii="Roboto" w:eastAsia="Times New Roman" w:hAnsi="Roboto" w:cs="Tahoma"/>
          <w:i/>
          <w:sz w:val="18"/>
          <w:szCs w:val="18"/>
          <w:lang w:eastAsia="pl-PL"/>
        </w:rPr>
        <w:t>------ x 60 pkt</w:t>
      </w:r>
    </w:p>
    <w:p w14:paraId="1B688BAF" w14:textId="77777777" w:rsidR="00C63D33" w:rsidRPr="00C63D33" w:rsidRDefault="00C63D33" w:rsidP="00C63D33">
      <w:pPr>
        <w:tabs>
          <w:tab w:val="left" w:pos="993"/>
        </w:tabs>
        <w:spacing w:after="0" w:line="240" w:lineRule="auto"/>
        <w:ind w:left="459" w:firstLine="283"/>
        <w:contextualSpacing/>
        <w:jc w:val="both"/>
        <w:rPr>
          <w:rFonts w:ascii="Roboto" w:eastAsia="Times New Roman" w:hAnsi="Roboto" w:cs="Tahoma"/>
          <w:sz w:val="18"/>
          <w:szCs w:val="18"/>
          <w:lang w:eastAsia="pl-PL"/>
        </w:rPr>
      </w:pPr>
      <w:r w:rsidRPr="00C63D33">
        <w:rPr>
          <w:rFonts w:ascii="Roboto" w:eastAsia="Times New Roman" w:hAnsi="Roboto" w:cs="Tahoma"/>
          <w:i/>
          <w:sz w:val="18"/>
          <w:szCs w:val="18"/>
          <w:lang w:eastAsia="pl-PL"/>
        </w:rPr>
        <w:tab/>
        <w:t xml:space="preserve">Cena badanej oferty </w:t>
      </w:r>
    </w:p>
    <w:p w14:paraId="11919C09" w14:textId="76BEA75A" w:rsidR="0092076C" w:rsidRPr="0092076C" w:rsidRDefault="00C63D33" w:rsidP="0092076C">
      <w:pPr>
        <w:tabs>
          <w:tab w:val="left" w:pos="426"/>
        </w:tabs>
        <w:spacing w:after="12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lastRenderedPageBreak/>
        <w:t>4.</w:t>
      </w:r>
      <w:r w:rsidRPr="00C63D33">
        <w:rPr>
          <w:rFonts w:ascii="Roboto" w:hAnsi="Roboto" w:cs="Tahoma"/>
          <w:sz w:val="20"/>
          <w:szCs w:val="20"/>
        </w:rPr>
        <w:tab/>
      </w:r>
      <w:r w:rsidR="0092076C" w:rsidRPr="0092076C">
        <w:rPr>
          <w:rFonts w:ascii="Roboto" w:hAnsi="Roboto" w:cs="Tahoma"/>
          <w:sz w:val="20"/>
          <w:szCs w:val="20"/>
        </w:rPr>
        <w:t xml:space="preserve">Ocena punktowa w kryterium </w:t>
      </w:r>
      <w:r w:rsidR="0092076C" w:rsidRPr="0092076C">
        <w:rPr>
          <w:rFonts w:ascii="Roboto" w:hAnsi="Roboto" w:cs="Tahoma"/>
          <w:b/>
          <w:sz w:val="20"/>
          <w:szCs w:val="20"/>
        </w:rPr>
        <w:t>„Termin realizacji zamówienia</w:t>
      </w:r>
      <w:r w:rsidR="0092076C" w:rsidRPr="0092076C">
        <w:rPr>
          <w:rFonts w:ascii="Roboto" w:hAnsi="Roboto" w:cs="Tahoma"/>
          <w:sz w:val="20"/>
          <w:szCs w:val="20"/>
        </w:rPr>
        <w:t xml:space="preserve">” dokonana zostanie na podstawie wskazanego przez Wykonawcę w formularzu ofertowym oferowanego terminu </w:t>
      </w:r>
      <w:r w:rsidR="0092076C">
        <w:rPr>
          <w:rFonts w:ascii="Roboto" w:hAnsi="Roboto" w:cs="Tahoma"/>
          <w:sz w:val="20"/>
          <w:szCs w:val="20"/>
        </w:rPr>
        <w:t>realizacji zamówienia</w:t>
      </w:r>
      <w:r w:rsidR="0092076C" w:rsidRPr="0092076C">
        <w:rPr>
          <w:rFonts w:ascii="Roboto" w:hAnsi="Roboto" w:cs="Tahoma"/>
          <w:sz w:val="20"/>
          <w:szCs w:val="20"/>
        </w:rPr>
        <w:br/>
        <w:t>i przeliczona według poniższego wzoru:</w:t>
      </w:r>
    </w:p>
    <w:p w14:paraId="347A09D6" w14:textId="4CC05E45" w:rsidR="0092076C" w:rsidRPr="0092076C" w:rsidRDefault="0092076C" w:rsidP="0092076C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Roboto" w:hAnsi="Roboto" w:cs="Tahoma"/>
          <w:i/>
          <w:sz w:val="20"/>
          <w:szCs w:val="20"/>
        </w:rPr>
      </w:pPr>
      <w:r w:rsidRPr="0092076C">
        <w:rPr>
          <w:rFonts w:ascii="Roboto" w:hAnsi="Roboto" w:cs="Tahoma"/>
          <w:i/>
          <w:sz w:val="20"/>
          <w:szCs w:val="20"/>
        </w:rPr>
        <w:tab/>
      </w:r>
      <w:r>
        <w:rPr>
          <w:rFonts w:ascii="Roboto" w:hAnsi="Roboto" w:cs="Tahoma"/>
          <w:i/>
          <w:sz w:val="20"/>
          <w:szCs w:val="20"/>
        </w:rPr>
        <w:tab/>
      </w:r>
      <w:r w:rsidRPr="0092076C">
        <w:rPr>
          <w:rFonts w:ascii="Roboto" w:hAnsi="Roboto" w:cs="Tahoma"/>
          <w:i/>
          <w:sz w:val="20"/>
          <w:szCs w:val="20"/>
        </w:rPr>
        <w:tab/>
      </w:r>
      <w:r>
        <w:rPr>
          <w:rFonts w:ascii="Roboto" w:hAnsi="Roboto" w:cs="Tahoma"/>
          <w:i/>
          <w:sz w:val="20"/>
          <w:szCs w:val="20"/>
        </w:rPr>
        <w:t>N</w:t>
      </w:r>
      <w:r w:rsidRPr="0092076C">
        <w:rPr>
          <w:rFonts w:ascii="Roboto" w:hAnsi="Roboto" w:cs="Tahoma"/>
          <w:i/>
          <w:sz w:val="20"/>
          <w:szCs w:val="20"/>
        </w:rPr>
        <w:t>ajkrótszy spośród wszystkich ofert zaoferowany termin realizacji zamówienia</w:t>
      </w:r>
    </w:p>
    <w:p w14:paraId="48D8227F" w14:textId="56A31762" w:rsidR="0092076C" w:rsidRPr="0092076C" w:rsidRDefault="0092076C" w:rsidP="0092076C">
      <w:pPr>
        <w:tabs>
          <w:tab w:val="left" w:pos="426"/>
        </w:tabs>
        <w:spacing w:after="0" w:line="240" w:lineRule="auto"/>
        <w:ind w:left="567" w:hanging="284"/>
        <w:jc w:val="both"/>
        <w:rPr>
          <w:rFonts w:ascii="Roboto" w:hAnsi="Roboto" w:cs="Tahoma"/>
          <w:i/>
          <w:sz w:val="20"/>
          <w:szCs w:val="20"/>
        </w:rPr>
      </w:pPr>
      <w:r w:rsidRPr="0092076C">
        <w:rPr>
          <w:rFonts w:ascii="Roboto" w:hAnsi="Roboto" w:cs="Tahoma"/>
          <w:b/>
          <w:i/>
          <w:sz w:val="20"/>
          <w:szCs w:val="20"/>
        </w:rPr>
        <w:t>T =</w:t>
      </w:r>
      <w:r w:rsidRPr="0092076C">
        <w:rPr>
          <w:rFonts w:ascii="Roboto" w:hAnsi="Roboto" w:cs="Tahoma"/>
          <w:i/>
          <w:sz w:val="20"/>
          <w:szCs w:val="20"/>
        </w:rPr>
        <w:t xml:space="preserve"> ----------------------------------------------------------------------------------</w:t>
      </w:r>
      <w:r>
        <w:rPr>
          <w:rFonts w:ascii="Roboto" w:hAnsi="Roboto" w:cs="Tahoma"/>
          <w:i/>
          <w:sz w:val="20"/>
          <w:szCs w:val="20"/>
        </w:rPr>
        <w:t>---------------------------</w:t>
      </w:r>
      <w:r w:rsidRPr="0092076C">
        <w:rPr>
          <w:rFonts w:ascii="Roboto" w:hAnsi="Roboto" w:cs="Tahoma"/>
          <w:i/>
          <w:sz w:val="20"/>
          <w:szCs w:val="20"/>
        </w:rPr>
        <w:t>---------------------- x 40 pkt</w:t>
      </w:r>
    </w:p>
    <w:p w14:paraId="4FE5EF6B" w14:textId="0AED4AB2" w:rsidR="0092076C" w:rsidRPr="0092076C" w:rsidRDefault="0092076C" w:rsidP="0092076C">
      <w:pPr>
        <w:tabs>
          <w:tab w:val="left" w:pos="426"/>
        </w:tabs>
        <w:spacing w:after="120" w:line="240" w:lineRule="auto"/>
        <w:ind w:left="284" w:hanging="284"/>
        <w:jc w:val="both"/>
        <w:rPr>
          <w:rFonts w:ascii="Roboto" w:hAnsi="Roboto" w:cs="Tahoma"/>
          <w:i/>
          <w:sz w:val="20"/>
          <w:szCs w:val="20"/>
        </w:rPr>
      </w:pPr>
      <w:r w:rsidRPr="0092076C">
        <w:rPr>
          <w:rFonts w:ascii="Roboto" w:hAnsi="Roboto" w:cs="Tahoma"/>
          <w:i/>
          <w:sz w:val="20"/>
          <w:szCs w:val="20"/>
        </w:rPr>
        <w:tab/>
      </w:r>
      <w:r>
        <w:rPr>
          <w:rFonts w:ascii="Roboto" w:hAnsi="Roboto" w:cs="Tahoma"/>
          <w:i/>
          <w:sz w:val="20"/>
          <w:szCs w:val="20"/>
        </w:rPr>
        <w:tab/>
      </w:r>
      <w:r w:rsidRPr="0092076C">
        <w:rPr>
          <w:rFonts w:ascii="Roboto" w:hAnsi="Roboto" w:cs="Tahoma"/>
          <w:i/>
          <w:sz w:val="20"/>
          <w:szCs w:val="20"/>
        </w:rPr>
        <w:tab/>
      </w:r>
      <w:r>
        <w:rPr>
          <w:rFonts w:ascii="Roboto" w:hAnsi="Roboto" w:cs="Tahoma"/>
          <w:i/>
          <w:sz w:val="20"/>
          <w:szCs w:val="20"/>
        </w:rPr>
        <w:t>T</w:t>
      </w:r>
      <w:r w:rsidRPr="0092076C">
        <w:rPr>
          <w:rFonts w:ascii="Roboto" w:hAnsi="Roboto" w:cs="Tahoma"/>
          <w:i/>
          <w:sz w:val="20"/>
          <w:szCs w:val="20"/>
        </w:rPr>
        <w:t>ermin realizacji zamówienia podany w badanej ofercie</w:t>
      </w:r>
    </w:p>
    <w:p w14:paraId="405B3889" w14:textId="1965B174" w:rsidR="0092076C" w:rsidRPr="0092076C" w:rsidRDefault="0092076C" w:rsidP="0092076C">
      <w:pPr>
        <w:spacing w:after="60" w:line="240" w:lineRule="auto"/>
        <w:ind w:left="284"/>
        <w:jc w:val="both"/>
        <w:rPr>
          <w:rFonts w:ascii="Roboto" w:hAnsi="Roboto" w:cs="Tahoma"/>
          <w:b/>
          <w:sz w:val="20"/>
          <w:szCs w:val="20"/>
          <w:u w:val="single"/>
        </w:rPr>
      </w:pPr>
      <w:r>
        <w:rPr>
          <w:rFonts w:ascii="Roboto" w:hAnsi="Roboto" w:cs="Tahoma"/>
          <w:b/>
          <w:sz w:val="20"/>
          <w:szCs w:val="20"/>
          <w:u w:val="single"/>
        </w:rPr>
        <w:t xml:space="preserve">Przy czym </w:t>
      </w:r>
      <w:r w:rsidRPr="0092076C">
        <w:rPr>
          <w:rFonts w:ascii="Roboto" w:hAnsi="Roboto" w:cs="Tahoma"/>
          <w:sz w:val="20"/>
          <w:szCs w:val="20"/>
        </w:rPr>
        <w:t xml:space="preserve">przyjęty przez Zamawiającego </w:t>
      </w:r>
      <w:r w:rsidRPr="0092076C">
        <w:rPr>
          <w:rFonts w:ascii="Roboto" w:hAnsi="Roboto" w:cs="Tahoma"/>
          <w:b/>
          <w:sz w:val="20"/>
          <w:szCs w:val="20"/>
        </w:rPr>
        <w:t>maksymalny termin</w:t>
      </w:r>
      <w:r w:rsidRPr="0092076C">
        <w:rPr>
          <w:rFonts w:ascii="Roboto" w:hAnsi="Roboto" w:cs="Tahoma"/>
          <w:sz w:val="20"/>
          <w:szCs w:val="20"/>
        </w:rPr>
        <w:t xml:space="preserve"> </w:t>
      </w:r>
      <w:r>
        <w:rPr>
          <w:rFonts w:ascii="Roboto" w:hAnsi="Roboto" w:cs="Tahoma"/>
          <w:sz w:val="20"/>
          <w:szCs w:val="20"/>
        </w:rPr>
        <w:t xml:space="preserve">realizacji zamówienia </w:t>
      </w:r>
      <w:r w:rsidRPr="0092076C">
        <w:rPr>
          <w:rFonts w:ascii="Roboto" w:hAnsi="Roboto" w:cs="Tahoma"/>
          <w:sz w:val="20"/>
          <w:szCs w:val="20"/>
        </w:rPr>
        <w:t xml:space="preserve">wynosi </w:t>
      </w:r>
      <w:r>
        <w:rPr>
          <w:rFonts w:ascii="Roboto" w:hAnsi="Roboto" w:cs="Tahoma"/>
          <w:sz w:val="20"/>
          <w:szCs w:val="20"/>
        </w:rPr>
        <w:t>21</w:t>
      </w:r>
      <w:r w:rsidRPr="0092076C">
        <w:rPr>
          <w:rFonts w:ascii="Roboto" w:hAnsi="Roboto" w:cs="Tahoma"/>
          <w:sz w:val="20"/>
          <w:szCs w:val="20"/>
        </w:rPr>
        <w:t xml:space="preserve"> dni od dnia podpisania umowy (liczone będą dni kalendarzowe);</w:t>
      </w:r>
    </w:p>
    <w:p w14:paraId="12A72717" w14:textId="2CA05277" w:rsidR="0092076C" w:rsidRPr="0092076C" w:rsidRDefault="0092076C" w:rsidP="0092076C">
      <w:pPr>
        <w:tabs>
          <w:tab w:val="left" w:pos="426"/>
        </w:tabs>
        <w:spacing w:after="6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ab/>
      </w:r>
      <w:r w:rsidRPr="0092076C">
        <w:rPr>
          <w:rFonts w:ascii="Roboto" w:hAnsi="Roboto" w:cs="Tahoma"/>
          <w:b/>
          <w:sz w:val="20"/>
          <w:szCs w:val="20"/>
        </w:rPr>
        <w:t xml:space="preserve">UWAGA: </w:t>
      </w:r>
      <w:r w:rsidRPr="0092076C">
        <w:rPr>
          <w:rFonts w:ascii="Roboto" w:hAnsi="Roboto" w:cs="Tahoma"/>
          <w:sz w:val="20"/>
          <w:szCs w:val="20"/>
        </w:rPr>
        <w:t xml:space="preserve">Termin </w:t>
      </w:r>
      <w:r>
        <w:rPr>
          <w:rFonts w:ascii="Roboto" w:hAnsi="Roboto" w:cs="Tahoma"/>
          <w:sz w:val="20"/>
          <w:szCs w:val="20"/>
        </w:rPr>
        <w:t>realizacji zamówienia</w:t>
      </w:r>
      <w:r w:rsidRPr="0092076C">
        <w:rPr>
          <w:rFonts w:ascii="Roboto" w:hAnsi="Roboto" w:cs="Tahoma"/>
          <w:sz w:val="20"/>
          <w:szCs w:val="20"/>
        </w:rPr>
        <w:t xml:space="preserve"> należy podawać </w:t>
      </w:r>
      <w:r w:rsidRPr="0092076C">
        <w:rPr>
          <w:rFonts w:ascii="Roboto" w:hAnsi="Roboto" w:cs="Tahoma"/>
          <w:sz w:val="20"/>
          <w:szCs w:val="20"/>
          <w:u w:val="single"/>
        </w:rPr>
        <w:t>w pełnych dniach (liczone będą dni kalendarzowe)</w:t>
      </w:r>
      <w:r w:rsidRPr="0092076C">
        <w:rPr>
          <w:rFonts w:ascii="Roboto" w:hAnsi="Roboto" w:cs="Tahoma"/>
          <w:sz w:val="20"/>
          <w:szCs w:val="20"/>
        </w:rPr>
        <w:t>.</w:t>
      </w:r>
    </w:p>
    <w:p w14:paraId="7A435C0D" w14:textId="516D7405" w:rsidR="0092076C" w:rsidRPr="0092076C" w:rsidRDefault="0092076C" w:rsidP="0092076C">
      <w:pPr>
        <w:tabs>
          <w:tab w:val="left" w:pos="0"/>
        </w:tabs>
        <w:spacing w:after="60" w:line="240" w:lineRule="auto"/>
        <w:ind w:left="284"/>
        <w:jc w:val="both"/>
        <w:rPr>
          <w:rFonts w:ascii="Roboto" w:hAnsi="Roboto" w:cs="Tahoma"/>
          <w:sz w:val="20"/>
          <w:szCs w:val="20"/>
          <w:u w:val="single"/>
        </w:rPr>
      </w:pPr>
      <w:r>
        <w:rPr>
          <w:rFonts w:ascii="Roboto" w:hAnsi="Roboto" w:cs="Tahoma"/>
          <w:b/>
          <w:sz w:val="20"/>
          <w:szCs w:val="20"/>
        </w:rPr>
        <w:t>W</w:t>
      </w:r>
      <w:r w:rsidRPr="0092076C">
        <w:rPr>
          <w:rFonts w:ascii="Roboto" w:hAnsi="Roboto" w:cs="Tahoma"/>
          <w:b/>
          <w:sz w:val="20"/>
          <w:szCs w:val="20"/>
        </w:rPr>
        <w:t xml:space="preserve"> przypadku nie wskazania w ofercie terminu </w:t>
      </w:r>
      <w:r>
        <w:rPr>
          <w:rFonts w:ascii="Roboto" w:hAnsi="Roboto" w:cs="Tahoma"/>
          <w:b/>
          <w:sz w:val="20"/>
          <w:szCs w:val="20"/>
        </w:rPr>
        <w:t>realizacji zamówienia</w:t>
      </w:r>
      <w:r w:rsidRPr="0092076C">
        <w:rPr>
          <w:rFonts w:ascii="Roboto" w:hAnsi="Roboto" w:cs="Tahoma"/>
          <w:b/>
          <w:sz w:val="20"/>
          <w:szCs w:val="20"/>
        </w:rPr>
        <w:t xml:space="preserve">, </w:t>
      </w:r>
      <w:r w:rsidRPr="0092076C">
        <w:rPr>
          <w:rFonts w:ascii="Roboto" w:hAnsi="Roboto" w:cs="Tahoma"/>
          <w:sz w:val="20"/>
          <w:szCs w:val="20"/>
        </w:rPr>
        <w:t xml:space="preserve">Zamawiający uzna, że oferowany termin wynosi </w:t>
      </w:r>
      <w:r>
        <w:rPr>
          <w:rFonts w:ascii="Roboto" w:hAnsi="Roboto" w:cs="Tahoma"/>
          <w:sz w:val="20"/>
          <w:szCs w:val="20"/>
        </w:rPr>
        <w:t>21</w:t>
      </w:r>
      <w:r w:rsidRPr="0092076C">
        <w:rPr>
          <w:rFonts w:ascii="Roboto" w:hAnsi="Roboto" w:cs="Tahoma"/>
          <w:sz w:val="20"/>
          <w:szCs w:val="20"/>
        </w:rPr>
        <w:t xml:space="preserve"> dni od podpisania umowy i taka wartość terminu będzie brana pod uwagę przy </w:t>
      </w:r>
      <w:r w:rsidRPr="0092076C">
        <w:rPr>
          <w:rFonts w:ascii="Roboto" w:hAnsi="Roboto" w:cs="Tahoma"/>
          <w:sz w:val="20"/>
          <w:szCs w:val="20"/>
          <w:u w:val="single"/>
        </w:rPr>
        <w:t>ocenie oferty.</w:t>
      </w:r>
    </w:p>
    <w:p w14:paraId="052F49CD" w14:textId="25E1934F" w:rsidR="0092076C" w:rsidRPr="0092076C" w:rsidRDefault="0092076C" w:rsidP="0092076C">
      <w:pPr>
        <w:tabs>
          <w:tab w:val="left" w:pos="0"/>
        </w:tabs>
        <w:spacing w:after="120" w:line="240" w:lineRule="auto"/>
        <w:ind w:left="284"/>
        <w:jc w:val="both"/>
        <w:rPr>
          <w:rFonts w:ascii="Roboto" w:hAnsi="Roboto" w:cs="Tahoma"/>
          <w:sz w:val="20"/>
          <w:szCs w:val="20"/>
        </w:rPr>
      </w:pPr>
      <w:r w:rsidRPr="0092076C">
        <w:rPr>
          <w:rFonts w:ascii="Roboto" w:hAnsi="Roboto" w:cs="Tahoma"/>
          <w:sz w:val="20"/>
          <w:szCs w:val="20"/>
        </w:rPr>
        <w:t>Jeżeli termin realizacji umowy przypadnie na dzień wolny od pracy tj. sobota,</w:t>
      </w:r>
      <w:r>
        <w:rPr>
          <w:rFonts w:ascii="Roboto" w:hAnsi="Roboto" w:cs="Tahoma"/>
          <w:sz w:val="20"/>
          <w:szCs w:val="20"/>
        </w:rPr>
        <w:t xml:space="preserve"> niedziela lub święto, zostanie </w:t>
      </w:r>
      <w:r w:rsidRPr="0092076C">
        <w:rPr>
          <w:rFonts w:ascii="Roboto" w:hAnsi="Roboto" w:cs="Tahoma"/>
          <w:sz w:val="20"/>
          <w:szCs w:val="20"/>
        </w:rPr>
        <w:t>on automatycznie przesunięty na kolejny dzień roboczy.</w:t>
      </w:r>
    </w:p>
    <w:p w14:paraId="03E8C079" w14:textId="77777777" w:rsidR="00C63D33" w:rsidRPr="00C63D33" w:rsidRDefault="00C63D33" w:rsidP="0092076C">
      <w:p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5.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ab/>
        <w:t>Ogólna wartość punktowa danej oferty (P), obliczona będzie wg następującego wzoru:</w:t>
      </w:r>
    </w:p>
    <w:p w14:paraId="132C8C72" w14:textId="77777777" w:rsidR="00C63D33" w:rsidRPr="0092076C" w:rsidRDefault="00C63D33" w:rsidP="0092076C">
      <w:pPr>
        <w:tabs>
          <w:tab w:val="left" w:pos="993"/>
        </w:tabs>
        <w:spacing w:after="0" w:line="240" w:lineRule="auto"/>
        <w:ind w:left="3969"/>
        <w:contextualSpacing/>
        <w:jc w:val="both"/>
        <w:rPr>
          <w:rFonts w:ascii="Roboto" w:eastAsia="Times New Roman" w:hAnsi="Roboto" w:cs="Tahoma"/>
          <w:b/>
          <w:sz w:val="20"/>
          <w:szCs w:val="24"/>
          <w:lang w:eastAsia="pl-PL"/>
        </w:rPr>
      </w:pPr>
      <w:r w:rsidRPr="0092076C">
        <w:rPr>
          <w:rFonts w:ascii="Roboto" w:eastAsia="Times New Roman" w:hAnsi="Roboto" w:cs="Tahoma"/>
          <w:b/>
          <w:sz w:val="20"/>
          <w:szCs w:val="24"/>
          <w:lang w:eastAsia="pl-PL"/>
        </w:rPr>
        <w:t>P = C + T</w:t>
      </w:r>
    </w:p>
    <w:p w14:paraId="2F14A484" w14:textId="77777777" w:rsidR="00C63D33" w:rsidRPr="00C63D33" w:rsidRDefault="00C63D33" w:rsidP="0092076C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</w:p>
    <w:p w14:paraId="45F83126" w14:textId="77777777" w:rsidR="00C63D33" w:rsidRPr="00C63D33" w:rsidRDefault="00C63D33" w:rsidP="0092076C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C63D33">
        <w:rPr>
          <w:rFonts w:ascii="Roboto" w:eastAsia="Times New Roman" w:hAnsi="Roboto" w:cs="Tahoma"/>
          <w:i/>
          <w:sz w:val="18"/>
          <w:szCs w:val="18"/>
          <w:lang w:eastAsia="pl-PL"/>
        </w:rPr>
        <w:t>gdzie:</w:t>
      </w:r>
    </w:p>
    <w:p w14:paraId="5D82466F" w14:textId="77777777" w:rsidR="00C63D33" w:rsidRPr="00C63D33" w:rsidRDefault="00C63D33" w:rsidP="0092076C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C63D33">
        <w:rPr>
          <w:rFonts w:ascii="Roboto" w:eastAsia="Times New Roman" w:hAnsi="Roboto" w:cs="Tahoma"/>
          <w:i/>
          <w:sz w:val="18"/>
          <w:szCs w:val="18"/>
          <w:lang w:eastAsia="pl-PL"/>
        </w:rPr>
        <w:t>P – całkowita liczba punktów,</w:t>
      </w:r>
    </w:p>
    <w:p w14:paraId="69D5030A" w14:textId="77777777" w:rsidR="00C63D33" w:rsidRPr="00C63D33" w:rsidRDefault="00C63D33" w:rsidP="00C63D33">
      <w:p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C63D33">
        <w:rPr>
          <w:rFonts w:ascii="Roboto" w:eastAsia="Times New Roman" w:hAnsi="Roboto" w:cs="Tahoma"/>
          <w:i/>
          <w:sz w:val="18"/>
          <w:szCs w:val="18"/>
          <w:lang w:eastAsia="pl-PL"/>
        </w:rPr>
        <w:t>C – liczba punktów przyznana danej ofercie w kryterium „Łączna cena ofertowa brutto”,</w:t>
      </w:r>
    </w:p>
    <w:p w14:paraId="2BE273FF" w14:textId="449E6E12" w:rsidR="00C63D33" w:rsidRPr="00C63D33" w:rsidRDefault="00C63D33" w:rsidP="00C63D33">
      <w:pPr>
        <w:tabs>
          <w:tab w:val="left" w:pos="993"/>
        </w:tabs>
        <w:spacing w:after="120" w:line="240" w:lineRule="auto"/>
        <w:ind w:left="992" w:hanging="567"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C63D33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T - liczba punktów przyznana danej ofercie w kryterium „Termin </w:t>
      </w:r>
      <w:r w:rsidR="0092076C">
        <w:rPr>
          <w:rFonts w:ascii="Roboto" w:eastAsia="Times New Roman" w:hAnsi="Roboto" w:cs="Tahoma"/>
          <w:i/>
          <w:sz w:val="18"/>
          <w:szCs w:val="18"/>
          <w:lang w:eastAsia="pl-PL"/>
        </w:rPr>
        <w:t>realizacji zamówienia</w:t>
      </w:r>
      <w:r w:rsidRPr="00C63D33">
        <w:rPr>
          <w:rFonts w:ascii="Roboto" w:eastAsia="Times New Roman" w:hAnsi="Roboto" w:cs="Tahoma"/>
          <w:i/>
          <w:sz w:val="18"/>
          <w:szCs w:val="18"/>
          <w:lang w:eastAsia="pl-PL"/>
        </w:rPr>
        <w:t>”.</w:t>
      </w:r>
    </w:p>
    <w:p w14:paraId="2988BD8D" w14:textId="77777777" w:rsidR="00C63D33" w:rsidRPr="00C63D33" w:rsidRDefault="00C63D33" w:rsidP="0092076C">
      <w:pPr>
        <w:tabs>
          <w:tab w:val="left" w:pos="993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6.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ab/>
        <w:t>Punktacja przyznawana ofertom w poszczególnych kryteriach będzie liczona z dokładnością do dwóch miejsc po przecinku. Najwyższa liczba punktów wyznaczy najkorzystniejszą ofertę.</w:t>
      </w:r>
    </w:p>
    <w:p w14:paraId="7DDCA1BC" w14:textId="3BA83F33" w:rsidR="00C63D33" w:rsidRPr="00C63D33" w:rsidRDefault="00C63D33" w:rsidP="0092076C">
      <w:pPr>
        <w:tabs>
          <w:tab w:val="left" w:pos="993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7.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ab/>
        <w:t>Zamawiający udzieli zamówienia Wykonawcy, którego oferta odpowiadać będzie wszystkim wymagani</w:t>
      </w:r>
      <w:r w:rsidR="005C7FB6">
        <w:rPr>
          <w:rFonts w:ascii="Roboto" w:eastAsia="Times New Roman" w:hAnsi="Roboto" w:cs="Tahoma"/>
          <w:sz w:val="20"/>
          <w:szCs w:val="20"/>
          <w:lang w:eastAsia="pl-PL"/>
        </w:rPr>
        <w:t>om przedstawionym w ustawie Pzp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 xml:space="preserve"> oraz w SIWZ i zostanie oceniona jako najkorzystniejsza w oparciu o podane kryteria wyboru.</w:t>
      </w:r>
    </w:p>
    <w:p w14:paraId="1435AF7F" w14:textId="77777777" w:rsidR="00C63D33" w:rsidRPr="00C63D33" w:rsidRDefault="00C63D33" w:rsidP="0092076C">
      <w:p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8.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ab/>
        <w:t>Jeżeli nie będzie można dokonać wyboru oferty najkorzystniejszej ze względu na to, że dwie (lub więcej) oferty przedstawiają taki sam bilans ceny i pozostałych kryteriów oceny ofert, Zamawiający spośród tych ofert dokona wyboru oferty z niższą ceną (art. 91 ust. 4 ustawy Pzp).</w:t>
      </w:r>
    </w:p>
    <w:p w14:paraId="6A9A5AE6" w14:textId="77777777" w:rsidR="00C63D33" w:rsidRPr="00C63D33" w:rsidRDefault="00C63D33" w:rsidP="0092076C">
      <w:p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9.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tab/>
        <w:t>Zamawiający nie przewiduje przeprowadzenia dogrywki w formie aukcji elektronicznej.</w:t>
      </w:r>
    </w:p>
    <w:p w14:paraId="3E9E197F" w14:textId="77777777" w:rsidR="00C63D33" w:rsidRPr="00C63D33" w:rsidRDefault="00C63D33" w:rsidP="00C63D33">
      <w:pPr>
        <w:tabs>
          <w:tab w:val="left" w:pos="426"/>
        </w:tabs>
        <w:spacing w:after="0" w:line="240" w:lineRule="auto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52450536" w14:textId="633F410E" w:rsidR="00C63D33" w:rsidRPr="00C63D33" w:rsidRDefault="00C63D33" w:rsidP="005C7FB6">
      <w:pPr>
        <w:spacing w:after="120" w:line="240" w:lineRule="auto"/>
        <w:ind w:left="284" w:hanging="426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XIV.</w:t>
      </w: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 xml:space="preserve">INFORMACJE O FORMALNOŚCIACH, JAKIE POWINNY BYĆ DOPEŁNIONE PO WYBORZE OFERTY </w:t>
      </w:r>
      <w:r w:rsidR="005C7FB6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br/>
      </w: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W CELU ZAWARCIA UMOWY W SPRAWIE ZAMÓWIENIA PUBLICZNEGO:</w:t>
      </w:r>
    </w:p>
    <w:p w14:paraId="3CE5CDEC" w14:textId="77777777" w:rsidR="00C63D33" w:rsidRPr="00C63D33" w:rsidRDefault="00C63D33" w:rsidP="005C7FB6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5719A063" w14:textId="77777777" w:rsidR="00C63D33" w:rsidRPr="00C63D33" w:rsidRDefault="00C63D33" w:rsidP="005C7FB6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0D2AE503" w14:textId="77777777" w:rsidR="00C63D33" w:rsidRPr="00C63D33" w:rsidRDefault="00C63D33" w:rsidP="005C7FB6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Zawarcie umowy nastąpi wg wzoru Zamawiającego.</w:t>
      </w:r>
    </w:p>
    <w:p w14:paraId="41A05EE9" w14:textId="77777777" w:rsidR="00C63D33" w:rsidRPr="00C63D33" w:rsidRDefault="00C63D33" w:rsidP="005C7FB6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Postanowienia ustalone Istotnych postanowieniach umowy nie podlegają negocjacjom.</w:t>
      </w:r>
    </w:p>
    <w:p w14:paraId="4065DAAD" w14:textId="77777777" w:rsidR="00C63D33" w:rsidRPr="00C63D33" w:rsidRDefault="00C63D33" w:rsidP="005C7FB6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14:paraId="1E82E402" w14:textId="77777777" w:rsidR="00C63D33" w:rsidRPr="00C63D33" w:rsidRDefault="00C63D33" w:rsidP="005C7FB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lastRenderedPageBreak/>
        <w:t>Zamawiający zawrze umowę w terminie nie krótszym niż 5 dni od dnia przesłania zawiadomienia</w:t>
      </w:r>
      <w:r w:rsidRPr="00C63D33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 o wyborze najkorzystniejszej oferty, jeżeli zawiadomienie to zostało przesłane przy użyciu środków komunikacji elektronicznej, albo 10 dni jeżeli zostało przesłane w inny sposób, z zastrzeżeniem art. 183 ustawy Pzp.</w:t>
      </w:r>
    </w:p>
    <w:p w14:paraId="1E71ED4E" w14:textId="77777777" w:rsidR="00C63D33" w:rsidRPr="00C63D33" w:rsidRDefault="00C63D33" w:rsidP="00C63D33">
      <w:pPr>
        <w:spacing w:after="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13A9953E" w14:textId="77777777" w:rsidR="00C63D33" w:rsidRPr="00C63D33" w:rsidRDefault="00C63D33" w:rsidP="005C7FB6">
      <w:pPr>
        <w:tabs>
          <w:tab w:val="left" w:pos="284"/>
        </w:tabs>
        <w:spacing w:after="120" w:line="240" w:lineRule="auto"/>
        <w:ind w:left="284" w:hanging="426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XV.</w:t>
      </w: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WYMAGANIA DOTYCZĄCE ZABEZPIECZENIA NALEŻYTEGO WYKONANIA UMOWY:</w:t>
      </w:r>
    </w:p>
    <w:p w14:paraId="6BCF1F12" w14:textId="77777777" w:rsidR="00C63D33" w:rsidRPr="00C63D33" w:rsidRDefault="00C63D33" w:rsidP="00C63D33">
      <w:pPr>
        <w:tabs>
          <w:tab w:val="left" w:pos="426"/>
        </w:tabs>
        <w:spacing w:after="120" w:line="240" w:lineRule="auto"/>
        <w:ind w:hanging="142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sz w:val="20"/>
          <w:szCs w:val="20"/>
          <w:lang w:eastAsia="pl-PL"/>
        </w:rPr>
        <w:t>Zamawiający nie będzie wymagał zabezpieczenia należytego wykonania umowy.</w:t>
      </w:r>
    </w:p>
    <w:p w14:paraId="03E7F48C" w14:textId="77777777" w:rsidR="00C63D33" w:rsidRPr="00C63D33" w:rsidRDefault="00C63D33" w:rsidP="00C63D33">
      <w:pPr>
        <w:tabs>
          <w:tab w:val="left" w:pos="426"/>
        </w:tabs>
        <w:spacing w:after="0" w:line="240" w:lineRule="auto"/>
        <w:ind w:hanging="142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</w:p>
    <w:p w14:paraId="749D4DD6" w14:textId="77777777" w:rsidR="00C63D33" w:rsidRPr="00C63D33" w:rsidRDefault="00C63D33" w:rsidP="00077DA2">
      <w:pPr>
        <w:tabs>
          <w:tab w:val="left" w:pos="284"/>
        </w:tabs>
        <w:spacing w:after="120" w:line="240" w:lineRule="auto"/>
        <w:ind w:left="284" w:hanging="426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XVI.</w:t>
      </w: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</w:t>
      </w:r>
    </w:p>
    <w:p w14:paraId="51C006AC" w14:textId="77777777" w:rsidR="00C63D33" w:rsidRPr="00C63D33" w:rsidRDefault="00C63D33" w:rsidP="00077DA2">
      <w:pPr>
        <w:numPr>
          <w:ilvl w:val="0"/>
          <w:numId w:val="7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Roboto" w:eastAsia="Calibri" w:hAnsi="Roboto" w:cs="Tahoma"/>
          <w:sz w:val="20"/>
          <w:szCs w:val="20"/>
        </w:rPr>
      </w:pPr>
      <w:r w:rsidRPr="00C63D33">
        <w:rPr>
          <w:rFonts w:ascii="Roboto" w:eastAsia="Calibri" w:hAnsi="Roboto" w:cs="Tahoma"/>
          <w:sz w:val="20"/>
          <w:szCs w:val="20"/>
        </w:rPr>
        <w:t xml:space="preserve">Istotne postanowienia umowy określa </w:t>
      </w:r>
      <w:r w:rsidRPr="00C63D33">
        <w:rPr>
          <w:rFonts w:ascii="Roboto" w:eastAsia="Calibri" w:hAnsi="Roboto" w:cs="Tahoma"/>
          <w:b/>
          <w:sz w:val="20"/>
          <w:szCs w:val="20"/>
        </w:rPr>
        <w:t xml:space="preserve">Załącznik nr 4 </w:t>
      </w:r>
      <w:r w:rsidRPr="00C63D33">
        <w:rPr>
          <w:rFonts w:ascii="Roboto" w:eastAsia="Calibri" w:hAnsi="Roboto" w:cs="Tahoma"/>
          <w:sz w:val="20"/>
          <w:szCs w:val="20"/>
        </w:rPr>
        <w:t>do niniejszej Specyfikacji.</w:t>
      </w:r>
    </w:p>
    <w:p w14:paraId="4ECCDF1B" w14:textId="77777777" w:rsidR="00C63D33" w:rsidRPr="00C63D33" w:rsidRDefault="00C63D33" w:rsidP="00077D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Roboto" w:eastAsia="Calibri" w:hAnsi="Roboto" w:cs="Tahoma"/>
          <w:sz w:val="20"/>
          <w:szCs w:val="20"/>
        </w:rPr>
      </w:pPr>
      <w:r w:rsidRPr="00C63D33">
        <w:rPr>
          <w:rFonts w:ascii="Roboto" w:eastAsia="Calibri" w:hAnsi="Roboto" w:cs="Tahoma"/>
          <w:sz w:val="20"/>
          <w:szCs w:val="20"/>
        </w:rPr>
        <w:t xml:space="preserve">Zamawiający przewiduje możliwość dokonania zmian umowy na warunkach określonych w istotnych postanowieniach umowy stanowiących </w:t>
      </w:r>
      <w:r w:rsidRPr="00C63D33">
        <w:rPr>
          <w:rFonts w:ascii="Roboto" w:eastAsia="Calibri" w:hAnsi="Roboto" w:cs="Tahoma"/>
          <w:b/>
          <w:sz w:val="20"/>
          <w:szCs w:val="20"/>
        </w:rPr>
        <w:t xml:space="preserve">Załącznik nr 4 </w:t>
      </w:r>
      <w:r w:rsidRPr="00C63D33">
        <w:rPr>
          <w:rFonts w:ascii="Roboto" w:eastAsia="Calibri" w:hAnsi="Roboto" w:cs="Tahoma"/>
          <w:sz w:val="20"/>
          <w:szCs w:val="20"/>
        </w:rPr>
        <w:t xml:space="preserve">do niniejszej SIWZ. </w:t>
      </w:r>
    </w:p>
    <w:p w14:paraId="2497FADB" w14:textId="77777777" w:rsidR="00C63D33" w:rsidRPr="00C63D33" w:rsidRDefault="00C63D33" w:rsidP="00077DA2">
      <w:pPr>
        <w:spacing w:after="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757F7A8C" w14:textId="77777777" w:rsidR="00C63D33" w:rsidRPr="00C63D33" w:rsidRDefault="00C63D33" w:rsidP="00077DA2">
      <w:pPr>
        <w:pStyle w:val="Akapitzlist"/>
        <w:numPr>
          <w:ilvl w:val="0"/>
          <w:numId w:val="14"/>
        </w:numPr>
        <w:spacing w:after="120"/>
        <w:ind w:left="284" w:hanging="426"/>
        <w:contextualSpacing w:val="0"/>
        <w:jc w:val="both"/>
        <w:rPr>
          <w:rFonts w:ascii="Roboto" w:hAnsi="Roboto" w:cs="Tahoma"/>
          <w:b/>
          <w:sz w:val="20"/>
          <w:szCs w:val="20"/>
          <w:highlight w:val="lightGray"/>
        </w:rPr>
      </w:pPr>
      <w:r w:rsidRPr="00C63D33">
        <w:rPr>
          <w:rFonts w:ascii="Roboto" w:hAnsi="Roboto" w:cs="Tahoma"/>
          <w:b/>
          <w:sz w:val="20"/>
          <w:szCs w:val="20"/>
          <w:highlight w:val="lightGray"/>
        </w:rPr>
        <w:t>POUCZENIE O ŚRODKACH OCHRONY PRAWNEJ:</w:t>
      </w:r>
    </w:p>
    <w:p w14:paraId="368D48A4" w14:textId="77777777" w:rsidR="00C63D33" w:rsidRPr="00C63D33" w:rsidRDefault="00C63D33" w:rsidP="00077DA2">
      <w:pPr>
        <w:spacing w:after="12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1.</w:t>
      </w:r>
      <w:r w:rsidRPr="00C63D33">
        <w:rPr>
          <w:rFonts w:ascii="Roboto" w:hAnsi="Roboto" w:cs="Tahoma"/>
          <w:sz w:val="20"/>
          <w:szCs w:val="20"/>
        </w:rPr>
        <w:tab/>
        <w:t xml:space="preserve">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</w:t>
      </w:r>
      <w:r w:rsidRPr="00C63D33">
        <w:rPr>
          <w:rFonts w:ascii="Roboto" w:hAnsi="Roboto" w:cs="Tahoma"/>
          <w:sz w:val="20"/>
          <w:szCs w:val="20"/>
        </w:rPr>
        <w:br/>
        <w:t>jak dla postępowań poniżej kwoty określonej w przepisach wykonawczych wydanych na podstawie art. 11 ust. 8 ustawy Pzp.</w:t>
      </w:r>
    </w:p>
    <w:p w14:paraId="6528981D" w14:textId="77777777" w:rsidR="00C63D33" w:rsidRPr="00C63D33" w:rsidRDefault="00C63D33" w:rsidP="00077DA2">
      <w:pPr>
        <w:spacing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2.</w:t>
      </w:r>
      <w:r w:rsidRPr="00C63D33">
        <w:rPr>
          <w:rFonts w:ascii="Roboto" w:hAnsi="Roboto" w:cs="Tahoma"/>
          <w:sz w:val="20"/>
          <w:szCs w:val="20"/>
        </w:rPr>
        <w:tab/>
        <w:t>Środki ochrony prawnej wobec ogłoszenia o zamówieniu oraz SIWZ przysługują również organizacjom wpisanym na listę, o której mowa w art. 154 pkt 5 ustawy Pzp.</w:t>
      </w:r>
    </w:p>
    <w:p w14:paraId="616076E3" w14:textId="77777777" w:rsidR="00C63D33" w:rsidRPr="00C63D33" w:rsidRDefault="00C63D33" w:rsidP="00C63D33">
      <w:pPr>
        <w:ind w:left="425" w:hanging="709"/>
        <w:jc w:val="both"/>
        <w:rPr>
          <w:rFonts w:ascii="Roboto" w:hAnsi="Roboto" w:cs="Tahoma"/>
          <w:b/>
          <w:sz w:val="20"/>
          <w:szCs w:val="20"/>
        </w:rPr>
      </w:pPr>
      <w:r w:rsidRPr="00C63D33">
        <w:rPr>
          <w:rFonts w:ascii="Roboto" w:hAnsi="Roboto" w:cs="Tahoma"/>
          <w:b/>
          <w:sz w:val="20"/>
          <w:szCs w:val="20"/>
          <w:highlight w:val="lightGray"/>
        </w:rPr>
        <w:t>XVIII.</w:t>
      </w:r>
      <w:r w:rsidRPr="00C63D33">
        <w:rPr>
          <w:rFonts w:ascii="Roboto" w:hAnsi="Roboto" w:cs="Tahoma"/>
          <w:b/>
          <w:sz w:val="20"/>
          <w:szCs w:val="20"/>
          <w:highlight w:val="lightGray"/>
        </w:rPr>
        <w:tab/>
      </w:r>
      <w:r w:rsidRPr="00C63D33">
        <w:rPr>
          <w:rFonts w:ascii="Roboto" w:eastAsia="Times New Roman" w:hAnsi="Roboto" w:cs="Tahoma"/>
          <w:b/>
          <w:sz w:val="20"/>
          <w:szCs w:val="20"/>
          <w:highlight w:val="lightGray"/>
          <w:lang w:eastAsia="pl-PL"/>
        </w:rPr>
        <w:t>ZAŁACZNIKI:</w:t>
      </w:r>
    </w:p>
    <w:tbl>
      <w:tblPr>
        <w:tblStyle w:val="Tabela-Siatka"/>
        <w:tblW w:w="9346" w:type="dxa"/>
        <w:tblInd w:w="663" w:type="dxa"/>
        <w:tblLook w:val="04A0" w:firstRow="1" w:lastRow="0" w:firstColumn="1" w:lastColumn="0" w:noHBand="0" w:noVBand="1"/>
      </w:tblPr>
      <w:tblGrid>
        <w:gridCol w:w="1129"/>
        <w:gridCol w:w="8217"/>
      </w:tblGrid>
      <w:tr w:rsidR="00C63D33" w:rsidRPr="00C63D33" w14:paraId="6412A156" w14:textId="77777777" w:rsidTr="00C63D33">
        <w:trPr>
          <w:trHeight w:val="647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CBDC0F3" w14:textId="77777777" w:rsidR="00C63D33" w:rsidRPr="00C63D33" w:rsidRDefault="00C63D33" w:rsidP="00C63D33">
            <w:pPr>
              <w:contextualSpacing/>
              <w:jc w:val="center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C63D33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Nr:</w:t>
            </w:r>
          </w:p>
        </w:tc>
        <w:tc>
          <w:tcPr>
            <w:tcW w:w="8217" w:type="dxa"/>
            <w:shd w:val="clear" w:color="auto" w:fill="E7E6E6" w:themeFill="background2"/>
            <w:vAlign w:val="center"/>
          </w:tcPr>
          <w:p w14:paraId="26A005FE" w14:textId="77777777" w:rsidR="00C63D33" w:rsidRPr="00C63D33" w:rsidRDefault="00C63D33" w:rsidP="00C63D33">
            <w:pPr>
              <w:contextualSpacing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C63D33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Nazwa załącznika:</w:t>
            </w:r>
          </w:p>
        </w:tc>
      </w:tr>
      <w:tr w:rsidR="00C63D33" w:rsidRPr="00C63D33" w14:paraId="1314C56B" w14:textId="77777777" w:rsidTr="00077DA2">
        <w:trPr>
          <w:trHeight w:val="537"/>
        </w:trPr>
        <w:tc>
          <w:tcPr>
            <w:tcW w:w="1129" w:type="dxa"/>
            <w:vAlign w:val="center"/>
          </w:tcPr>
          <w:p w14:paraId="39C445B2" w14:textId="74018CF8" w:rsidR="00C63D33" w:rsidRPr="00C63D33" w:rsidRDefault="00C63D33" w:rsidP="00C63D33">
            <w:pPr>
              <w:contextualSpacing/>
              <w:jc w:val="center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C63D33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1</w:t>
            </w:r>
            <w:r w:rsidR="00077DA2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217" w:type="dxa"/>
            <w:vAlign w:val="center"/>
          </w:tcPr>
          <w:p w14:paraId="39B29542" w14:textId="235767DD" w:rsidR="00077DA2" w:rsidRPr="00C63D33" w:rsidRDefault="00077DA2" w:rsidP="00077DA2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>
              <w:rPr>
                <w:rFonts w:ascii="Roboto" w:hAnsi="Roboto" w:cs="Tahoma"/>
                <w:sz w:val="18"/>
                <w:szCs w:val="18"/>
              </w:rPr>
              <w:t>Opis przedmiotu zamówienia</w:t>
            </w:r>
          </w:p>
        </w:tc>
      </w:tr>
      <w:tr w:rsidR="00077DA2" w:rsidRPr="00C63D33" w14:paraId="58A7D154" w14:textId="77777777" w:rsidTr="00077DA2">
        <w:trPr>
          <w:trHeight w:val="573"/>
        </w:trPr>
        <w:tc>
          <w:tcPr>
            <w:tcW w:w="1129" w:type="dxa"/>
            <w:vAlign w:val="center"/>
          </w:tcPr>
          <w:p w14:paraId="04E7D3CD" w14:textId="1954A3A3" w:rsidR="00077DA2" w:rsidRPr="00C63D33" w:rsidRDefault="00077DA2" w:rsidP="00C63D33">
            <w:pPr>
              <w:contextualSpacing/>
              <w:jc w:val="center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1b</w:t>
            </w:r>
          </w:p>
        </w:tc>
        <w:tc>
          <w:tcPr>
            <w:tcW w:w="8217" w:type="dxa"/>
            <w:vAlign w:val="center"/>
          </w:tcPr>
          <w:p w14:paraId="4CB50C5B" w14:textId="6C372031" w:rsidR="00077DA2" w:rsidRPr="00C63D33" w:rsidRDefault="00077DA2" w:rsidP="00C63D33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>
              <w:rPr>
                <w:rFonts w:ascii="Roboto" w:hAnsi="Roboto" w:cs="Tahoma"/>
                <w:sz w:val="18"/>
                <w:szCs w:val="18"/>
              </w:rPr>
              <w:t>Rysunek „Projekt lady recepcyjnej”</w:t>
            </w:r>
          </w:p>
        </w:tc>
      </w:tr>
      <w:tr w:rsidR="00C63D33" w:rsidRPr="00C63D33" w14:paraId="17DDA8F2" w14:textId="77777777" w:rsidTr="00077DA2">
        <w:trPr>
          <w:trHeight w:val="553"/>
        </w:trPr>
        <w:tc>
          <w:tcPr>
            <w:tcW w:w="1129" w:type="dxa"/>
            <w:vAlign w:val="center"/>
          </w:tcPr>
          <w:p w14:paraId="1EE65571" w14:textId="77777777" w:rsidR="00C63D33" w:rsidRPr="00C63D33" w:rsidRDefault="00C63D33" w:rsidP="00C63D33">
            <w:pPr>
              <w:contextualSpacing/>
              <w:jc w:val="center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C63D33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17" w:type="dxa"/>
            <w:vAlign w:val="center"/>
          </w:tcPr>
          <w:p w14:paraId="0568930A" w14:textId="27492545" w:rsidR="00C63D33" w:rsidRPr="00C63D33" w:rsidRDefault="00077DA2" w:rsidP="00C63D33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C63D33">
              <w:rPr>
                <w:rFonts w:ascii="Roboto" w:hAnsi="Roboto" w:cs="Tahoma"/>
                <w:sz w:val="18"/>
                <w:szCs w:val="18"/>
              </w:rPr>
              <w:t>Formularz ofertowy</w:t>
            </w:r>
          </w:p>
        </w:tc>
      </w:tr>
      <w:tr w:rsidR="00077DA2" w:rsidRPr="00C63D33" w14:paraId="76044488" w14:textId="77777777" w:rsidTr="00077DA2">
        <w:trPr>
          <w:trHeight w:val="547"/>
        </w:trPr>
        <w:tc>
          <w:tcPr>
            <w:tcW w:w="1129" w:type="dxa"/>
            <w:vAlign w:val="center"/>
          </w:tcPr>
          <w:p w14:paraId="735E839C" w14:textId="648284AD" w:rsidR="00077DA2" w:rsidRPr="00C63D33" w:rsidRDefault="00077DA2" w:rsidP="00C63D33">
            <w:pPr>
              <w:contextualSpacing/>
              <w:jc w:val="center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8217" w:type="dxa"/>
            <w:vAlign w:val="center"/>
          </w:tcPr>
          <w:p w14:paraId="0BEBF435" w14:textId="7C874F8E" w:rsidR="00077DA2" w:rsidRPr="00C63D33" w:rsidRDefault="00077DA2" w:rsidP="00C63D33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>
              <w:rPr>
                <w:rFonts w:ascii="Roboto" w:hAnsi="Roboto" w:cs="Tahoma"/>
                <w:sz w:val="18"/>
                <w:szCs w:val="18"/>
              </w:rPr>
              <w:t>Formularz techniczny</w:t>
            </w:r>
          </w:p>
        </w:tc>
      </w:tr>
      <w:tr w:rsidR="00C63D33" w:rsidRPr="00C63D33" w14:paraId="5001264B" w14:textId="77777777" w:rsidTr="00077DA2">
        <w:trPr>
          <w:trHeight w:val="555"/>
        </w:trPr>
        <w:tc>
          <w:tcPr>
            <w:tcW w:w="1129" w:type="dxa"/>
            <w:vAlign w:val="center"/>
          </w:tcPr>
          <w:p w14:paraId="2DA71C3D" w14:textId="77777777" w:rsidR="00C63D33" w:rsidRPr="00C63D33" w:rsidRDefault="00C63D33" w:rsidP="00C63D33">
            <w:pPr>
              <w:contextualSpacing/>
              <w:jc w:val="center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C63D33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17" w:type="dxa"/>
            <w:vAlign w:val="center"/>
          </w:tcPr>
          <w:p w14:paraId="7EF31F35" w14:textId="578E5968" w:rsidR="00C63D33" w:rsidRPr="00C63D33" w:rsidRDefault="00077DA2" w:rsidP="00C63D33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C63D33">
              <w:rPr>
                <w:rFonts w:ascii="Roboto" w:hAnsi="Roboto" w:cs="Tahoma"/>
                <w:sz w:val="18"/>
                <w:szCs w:val="18"/>
              </w:rPr>
              <w:t>Oświadczenie</w:t>
            </w:r>
          </w:p>
        </w:tc>
      </w:tr>
      <w:tr w:rsidR="00C63D33" w:rsidRPr="00C63D33" w14:paraId="7CD34757" w14:textId="77777777" w:rsidTr="00077DA2">
        <w:trPr>
          <w:trHeight w:val="547"/>
        </w:trPr>
        <w:tc>
          <w:tcPr>
            <w:tcW w:w="1129" w:type="dxa"/>
            <w:vAlign w:val="center"/>
          </w:tcPr>
          <w:p w14:paraId="5726F6C4" w14:textId="77777777" w:rsidR="00C63D33" w:rsidRPr="00C63D33" w:rsidRDefault="00C63D33" w:rsidP="00C63D33">
            <w:pPr>
              <w:contextualSpacing/>
              <w:jc w:val="center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C63D33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17" w:type="dxa"/>
            <w:vAlign w:val="center"/>
          </w:tcPr>
          <w:p w14:paraId="0CD5B026" w14:textId="64578767" w:rsidR="00C63D33" w:rsidRPr="00C63D33" w:rsidRDefault="00077DA2" w:rsidP="00C63D33">
            <w:pPr>
              <w:contextualSpacing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Istotne postanowienia umowy</w:t>
            </w:r>
          </w:p>
        </w:tc>
      </w:tr>
    </w:tbl>
    <w:p w14:paraId="5064D4E2" w14:textId="77777777" w:rsidR="00C63D33" w:rsidRPr="00C63D33" w:rsidRDefault="00C63D33" w:rsidP="00C63D33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  <w:sectPr w:rsidR="00C63D33" w:rsidRPr="00C63D33" w:rsidSect="00C63D33">
          <w:pgSz w:w="11906" w:h="16838"/>
          <w:pgMar w:top="1276" w:right="1133" w:bottom="1418" w:left="1417" w:header="709" w:footer="709" w:gutter="0"/>
          <w:cols w:space="708"/>
          <w:docGrid w:linePitch="360"/>
        </w:sectPr>
      </w:pPr>
    </w:p>
    <w:p w14:paraId="4747BABE" w14:textId="77777777" w:rsidR="00C63D33" w:rsidRPr="00C63D33" w:rsidRDefault="00C63D33" w:rsidP="00C63D33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</w:p>
    <w:p w14:paraId="25D3E04B" w14:textId="77777777" w:rsidR="00C63D33" w:rsidRPr="00C63D33" w:rsidRDefault="00C63D33" w:rsidP="00C63D33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                    SPORZĄDZIŁ: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ab/>
        <w:t>SPRAWDZIŁ:</w:t>
      </w:r>
    </w:p>
    <w:p w14:paraId="4C506BD8" w14:textId="77777777" w:rsidR="00C63D33" w:rsidRPr="00C63D33" w:rsidRDefault="00C63D33" w:rsidP="00C63D33">
      <w:pPr>
        <w:spacing w:after="0" w:line="240" w:lineRule="auto"/>
        <w:rPr>
          <w:rFonts w:ascii="Roboto" w:eastAsia="Times New Roman" w:hAnsi="Roboto" w:cs="Tahoma"/>
          <w:i/>
          <w:sz w:val="20"/>
          <w:szCs w:val="20"/>
          <w:lang w:eastAsia="pl-PL"/>
        </w:rPr>
      </w:pPr>
    </w:p>
    <w:p w14:paraId="44462C10" w14:textId="77777777" w:rsidR="00C63D33" w:rsidRPr="00C63D33" w:rsidRDefault="00C63D33" w:rsidP="00C63D33">
      <w:pPr>
        <w:spacing w:after="0" w:line="240" w:lineRule="auto"/>
        <w:rPr>
          <w:rFonts w:ascii="Roboto" w:eastAsia="Times New Roman" w:hAnsi="Roboto" w:cs="Tahoma"/>
          <w:i/>
          <w:sz w:val="20"/>
          <w:szCs w:val="20"/>
          <w:lang w:eastAsia="pl-PL"/>
        </w:rPr>
      </w:pPr>
    </w:p>
    <w:p w14:paraId="53153F8C" w14:textId="48B75D7F" w:rsidR="00C63D33" w:rsidRPr="00C63D33" w:rsidRDefault="00C63D33" w:rsidP="00077DA2">
      <w:pPr>
        <w:spacing w:after="0" w:line="240" w:lineRule="auto"/>
        <w:rPr>
          <w:rFonts w:ascii="Roboto" w:eastAsia="Times New Roman" w:hAnsi="Roboto" w:cs="Tahoma"/>
          <w:i/>
          <w:sz w:val="20"/>
          <w:szCs w:val="20"/>
          <w:lang w:eastAsia="pl-PL"/>
        </w:rPr>
      </w:pPr>
    </w:p>
    <w:p w14:paraId="7133C09D" w14:textId="77777777" w:rsidR="00C63D33" w:rsidRPr="00C63D33" w:rsidRDefault="00C63D33" w:rsidP="00C63D33">
      <w:pPr>
        <w:spacing w:after="0" w:line="240" w:lineRule="auto"/>
        <w:ind w:left="709" w:firstLine="284"/>
        <w:rPr>
          <w:rFonts w:ascii="Roboto" w:eastAsia="Times New Roman" w:hAnsi="Roboto" w:cs="Tahoma"/>
          <w:i/>
          <w:sz w:val="20"/>
          <w:szCs w:val="20"/>
          <w:lang w:eastAsia="pl-PL"/>
        </w:rPr>
        <w:sectPr w:rsidR="00C63D33" w:rsidRPr="00C63D33" w:rsidSect="00C63D33">
          <w:type w:val="continuous"/>
          <w:pgSz w:w="11906" w:h="16838"/>
          <w:pgMar w:top="1417" w:right="1133" w:bottom="851" w:left="1701" w:header="709" w:footer="709" w:gutter="0"/>
          <w:cols w:space="1700"/>
          <w:docGrid w:linePitch="360"/>
        </w:sectPr>
      </w:pPr>
    </w:p>
    <w:p w14:paraId="6971304F" w14:textId="33093563" w:rsidR="00C63D33" w:rsidRPr="00C63D33" w:rsidRDefault="00C63D33" w:rsidP="00C63D33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>Załącznik nr 1</w:t>
      </w:r>
      <w:r w:rsidR="00954625">
        <w:rPr>
          <w:rFonts w:ascii="Roboto" w:eastAsia="Times New Roman" w:hAnsi="Roboto" w:cs="Tahoma"/>
          <w:b/>
          <w:sz w:val="20"/>
          <w:szCs w:val="20"/>
          <w:lang w:eastAsia="pl-PL"/>
        </w:rPr>
        <w:t>a</w:t>
      </w:r>
      <w:r w:rsidRPr="00C63D33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p w14:paraId="3657287B" w14:textId="77777777" w:rsidR="00C63D33" w:rsidRPr="00C63D33" w:rsidRDefault="00C63D33" w:rsidP="00954625">
      <w:pPr>
        <w:spacing w:after="0" w:line="240" w:lineRule="auto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6DC89A4F" w14:textId="4F61C016" w:rsidR="00C63D33" w:rsidRPr="00954625" w:rsidRDefault="00954625" w:rsidP="00954625">
      <w:pPr>
        <w:spacing w:before="120" w:after="120" w:line="240" w:lineRule="auto"/>
        <w:jc w:val="center"/>
        <w:rPr>
          <w:rFonts w:ascii="Roboto" w:eastAsia="Calibri" w:hAnsi="Roboto" w:cs="Tahoma"/>
          <w:b/>
          <w:sz w:val="24"/>
          <w:szCs w:val="20"/>
          <w:lang w:eastAsia="en-GB"/>
        </w:rPr>
      </w:pPr>
      <w:r w:rsidRPr="00954625">
        <w:rPr>
          <w:rFonts w:ascii="Roboto" w:eastAsia="Calibri" w:hAnsi="Roboto" w:cs="Tahoma"/>
          <w:b/>
          <w:sz w:val="24"/>
          <w:szCs w:val="20"/>
          <w:lang w:eastAsia="en-GB"/>
        </w:rPr>
        <w:t>OPIS PRZEDMIOTU ZAMÓWIENIA</w:t>
      </w:r>
    </w:p>
    <w:p w14:paraId="6EFBDEA8" w14:textId="6EA024E4" w:rsidR="00B56AFA" w:rsidRPr="00B56AFA" w:rsidRDefault="00B56AFA" w:rsidP="00B56AFA">
      <w:pPr>
        <w:spacing w:after="120" w:line="240" w:lineRule="auto"/>
        <w:ind w:left="284" w:hanging="284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>
        <w:rPr>
          <w:rFonts w:ascii="Roboto" w:eastAsia="Calibri" w:hAnsi="Roboto" w:cs="Tahoma"/>
          <w:b/>
          <w:sz w:val="20"/>
          <w:szCs w:val="20"/>
          <w:lang w:eastAsia="en-GB"/>
        </w:rPr>
        <w:t>1.</w:t>
      </w:r>
      <w:r>
        <w:rPr>
          <w:rFonts w:ascii="Roboto" w:eastAsia="Calibri" w:hAnsi="Roboto" w:cs="Tahoma"/>
          <w:b/>
          <w:sz w:val="20"/>
          <w:szCs w:val="20"/>
          <w:lang w:eastAsia="en-GB"/>
        </w:rPr>
        <w:tab/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>Przedmiotem zamówienia jest dostawa, rozmieszczenie i montaż mebli typowych, biurowych oraz mebla do wykonania na wymiar (lada recepcyjna) do obiektu Urzędu do Spraw Cudzoziemców przy ul. Taborowej 33 w Warszawie.</w:t>
      </w:r>
    </w:p>
    <w:p w14:paraId="42B2548E" w14:textId="38FF62DB" w:rsidR="00B56AFA" w:rsidRPr="00B56AFA" w:rsidRDefault="00B56AFA" w:rsidP="00B56AFA">
      <w:pPr>
        <w:tabs>
          <w:tab w:val="left" w:pos="426"/>
        </w:tabs>
        <w:spacing w:after="120" w:line="240" w:lineRule="auto"/>
        <w:ind w:left="284" w:hanging="284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>
        <w:rPr>
          <w:rFonts w:ascii="Roboto" w:eastAsia="Calibri" w:hAnsi="Roboto" w:cs="Tahoma"/>
          <w:sz w:val="20"/>
          <w:szCs w:val="20"/>
          <w:lang w:eastAsia="en-GB"/>
        </w:rPr>
        <w:t>2.</w:t>
      </w:r>
      <w:r>
        <w:rPr>
          <w:rFonts w:ascii="Roboto" w:eastAsia="Calibri" w:hAnsi="Roboto" w:cs="Tahoma"/>
          <w:sz w:val="20"/>
          <w:szCs w:val="20"/>
          <w:lang w:eastAsia="en-GB"/>
        </w:rPr>
        <w:tab/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>Wymagania dot. przedmiotu zamówienia:</w:t>
      </w:r>
    </w:p>
    <w:p w14:paraId="739F6E3A" w14:textId="6FD489D7" w:rsidR="00B56AFA" w:rsidRPr="00B56AFA" w:rsidRDefault="00B56AFA" w:rsidP="00B56AFA">
      <w:pPr>
        <w:spacing w:after="120" w:line="240" w:lineRule="auto"/>
        <w:ind w:left="709" w:hanging="283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 w:rsidRPr="00B56AFA">
        <w:rPr>
          <w:rFonts w:ascii="Roboto" w:eastAsia="Calibri" w:hAnsi="Roboto" w:cs="Tahoma"/>
          <w:sz w:val="20"/>
          <w:szCs w:val="20"/>
          <w:lang w:eastAsia="en-GB"/>
        </w:rPr>
        <w:t>a)</w:t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ab/>
      </w:r>
      <w:r w:rsidR="00861751" w:rsidRPr="00092D37">
        <w:rPr>
          <w:rFonts w:ascii="Roboto" w:hAnsi="Roboto" w:cs="TimesNewRomanPSMT"/>
          <w:sz w:val="20"/>
          <w:szCs w:val="20"/>
        </w:rPr>
        <w:t>Wszystkie meble i wyposażenie wchodzące w skład z</w:t>
      </w:r>
      <w:r w:rsidR="00861751">
        <w:rPr>
          <w:rFonts w:ascii="Roboto" w:hAnsi="Roboto" w:cs="TimesNewRomanPSMT"/>
          <w:sz w:val="20"/>
          <w:szCs w:val="20"/>
        </w:rPr>
        <w:t xml:space="preserve">amówienia winny spełniać wymogi </w:t>
      </w:r>
      <w:r w:rsidR="00861751" w:rsidRPr="00092D37">
        <w:rPr>
          <w:rFonts w:ascii="Roboto" w:hAnsi="Roboto" w:cs="TimesNewRomanPSMT"/>
          <w:sz w:val="20"/>
          <w:szCs w:val="20"/>
        </w:rPr>
        <w:t xml:space="preserve">Ustawy z dnia 12 grudnia 2003 r. o ogólnym bezpieczeństwie produktów (Dz. U. z </w:t>
      </w:r>
      <w:r w:rsidR="00861751">
        <w:rPr>
          <w:rFonts w:ascii="Roboto" w:hAnsi="Roboto" w:cs="TimesNewRomanPSMT"/>
          <w:sz w:val="20"/>
          <w:szCs w:val="20"/>
        </w:rPr>
        <w:t xml:space="preserve">2016 r. poz. 2047) oraz </w:t>
      </w:r>
      <w:r w:rsidR="00861751" w:rsidRPr="00092D37">
        <w:rPr>
          <w:rFonts w:ascii="Roboto" w:hAnsi="Roboto" w:cs="TimesNewRomanPSMT"/>
          <w:sz w:val="20"/>
          <w:szCs w:val="20"/>
        </w:rPr>
        <w:t>Rozporządzenia Ministra Pracy I Polityki Socjalnej z dnia 1 grudnia 1998 r. w sprawie bezpieczeństwa i</w:t>
      </w:r>
      <w:r w:rsidR="00861751">
        <w:rPr>
          <w:rFonts w:ascii="Roboto" w:hAnsi="Roboto" w:cs="TimesNewRomanPSMT"/>
          <w:sz w:val="20"/>
          <w:szCs w:val="20"/>
        </w:rPr>
        <w:t xml:space="preserve"> </w:t>
      </w:r>
      <w:r w:rsidR="00861751" w:rsidRPr="00092D37">
        <w:rPr>
          <w:rFonts w:ascii="Roboto" w:hAnsi="Roboto" w:cs="TimesNewRomanPSMT"/>
          <w:sz w:val="20"/>
          <w:szCs w:val="20"/>
        </w:rPr>
        <w:t>higieny pracy na stanowiskach wyposażonych w monitory ekranowe (Dz. U. nr 148, poz. 973</w:t>
      </w:r>
      <w:r w:rsidR="00861751">
        <w:rPr>
          <w:rFonts w:ascii="Roboto" w:hAnsi="Roboto" w:cs="TimesNewRomanPSMT"/>
          <w:sz w:val="20"/>
          <w:szCs w:val="20"/>
        </w:rPr>
        <w:t>).</w:t>
      </w:r>
    </w:p>
    <w:p w14:paraId="4654943E" w14:textId="109C45B0" w:rsidR="00B56AFA" w:rsidRPr="00B56AFA" w:rsidRDefault="00B56AFA" w:rsidP="00B56AFA">
      <w:pPr>
        <w:spacing w:after="120" w:line="240" w:lineRule="auto"/>
        <w:ind w:left="709" w:hanging="283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 w:rsidRPr="00B56AFA">
        <w:rPr>
          <w:rFonts w:ascii="Roboto" w:eastAsia="Calibri" w:hAnsi="Roboto" w:cs="Tahoma"/>
          <w:sz w:val="20"/>
          <w:szCs w:val="20"/>
          <w:lang w:eastAsia="en-GB"/>
        </w:rPr>
        <w:t>b)</w:t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ab/>
        <w:t>Materiały z których będą wykonane meble, a w szczególności płyty wiórowe, farby, lakiery, laminaty, itp. muszą posiadać atesty higieniczne lub certyfikaty lub inne dokumenty dopuszczające je do stosowania w pomieszczeniach biurowych.</w:t>
      </w:r>
    </w:p>
    <w:p w14:paraId="35C7DB07" w14:textId="77777777" w:rsidR="00B56AFA" w:rsidRPr="00B56AFA" w:rsidRDefault="00B56AFA" w:rsidP="00B56AFA">
      <w:pPr>
        <w:spacing w:after="120" w:line="240" w:lineRule="auto"/>
        <w:ind w:left="709" w:hanging="283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 w:rsidRPr="00B56AFA">
        <w:rPr>
          <w:rFonts w:ascii="Roboto" w:eastAsia="Calibri" w:hAnsi="Roboto" w:cs="Tahoma"/>
          <w:sz w:val="20"/>
          <w:szCs w:val="20"/>
          <w:lang w:eastAsia="en-GB"/>
        </w:rPr>
        <w:t>c)</w:t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ab/>
        <w:t>Blaty biurek, łączników, dostawek konferencyjnych, stołów muszą być wykonane z płyty wiórowej grubości 25 mm pokrytej obustronnie laminatem.</w:t>
      </w:r>
    </w:p>
    <w:p w14:paraId="4F2A607A" w14:textId="2D899CBA" w:rsidR="00B56AFA" w:rsidRPr="00B56AFA" w:rsidRDefault="00B56AFA" w:rsidP="00B56AFA">
      <w:pPr>
        <w:spacing w:after="120" w:line="240" w:lineRule="auto"/>
        <w:ind w:left="709" w:hanging="283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 w:rsidRPr="00B56AFA">
        <w:rPr>
          <w:rFonts w:ascii="Roboto" w:eastAsia="Calibri" w:hAnsi="Roboto" w:cs="Tahoma"/>
          <w:sz w:val="20"/>
          <w:szCs w:val="20"/>
          <w:lang w:eastAsia="en-GB"/>
        </w:rPr>
        <w:t>d)</w:t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ab/>
        <w:t xml:space="preserve">Wymagania dotyczące płyt wiórowych: </w:t>
      </w:r>
    </w:p>
    <w:p w14:paraId="27C4065B" w14:textId="77777777" w:rsidR="00B56AFA" w:rsidRPr="00B56AFA" w:rsidRDefault="00B56AFA" w:rsidP="00B56AFA">
      <w:pPr>
        <w:spacing w:after="0" w:line="240" w:lineRule="auto"/>
        <w:ind w:left="1134" w:hanging="425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 w:rsidRPr="00B56AFA">
        <w:rPr>
          <w:rFonts w:ascii="Roboto" w:eastAsia="Calibri" w:hAnsi="Roboto" w:cs="Tahoma"/>
          <w:sz w:val="20"/>
          <w:szCs w:val="20"/>
          <w:lang w:eastAsia="en-GB"/>
        </w:rPr>
        <w:t>-</w:t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ab/>
        <w:t>trójwarstwowa,</w:t>
      </w:r>
    </w:p>
    <w:p w14:paraId="2634A953" w14:textId="77777777" w:rsidR="00B56AFA" w:rsidRPr="00B56AFA" w:rsidRDefault="00B56AFA" w:rsidP="00B56AFA">
      <w:pPr>
        <w:spacing w:after="0" w:line="240" w:lineRule="auto"/>
        <w:ind w:left="1134" w:hanging="425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 w:rsidRPr="00B56AFA">
        <w:rPr>
          <w:rFonts w:ascii="Roboto" w:eastAsia="Calibri" w:hAnsi="Roboto" w:cs="Tahoma"/>
          <w:sz w:val="20"/>
          <w:szCs w:val="20"/>
          <w:lang w:eastAsia="en-GB"/>
        </w:rPr>
        <w:t>-</w:t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ab/>
        <w:t>gęstość – nie mniej niż 650 kg/m3,</w:t>
      </w:r>
    </w:p>
    <w:p w14:paraId="4D50ADF1" w14:textId="77777777" w:rsidR="00B56AFA" w:rsidRPr="00B56AFA" w:rsidRDefault="00B56AFA" w:rsidP="00B56AFA">
      <w:pPr>
        <w:spacing w:after="0" w:line="240" w:lineRule="auto"/>
        <w:ind w:left="1134" w:hanging="425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 w:rsidRPr="00B56AFA">
        <w:rPr>
          <w:rFonts w:ascii="Roboto" w:eastAsia="Calibri" w:hAnsi="Roboto" w:cs="Tahoma"/>
          <w:sz w:val="20"/>
          <w:szCs w:val="20"/>
          <w:lang w:eastAsia="en-GB"/>
        </w:rPr>
        <w:t>-</w:t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ab/>
        <w:t>klasa higieny E1 zgodnie z normą PN-EN 14322:2017-06,</w:t>
      </w:r>
    </w:p>
    <w:p w14:paraId="2B2DD9C2" w14:textId="77777777" w:rsidR="00B56AFA" w:rsidRPr="00B56AFA" w:rsidRDefault="00B56AFA" w:rsidP="00B56AFA">
      <w:pPr>
        <w:spacing w:after="120" w:line="240" w:lineRule="auto"/>
        <w:ind w:left="1134" w:hanging="425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 w:rsidRPr="00B56AFA">
        <w:rPr>
          <w:rFonts w:ascii="Roboto" w:eastAsia="Calibri" w:hAnsi="Roboto" w:cs="Tahoma"/>
          <w:sz w:val="20"/>
          <w:szCs w:val="20"/>
          <w:lang w:eastAsia="en-GB"/>
        </w:rPr>
        <w:t>-</w:t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ab/>
        <w:t>płaszczyzna płyty musi być odporna na ścieranie koloru i powłoki wierzchniej.</w:t>
      </w:r>
    </w:p>
    <w:p w14:paraId="1907ADD6" w14:textId="77777777" w:rsidR="00B56AFA" w:rsidRPr="00B56AFA" w:rsidRDefault="00B56AFA" w:rsidP="00B56AFA">
      <w:pPr>
        <w:spacing w:after="120" w:line="240" w:lineRule="auto"/>
        <w:ind w:left="709" w:hanging="283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 w:rsidRPr="00B56AFA">
        <w:rPr>
          <w:rFonts w:ascii="Roboto" w:eastAsia="Calibri" w:hAnsi="Roboto" w:cs="Tahoma"/>
          <w:sz w:val="20"/>
          <w:szCs w:val="20"/>
          <w:lang w:eastAsia="en-GB"/>
        </w:rPr>
        <w:t>e)</w:t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ab/>
        <w:t>Podstawa wszystkich mebli poza mobilnymi, z regulatorami do poziomowania. W szafach mają to być stopki o średnicy 50 mm i wysokości ok 30 mm, a regulacja ma odbywać się od wnętrza mebla.</w:t>
      </w:r>
    </w:p>
    <w:p w14:paraId="56A4B3B9" w14:textId="77777777" w:rsidR="00B56AFA" w:rsidRPr="00B56AFA" w:rsidRDefault="00B56AFA" w:rsidP="00B56AFA">
      <w:pPr>
        <w:spacing w:after="120" w:line="240" w:lineRule="auto"/>
        <w:ind w:left="709" w:hanging="283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 w:rsidRPr="00B56AFA">
        <w:rPr>
          <w:rFonts w:ascii="Roboto" w:eastAsia="Calibri" w:hAnsi="Roboto" w:cs="Tahoma"/>
          <w:sz w:val="20"/>
          <w:szCs w:val="20"/>
          <w:lang w:eastAsia="en-GB"/>
        </w:rPr>
        <w:t>f)</w:t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ab/>
        <w:t>Płyta laminowana oraz laminat – we wszystkich meblach: słoje prowadzone wzdłuż dłuższych krawędzi elementu mebla z zachowaniem jednakowej kolorystyki i odcienia.</w:t>
      </w:r>
    </w:p>
    <w:p w14:paraId="078F96E7" w14:textId="77777777" w:rsidR="00B56AFA" w:rsidRPr="00B56AFA" w:rsidRDefault="00B56AFA" w:rsidP="00B56AFA">
      <w:pPr>
        <w:spacing w:after="120" w:line="240" w:lineRule="auto"/>
        <w:ind w:left="709" w:hanging="283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 w:rsidRPr="00B56AFA">
        <w:rPr>
          <w:rFonts w:ascii="Roboto" w:eastAsia="Calibri" w:hAnsi="Roboto" w:cs="Tahoma"/>
          <w:sz w:val="20"/>
          <w:szCs w:val="20"/>
          <w:lang w:eastAsia="en-GB"/>
        </w:rPr>
        <w:t>g)</w:t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ab/>
        <w:t>Wszystkie krawędzie mebli (również te nie widoczne jak np. boki i wieńce od tyłu mebla) muszą być oklejone taśmą PCV. PCV o grubości minimum 2 mm: blaty, wieńce, fronty i o grubości 1mm półki, boki, blendy itp. w kolorze zgodnym z kolorem płyty meblowej.</w:t>
      </w:r>
    </w:p>
    <w:p w14:paraId="2A9CD577" w14:textId="77777777" w:rsidR="00B56AFA" w:rsidRPr="00B56AFA" w:rsidRDefault="00B56AFA" w:rsidP="00B56AFA">
      <w:pPr>
        <w:spacing w:after="120" w:line="240" w:lineRule="auto"/>
        <w:ind w:left="709" w:hanging="283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 w:rsidRPr="00B56AFA">
        <w:rPr>
          <w:rFonts w:ascii="Roboto" w:eastAsia="Calibri" w:hAnsi="Roboto" w:cs="Tahoma"/>
          <w:sz w:val="20"/>
          <w:szCs w:val="20"/>
          <w:lang w:eastAsia="en-GB"/>
        </w:rPr>
        <w:t>h)</w:t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ab/>
        <w:t>Wszystkie meble, które posiadają drzwi i szuflady, powinny być wyposażone w zamek na klucz. Wymaga się by w komplecie były co najmniej dwa klucze dla każdego zamka o niepowtarzalnym wzorze.</w:t>
      </w:r>
    </w:p>
    <w:p w14:paraId="5DB5FCE3" w14:textId="77777777" w:rsidR="00B56AFA" w:rsidRPr="00B56AFA" w:rsidRDefault="00B56AFA" w:rsidP="00B56AFA">
      <w:pPr>
        <w:spacing w:after="120" w:line="240" w:lineRule="auto"/>
        <w:ind w:left="709" w:hanging="283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 w:rsidRPr="00B56AFA">
        <w:rPr>
          <w:rFonts w:ascii="Roboto" w:eastAsia="Calibri" w:hAnsi="Roboto" w:cs="Tahoma"/>
          <w:sz w:val="20"/>
          <w:szCs w:val="20"/>
          <w:lang w:eastAsia="en-GB"/>
        </w:rPr>
        <w:t>i)</w:t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ab/>
        <w:t>Wszystkie elementy mebla łączone ze sobą za pomocą złączy mimośrodowych - bez widocznych elementów na zewnętrznej stronie mebla.</w:t>
      </w:r>
    </w:p>
    <w:p w14:paraId="29B37552" w14:textId="77777777" w:rsidR="00B56AFA" w:rsidRPr="00B56AFA" w:rsidRDefault="00B56AFA" w:rsidP="00B56AFA">
      <w:pPr>
        <w:spacing w:after="120" w:line="240" w:lineRule="auto"/>
        <w:ind w:left="709" w:hanging="283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 w:rsidRPr="00B56AFA">
        <w:rPr>
          <w:rFonts w:ascii="Roboto" w:eastAsia="Calibri" w:hAnsi="Roboto" w:cs="Tahoma"/>
          <w:sz w:val="20"/>
          <w:szCs w:val="20"/>
          <w:lang w:eastAsia="en-GB"/>
        </w:rPr>
        <w:t>j)</w:t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ab/>
        <w:t>Plecy szaf i regałów jeśli opis nie wskazuje inaczej - HDF białe lub czarne. Plecy muszą być mocowane we frezach - nie dopuszcza się techniki nabijanej.</w:t>
      </w:r>
    </w:p>
    <w:p w14:paraId="64A890FF" w14:textId="7897BD8D" w:rsidR="00B56AFA" w:rsidRPr="00B56AFA" w:rsidRDefault="00603B5F" w:rsidP="00B56AFA">
      <w:pPr>
        <w:spacing w:after="120" w:line="240" w:lineRule="auto"/>
        <w:ind w:firstLine="426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>
        <w:rPr>
          <w:rFonts w:ascii="Roboto" w:eastAsia="Calibri" w:hAnsi="Roboto" w:cs="Tahoma"/>
          <w:sz w:val="20"/>
          <w:szCs w:val="20"/>
          <w:lang w:eastAsia="en-GB"/>
        </w:rPr>
        <w:t>k</w:t>
      </w:r>
      <w:r w:rsidR="00B56AFA" w:rsidRPr="00B56AFA">
        <w:rPr>
          <w:rFonts w:ascii="Roboto" w:eastAsia="Calibri" w:hAnsi="Roboto" w:cs="Tahoma"/>
          <w:sz w:val="20"/>
          <w:szCs w:val="20"/>
          <w:lang w:eastAsia="en-GB"/>
        </w:rPr>
        <w:t>)</w:t>
      </w:r>
      <w:r w:rsidR="00B56AFA" w:rsidRPr="00B56AFA">
        <w:rPr>
          <w:rFonts w:ascii="Roboto" w:eastAsia="Calibri" w:hAnsi="Roboto" w:cs="Tahoma"/>
          <w:sz w:val="20"/>
          <w:szCs w:val="20"/>
          <w:lang w:eastAsia="en-GB"/>
        </w:rPr>
        <w:tab/>
        <w:t>Wszystkie szuflady muszą być na prowadnicach rolkowych.</w:t>
      </w:r>
    </w:p>
    <w:p w14:paraId="31CF680B" w14:textId="783F0403" w:rsidR="00B56AFA" w:rsidRPr="00B56AFA" w:rsidRDefault="00603B5F" w:rsidP="00B56AFA">
      <w:pPr>
        <w:spacing w:after="120" w:line="240" w:lineRule="auto"/>
        <w:ind w:left="709" w:hanging="283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>
        <w:rPr>
          <w:rFonts w:ascii="Roboto" w:eastAsia="Calibri" w:hAnsi="Roboto" w:cs="Tahoma"/>
          <w:sz w:val="20"/>
          <w:szCs w:val="20"/>
          <w:lang w:eastAsia="en-GB"/>
        </w:rPr>
        <w:t>l</w:t>
      </w:r>
      <w:r w:rsidR="00B56AFA" w:rsidRPr="00B56AFA">
        <w:rPr>
          <w:rFonts w:ascii="Roboto" w:eastAsia="Calibri" w:hAnsi="Roboto" w:cs="Tahoma"/>
          <w:sz w:val="20"/>
          <w:szCs w:val="20"/>
          <w:lang w:eastAsia="en-GB"/>
        </w:rPr>
        <w:t>)</w:t>
      </w:r>
      <w:r w:rsidR="00B56AFA" w:rsidRPr="00B56AFA">
        <w:rPr>
          <w:rFonts w:ascii="Roboto" w:eastAsia="Calibri" w:hAnsi="Roboto" w:cs="Tahoma"/>
          <w:sz w:val="20"/>
          <w:szCs w:val="20"/>
          <w:lang w:eastAsia="en-GB"/>
        </w:rPr>
        <w:tab/>
        <w:t>Uchwyty metalowe podłużne do mebli muszą być w kolorze aluminium o ile opis nie wskazuje inaczej.</w:t>
      </w:r>
    </w:p>
    <w:p w14:paraId="7CD74CED" w14:textId="0D12216E" w:rsidR="00B56AFA" w:rsidRPr="00B56AFA" w:rsidRDefault="00603B5F" w:rsidP="00B56AFA">
      <w:pPr>
        <w:spacing w:after="120" w:line="240" w:lineRule="auto"/>
        <w:ind w:left="709" w:hanging="283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>
        <w:rPr>
          <w:rFonts w:ascii="Roboto" w:eastAsia="Calibri" w:hAnsi="Roboto" w:cs="Tahoma"/>
          <w:sz w:val="20"/>
          <w:szCs w:val="20"/>
          <w:lang w:eastAsia="en-GB"/>
        </w:rPr>
        <w:t>m</w:t>
      </w:r>
      <w:r w:rsidR="00B56AFA" w:rsidRPr="00B56AFA">
        <w:rPr>
          <w:rFonts w:ascii="Roboto" w:eastAsia="Calibri" w:hAnsi="Roboto" w:cs="Tahoma"/>
          <w:sz w:val="20"/>
          <w:szCs w:val="20"/>
          <w:lang w:eastAsia="en-GB"/>
        </w:rPr>
        <w:t>)</w:t>
      </w:r>
      <w:r w:rsidR="00B56AFA" w:rsidRPr="00B56AFA">
        <w:rPr>
          <w:rFonts w:ascii="Roboto" w:eastAsia="Calibri" w:hAnsi="Roboto" w:cs="Tahoma"/>
          <w:sz w:val="20"/>
          <w:szCs w:val="20"/>
          <w:lang w:eastAsia="en-GB"/>
        </w:rPr>
        <w:tab/>
        <w:t>Rozstaw półek we wszystkich szafach i szafkach pozwalający na umieszczenie segregatora – min. 310 mm, ale z możliwością regulacji co 30 mm.</w:t>
      </w:r>
    </w:p>
    <w:p w14:paraId="6AAF259E" w14:textId="23B4CF67" w:rsidR="00B56AFA" w:rsidRPr="00B56AFA" w:rsidRDefault="00603B5F" w:rsidP="00B56AFA">
      <w:pPr>
        <w:spacing w:after="120" w:line="240" w:lineRule="auto"/>
        <w:ind w:left="709" w:hanging="283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>
        <w:rPr>
          <w:rFonts w:ascii="Roboto" w:eastAsia="Calibri" w:hAnsi="Roboto" w:cs="Tahoma"/>
          <w:sz w:val="20"/>
          <w:szCs w:val="20"/>
          <w:lang w:eastAsia="en-GB"/>
        </w:rPr>
        <w:t>n</w:t>
      </w:r>
      <w:r w:rsidR="00B56AFA" w:rsidRPr="00B56AFA">
        <w:rPr>
          <w:rFonts w:ascii="Roboto" w:eastAsia="Calibri" w:hAnsi="Roboto" w:cs="Tahoma"/>
          <w:sz w:val="20"/>
          <w:szCs w:val="20"/>
          <w:lang w:eastAsia="en-GB"/>
        </w:rPr>
        <w:t>)</w:t>
      </w:r>
      <w:r w:rsidR="00B56AFA" w:rsidRPr="00B56AFA">
        <w:rPr>
          <w:rFonts w:ascii="Roboto" w:eastAsia="Calibri" w:hAnsi="Roboto" w:cs="Tahoma"/>
          <w:sz w:val="20"/>
          <w:szCs w:val="20"/>
          <w:lang w:eastAsia="en-GB"/>
        </w:rPr>
        <w:tab/>
        <w:t>Półki spoczywające na metalowych bolcach, o średnicy która zapobiega samoistnemu wypadaniu z otworu.</w:t>
      </w:r>
    </w:p>
    <w:p w14:paraId="5C43129C" w14:textId="61CE8DAA" w:rsidR="00B56AFA" w:rsidRPr="00B56AFA" w:rsidRDefault="00603B5F" w:rsidP="00B56AFA">
      <w:pPr>
        <w:spacing w:after="120" w:line="240" w:lineRule="auto"/>
        <w:ind w:left="709" w:hanging="283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>
        <w:rPr>
          <w:rFonts w:ascii="Roboto" w:eastAsia="Calibri" w:hAnsi="Roboto" w:cs="Tahoma"/>
          <w:sz w:val="20"/>
          <w:szCs w:val="20"/>
          <w:lang w:eastAsia="en-GB"/>
        </w:rPr>
        <w:t>o)</w:t>
      </w:r>
      <w:r w:rsidR="00B56AFA" w:rsidRPr="00B56AFA">
        <w:rPr>
          <w:rFonts w:ascii="Roboto" w:eastAsia="Calibri" w:hAnsi="Roboto" w:cs="Tahoma"/>
          <w:sz w:val="20"/>
          <w:szCs w:val="20"/>
          <w:lang w:eastAsia="en-GB"/>
        </w:rPr>
        <w:tab/>
        <w:t>Drzwi do szaf i szafek mają być połączone z korpusem zawiasami puszkowymi pozwalającymi na pełną regulację w 3 płaszczyznach: drzwi do wysokości 1100 mm – po 2 zawiasy, do wysokości 1800 mm – 3 zawiasy a do 2200 mm – 4 zawiasy.</w:t>
      </w:r>
    </w:p>
    <w:p w14:paraId="142DE050" w14:textId="6E0BB9BA" w:rsidR="00B56AFA" w:rsidRPr="00B56AFA" w:rsidRDefault="00603B5F" w:rsidP="00B56AFA">
      <w:pPr>
        <w:spacing w:after="120" w:line="240" w:lineRule="auto"/>
        <w:ind w:left="851" w:hanging="425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>
        <w:rPr>
          <w:rFonts w:ascii="Roboto" w:eastAsia="Calibri" w:hAnsi="Roboto" w:cs="Tahoma"/>
          <w:sz w:val="20"/>
          <w:szCs w:val="20"/>
          <w:lang w:eastAsia="en-GB"/>
        </w:rPr>
        <w:lastRenderedPageBreak/>
        <w:t>p</w:t>
      </w:r>
      <w:r w:rsidR="00B56AFA" w:rsidRPr="00B56AFA">
        <w:rPr>
          <w:rFonts w:ascii="Roboto" w:eastAsia="Calibri" w:hAnsi="Roboto" w:cs="Tahoma"/>
          <w:sz w:val="20"/>
          <w:szCs w:val="20"/>
          <w:lang w:eastAsia="en-GB"/>
        </w:rPr>
        <w:t>)</w:t>
      </w:r>
      <w:r w:rsidR="00B56AFA" w:rsidRPr="00B56AFA">
        <w:rPr>
          <w:rFonts w:ascii="Roboto" w:eastAsia="Calibri" w:hAnsi="Roboto" w:cs="Tahoma"/>
          <w:sz w:val="20"/>
          <w:szCs w:val="20"/>
          <w:lang w:eastAsia="en-GB"/>
        </w:rPr>
        <w:tab/>
        <w:t>Tapicerka na krzesła obrotowe i konferencyjne musi posiadać atest trudnopalności oraz potwierdzenie odpowiednim atestem parametrów ścieralności – min 160 tyś cykli Martindale PN-EN 14465:2005 – wersja polska.</w:t>
      </w:r>
    </w:p>
    <w:p w14:paraId="3F031748" w14:textId="39A93F9F" w:rsidR="00B56AFA" w:rsidRPr="00B56AFA" w:rsidRDefault="00603B5F" w:rsidP="00B56AFA">
      <w:pPr>
        <w:spacing w:after="120" w:line="240" w:lineRule="auto"/>
        <w:ind w:left="851" w:hanging="425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>
        <w:rPr>
          <w:rFonts w:ascii="Roboto" w:eastAsia="Calibri" w:hAnsi="Roboto" w:cs="Tahoma"/>
          <w:sz w:val="20"/>
          <w:szCs w:val="20"/>
          <w:lang w:eastAsia="en-GB"/>
        </w:rPr>
        <w:t>r</w:t>
      </w:r>
      <w:r w:rsidR="00B56AFA" w:rsidRPr="00B56AFA">
        <w:rPr>
          <w:rFonts w:ascii="Roboto" w:eastAsia="Calibri" w:hAnsi="Roboto" w:cs="Tahoma"/>
          <w:sz w:val="20"/>
          <w:szCs w:val="20"/>
          <w:lang w:eastAsia="en-GB"/>
        </w:rPr>
        <w:t>)</w:t>
      </w:r>
      <w:r w:rsidR="00B56AFA" w:rsidRPr="00B56AFA">
        <w:rPr>
          <w:rFonts w:ascii="Roboto" w:eastAsia="Calibri" w:hAnsi="Roboto" w:cs="Tahoma"/>
          <w:sz w:val="20"/>
          <w:szCs w:val="20"/>
          <w:lang w:eastAsia="en-GB"/>
        </w:rPr>
        <w:tab/>
        <w:t>Dopuszczalna tolerancja wymiarów mebli, z wyjątkiem lady recepcyjnej, wynosi 5 – 10 mm.</w:t>
      </w:r>
    </w:p>
    <w:p w14:paraId="74A1042A" w14:textId="77777777" w:rsidR="00B56AFA" w:rsidRPr="00B56AFA" w:rsidRDefault="00B56AFA" w:rsidP="00B56AFA">
      <w:pPr>
        <w:spacing w:after="120" w:line="240" w:lineRule="auto"/>
        <w:ind w:left="284" w:hanging="284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 w:rsidRPr="00B56AFA">
        <w:rPr>
          <w:rFonts w:ascii="Roboto" w:eastAsia="Calibri" w:hAnsi="Roboto" w:cs="Tahoma"/>
          <w:sz w:val="20"/>
          <w:szCs w:val="20"/>
          <w:lang w:eastAsia="en-GB"/>
        </w:rPr>
        <w:t>4.</w:t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ab/>
        <w:t xml:space="preserve">W każdym przypadku opisania przedmiotu zamówienia za pomocą norm, aprobat, specyfikacji technicznych i systemów odniesienia Zamawiający dopuszcza rozwiązania </w:t>
      </w:r>
      <w:r w:rsidRPr="00996509">
        <w:rPr>
          <w:rFonts w:ascii="Roboto" w:eastAsia="Calibri" w:hAnsi="Roboto" w:cs="Tahoma"/>
          <w:b/>
          <w:sz w:val="20"/>
          <w:szCs w:val="20"/>
          <w:lang w:eastAsia="en-GB"/>
        </w:rPr>
        <w:t>równoważne</w:t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 xml:space="preserve"> opisywanym. Wykonawca, który powołuje się na rozwiązania równoważne opisywanym przez Zamawiającego, jest obowiązany wykazać, że oferowane przez niego dostawy spełniają wymagania określone przez Zamawiającego. Jeżeli w opisie przedmiotu zamówienia podano nazwy materiałów, produktów, producentów lub konkretne rozwiązania techniczne to należy traktować to jedynie jako określenie pożądanego standardu i jakości, we wszystkich takich sytuacjach Wykonawca może zaoferować materiały, produkty lub urządzenia równoważne pod względem parametrów technicznych, funkcjonalnych oraz użytkowych.</w:t>
      </w:r>
    </w:p>
    <w:p w14:paraId="529CB526" w14:textId="7BE1C52E" w:rsidR="00C63D33" w:rsidRDefault="00B56AFA" w:rsidP="00B56AFA">
      <w:pPr>
        <w:spacing w:after="120" w:line="240" w:lineRule="auto"/>
        <w:ind w:left="284" w:hanging="284"/>
        <w:jc w:val="both"/>
        <w:rPr>
          <w:rFonts w:ascii="Roboto" w:eastAsia="Calibri" w:hAnsi="Roboto" w:cs="Tahoma"/>
          <w:b/>
          <w:sz w:val="20"/>
          <w:szCs w:val="20"/>
          <w:lang w:eastAsia="en-GB"/>
        </w:rPr>
      </w:pPr>
      <w:r w:rsidRPr="00B56AFA">
        <w:rPr>
          <w:rFonts w:ascii="Roboto" w:eastAsia="Calibri" w:hAnsi="Roboto" w:cs="Tahoma"/>
          <w:sz w:val="20"/>
          <w:szCs w:val="20"/>
          <w:lang w:eastAsia="en-GB"/>
        </w:rPr>
        <w:t>5.</w:t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ab/>
        <w:t xml:space="preserve">Wykonawca ma możliwość dokonania </w:t>
      </w:r>
      <w:r w:rsidRPr="00996509">
        <w:rPr>
          <w:rFonts w:ascii="Roboto" w:eastAsia="Calibri" w:hAnsi="Roboto" w:cs="Tahoma"/>
          <w:b/>
          <w:sz w:val="20"/>
          <w:szCs w:val="20"/>
          <w:u w:val="single"/>
          <w:lang w:eastAsia="en-GB"/>
        </w:rPr>
        <w:t>wizji lokalnej</w:t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 xml:space="preserve"> miejsca realizacji przedmiotu zamówienia w zakresie montażu lady recepcyjnej, w celu określenia, na własną odpowiedzialność, oceny możliwości występowania wszelkiego ryzyka mającego wpływ na koszty realizacji zamówienia, a niezbędnego do przygotowania oferty. Nieskorzystanie z uprawnienia dokonania wizji lokalnej, o którym mowa powyżej, przez Wykonawcę nie może stanowić podstawy formułowania jakichkolwiek roszczeń na etapie realizacji zamówienia w przypadku uznania oferty Wykonawcy za najkorzystniejszą w przedmiotowym postępowaniu. Ryzyko niewłaściwej</w:t>
      </w:r>
      <w:r w:rsidRPr="00B56AFA">
        <w:rPr>
          <w:rFonts w:ascii="Roboto" w:eastAsia="Calibri" w:hAnsi="Roboto" w:cs="Tahoma"/>
          <w:b/>
          <w:sz w:val="20"/>
          <w:szCs w:val="20"/>
          <w:lang w:eastAsia="en-GB"/>
        </w:rPr>
        <w:t xml:space="preserve"> oceny warunków istniejących w miejscu realizacji przedmiotu umowy obciąża Wykonawcę.</w:t>
      </w:r>
    </w:p>
    <w:p w14:paraId="2CD654D9" w14:textId="77777777" w:rsidR="00B56AFA" w:rsidRDefault="00B56AFA" w:rsidP="00B56AFA">
      <w:pPr>
        <w:spacing w:after="120" w:line="240" w:lineRule="auto"/>
        <w:ind w:left="284" w:hanging="284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>
        <w:rPr>
          <w:rFonts w:ascii="Roboto" w:eastAsia="Calibri" w:hAnsi="Roboto" w:cs="Tahoma"/>
          <w:b/>
          <w:sz w:val="20"/>
          <w:szCs w:val="20"/>
          <w:lang w:eastAsia="en-GB"/>
        </w:rPr>
        <w:t>6.</w:t>
      </w:r>
      <w:r>
        <w:rPr>
          <w:rFonts w:ascii="Roboto" w:eastAsia="Calibri" w:hAnsi="Roboto" w:cs="Tahoma"/>
          <w:b/>
          <w:sz w:val="20"/>
          <w:szCs w:val="20"/>
          <w:lang w:eastAsia="en-GB"/>
        </w:rPr>
        <w:tab/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>Wykonawca zobowiązany jest do określenia w składanej ofercie: nazwy producenta mebli i modelu/typu (symbolu) produktu, wskazania parametrów oferowanych mebli</w:t>
      </w:r>
      <w:r>
        <w:rPr>
          <w:rFonts w:ascii="Roboto" w:eastAsia="Calibri" w:hAnsi="Roboto" w:cs="Tahoma"/>
          <w:sz w:val="20"/>
          <w:szCs w:val="20"/>
          <w:lang w:eastAsia="en-GB"/>
        </w:rPr>
        <w:t>.</w:t>
      </w:r>
    </w:p>
    <w:p w14:paraId="1F565D31" w14:textId="7230541F" w:rsidR="00B56AFA" w:rsidRDefault="00B56AFA" w:rsidP="00F31481">
      <w:pPr>
        <w:spacing w:after="120" w:line="240" w:lineRule="auto"/>
        <w:ind w:left="284" w:hanging="284"/>
        <w:jc w:val="both"/>
        <w:rPr>
          <w:rFonts w:ascii="Roboto" w:eastAsia="Calibri" w:hAnsi="Roboto" w:cs="Tahoma"/>
          <w:sz w:val="20"/>
          <w:szCs w:val="20"/>
          <w:lang w:eastAsia="en-GB"/>
        </w:rPr>
      </w:pPr>
      <w:r>
        <w:rPr>
          <w:rFonts w:ascii="Roboto" w:eastAsia="Calibri" w:hAnsi="Roboto" w:cs="Tahoma"/>
          <w:b/>
          <w:sz w:val="20"/>
          <w:szCs w:val="20"/>
          <w:lang w:eastAsia="en-GB"/>
        </w:rPr>
        <w:t>7.</w:t>
      </w:r>
      <w:r>
        <w:rPr>
          <w:rFonts w:ascii="Roboto" w:eastAsia="Calibri" w:hAnsi="Roboto" w:cs="Tahoma"/>
          <w:sz w:val="20"/>
          <w:szCs w:val="20"/>
          <w:lang w:eastAsia="en-GB"/>
        </w:rPr>
        <w:tab/>
      </w:r>
      <w:r w:rsidR="00F31481" w:rsidRPr="00F31481">
        <w:rPr>
          <w:rFonts w:ascii="Roboto" w:eastAsia="Calibri" w:hAnsi="Roboto" w:cs="Tahoma"/>
          <w:sz w:val="20"/>
          <w:szCs w:val="20"/>
          <w:lang w:eastAsia="en-GB"/>
        </w:rPr>
        <w:t xml:space="preserve">Na przedmiot umowy, o którym mowa w </w:t>
      </w:r>
      <w:r w:rsidR="00F31481" w:rsidRPr="00F31481">
        <w:rPr>
          <w:rFonts w:ascii="Roboto" w:eastAsia="Calibri" w:hAnsi="Roboto" w:cs="Tahoma"/>
          <w:bCs/>
          <w:sz w:val="20"/>
          <w:szCs w:val="20"/>
          <w:lang w:eastAsia="en-GB"/>
        </w:rPr>
        <w:t xml:space="preserve">§ 1 ust. 1, </w:t>
      </w:r>
      <w:r w:rsidR="00F31481" w:rsidRPr="00F31481">
        <w:rPr>
          <w:rFonts w:ascii="Roboto" w:eastAsia="Calibri" w:hAnsi="Roboto" w:cs="Tahoma"/>
          <w:bCs/>
          <w:iCs/>
          <w:sz w:val="20"/>
          <w:szCs w:val="20"/>
          <w:lang w:eastAsia="en-GB"/>
        </w:rPr>
        <w:t xml:space="preserve">Wykonawca </w:t>
      </w:r>
      <w:r w:rsidR="00F31481" w:rsidRPr="00F31481">
        <w:rPr>
          <w:rFonts w:ascii="Roboto" w:eastAsia="Calibri" w:hAnsi="Roboto" w:cs="Tahoma"/>
          <w:bCs/>
          <w:sz w:val="20"/>
          <w:szCs w:val="20"/>
          <w:lang w:eastAsia="en-GB"/>
        </w:rPr>
        <w:t xml:space="preserve">udziela </w:t>
      </w:r>
      <w:r w:rsidR="00F31481" w:rsidRPr="00F31481">
        <w:rPr>
          <w:rFonts w:ascii="Roboto" w:eastAsia="Calibri" w:hAnsi="Roboto" w:cs="Tahoma"/>
          <w:bCs/>
          <w:iCs/>
          <w:sz w:val="20"/>
          <w:szCs w:val="20"/>
          <w:lang w:eastAsia="en-GB"/>
        </w:rPr>
        <w:t xml:space="preserve">Zamawiającemu </w:t>
      </w:r>
      <w:r w:rsidR="00F31481" w:rsidRPr="00F31481">
        <w:rPr>
          <w:rFonts w:ascii="Roboto" w:eastAsia="Calibri" w:hAnsi="Roboto" w:cs="Tahoma"/>
          <w:bCs/>
          <w:sz w:val="20"/>
          <w:szCs w:val="20"/>
          <w:lang w:eastAsia="en-GB"/>
        </w:rPr>
        <w:t xml:space="preserve">gwarancji </w:t>
      </w:r>
      <w:r w:rsidR="00D74A67">
        <w:rPr>
          <w:rFonts w:ascii="Roboto" w:eastAsia="Calibri" w:hAnsi="Roboto" w:cs="Tahoma"/>
          <w:bCs/>
          <w:sz w:val="20"/>
          <w:szCs w:val="20"/>
          <w:lang w:eastAsia="en-GB"/>
        </w:rPr>
        <w:t>na okres</w:t>
      </w:r>
      <w:r w:rsidR="00F31481" w:rsidRPr="00F31481">
        <w:rPr>
          <w:rFonts w:ascii="Roboto" w:eastAsia="Calibri" w:hAnsi="Roboto" w:cs="Tahoma"/>
          <w:bCs/>
          <w:sz w:val="20"/>
          <w:szCs w:val="20"/>
          <w:lang w:eastAsia="en-GB"/>
        </w:rPr>
        <w:t xml:space="preserve"> 24 </w:t>
      </w:r>
      <w:r w:rsidR="00D74A67" w:rsidRPr="00F31481">
        <w:rPr>
          <w:rFonts w:ascii="Roboto" w:eastAsia="Calibri" w:hAnsi="Roboto" w:cs="Tahoma"/>
          <w:bCs/>
          <w:sz w:val="20"/>
          <w:szCs w:val="20"/>
          <w:lang w:eastAsia="en-GB"/>
        </w:rPr>
        <w:t>miesi</w:t>
      </w:r>
      <w:r w:rsidR="00D74A67">
        <w:rPr>
          <w:rFonts w:ascii="Roboto" w:eastAsia="Calibri" w:hAnsi="Roboto" w:cs="Tahoma"/>
          <w:bCs/>
          <w:sz w:val="20"/>
          <w:szCs w:val="20"/>
          <w:lang w:eastAsia="en-GB"/>
        </w:rPr>
        <w:t>ęcy</w:t>
      </w:r>
      <w:r w:rsidR="00D74A67" w:rsidRPr="00F31481">
        <w:rPr>
          <w:rFonts w:ascii="Roboto" w:eastAsia="Calibri" w:hAnsi="Roboto" w:cs="Tahoma"/>
          <w:bCs/>
          <w:sz w:val="20"/>
          <w:szCs w:val="20"/>
          <w:lang w:eastAsia="en-GB"/>
        </w:rPr>
        <w:t xml:space="preserve"> </w:t>
      </w:r>
      <w:r w:rsidR="00F31481" w:rsidRPr="00F31481">
        <w:rPr>
          <w:rFonts w:ascii="Roboto" w:eastAsia="Calibri" w:hAnsi="Roboto" w:cs="Tahoma"/>
          <w:bCs/>
          <w:sz w:val="20"/>
          <w:szCs w:val="20"/>
          <w:lang w:eastAsia="en-GB"/>
        </w:rPr>
        <w:t>od daty podpisania przez strony protokołu odbioru ilościowego i jakościowego bez uwag. W przypadku dłuższego niż 24 miesiące okresu gwarancji oferowanego przez producenta mebli, Wykonawca musi zaoferować co najmniej taki sam okres gwarancji, co producent</w:t>
      </w:r>
      <w:r w:rsidRPr="00B56AFA">
        <w:rPr>
          <w:rFonts w:ascii="Roboto" w:eastAsia="Calibri" w:hAnsi="Roboto" w:cs="Tahoma"/>
          <w:sz w:val="20"/>
          <w:szCs w:val="20"/>
          <w:lang w:eastAsia="en-GB"/>
        </w:rPr>
        <w:t>.</w:t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701"/>
        <w:gridCol w:w="6389"/>
        <w:gridCol w:w="709"/>
      </w:tblGrid>
      <w:tr w:rsidR="00A14A6C" w:rsidRPr="00A14A6C" w14:paraId="5A0441A1" w14:textId="338EC7D7" w:rsidTr="00A14A6C">
        <w:trPr>
          <w:trHeight w:val="57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261915" w14:textId="77777777" w:rsidR="00A14A6C" w:rsidRPr="00A14A6C" w:rsidRDefault="00A14A6C" w:rsidP="00A14A6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b/>
                <w:bCs/>
                <w:color w:val="3F3F3F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9D00E9" w14:textId="77777777" w:rsidR="00A14A6C" w:rsidRPr="00A14A6C" w:rsidRDefault="00A14A6C" w:rsidP="00A14A6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b/>
                <w:bCs/>
                <w:color w:val="3F3F3F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6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38D304" w14:textId="77777777" w:rsidR="00A14A6C" w:rsidRPr="00A14A6C" w:rsidRDefault="00A14A6C" w:rsidP="00A14A6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b/>
                <w:bCs/>
                <w:color w:val="3F3F3F"/>
                <w:sz w:val="20"/>
                <w:szCs w:val="20"/>
                <w:lang w:eastAsia="pl-PL"/>
              </w:rPr>
              <w:t>Charakterystyka i parametry, minimalne wymagania oraz wyposażenie mebla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2F946C9A" w14:textId="4BB0C9DD" w:rsidR="00A14A6C" w:rsidRPr="00A14A6C" w:rsidRDefault="00A14A6C" w:rsidP="00A14A6C">
            <w:pPr>
              <w:jc w:val="center"/>
              <w:rPr>
                <w:rFonts w:ascii="Roboto" w:eastAsia="Times New Roman" w:hAnsi="Robot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b/>
                <w:bCs/>
                <w:color w:val="3F3F3F"/>
                <w:sz w:val="20"/>
                <w:szCs w:val="20"/>
                <w:lang w:eastAsia="pl-PL"/>
              </w:rPr>
              <w:t>Ilość</w:t>
            </w:r>
          </w:p>
        </w:tc>
      </w:tr>
      <w:tr w:rsidR="00A14A6C" w:rsidRPr="00A14A6C" w14:paraId="53015F64" w14:textId="0669751E" w:rsidTr="00A14A6C">
        <w:trPr>
          <w:trHeight w:val="45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69D05" w14:textId="77777777" w:rsidR="00A14A6C" w:rsidRPr="00A14A6C" w:rsidRDefault="00A14A6C" w:rsidP="00A14A6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2B95C" w14:textId="77777777" w:rsidR="00A14A6C" w:rsidRPr="00A14A6C" w:rsidRDefault="00A14A6C" w:rsidP="00A14A6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6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DD1AB" w14:textId="77777777" w:rsidR="00A14A6C" w:rsidRPr="00A14A6C" w:rsidRDefault="00A14A6C" w:rsidP="00A14A6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AF208" w14:textId="77777777" w:rsidR="00A14A6C" w:rsidRPr="00A14A6C" w:rsidRDefault="00A14A6C" w:rsidP="00A14A6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</w:tr>
      <w:tr w:rsidR="00861751" w:rsidRPr="00A14A6C" w14:paraId="41315F44" w14:textId="2E27CDB6" w:rsidTr="00DF4119">
        <w:trPr>
          <w:trHeight w:val="1286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56A19" w14:textId="77777777" w:rsidR="00861751" w:rsidRPr="00A14A6C" w:rsidRDefault="00861751" w:rsidP="008617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43B11" w14:textId="77777777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  <w:t>Kontener podbiurkowy mobilny</w:t>
            </w:r>
          </w:p>
        </w:tc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C9ED" w14:textId="19F5E1BE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</w:rPr>
              <w:t>Wymagania: 3-szuflady, kontener wykonany z płyty o grubości 18 mm z wieńcem górnym o grubości 25 mm. Szuflady płytowe z zamkiem centralnym, wszystkie krawędzie zabezpieczone tworzywem ABS. Wymiary (cm): 58 x 42 x 45 (HxSxG); Kolor 2 szt.- kasztan, 9 szt. - buk, 2 szt.- olcha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0012" w14:textId="7380BCE5" w:rsidR="00861751" w:rsidRPr="00A14A6C" w:rsidRDefault="00861751" w:rsidP="008617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861751" w:rsidRPr="00A14A6C" w14:paraId="49AB6B8E" w14:textId="7D0F422B" w:rsidTr="00DF4119">
        <w:trPr>
          <w:trHeight w:val="1051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08933" w14:textId="77777777" w:rsidR="00861751" w:rsidRPr="00A14A6C" w:rsidRDefault="00861751" w:rsidP="008617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3C26AB" w14:textId="77777777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  <w:t>Stolik okolicznościowy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4505A" w14:textId="611A7EE4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</w:rPr>
              <w:t>Wymagania: stelaż metalowy z podstawą okrągłą; blat: melamina o grubości 25 mm (zaokrąglone narożniki) wszystkie krawędzie zabezpieczone tworzywem ABS. Wymiary (cm): 50 x 50, wys. 70; kolor: nogi- aluminium matowe, blat -grusza calwados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0C035" w14:textId="2CDB9D65" w:rsidR="00861751" w:rsidRPr="00A14A6C" w:rsidRDefault="00861751" w:rsidP="008617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61751" w:rsidRPr="00A14A6C" w14:paraId="653C8144" w14:textId="05A07C06" w:rsidTr="00DF4119">
        <w:trPr>
          <w:trHeight w:val="1265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9FEC7" w14:textId="77777777" w:rsidR="00861751" w:rsidRPr="00A14A6C" w:rsidRDefault="00861751" w:rsidP="008617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FEA1D" w14:textId="77777777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  <w:t>Biurko stelaż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541DC" w14:textId="45BF871E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</w:rPr>
              <w:t>Wymagania: wymiary (cm): 140x70x75(SxGxH); blat grubości 2,5 cm wsparty na stelażu metalowym ze stopą chromowaną - tłoczoną.  Nogi  - dwie z prowadzeniem kabli w pionie - połączone belko-kanałem- prowadzenie poziome; wszystkie krawędzie zabezpieczone tworzywem ABS; kolor: 4 szt.- buk,  2 szt.- olcha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245F8" w14:textId="0031FD71" w:rsidR="00861751" w:rsidRPr="00A14A6C" w:rsidRDefault="00861751" w:rsidP="008617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861751" w:rsidRPr="00A14A6C" w14:paraId="04E39D73" w14:textId="5D099ED5" w:rsidTr="00DF4119">
        <w:trPr>
          <w:trHeight w:val="992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800B7" w14:textId="77777777" w:rsidR="00861751" w:rsidRPr="00A14A6C" w:rsidRDefault="00861751" w:rsidP="008617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065B7" w14:textId="77777777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  <w:t>Wieszak stojący metalowy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AF347" w14:textId="69387CCF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</w:rPr>
              <w:t>Wymagania: możliwość powieszenia zarówno długich płaszczy jak i krótkich kurtek z dodatkowymi  haczykami umieszczonymi mniej więcej w połowie wysokości; w dolnej części z dodatkowym uchwytem do przechowywania parasoli. Wysokość ok.175 cm; kolor chrom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739E4" w14:textId="72801718" w:rsidR="00861751" w:rsidRPr="00A14A6C" w:rsidRDefault="00861751" w:rsidP="00861751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61751" w:rsidRPr="00A14A6C" w14:paraId="656094A1" w14:textId="2AFFF008" w:rsidTr="00DF4119">
        <w:trPr>
          <w:trHeight w:val="1559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BF02A" w14:textId="77777777" w:rsidR="00861751" w:rsidRPr="00A14A6C" w:rsidRDefault="00861751" w:rsidP="008617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D940BF" w14:textId="77777777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  <w:t>Krzesło biurowe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5D6DC" w14:textId="55A6C625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</w:rPr>
              <w:t>Wymagania: profilowane oparcie, z mechanizmem ruchowym CPT, który pozwala na regulację wysokości oparcia, kąta odchylenia oparcia oraz odległości oparcia od siedziska, płynną regulację wysokości siedziska za pomocą podnośnika pneumatycznego, z podłokietnikami z szeroką profilowaną nakładką z regulowaną wysokością, kółka do powierzchni dywanowych, tapicerka kolor szary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BF0F5" w14:textId="062983EF" w:rsidR="00861751" w:rsidRPr="00A14A6C" w:rsidRDefault="00861751" w:rsidP="008617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61751" w:rsidRPr="00A14A6C" w14:paraId="0EB7D0E3" w14:textId="47F66DAF" w:rsidTr="00DF4119">
        <w:trPr>
          <w:trHeight w:val="84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2D51B" w14:textId="77777777" w:rsidR="00861751" w:rsidRPr="00A14A6C" w:rsidRDefault="00861751" w:rsidP="008617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2646DF" w14:textId="77777777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9BF97" w14:textId="45B5C4E6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</w:rPr>
              <w:t>Wymagania: metalowa rama chromowana, miękkie, tapicerowane siedzisko i oparcie wykonane ze skóry, stałe podłokietniki z drewnianymi nakładkami koloru orzech; kolor tapicerki czarny.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D3F2F" w14:textId="01B7286B" w:rsidR="00861751" w:rsidRPr="00A14A6C" w:rsidRDefault="00861751" w:rsidP="008617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861751" w:rsidRPr="00A14A6C" w14:paraId="70730EEB" w14:textId="0942D718" w:rsidTr="00DF4119">
        <w:trPr>
          <w:trHeight w:val="155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53D73" w14:textId="77777777" w:rsidR="00861751" w:rsidRPr="00A14A6C" w:rsidRDefault="00861751" w:rsidP="008617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A34C54" w14:textId="77777777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  <w:t>Lada recepcyjna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40D68" w14:textId="0E8EA7EA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Wymagania: lada recepcyjna  wykonana z płyty laminowanej o grubości 18 mm i blatem o grubości 25 mm. Wszystkie krawędzie zabezpieczone tworzywem ABS,  składająca się z 3 segmentów z nadstawką o wymiarach: długość 301 cm, szerokość 80 cm, wysokość 120 cm. Kolor- kasztan. </w:t>
            </w:r>
            <w:r w:rsidRPr="00174D78">
              <w:rPr>
                <w:rFonts w:ascii="Roboto" w:hAnsi="Roboto"/>
                <w:sz w:val="20"/>
                <w:szCs w:val="20"/>
                <w:u w:val="single"/>
              </w:rPr>
              <w:t xml:space="preserve">Lada musi być wykonana zgodnie z </w:t>
            </w:r>
            <w:r w:rsidR="00174D78" w:rsidRPr="00174D78">
              <w:rPr>
                <w:rFonts w:ascii="Roboto" w:hAnsi="Roboto"/>
                <w:sz w:val="20"/>
                <w:szCs w:val="20"/>
                <w:u w:val="single"/>
              </w:rPr>
              <w:t>projektem</w:t>
            </w:r>
            <w:r w:rsidRPr="00174D78">
              <w:rPr>
                <w:rFonts w:ascii="Roboto" w:hAnsi="Roboto"/>
                <w:sz w:val="20"/>
                <w:szCs w:val="20"/>
                <w:u w:val="single"/>
              </w:rPr>
              <w:t xml:space="preserve"> stanowiącym załącznik nr 1b do SIWZ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FA553" w14:textId="6A963403" w:rsidR="00861751" w:rsidRPr="00A14A6C" w:rsidRDefault="00861751" w:rsidP="008617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61751" w:rsidRPr="00A14A6C" w14:paraId="1BD64BD6" w14:textId="63583101" w:rsidTr="00DF4119">
        <w:trPr>
          <w:trHeight w:val="1841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039CC" w14:textId="77777777" w:rsidR="00861751" w:rsidRPr="00A14A6C" w:rsidRDefault="00861751" w:rsidP="008617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85F44A" w14:textId="77777777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Szafka biurowa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9A908" w14:textId="4B126090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</w:rPr>
              <w:t>Wymagania: górny blat wykonany z laminowanej płyty wiórowej o grubości 25 mm; korpus i półki z laminowanej płyty wiórowej o grubości 18 mm; wszystkie krawędzie zabezpieczone tworzywem ABS; metalowe uchwyty z polerowanego aluminium; drzwi zamykane na zamek, w komplecie dwa klucze; nośność półki 30 kg przy równomiernym obciążeniu; plecy HDF; wymiary (cm) 80 x 80 x 40(HxSxG); kolor olcha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2B37C" w14:textId="1F563834" w:rsidR="00861751" w:rsidRPr="00A14A6C" w:rsidRDefault="00861751" w:rsidP="008617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61751" w:rsidRPr="00A14A6C" w14:paraId="07A153EC" w14:textId="0CF61EFE" w:rsidTr="00DF4119">
        <w:trPr>
          <w:trHeight w:val="1825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7FF80" w14:textId="77777777" w:rsidR="00861751" w:rsidRPr="00A14A6C" w:rsidRDefault="00861751" w:rsidP="008617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81922A" w14:textId="77777777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Szafka biurowa 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125BC" w14:textId="6D02C104" w:rsidR="00861751" w:rsidRPr="00A14A6C" w:rsidRDefault="00861751" w:rsidP="00174D78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</w:rPr>
              <w:t>Wymagania: górny blat wykonany z laminowanej płyty wiórowej o grubości 25 mm; korpus i półki z laminowanej płyty wiórowej o grubości 18 mm; wszystkie krawędzie zabezpieczone tworzywem ABS; metalowe uchwyty z polerowanego aluminium; drzwi zamykane na zamek, w komplecie dwa klucze; nośność półki 30 kg przy równomiernym obciążeniu; plecy HDF; wymiary (cm) 120 x 90 x 40 (</w:t>
            </w:r>
            <w:r w:rsidR="00174D78">
              <w:rPr>
                <w:rFonts w:ascii="Roboto" w:hAnsi="Roboto"/>
                <w:sz w:val="20"/>
                <w:szCs w:val="20"/>
              </w:rPr>
              <w:t>H</w:t>
            </w:r>
            <w:r>
              <w:rPr>
                <w:rFonts w:ascii="Roboto" w:hAnsi="Roboto"/>
                <w:sz w:val="20"/>
                <w:szCs w:val="20"/>
              </w:rPr>
              <w:t>xSxG); kolor buk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1C677" w14:textId="49B6D697" w:rsidR="00861751" w:rsidRPr="00A14A6C" w:rsidRDefault="00861751" w:rsidP="008617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61751" w:rsidRPr="00A14A6C" w14:paraId="64AA3FD8" w14:textId="46F6132F" w:rsidTr="00DF4119">
        <w:trPr>
          <w:trHeight w:val="1399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482B" w14:textId="77777777" w:rsidR="00861751" w:rsidRPr="00A14A6C" w:rsidRDefault="00861751" w:rsidP="008617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6685BF" w14:textId="77777777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  <w:t>Kontener mobilny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5A7FB" w14:textId="02105113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</w:rPr>
              <w:t>Wymagania: kontener mobilny: 1 szuflada, pod szufladą drzwiczki; kontener wykonany z płyty o grubości 18 mm z wieńcem górnym o grubości 25 mm. Szuflada płytowa; wszystkie krawędzie zabezpieczone tworzywem ABS; wymiary (cm) 75x42x45 (HxSxG); kolor buk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1E1DC" w14:textId="06534570" w:rsidR="00861751" w:rsidRPr="00A14A6C" w:rsidRDefault="00861751" w:rsidP="008617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61751" w:rsidRPr="00A14A6C" w14:paraId="64BC3466" w14:textId="74E268A9" w:rsidTr="00DF4119">
        <w:trPr>
          <w:trHeight w:val="141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01E61" w14:textId="77777777" w:rsidR="00861751" w:rsidRPr="00A14A6C" w:rsidRDefault="00861751" w:rsidP="008617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7A5211" w14:textId="77777777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A6C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B467F" w14:textId="5A2B38A2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</w:rPr>
              <w:t>Wymagania: wykonana z płyty laminowanej o grubości 18 mm i wieńcem górnym o grubości 25 mm. Szafa zamykana drzwiami z zamkiem, metalowe uchwyty z polerowanego aluminium, plecy HDF, wszystkie krawędzie zabezpieczone tworzywem ABS. Wymiary (cm) 80x39x183 (SxGxH); kolor buk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E6A07" w14:textId="4C243ABF" w:rsidR="00861751" w:rsidRPr="00A14A6C" w:rsidRDefault="00861751" w:rsidP="0086175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</w:tbl>
    <w:p w14:paraId="60DE660B" w14:textId="77777777" w:rsidR="00C63D33" w:rsidRPr="00B56AFA" w:rsidRDefault="00C63D33" w:rsidP="00954625">
      <w:pPr>
        <w:spacing w:before="120" w:after="120" w:line="240" w:lineRule="auto"/>
        <w:jc w:val="both"/>
        <w:rPr>
          <w:rFonts w:ascii="Roboto" w:eastAsia="Calibri" w:hAnsi="Roboto" w:cs="Tahoma"/>
          <w:sz w:val="20"/>
          <w:szCs w:val="20"/>
          <w:lang w:eastAsia="en-GB"/>
        </w:rPr>
      </w:pPr>
    </w:p>
    <w:p w14:paraId="54865507" w14:textId="77777777" w:rsidR="00C63D33" w:rsidRPr="00C63D33" w:rsidRDefault="00C63D33" w:rsidP="00954625">
      <w:pPr>
        <w:spacing w:before="120" w:after="120" w:line="240" w:lineRule="auto"/>
        <w:jc w:val="both"/>
        <w:rPr>
          <w:rFonts w:ascii="Roboto" w:eastAsia="Calibri" w:hAnsi="Roboto" w:cs="Tahoma"/>
          <w:b/>
          <w:sz w:val="20"/>
          <w:szCs w:val="20"/>
          <w:lang w:eastAsia="en-GB"/>
        </w:rPr>
      </w:pPr>
    </w:p>
    <w:p w14:paraId="4078C150" w14:textId="77777777" w:rsidR="00C63D33" w:rsidRPr="00C63D33" w:rsidRDefault="00C63D33" w:rsidP="00C63D33">
      <w:pPr>
        <w:spacing w:before="120" w:after="120" w:line="240" w:lineRule="auto"/>
        <w:jc w:val="right"/>
        <w:rPr>
          <w:rFonts w:ascii="Roboto" w:eastAsia="Calibri" w:hAnsi="Roboto" w:cs="Tahoma"/>
          <w:b/>
          <w:sz w:val="20"/>
          <w:szCs w:val="20"/>
          <w:lang w:eastAsia="en-GB"/>
        </w:rPr>
        <w:sectPr w:rsidR="00C63D33" w:rsidRPr="00C63D33" w:rsidSect="00C63D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9CF6BF" w14:textId="7045CBE2" w:rsidR="00C63D33" w:rsidRPr="00954625" w:rsidRDefault="00C63D33" w:rsidP="00C63D33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54625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 xml:space="preserve">Załącznik nr </w:t>
      </w:r>
      <w:r w:rsidR="00954625">
        <w:rPr>
          <w:rFonts w:ascii="Roboto" w:eastAsia="Times New Roman" w:hAnsi="Roboto" w:cs="Tahoma"/>
          <w:b/>
          <w:sz w:val="20"/>
          <w:szCs w:val="20"/>
          <w:lang w:eastAsia="pl-PL"/>
        </w:rPr>
        <w:t>1b</w:t>
      </w:r>
      <w:r w:rsidRPr="00954625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p w14:paraId="5D07BF23" w14:textId="77777777" w:rsidR="00954625" w:rsidRDefault="00954625" w:rsidP="00954625">
      <w:pPr>
        <w:rPr>
          <w:rFonts w:ascii="Roboto" w:hAnsi="Roboto"/>
        </w:rPr>
      </w:pPr>
    </w:p>
    <w:p w14:paraId="6459E863" w14:textId="77777777" w:rsidR="00954625" w:rsidRDefault="00954625" w:rsidP="00954625">
      <w:pPr>
        <w:rPr>
          <w:rFonts w:ascii="Roboto" w:hAnsi="Roboto"/>
        </w:rPr>
      </w:pPr>
    </w:p>
    <w:p w14:paraId="173B8C90" w14:textId="49345C8F" w:rsidR="00954625" w:rsidRPr="00954625" w:rsidRDefault="00954625" w:rsidP="00954625">
      <w:pPr>
        <w:jc w:val="center"/>
        <w:rPr>
          <w:rFonts w:ascii="Roboto" w:hAnsi="Roboto"/>
          <w:b/>
          <w:sz w:val="28"/>
        </w:rPr>
      </w:pPr>
      <w:r w:rsidRPr="00954625">
        <w:rPr>
          <w:rFonts w:ascii="Roboto" w:hAnsi="Roboto"/>
          <w:b/>
          <w:sz w:val="28"/>
        </w:rPr>
        <w:t>Projekt lady recepcyjnej</w:t>
      </w:r>
    </w:p>
    <w:p w14:paraId="78CFB8F5" w14:textId="53F77521" w:rsidR="00954625" w:rsidRDefault="00954625" w:rsidP="00954625">
      <w:pPr>
        <w:jc w:val="center"/>
        <w:rPr>
          <w:rFonts w:ascii="Roboto" w:hAnsi="Roboto"/>
        </w:rPr>
      </w:pPr>
    </w:p>
    <w:p w14:paraId="591CD2F6" w14:textId="77777777" w:rsidR="00954625" w:rsidRPr="00954625" w:rsidRDefault="00954625" w:rsidP="00954625">
      <w:pPr>
        <w:jc w:val="center"/>
        <w:rPr>
          <w:rFonts w:ascii="Roboto" w:hAnsi="Roboto"/>
        </w:rPr>
      </w:pPr>
    </w:p>
    <w:p w14:paraId="628C249C" w14:textId="77777777" w:rsidR="00954625" w:rsidRDefault="00954625" w:rsidP="00954625">
      <w:r w:rsidRPr="002F5F20">
        <w:rPr>
          <w:noProof/>
          <w:lang w:eastAsia="pl-PL"/>
        </w:rPr>
        <w:drawing>
          <wp:inline distT="0" distB="0" distL="0" distR="0" wp14:anchorId="026CE8AD" wp14:editId="2726E122">
            <wp:extent cx="5760720" cy="2594523"/>
            <wp:effectExtent l="0" t="0" r="0" b="0"/>
            <wp:docPr id="3" name="Obraz 3" descr="C:\Users\leszek.chudzik\AppData\Local\Microsoft\Windows\INetCache\Content.Outlook\LYK7ZCMP\udsc lada rz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zek.chudzik\AppData\Local\Microsoft\Windows\INetCache\Content.Outlook\LYK7ZCMP\udsc lada rzu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56CA2" w14:textId="77777777" w:rsidR="00954625" w:rsidRDefault="00954625" w:rsidP="00954625"/>
    <w:p w14:paraId="0F055547" w14:textId="77777777" w:rsidR="00954625" w:rsidRDefault="00954625" w:rsidP="00954625"/>
    <w:p w14:paraId="5AA530C6" w14:textId="77777777" w:rsidR="00954625" w:rsidRDefault="00954625" w:rsidP="00954625"/>
    <w:p w14:paraId="0E4D0DAD" w14:textId="77777777" w:rsidR="00954625" w:rsidRDefault="00954625" w:rsidP="00954625"/>
    <w:p w14:paraId="3D124EFC" w14:textId="77777777" w:rsidR="00954625" w:rsidRDefault="00954625" w:rsidP="00954625">
      <w:r w:rsidRPr="002F5F20">
        <w:rPr>
          <w:noProof/>
          <w:lang w:eastAsia="pl-PL"/>
        </w:rPr>
        <w:drawing>
          <wp:inline distT="0" distB="0" distL="0" distR="0" wp14:anchorId="1997963F" wp14:editId="676B9E8A">
            <wp:extent cx="5760720" cy="2646572"/>
            <wp:effectExtent l="0" t="0" r="0" b="1905"/>
            <wp:docPr id="2" name="Obraz 2" descr="C:\Users\leszek.chudzik\AppData\Local\Microsoft\Windows\INetCache\Content.Outlook\LYK7ZCMP\udsc lada rysun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zek.chudzik\AppData\Local\Microsoft\Windows\INetCache\Content.Outlook\LYK7ZCMP\udsc lada rysune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2F1AC" w14:textId="0E2E022B" w:rsidR="004238FA" w:rsidRDefault="004238FA">
      <w:pPr>
        <w:rPr>
          <w:rFonts w:ascii="Roboto" w:eastAsia="Times New Roman" w:hAnsi="Roboto" w:cs="Segoe UI"/>
          <w:sz w:val="20"/>
          <w:szCs w:val="20"/>
          <w:lang w:eastAsia="pl-PL"/>
        </w:rPr>
      </w:pPr>
      <w:r>
        <w:rPr>
          <w:rFonts w:ascii="Roboto" w:eastAsia="Times New Roman" w:hAnsi="Roboto" w:cs="Segoe UI"/>
          <w:sz w:val="20"/>
          <w:szCs w:val="20"/>
          <w:lang w:eastAsia="pl-PL"/>
        </w:rPr>
        <w:br w:type="page"/>
      </w:r>
    </w:p>
    <w:p w14:paraId="5C4D890E" w14:textId="37693CE0" w:rsidR="00954625" w:rsidRDefault="00954625" w:rsidP="00954625">
      <w:pPr>
        <w:tabs>
          <w:tab w:val="left" w:pos="4678"/>
        </w:tabs>
        <w:spacing w:after="40" w:line="240" w:lineRule="auto"/>
        <w:jc w:val="right"/>
        <w:rPr>
          <w:rFonts w:ascii="Roboto" w:eastAsia="Times New Roman" w:hAnsi="Roboto" w:cs="Segoe UI"/>
          <w:b/>
          <w:sz w:val="20"/>
          <w:szCs w:val="20"/>
          <w:lang w:eastAsia="pl-PL"/>
        </w:rPr>
      </w:pPr>
      <w:r w:rsidRPr="00954625">
        <w:rPr>
          <w:rFonts w:ascii="Roboto" w:eastAsia="Times New Roman" w:hAnsi="Roboto" w:cs="Segoe UI"/>
          <w:b/>
          <w:sz w:val="20"/>
          <w:szCs w:val="20"/>
          <w:lang w:eastAsia="pl-PL"/>
        </w:rPr>
        <w:lastRenderedPageBreak/>
        <w:t>Załącznik nr 3 do SIWZ</w:t>
      </w:r>
    </w:p>
    <w:p w14:paraId="5B5129E0" w14:textId="77777777" w:rsidR="00954625" w:rsidRPr="00954625" w:rsidRDefault="00954625" w:rsidP="00954625">
      <w:pPr>
        <w:tabs>
          <w:tab w:val="left" w:pos="4678"/>
        </w:tabs>
        <w:spacing w:after="40" w:line="240" w:lineRule="auto"/>
        <w:jc w:val="right"/>
        <w:rPr>
          <w:rFonts w:ascii="Roboto" w:eastAsia="Times New Roman" w:hAnsi="Roboto" w:cs="Segoe U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9"/>
        <w:gridCol w:w="2865"/>
      </w:tblGrid>
      <w:tr w:rsidR="00954625" w14:paraId="71DD2AE7" w14:textId="77777777" w:rsidTr="00954625">
        <w:trPr>
          <w:trHeight w:val="794"/>
        </w:trPr>
        <w:tc>
          <w:tcPr>
            <w:tcW w:w="9344" w:type="dxa"/>
            <w:gridSpan w:val="2"/>
          </w:tcPr>
          <w:p w14:paraId="3071FFFA" w14:textId="77777777" w:rsidR="00954625" w:rsidRPr="00954625" w:rsidRDefault="00954625" w:rsidP="00EF0B2D">
            <w:pPr>
              <w:spacing w:after="40"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66B2BBD8" w14:textId="46AF56C7" w:rsidR="00954625" w:rsidRPr="00954625" w:rsidRDefault="00954625" w:rsidP="00996509">
            <w:pPr>
              <w:shd w:val="clear" w:color="auto" w:fill="E7E6E6" w:themeFill="background2"/>
              <w:spacing w:after="40"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954625">
              <w:rPr>
                <w:rFonts w:ascii="Roboto" w:hAnsi="Roboto" w:cs="Tahoma"/>
                <w:b/>
                <w:sz w:val="20"/>
                <w:szCs w:val="20"/>
              </w:rPr>
              <w:t>OŚWIADCZENIE</w:t>
            </w:r>
            <w:r w:rsidR="00996509">
              <w:rPr>
                <w:rFonts w:ascii="Roboto" w:hAnsi="Roboto" w:cs="Tahoma"/>
                <w:b/>
                <w:sz w:val="20"/>
                <w:szCs w:val="20"/>
              </w:rPr>
              <w:t xml:space="preserve"> O BRAKU PODSTAW DO WYKLUCZENIA</w:t>
            </w:r>
          </w:p>
        </w:tc>
      </w:tr>
      <w:tr w:rsidR="00954625" w14:paraId="0EA297CE" w14:textId="77777777" w:rsidTr="009158B5">
        <w:trPr>
          <w:trHeight w:val="886"/>
        </w:trPr>
        <w:tc>
          <w:tcPr>
            <w:tcW w:w="9344" w:type="dxa"/>
            <w:gridSpan w:val="2"/>
          </w:tcPr>
          <w:p w14:paraId="4CC3CD2A" w14:textId="0F681FC1" w:rsidR="00954625" w:rsidRPr="00954625" w:rsidRDefault="00954625" w:rsidP="00174D78">
            <w:pPr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 xml:space="preserve">Przystępując do udziału w postepowaniu o udzielenie zamówienie publicznego prowadzonego w trybie przetargu nieograniczonego </w:t>
            </w:r>
            <w:r w:rsidRPr="00954625">
              <w:rPr>
                <w:rFonts w:ascii="Roboto" w:hAnsi="Roboto" w:cs="Tahoma"/>
                <w:color w:val="000000"/>
                <w:sz w:val="20"/>
                <w:szCs w:val="20"/>
              </w:rPr>
              <w:t xml:space="preserve">na </w:t>
            </w:r>
            <w:r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dostawę wraz z montażem mebli do Urzędu do Spraw Cudzoziemców</w:t>
            </w:r>
            <w:r w:rsidRPr="00954625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 xml:space="preserve"> - Znak sprawy: </w:t>
            </w:r>
            <w:r w:rsidR="00174D78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9</w:t>
            </w:r>
            <w:r w:rsidRPr="00954625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/</w:t>
            </w:r>
            <w:r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DOSTAWA MEBLI</w:t>
            </w:r>
            <w:r w:rsidRPr="00954625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/PN/18</w:t>
            </w:r>
            <w:r w:rsidRPr="00954625">
              <w:rPr>
                <w:rFonts w:ascii="Roboto" w:hAnsi="Roboto" w:cs="Tahoma"/>
                <w:b/>
                <w:sz w:val="20"/>
                <w:szCs w:val="20"/>
              </w:rPr>
              <w:t xml:space="preserve">, </w:t>
            </w:r>
            <w:r w:rsidRPr="00954625">
              <w:rPr>
                <w:rFonts w:ascii="Roboto" w:hAnsi="Roboto" w:cs="Tahoma"/>
                <w:sz w:val="20"/>
                <w:szCs w:val="20"/>
              </w:rPr>
              <w:t>składam w imieniu Wykonawcy następujące informacje:</w:t>
            </w:r>
          </w:p>
        </w:tc>
      </w:tr>
      <w:tr w:rsidR="00954625" w14:paraId="6272BA02" w14:textId="77777777" w:rsidTr="009158B5">
        <w:trPr>
          <w:trHeight w:val="855"/>
        </w:trPr>
        <w:tc>
          <w:tcPr>
            <w:tcW w:w="9344" w:type="dxa"/>
            <w:gridSpan w:val="2"/>
          </w:tcPr>
          <w:p w14:paraId="0EA6819F" w14:textId="77777777" w:rsidR="00954625" w:rsidRPr="00954625" w:rsidRDefault="00954625" w:rsidP="00EF0B2D">
            <w:pPr>
              <w:spacing w:before="240" w:after="40" w:line="360" w:lineRule="auto"/>
              <w:rPr>
                <w:rFonts w:ascii="Roboto" w:hAnsi="Roboto" w:cs="Tahoma"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>Dane Wykonawcy: ……………………………………………….…………………………………………………………………</w:t>
            </w:r>
          </w:p>
          <w:p w14:paraId="7B8CC51C" w14:textId="4A947CA9" w:rsidR="00954625" w:rsidRPr="00954625" w:rsidRDefault="00954625" w:rsidP="00EF0B2D">
            <w:pPr>
              <w:spacing w:after="40"/>
              <w:ind w:firstLine="3006"/>
              <w:rPr>
                <w:rFonts w:ascii="Roboto" w:hAnsi="Roboto" w:cs="Tahoma"/>
                <w:b/>
                <w:sz w:val="20"/>
                <w:szCs w:val="20"/>
              </w:rPr>
            </w:pPr>
            <w:r w:rsidRPr="009158B5">
              <w:rPr>
                <w:rFonts w:ascii="Roboto" w:hAnsi="Roboto" w:cs="Tahoma"/>
                <w:sz w:val="16"/>
                <w:szCs w:val="20"/>
              </w:rPr>
              <w:t>(podać nazwę i adres Wykonawcy)</w:t>
            </w:r>
          </w:p>
        </w:tc>
      </w:tr>
      <w:tr w:rsidR="0027604C" w14:paraId="45525CFC" w14:textId="7534784B" w:rsidTr="009158B5">
        <w:trPr>
          <w:trHeight w:val="954"/>
        </w:trPr>
        <w:tc>
          <w:tcPr>
            <w:tcW w:w="4623" w:type="dxa"/>
          </w:tcPr>
          <w:p w14:paraId="4655FD1F" w14:textId="22652A29" w:rsidR="009158B5" w:rsidRPr="009158B5" w:rsidRDefault="009158B5" w:rsidP="009158B5">
            <w:pPr>
              <w:widowControl w:val="0"/>
              <w:suppressAutoHyphens/>
              <w:spacing w:after="120"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9158B5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>Czy Wykonawca jest</w:t>
            </w:r>
            <w:r w:rsidRPr="009158B5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9158B5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:</w:t>
            </w:r>
          </w:p>
          <w:p w14:paraId="2F95A0F8" w14:textId="77777777" w:rsidR="009158B5" w:rsidRPr="009158B5" w:rsidRDefault="009158B5" w:rsidP="009158B5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  <w:r w:rsidRPr="009158B5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małym przedsiębiorstwem</w:t>
            </w:r>
          </w:p>
          <w:p w14:paraId="599F0A13" w14:textId="6C05A4F1" w:rsidR="009158B5" w:rsidRPr="009158B5" w:rsidRDefault="009158B5" w:rsidP="009158B5">
            <w:pPr>
              <w:widowControl w:val="0"/>
              <w:suppressAutoHyphens/>
              <w:ind w:right="6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9158B5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średnim przedsiębiorstwem ?</w:t>
            </w:r>
          </w:p>
        </w:tc>
        <w:tc>
          <w:tcPr>
            <w:tcW w:w="4721" w:type="dxa"/>
          </w:tcPr>
          <w:p w14:paraId="55F577D6" w14:textId="77777777" w:rsidR="009158B5" w:rsidRPr="009158B5" w:rsidRDefault="009158B5" w:rsidP="009158B5">
            <w:pPr>
              <w:spacing w:after="120"/>
              <w:rPr>
                <w:rFonts w:ascii="Roboto" w:hAnsi="Roboto" w:cs="Tahoma"/>
                <w:sz w:val="20"/>
                <w:szCs w:val="20"/>
              </w:rPr>
            </w:pPr>
          </w:p>
          <w:p w14:paraId="58CF1BA1" w14:textId="6651A29B" w:rsidR="009158B5" w:rsidRPr="009158B5" w:rsidRDefault="009158B5" w:rsidP="009158B5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b/>
                <w:sz w:val="20"/>
                <w:szCs w:val="20"/>
                <w:lang w:eastAsia="en-GB"/>
              </w:rPr>
            </w:pPr>
            <w:r w:rsidRPr="009158B5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[] Tak [] Nie</w:t>
            </w:r>
            <w:r w:rsidRPr="009158B5">
              <w:rPr>
                <w:rFonts w:ascii="Roboto" w:eastAsia="Calibri" w:hAnsi="Roboto" w:cs="Tahoma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  <w:p w14:paraId="78F7D00D" w14:textId="27361880" w:rsidR="009158B5" w:rsidRPr="009158B5" w:rsidRDefault="009158B5" w:rsidP="009158B5">
            <w:pPr>
              <w:widowControl w:val="0"/>
              <w:suppressAutoHyphens/>
              <w:ind w:right="68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  <w:r w:rsidRPr="009158B5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[] Tak [] Nie</w:t>
            </w:r>
            <w:r w:rsidRPr="009158B5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954625" w14:paraId="2871DEA9" w14:textId="77777777" w:rsidTr="009158B5">
        <w:trPr>
          <w:trHeight w:val="317"/>
        </w:trPr>
        <w:tc>
          <w:tcPr>
            <w:tcW w:w="9344" w:type="dxa"/>
            <w:gridSpan w:val="2"/>
          </w:tcPr>
          <w:p w14:paraId="6656BBDC" w14:textId="77777777" w:rsidR="00954625" w:rsidRPr="00954625" w:rsidRDefault="00954625" w:rsidP="00A9079A">
            <w:pPr>
              <w:pStyle w:val="Akapitzlist"/>
              <w:numPr>
                <w:ilvl w:val="0"/>
                <w:numId w:val="20"/>
              </w:numPr>
              <w:ind w:left="596" w:hanging="284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954625">
              <w:rPr>
                <w:rFonts w:ascii="Roboto" w:hAnsi="Roboto" w:cs="Tahoma"/>
                <w:b/>
                <w:sz w:val="20"/>
                <w:szCs w:val="20"/>
              </w:rPr>
              <w:t>PODSTAWY WYKLUCZENIA</w:t>
            </w:r>
          </w:p>
        </w:tc>
      </w:tr>
      <w:tr w:rsidR="00954625" w14:paraId="58505446" w14:textId="77777777" w:rsidTr="009158B5">
        <w:trPr>
          <w:trHeight w:val="4059"/>
        </w:trPr>
        <w:tc>
          <w:tcPr>
            <w:tcW w:w="9344" w:type="dxa"/>
            <w:gridSpan w:val="2"/>
          </w:tcPr>
          <w:p w14:paraId="3377B6E9" w14:textId="77777777" w:rsidR="00954625" w:rsidRPr="00954625" w:rsidRDefault="00954625" w:rsidP="009158B5">
            <w:pPr>
              <w:spacing w:after="12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954625">
              <w:rPr>
                <w:rFonts w:ascii="Roboto" w:hAnsi="Roboto" w:cs="Tahoma"/>
                <w:b/>
                <w:sz w:val="20"/>
                <w:szCs w:val="20"/>
              </w:rPr>
              <w:t>Oświadczam, że:</w:t>
            </w:r>
          </w:p>
          <w:p w14:paraId="12B0E75B" w14:textId="77777777" w:rsidR="00954625" w:rsidRPr="00954625" w:rsidRDefault="00954625" w:rsidP="009158B5">
            <w:pPr>
              <w:jc w:val="both"/>
              <w:rPr>
                <w:rFonts w:ascii="Roboto" w:hAnsi="Roboto" w:cs="Tahoma"/>
                <w:i/>
                <w:sz w:val="20"/>
                <w:szCs w:val="20"/>
              </w:rPr>
            </w:pPr>
            <w:r w:rsidRPr="00954625">
              <w:rPr>
                <w:rFonts w:ascii="Roboto" w:hAnsi="Roboto" w:cs="Tahoma"/>
                <w:i/>
                <w:sz w:val="20"/>
                <w:szCs w:val="20"/>
              </w:rPr>
              <w:t>(zaznaczyć właściwe „x”)</w:t>
            </w:r>
          </w:p>
          <w:p w14:paraId="27A85850" w14:textId="31E9EA61" w:rsidR="00954625" w:rsidRPr="00954625" w:rsidRDefault="00954625" w:rsidP="00A9079A">
            <w:pPr>
              <w:pStyle w:val="Akapitzlist"/>
              <w:numPr>
                <w:ilvl w:val="0"/>
                <w:numId w:val="21"/>
              </w:numPr>
              <w:spacing w:after="120"/>
              <w:ind w:left="313" w:hanging="284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sym w:font="Symbol" w:char="F07F"/>
            </w:r>
            <w:r w:rsidRPr="00954625">
              <w:rPr>
                <w:rFonts w:ascii="Roboto" w:hAnsi="Roboto" w:cs="Tahoma"/>
                <w:b/>
                <w:sz w:val="20"/>
                <w:szCs w:val="20"/>
              </w:rPr>
              <w:t xml:space="preserve"> nie występują</w:t>
            </w:r>
            <w:r w:rsidRPr="00954625">
              <w:rPr>
                <w:rFonts w:ascii="Roboto" w:hAnsi="Roboto" w:cs="Tahoma"/>
                <w:sz w:val="20"/>
                <w:szCs w:val="20"/>
              </w:rPr>
              <w:t xml:space="preserve"> wobec mnie okoliczności wskazane w art. 24 ust 1 pkt 13-22 oraz ust. 5 pkt 1 ustawy Pzp, które skutkowałyby wykluczeniem z postępowania.</w:t>
            </w:r>
          </w:p>
          <w:p w14:paraId="0050CF21" w14:textId="0982B398" w:rsidR="00954625" w:rsidRPr="00954625" w:rsidRDefault="00954625" w:rsidP="00A9079A">
            <w:pPr>
              <w:pStyle w:val="Akapitzlist"/>
              <w:numPr>
                <w:ilvl w:val="0"/>
                <w:numId w:val="21"/>
              </w:numPr>
              <w:spacing w:after="120"/>
              <w:ind w:left="313" w:hanging="284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sym w:font="Symbol" w:char="F07F"/>
            </w:r>
            <w:r w:rsidRPr="00954625">
              <w:rPr>
                <w:rFonts w:ascii="Roboto" w:hAnsi="Roboto" w:cs="Tahoma"/>
                <w:b/>
                <w:sz w:val="20"/>
                <w:szCs w:val="20"/>
              </w:rPr>
              <w:t xml:space="preserve"> występują </w:t>
            </w:r>
            <w:r w:rsidRPr="00954625">
              <w:rPr>
                <w:rFonts w:ascii="Roboto" w:hAnsi="Roboto" w:cs="Tahoma"/>
                <w:sz w:val="20"/>
                <w:szCs w:val="20"/>
              </w:rPr>
              <w:t xml:space="preserve">w stosunku do mnie podstawy wykluczenia z postępowania na podstawie </w:t>
            </w:r>
            <w:r w:rsidRPr="00954625">
              <w:rPr>
                <w:rFonts w:ascii="Roboto" w:hAnsi="Roboto" w:cs="Tahoma"/>
                <w:sz w:val="20"/>
                <w:szCs w:val="20"/>
              </w:rPr>
              <w:br/>
              <w:t xml:space="preserve">art. …………. ustawy Pzp </w:t>
            </w:r>
            <w:r w:rsidRPr="00954625">
              <w:rPr>
                <w:rFonts w:ascii="Roboto" w:hAnsi="Roboto" w:cs="Tahoma"/>
                <w:i/>
                <w:iCs/>
                <w:sz w:val="20"/>
                <w:szCs w:val="20"/>
              </w:rPr>
              <w:t>(podać mającą zastosowanie podstawę wykluczenia spośród wymienionych w art. 24 ust. 1 pkt 13-14, 16-20 lub ust. 5 pkt 1).</w:t>
            </w:r>
            <w:r w:rsidRPr="00954625">
              <w:rPr>
                <w:rFonts w:ascii="Roboto" w:hAnsi="Roboto" w:cs="Tahoma"/>
                <w:sz w:val="20"/>
                <w:szCs w:val="20"/>
              </w:rPr>
              <w:t xml:space="preserve"> </w:t>
            </w:r>
          </w:p>
          <w:p w14:paraId="3726E534" w14:textId="77777777" w:rsidR="00954625" w:rsidRPr="00954625" w:rsidRDefault="00954625" w:rsidP="00A9079A">
            <w:pPr>
              <w:pStyle w:val="Akapitzlist"/>
              <w:numPr>
                <w:ilvl w:val="0"/>
                <w:numId w:val="18"/>
              </w:numPr>
              <w:spacing w:after="120"/>
              <w:ind w:left="738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>Jednocześnie oświadczam, że w związku z ww. okolicznością, na podstawie art. 24 ust. 8 ustawy Pzp podjąłem następujące środki naprawcze*:</w:t>
            </w:r>
          </w:p>
          <w:p w14:paraId="6A33C8EB" w14:textId="77777777" w:rsidR="00954625" w:rsidRPr="00954625" w:rsidRDefault="00954625" w:rsidP="00A9079A">
            <w:pPr>
              <w:pStyle w:val="Akapitzlist"/>
              <w:numPr>
                <w:ilvl w:val="0"/>
                <w:numId w:val="19"/>
              </w:numPr>
              <w:spacing w:after="40"/>
              <w:ind w:left="1163" w:hanging="407"/>
              <w:contextualSpacing w:val="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5FAFBD1B" w14:textId="77777777" w:rsidR="00954625" w:rsidRPr="00954625" w:rsidRDefault="00954625" w:rsidP="00A9079A">
            <w:pPr>
              <w:pStyle w:val="Akapitzlist"/>
              <w:numPr>
                <w:ilvl w:val="0"/>
                <w:numId w:val="19"/>
              </w:numPr>
              <w:spacing w:after="40"/>
              <w:ind w:left="1163" w:hanging="407"/>
              <w:contextualSpacing w:val="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73F69790" w14:textId="77777777" w:rsidR="00954625" w:rsidRPr="00954625" w:rsidRDefault="00954625" w:rsidP="00A9079A">
            <w:pPr>
              <w:pStyle w:val="Akapitzlist"/>
              <w:numPr>
                <w:ilvl w:val="0"/>
                <w:numId w:val="19"/>
              </w:numPr>
              <w:spacing w:after="120"/>
              <w:ind w:left="1162" w:hanging="408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56215896" w14:textId="77777777" w:rsidR="00954625" w:rsidRPr="00954625" w:rsidRDefault="00954625" w:rsidP="009158B5">
            <w:pPr>
              <w:ind w:left="590"/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  <w:r w:rsidRPr="009158B5">
              <w:rPr>
                <w:rFonts w:ascii="Roboto" w:hAnsi="Roboto" w:cs="Tahoma"/>
                <w:i/>
                <w:sz w:val="18"/>
                <w:szCs w:val="20"/>
                <w:lang w:eastAsia="ar-SA"/>
              </w:rPr>
              <w:t xml:space="preserve">*Należy szczegółowo opisać podjęte środki naprawcze w załączeniu przedstawiając dowody na to że podjęte przez Wykonawcę środki są wystarczające do wykazania jego rzetelności. </w:t>
            </w:r>
          </w:p>
        </w:tc>
      </w:tr>
      <w:tr w:rsidR="00954625" w:rsidRPr="008C6C0A" w14:paraId="275CB601" w14:textId="77777777" w:rsidTr="00954625">
        <w:tc>
          <w:tcPr>
            <w:tcW w:w="0" w:type="auto"/>
            <w:gridSpan w:val="2"/>
            <w:vAlign w:val="center"/>
          </w:tcPr>
          <w:p w14:paraId="7D1B9CD6" w14:textId="7B8FB531" w:rsidR="00954625" w:rsidRPr="00954625" w:rsidRDefault="00954625" w:rsidP="00A9079A">
            <w:pPr>
              <w:pStyle w:val="Akapitzlist"/>
              <w:numPr>
                <w:ilvl w:val="0"/>
                <w:numId w:val="20"/>
              </w:numPr>
              <w:spacing w:after="40"/>
              <w:ind w:left="714" w:hanging="357"/>
              <w:contextualSpacing w:val="0"/>
              <w:jc w:val="both"/>
              <w:rPr>
                <w:rFonts w:ascii="Roboto" w:hAnsi="Roboto" w:cs="Tahoma"/>
                <w:sz w:val="20"/>
                <w:szCs w:val="20"/>
                <w:u w:val="single"/>
              </w:rPr>
            </w:pPr>
            <w:r w:rsidRPr="00954625">
              <w:rPr>
                <w:rFonts w:ascii="Roboto" w:hAnsi="Roboto" w:cs="Tahoma"/>
                <w:b/>
                <w:sz w:val="20"/>
                <w:szCs w:val="20"/>
              </w:rPr>
              <w:t>OŚWIADCZENIE DOTYCZĄCE PODWYKONAWCY, KTÓREMU WYKONAWCA ZAMIERZA POWIERZYĆ WYKONANIE CZĘŚCI ZAMÓWIENIA</w:t>
            </w:r>
          </w:p>
        </w:tc>
      </w:tr>
      <w:tr w:rsidR="00954625" w:rsidRPr="008C6C0A" w14:paraId="775BE1C3" w14:textId="77777777" w:rsidTr="0027604C">
        <w:trPr>
          <w:trHeight w:val="2001"/>
        </w:trPr>
        <w:tc>
          <w:tcPr>
            <w:tcW w:w="0" w:type="auto"/>
            <w:gridSpan w:val="2"/>
          </w:tcPr>
          <w:p w14:paraId="5842FA2B" w14:textId="7C30FA22" w:rsidR="00954625" w:rsidRPr="00954625" w:rsidRDefault="00954625" w:rsidP="0027604C">
            <w:pPr>
              <w:spacing w:before="120" w:after="40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54625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Oświadczam, że w stosunku do następującego/ych podmiotu/tów, będącego/ych podwykonawcą/ami, tj.: ………………………………</w:t>
            </w:r>
            <w:r w:rsidR="0027604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……..…………………………………………………………………………………………….…</w:t>
            </w:r>
          </w:p>
          <w:p w14:paraId="1C8438F6" w14:textId="029663F1" w:rsidR="00954625" w:rsidRPr="0027604C" w:rsidRDefault="00954625" w:rsidP="00954625">
            <w:pPr>
              <w:spacing w:line="276" w:lineRule="auto"/>
              <w:jc w:val="both"/>
              <w:rPr>
                <w:rFonts w:ascii="Roboto" w:eastAsia="Times New Roman" w:hAnsi="Roboto" w:cs="Tahoma"/>
                <w:sz w:val="16"/>
                <w:szCs w:val="18"/>
                <w:lang w:eastAsia="pl-PL"/>
              </w:rPr>
            </w:pPr>
            <w:r w:rsidRPr="00954625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realizującego/ych część zamówienia dotyczącą: ………………………</w:t>
            </w:r>
            <w:r w:rsidR="0027604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</w:t>
            </w:r>
            <w:r w:rsidRPr="00954625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</w:t>
            </w:r>
            <w:r w:rsidRPr="00954625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>…</w:t>
            </w:r>
            <w:r w:rsidR="0027604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…………………………………..</w:t>
            </w:r>
            <w:r w:rsidRPr="00954625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…………………………………………………………………………………………………………………………………………… </w:t>
            </w:r>
            <w:r w:rsidRPr="00954625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</w:r>
            <w:r w:rsidRPr="0027604C">
              <w:rPr>
                <w:rFonts w:ascii="Roboto" w:eastAsia="Times New Roman" w:hAnsi="Roboto" w:cs="Tahoma"/>
                <w:i/>
                <w:sz w:val="16"/>
                <w:szCs w:val="18"/>
                <w:lang w:eastAsia="pl-PL"/>
              </w:rPr>
              <w:t xml:space="preserve">(podać pełną nazwę/firmę, adres, a także w zależności od podmiotu: NIP/PESEL, KRS/CEiDG, zakres powierzonych czynności) </w:t>
            </w:r>
            <w:r w:rsidRPr="0027604C">
              <w:rPr>
                <w:rFonts w:ascii="Roboto" w:eastAsia="Times New Roman" w:hAnsi="Roboto" w:cs="Tahoma"/>
                <w:sz w:val="16"/>
                <w:szCs w:val="18"/>
                <w:lang w:eastAsia="pl-PL"/>
              </w:rPr>
              <w:t xml:space="preserve"> </w:t>
            </w:r>
          </w:p>
          <w:p w14:paraId="77A45B9F" w14:textId="65C879E5" w:rsidR="00954625" w:rsidRPr="0027604C" w:rsidRDefault="00954625" w:rsidP="00EF0B2D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54625">
              <w:rPr>
                <w:rFonts w:ascii="Roboto" w:eastAsia="Times New Roman" w:hAnsi="Roboto" w:cs="Tahoma"/>
                <w:b/>
                <w:sz w:val="20"/>
                <w:szCs w:val="20"/>
                <w:u w:val="single"/>
                <w:lang w:eastAsia="pl-PL"/>
              </w:rPr>
              <w:t>nie zachodzą</w:t>
            </w:r>
            <w:r w:rsidRPr="00954625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podstawy wykluczenia z postępowania o udzielenie zamówienia na podstawie art. 24 ust 1 pkt 13-22 oraz ust. 5 pkt 1 ustawy Pzp</w:t>
            </w:r>
            <w:r w:rsidRPr="00954625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</w:t>
            </w:r>
          </w:p>
        </w:tc>
      </w:tr>
      <w:tr w:rsidR="00954625" w:rsidRPr="005B2D38" w14:paraId="71C89782" w14:textId="77777777" w:rsidTr="00954625">
        <w:trPr>
          <w:trHeight w:val="1531"/>
        </w:trPr>
        <w:tc>
          <w:tcPr>
            <w:tcW w:w="0" w:type="auto"/>
            <w:gridSpan w:val="2"/>
          </w:tcPr>
          <w:p w14:paraId="7E4A6157" w14:textId="77777777" w:rsidR="00954625" w:rsidRPr="00954625" w:rsidRDefault="00954625" w:rsidP="00EF0B2D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</w:p>
          <w:p w14:paraId="068535BA" w14:textId="77777777" w:rsidR="00954625" w:rsidRPr="00954625" w:rsidRDefault="00954625" w:rsidP="00EF0B2D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>………………………………………………dnia………………………………………….</w:t>
            </w:r>
          </w:p>
          <w:p w14:paraId="580CE6C4" w14:textId="0EE50ED8" w:rsidR="00954625" w:rsidRDefault="00954625" w:rsidP="00EF0B2D">
            <w:pPr>
              <w:spacing w:after="40"/>
              <w:ind w:left="4680" w:hanging="4965"/>
              <w:jc w:val="right"/>
              <w:rPr>
                <w:rFonts w:ascii="Roboto" w:hAnsi="Roboto" w:cs="Tahoma"/>
                <w:sz w:val="20"/>
                <w:szCs w:val="20"/>
              </w:rPr>
            </w:pPr>
          </w:p>
          <w:p w14:paraId="04772AB9" w14:textId="77777777" w:rsidR="0027604C" w:rsidRPr="00954625" w:rsidRDefault="0027604C" w:rsidP="00EF0B2D">
            <w:pPr>
              <w:spacing w:after="40"/>
              <w:ind w:left="4680" w:hanging="4965"/>
              <w:jc w:val="right"/>
              <w:rPr>
                <w:rFonts w:ascii="Roboto" w:hAnsi="Roboto" w:cs="Tahoma"/>
                <w:sz w:val="20"/>
                <w:szCs w:val="20"/>
              </w:rPr>
            </w:pPr>
          </w:p>
          <w:p w14:paraId="01FDDE59" w14:textId="77777777" w:rsidR="00954625" w:rsidRPr="00954625" w:rsidRDefault="00954625" w:rsidP="00EF0B2D">
            <w:pPr>
              <w:spacing w:after="40"/>
              <w:ind w:left="4680" w:hanging="4965"/>
              <w:jc w:val="right"/>
              <w:rPr>
                <w:rFonts w:ascii="Roboto" w:hAnsi="Roboto" w:cs="Tahoma"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</w:t>
            </w:r>
          </w:p>
          <w:p w14:paraId="0347BA74" w14:textId="77777777" w:rsidR="00954625" w:rsidRPr="00954625" w:rsidRDefault="00954625" w:rsidP="00EF0B2D">
            <w:pPr>
              <w:spacing w:after="40"/>
              <w:ind w:firstLine="176"/>
              <w:jc w:val="right"/>
              <w:rPr>
                <w:rFonts w:ascii="Roboto" w:hAnsi="Roboto" w:cs="Tahoma"/>
                <w:i/>
                <w:sz w:val="20"/>
                <w:szCs w:val="20"/>
              </w:rPr>
            </w:pPr>
            <w:r w:rsidRPr="00954625">
              <w:rPr>
                <w:rFonts w:ascii="Roboto" w:hAnsi="Roboto" w:cs="Tahoma"/>
                <w:i/>
                <w:sz w:val="20"/>
                <w:szCs w:val="20"/>
              </w:rPr>
              <w:t>Pieczęć i podpis upoważnionego przedstawiciela Wykonawcy</w:t>
            </w:r>
          </w:p>
        </w:tc>
      </w:tr>
    </w:tbl>
    <w:p w14:paraId="09AAB936" w14:textId="77777777" w:rsidR="00C63D33" w:rsidRPr="00C63D33" w:rsidRDefault="00C63D33" w:rsidP="00C63D33">
      <w:pPr>
        <w:jc w:val="right"/>
        <w:rPr>
          <w:rFonts w:ascii="Roboto" w:eastAsia="Calibri" w:hAnsi="Roboto" w:cs="Tahoma"/>
          <w:b/>
          <w:sz w:val="20"/>
          <w:szCs w:val="20"/>
        </w:rPr>
      </w:pPr>
      <w:r w:rsidRPr="00C63D33">
        <w:rPr>
          <w:rFonts w:ascii="Roboto" w:eastAsia="Calibri" w:hAnsi="Roboto" w:cs="Tahoma"/>
          <w:b/>
          <w:sz w:val="20"/>
          <w:szCs w:val="20"/>
        </w:rPr>
        <w:lastRenderedPageBreak/>
        <w:t>Załącznik nr 4 do SIWZ</w:t>
      </w:r>
    </w:p>
    <w:p w14:paraId="758FFC58" w14:textId="57BAE915" w:rsidR="00C63D33" w:rsidRDefault="00C63D33" w:rsidP="00C63D33">
      <w:pPr>
        <w:spacing w:line="240" w:lineRule="auto"/>
        <w:jc w:val="center"/>
        <w:rPr>
          <w:rFonts w:ascii="Roboto" w:eastAsia="Calibri" w:hAnsi="Roboto" w:cs="Tahoma"/>
          <w:b/>
          <w:sz w:val="20"/>
          <w:szCs w:val="20"/>
        </w:rPr>
      </w:pPr>
      <w:r w:rsidRPr="00C63D33">
        <w:rPr>
          <w:rFonts w:ascii="Roboto" w:eastAsia="Calibri" w:hAnsi="Roboto" w:cs="Tahoma"/>
          <w:b/>
          <w:sz w:val="20"/>
          <w:szCs w:val="20"/>
        </w:rPr>
        <w:t>ISTOTNE POSTANOWIENIA UMOWY</w:t>
      </w:r>
    </w:p>
    <w:p w14:paraId="1F44EE7F" w14:textId="77777777" w:rsidR="000F50C1" w:rsidRPr="00E92988" w:rsidRDefault="000F50C1" w:rsidP="000F50C1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  <w:r w:rsidRPr="00E92988">
        <w:rPr>
          <w:rFonts w:ascii="Roboto" w:eastAsia="Times New Roman" w:hAnsi="Roboto" w:cs="Times New Roman"/>
          <w:b/>
          <w:sz w:val="20"/>
          <w:szCs w:val="20"/>
          <w:lang w:eastAsia="pl-PL"/>
        </w:rPr>
        <w:t>§ 1</w:t>
      </w:r>
    </w:p>
    <w:p w14:paraId="327E38BB" w14:textId="77777777" w:rsidR="000F50C1" w:rsidRDefault="000F50C1" w:rsidP="000F50C1">
      <w:pPr>
        <w:spacing w:after="0"/>
        <w:jc w:val="center"/>
        <w:rPr>
          <w:rFonts w:ascii="Roboto" w:hAnsi="Roboto"/>
          <w:b/>
          <w:color w:val="000000"/>
          <w:sz w:val="20"/>
          <w:szCs w:val="20"/>
        </w:rPr>
      </w:pPr>
      <w:r w:rsidRPr="007D6D42">
        <w:rPr>
          <w:rFonts w:ascii="Roboto" w:hAnsi="Roboto"/>
          <w:b/>
          <w:color w:val="000000"/>
          <w:sz w:val="20"/>
          <w:szCs w:val="20"/>
        </w:rPr>
        <w:t>Przedmiot umowy</w:t>
      </w:r>
    </w:p>
    <w:p w14:paraId="2F53396C" w14:textId="77777777" w:rsidR="000F50C1" w:rsidRPr="00E92988" w:rsidRDefault="000F50C1" w:rsidP="000F50C1">
      <w:pPr>
        <w:spacing w:after="0" w:line="240" w:lineRule="auto"/>
        <w:jc w:val="center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26CEB5C2" w14:textId="77777777" w:rsidR="000F50C1" w:rsidRPr="00E92988" w:rsidRDefault="000F50C1" w:rsidP="00A9079A">
      <w:pPr>
        <w:numPr>
          <w:ilvl w:val="0"/>
          <w:numId w:val="27"/>
        </w:numPr>
        <w:spacing w:after="80" w:line="240" w:lineRule="auto"/>
        <w:ind w:left="284" w:hanging="284"/>
        <w:jc w:val="both"/>
        <w:outlineLvl w:val="1"/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</w:pPr>
      <w:r w:rsidRPr="00E92988"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  <w:t xml:space="preserve">Przedmiotem umowy jest dostawa wraz z montażem mebli, których szczegółowy opis i wykaz zawiera </w:t>
      </w:r>
      <w:r w:rsidRPr="00E92988">
        <w:rPr>
          <w:rFonts w:ascii="Roboto" w:eastAsia="Times New Roman" w:hAnsi="Roboto" w:cs="Times New Roman"/>
          <w:b/>
          <w:bCs/>
          <w:iCs/>
          <w:color w:val="000000"/>
          <w:sz w:val="20"/>
          <w:szCs w:val="20"/>
          <w:lang w:eastAsia="pl-PL"/>
        </w:rPr>
        <w:t>załącznik nr 1</w:t>
      </w:r>
      <w:r w:rsidRPr="00E92988"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  <w:t xml:space="preserve"> do umowy.</w:t>
      </w:r>
    </w:p>
    <w:p w14:paraId="631F9EED" w14:textId="77777777" w:rsidR="000F50C1" w:rsidRDefault="000F50C1" w:rsidP="00A9079A">
      <w:pPr>
        <w:numPr>
          <w:ilvl w:val="0"/>
          <w:numId w:val="27"/>
        </w:numPr>
        <w:spacing w:after="80" w:line="240" w:lineRule="auto"/>
        <w:ind w:left="284" w:hanging="284"/>
        <w:jc w:val="both"/>
        <w:outlineLvl w:val="1"/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</w:pPr>
      <w:r w:rsidRPr="00E92988"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  <w:t xml:space="preserve">Wykonawca zobowiązuje się do dostarczenia mebli o parametrach ilościowych, jakościowych i technicznych zgodnych z Opisem przedmiotu zamówienia stanowiącym </w:t>
      </w:r>
      <w:r w:rsidRPr="00E92988">
        <w:rPr>
          <w:rFonts w:ascii="Roboto" w:eastAsia="Times New Roman" w:hAnsi="Roboto" w:cs="Times New Roman"/>
          <w:b/>
          <w:bCs/>
          <w:iCs/>
          <w:color w:val="000000"/>
          <w:sz w:val="20"/>
          <w:szCs w:val="20"/>
          <w:lang w:eastAsia="pl-PL"/>
        </w:rPr>
        <w:t>załącznik nr 1</w:t>
      </w:r>
      <w:r w:rsidRPr="00E92988"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  <w:t xml:space="preserve"> do umowy oraz złożoną ofertą.</w:t>
      </w:r>
    </w:p>
    <w:p w14:paraId="4F20E6ED" w14:textId="77777777" w:rsidR="000F50C1" w:rsidRPr="00434193" w:rsidRDefault="000F50C1" w:rsidP="00A9079A">
      <w:pPr>
        <w:numPr>
          <w:ilvl w:val="0"/>
          <w:numId w:val="27"/>
        </w:numPr>
        <w:spacing w:after="80" w:line="240" w:lineRule="auto"/>
        <w:ind w:left="284" w:hanging="284"/>
        <w:jc w:val="both"/>
        <w:outlineLvl w:val="1"/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</w:pPr>
      <w:r w:rsidRPr="00434193"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  <w:t>Wykonawca dostarczy przedmiot umowy do obiektu Urzędu do Spraw Cudzoziemców</w:t>
      </w:r>
      <w:r w:rsidRPr="00434193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</w:t>
      </w:r>
      <w:r w:rsidRPr="00434193">
        <w:rPr>
          <w:rFonts w:ascii="Roboto" w:eastAsia="Times New Roman" w:hAnsi="Roboto" w:cs="Times New Roman"/>
          <w:bCs/>
          <w:sz w:val="20"/>
          <w:szCs w:val="20"/>
          <w:lang w:eastAsia="pl-PL"/>
        </w:rPr>
        <w:br/>
        <w:t>w Warszawie przy ul. Taborowej 33</w:t>
      </w:r>
      <w:r>
        <w:rPr>
          <w:rFonts w:ascii="Roboto" w:eastAsia="Times New Roman" w:hAnsi="Roboto" w:cs="Times New Roman"/>
          <w:bCs/>
          <w:sz w:val="20"/>
          <w:szCs w:val="20"/>
          <w:lang w:eastAsia="pl-PL"/>
        </w:rPr>
        <w:t>.</w:t>
      </w:r>
    </w:p>
    <w:p w14:paraId="3C480377" w14:textId="77777777" w:rsidR="000F50C1" w:rsidRPr="00434193" w:rsidRDefault="000F50C1" w:rsidP="00A9079A">
      <w:pPr>
        <w:numPr>
          <w:ilvl w:val="0"/>
          <w:numId w:val="27"/>
        </w:numPr>
        <w:spacing w:after="80" w:line="240" w:lineRule="auto"/>
        <w:ind w:left="284" w:hanging="284"/>
        <w:jc w:val="both"/>
        <w:outlineLvl w:val="1"/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</w:pPr>
      <w:r w:rsidRPr="00434193"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  <w:t>Wykonawca dostarczy przedmiot umowy własnym transportem oraz dokona jego rozładunku, montażu i ustawienia w pomieszczeniach wskazanych przez Zamawiającego.</w:t>
      </w:r>
    </w:p>
    <w:p w14:paraId="31B9BF41" w14:textId="77777777" w:rsidR="000F50C1" w:rsidRPr="00E92988" w:rsidRDefault="000F50C1" w:rsidP="00A9079A">
      <w:pPr>
        <w:numPr>
          <w:ilvl w:val="0"/>
          <w:numId w:val="27"/>
        </w:numPr>
        <w:spacing w:after="80" w:line="240" w:lineRule="auto"/>
        <w:ind w:left="284" w:hanging="284"/>
        <w:jc w:val="both"/>
        <w:outlineLvl w:val="1"/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</w:pPr>
      <w:r w:rsidRPr="00E92988"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  <w:t xml:space="preserve">Wykonawca zobowiązuje się do dostarczenia i montażu przedmiotu umowy </w:t>
      </w:r>
      <w:r w:rsidRPr="00E92988"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  <w:br/>
        <w:t>w nieprzekraczalnym terminie do dnia …………………..</w:t>
      </w:r>
      <w:r w:rsidRPr="00E92988">
        <w:rPr>
          <w:rFonts w:ascii="Roboto" w:hAnsi="Roboto" w:cs="Tahoma"/>
          <w:b/>
          <w:bCs/>
          <w:i/>
          <w:iCs/>
          <w:sz w:val="20"/>
          <w:szCs w:val="20"/>
          <w:highlight w:val="lightGray"/>
        </w:rPr>
        <w:t xml:space="preserve"> </w:t>
      </w:r>
      <w:r w:rsidRPr="00E92988">
        <w:rPr>
          <w:rFonts w:ascii="Roboto" w:hAnsi="Roboto" w:cs="Tahoma"/>
          <w:b/>
          <w:bCs/>
          <w:i/>
          <w:iCs/>
          <w:sz w:val="20"/>
          <w:szCs w:val="20"/>
        </w:rPr>
        <w:t>(</w:t>
      </w:r>
      <w:r w:rsidRPr="00E92988">
        <w:rPr>
          <w:rFonts w:ascii="Roboto" w:eastAsia="Times New Roman" w:hAnsi="Roboto" w:cs="Times New Roman"/>
          <w:b/>
          <w:bCs/>
          <w:i/>
          <w:iCs/>
          <w:color w:val="000000"/>
          <w:sz w:val="20"/>
          <w:szCs w:val="20"/>
          <w:lang w:eastAsia="pl-PL"/>
        </w:rPr>
        <w:t>termin wskazany przez wykonawcę w ofercie).</w:t>
      </w:r>
    </w:p>
    <w:p w14:paraId="3DEADDFB" w14:textId="77777777" w:rsidR="000F50C1" w:rsidRPr="00E92988" w:rsidRDefault="000F50C1" w:rsidP="00A9079A">
      <w:pPr>
        <w:numPr>
          <w:ilvl w:val="0"/>
          <w:numId w:val="27"/>
        </w:numPr>
        <w:spacing w:after="80" w:line="240" w:lineRule="auto"/>
        <w:ind w:left="284" w:hanging="284"/>
        <w:jc w:val="both"/>
        <w:outlineLvl w:val="1"/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</w:pPr>
      <w:r w:rsidRPr="00E92988"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  <w:t>Warunkiem dochowania przez Wykonawcę terminu, o którym mowa w ust. 5, jest podpisanie przez upoważnionych przedstawicieli obu Stron w terminie wskazanym w ust. 5, protokołu odbioru, o którym mowa w § 2 ust. 1 i 2.</w:t>
      </w:r>
    </w:p>
    <w:p w14:paraId="7652B6F4" w14:textId="77777777" w:rsidR="000F50C1" w:rsidRPr="00E92988" w:rsidRDefault="000F50C1" w:rsidP="00A9079A">
      <w:pPr>
        <w:numPr>
          <w:ilvl w:val="0"/>
          <w:numId w:val="27"/>
        </w:numPr>
        <w:spacing w:after="80" w:line="240" w:lineRule="auto"/>
        <w:ind w:left="284" w:hanging="284"/>
        <w:jc w:val="both"/>
        <w:outlineLvl w:val="1"/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</w:pPr>
      <w:r w:rsidRPr="00E92988"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  <w:t>Wykonawca zobowiązany jest do powiadomienia Zamawiającego z 2-dniowym wyprzedzeniem o dokładnym terminie dostawy ze wskazaniem godziny dostawy.</w:t>
      </w:r>
    </w:p>
    <w:p w14:paraId="5E41A780" w14:textId="77777777" w:rsidR="000F50C1" w:rsidRPr="00E92988" w:rsidRDefault="000F50C1" w:rsidP="00A9079A">
      <w:pPr>
        <w:pStyle w:val="Akapitzlist"/>
        <w:numPr>
          <w:ilvl w:val="0"/>
          <w:numId w:val="27"/>
        </w:numPr>
        <w:spacing w:after="120" w:line="259" w:lineRule="auto"/>
        <w:ind w:left="284" w:hanging="284"/>
        <w:contextualSpacing w:val="0"/>
        <w:jc w:val="both"/>
        <w:rPr>
          <w:rFonts w:ascii="Roboto" w:hAnsi="Roboto"/>
          <w:bCs/>
          <w:iCs/>
          <w:color w:val="000000"/>
          <w:sz w:val="20"/>
          <w:szCs w:val="20"/>
        </w:rPr>
      </w:pPr>
      <w:r w:rsidRPr="00E92988">
        <w:rPr>
          <w:rFonts w:ascii="Roboto" w:hAnsi="Roboto"/>
          <w:bCs/>
          <w:iCs/>
          <w:color w:val="000000"/>
          <w:sz w:val="20"/>
          <w:szCs w:val="20"/>
        </w:rPr>
        <w:t xml:space="preserve">Wykonawca gwarantuje, że oferowany przedmiot zamówienia jest fabrycznie nowy, nieużywany, nieuszkodzony, wolny od wad, spełnia wymagania Zamawiającego określone w SIWZ i w niniejszej umowie. </w:t>
      </w:r>
    </w:p>
    <w:p w14:paraId="17C3B2E4" w14:textId="77777777" w:rsidR="000F50C1" w:rsidRPr="00E92988" w:rsidRDefault="000F50C1" w:rsidP="00A9079A">
      <w:pPr>
        <w:pStyle w:val="Akapitzlist"/>
        <w:numPr>
          <w:ilvl w:val="0"/>
          <w:numId w:val="27"/>
        </w:numPr>
        <w:spacing w:after="160" w:line="259" w:lineRule="auto"/>
        <w:ind w:left="284" w:hanging="284"/>
        <w:jc w:val="both"/>
        <w:rPr>
          <w:rFonts w:ascii="Roboto" w:hAnsi="Roboto"/>
          <w:bCs/>
          <w:iCs/>
          <w:color w:val="000000"/>
          <w:sz w:val="20"/>
          <w:szCs w:val="20"/>
        </w:rPr>
      </w:pPr>
      <w:r w:rsidRPr="00E92988">
        <w:rPr>
          <w:rFonts w:ascii="Roboto" w:hAnsi="Roboto"/>
          <w:bCs/>
          <w:iCs/>
          <w:color w:val="000000"/>
          <w:sz w:val="20"/>
          <w:szCs w:val="20"/>
        </w:rPr>
        <w:t>Meble i materiały użyte do produkcji mebli stanowiących przedmiot zamówienia muszą posiadać wszelkie wymagane prawem atesty (m. in. atest klasyfikacji ogniowej w zakresie niepalności oraz atest higieniczny wydany przez Państwowy Zakład Higieny), które dopuszczają ich stosowanie. Wykonawca na wezwanie Zamawiającego zobowiązany jest przekazać niezbędne atesty i certyfikaty potwierdzające jakość użytych materiałów.</w:t>
      </w:r>
    </w:p>
    <w:p w14:paraId="49B2A30E" w14:textId="77777777" w:rsidR="000F50C1" w:rsidRPr="00E92988" w:rsidRDefault="000F50C1" w:rsidP="000F50C1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14:paraId="65261BD6" w14:textId="77777777" w:rsidR="000F50C1" w:rsidRPr="00E92988" w:rsidRDefault="000F50C1" w:rsidP="000F50C1">
      <w:pPr>
        <w:spacing w:after="0" w:line="36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  <w:r w:rsidRPr="00E92988">
        <w:rPr>
          <w:rFonts w:ascii="Roboto" w:eastAsia="Times New Roman" w:hAnsi="Roboto" w:cs="Times New Roman"/>
          <w:b/>
          <w:sz w:val="20"/>
          <w:szCs w:val="20"/>
          <w:lang w:eastAsia="pl-PL"/>
        </w:rPr>
        <w:t>§ 2</w:t>
      </w:r>
    </w:p>
    <w:p w14:paraId="0206D316" w14:textId="77777777" w:rsidR="000F50C1" w:rsidRDefault="000F50C1" w:rsidP="000F50C1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  <w:r>
        <w:rPr>
          <w:rFonts w:ascii="Roboto" w:eastAsia="Times New Roman" w:hAnsi="Roboto" w:cs="Times New Roman"/>
          <w:b/>
          <w:sz w:val="20"/>
          <w:szCs w:val="20"/>
          <w:lang w:eastAsia="pl-PL"/>
        </w:rPr>
        <w:t>Odbiór przedmiotu umowy</w:t>
      </w:r>
    </w:p>
    <w:p w14:paraId="5ADCAD83" w14:textId="77777777" w:rsidR="000F50C1" w:rsidRPr="00E92988" w:rsidRDefault="000F50C1" w:rsidP="000F50C1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14:paraId="5EF94F1C" w14:textId="77777777" w:rsidR="000F50C1" w:rsidRPr="00E92988" w:rsidRDefault="000F50C1" w:rsidP="00A9079A">
      <w:pPr>
        <w:numPr>
          <w:ilvl w:val="1"/>
          <w:numId w:val="23"/>
        </w:numPr>
        <w:tabs>
          <w:tab w:val="num" w:pos="284"/>
        </w:tabs>
        <w:spacing w:after="80" w:line="240" w:lineRule="auto"/>
        <w:ind w:left="284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 xml:space="preserve">Prawidłowe tj. zgodnie z przedmiotem umowy wykonanie umowy zostanie potwierdzone przez </w:t>
      </w:r>
      <w:r w:rsidRPr="00E92988"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  <w:t xml:space="preserve">Zamawiającego </w:t>
      </w: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 xml:space="preserve">i </w:t>
      </w:r>
      <w:r w:rsidRPr="00E92988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 xml:space="preserve">Wykonawcę </w:t>
      </w: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>protokołem odbioru ilościowego i jakościowego.</w:t>
      </w:r>
    </w:p>
    <w:p w14:paraId="1D5CD1D2" w14:textId="77777777" w:rsidR="000F50C1" w:rsidRPr="00E92988" w:rsidRDefault="000F50C1" w:rsidP="00A9079A">
      <w:pPr>
        <w:numPr>
          <w:ilvl w:val="1"/>
          <w:numId w:val="23"/>
        </w:numPr>
        <w:tabs>
          <w:tab w:val="num" w:pos="284"/>
        </w:tabs>
        <w:spacing w:after="80" w:line="240" w:lineRule="auto"/>
        <w:ind w:left="284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 xml:space="preserve">Wzór protokołu odbioru ilościowego i jakościowego określa </w:t>
      </w:r>
      <w:r w:rsidRPr="00E92988">
        <w:rPr>
          <w:rFonts w:ascii="Roboto" w:eastAsia="Times New Roman" w:hAnsi="Roboto" w:cs="Times New Roman"/>
          <w:b/>
          <w:sz w:val="20"/>
          <w:szCs w:val="20"/>
          <w:lang w:eastAsia="pl-PL"/>
        </w:rPr>
        <w:t>załącznik nr 2</w:t>
      </w: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 xml:space="preserve"> do niniejszej umowy.</w:t>
      </w:r>
    </w:p>
    <w:p w14:paraId="0CEA274E" w14:textId="77777777" w:rsidR="000F50C1" w:rsidRPr="00E92988" w:rsidRDefault="000F50C1" w:rsidP="00A9079A">
      <w:pPr>
        <w:numPr>
          <w:ilvl w:val="1"/>
          <w:numId w:val="23"/>
        </w:numPr>
        <w:tabs>
          <w:tab w:val="num" w:pos="284"/>
        </w:tabs>
        <w:spacing w:after="80" w:line="240" w:lineRule="auto"/>
        <w:ind w:left="284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 xml:space="preserve">Jeżeli w trakcie odbioru ilościowego i jakościowego okaże się, że przedmiot umowy ma wady lub jest niekompletny, </w:t>
      </w:r>
      <w:r w:rsidRPr="00E92988"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  <w:t xml:space="preserve">Wykonawca </w:t>
      </w: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>dostarczy brakujące artykuły lub wymieni przedmiot umowy na nowy, wolny od wad, w terminie 7 dni kalendarzowych od dnia stwierdzenia wad lub niekompletności z zastrzeżeniem, że niedostarczenie i zamontowanie przez Wykonawcę pełnowartościowego przedmiotu umowy w terminie określonym w § 1 ust. 5 zostanie uznane za opóźnienie w wykonaniu umowy.</w:t>
      </w:r>
    </w:p>
    <w:p w14:paraId="0DF28FCA" w14:textId="77777777" w:rsidR="000F50C1" w:rsidRPr="00E92988" w:rsidRDefault="000F50C1" w:rsidP="000F50C1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14:paraId="2D82F18E" w14:textId="77777777" w:rsidR="000F50C1" w:rsidRDefault="000F50C1" w:rsidP="000F50C1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  <w:r w:rsidRPr="00E92988">
        <w:rPr>
          <w:rFonts w:ascii="Roboto" w:eastAsia="Times New Roman" w:hAnsi="Roboto" w:cs="Times New Roman"/>
          <w:b/>
          <w:sz w:val="20"/>
          <w:szCs w:val="20"/>
          <w:lang w:eastAsia="pl-PL"/>
        </w:rPr>
        <w:t>§ 3</w:t>
      </w:r>
    </w:p>
    <w:p w14:paraId="13799EC5" w14:textId="77777777" w:rsidR="000F50C1" w:rsidRDefault="000F50C1" w:rsidP="000F50C1">
      <w:pPr>
        <w:spacing w:after="0" w:line="240" w:lineRule="auto"/>
        <w:jc w:val="center"/>
        <w:rPr>
          <w:rFonts w:ascii="Roboto" w:hAnsi="Roboto" w:cs="Tahoma"/>
          <w:b/>
          <w:sz w:val="20"/>
          <w:szCs w:val="20"/>
        </w:rPr>
      </w:pPr>
      <w:r w:rsidRPr="007D6D42">
        <w:rPr>
          <w:rFonts w:ascii="Roboto" w:hAnsi="Roboto" w:cs="Tahoma"/>
          <w:b/>
          <w:sz w:val="20"/>
          <w:szCs w:val="20"/>
        </w:rPr>
        <w:t>Wynagrodzenie i sposób rozliczania umowy</w:t>
      </w:r>
    </w:p>
    <w:p w14:paraId="3BCC984D" w14:textId="77777777" w:rsidR="000F50C1" w:rsidRPr="007D6D42" w:rsidRDefault="000F50C1" w:rsidP="000F50C1">
      <w:pPr>
        <w:spacing w:after="0" w:line="240" w:lineRule="auto"/>
        <w:jc w:val="center"/>
        <w:rPr>
          <w:rFonts w:ascii="Roboto" w:hAnsi="Roboto" w:cs="Tahoma"/>
          <w:b/>
          <w:sz w:val="20"/>
          <w:szCs w:val="20"/>
        </w:rPr>
      </w:pPr>
    </w:p>
    <w:p w14:paraId="32FB864F" w14:textId="77777777" w:rsidR="000F50C1" w:rsidRPr="00E92988" w:rsidRDefault="000F50C1" w:rsidP="000F50C1">
      <w:pPr>
        <w:spacing w:after="80" w:line="240" w:lineRule="auto"/>
        <w:ind w:left="284" w:hanging="284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>1.</w:t>
      </w: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ab/>
        <w:t>Tytułem niniejszej umowy Zamawiający zapłaci Wykonawcy wynagrodzenie w łącznej wysokości</w:t>
      </w:r>
      <w:r w:rsidRPr="00E92988">
        <w:rPr>
          <w:rFonts w:ascii="Roboto" w:eastAsia="Times New Roman" w:hAnsi="Roboto" w:cs="Times New Roman"/>
          <w:b/>
          <w:sz w:val="20"/>
          <w:szCs w:val="20"/>
          <w:lang w:eastAsia="pl-PL"/>
        </w:rPr>
        <w:t>……….zł</w:t>
      </w: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E92988">
        <w:rPr>
          <w:rFonts w:ascii="Roboto" w:eastAsia="Times New Roman" w:hAnsi="Roboto" w:cs="Times New Roman"/>
          <w:b/>
          <w:sz w:val="20"/>
          <w:szCs w:val="20"/>
          <w:lang w:eastAsia="pl-PL"/>
        </w:rPr>
        <w:t>brutto</w:t>
      </w: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 xml:space="preserve"> (słownie:………………………………………………), co stanowi wartość netto </w:t>
      </w: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E92988">
        <w:rPr>
          <w:rFonts w:ascii="Roboto" w:eastAsia="Times New Roman" w:hAnsi="Roboto" w:cs="Times New Roman"/>
          <w:b/>
          <w:sz w:val="20"/>
          <w:szCs w:val="20"/>
          <w:lang w:eastAsia="pl-PL"/>
        </w:rPr>
        <w:t xml:space="preserve">……………..netto </w:t>
      </w: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>(………………………………………………)</w:t>
      </w:r>
    </w:p>
    <w:p w14:paraId="765C5159" w14:textId="6F5CA3BE" w:rsidR="000F50C1" w:rsidRDefault="000F50C1" w:rsidP="000F50C1">
      <w:pPr>
        <w:spacing w:after="80" w:line="240" w:lineRule="auto"/>
        <w:ind w:left="284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>2.</w:t>
      </w: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ab/>
        <w:t xml:space="preserve">Wynagrodzenie, o którym mowa w ust. 1, obejmuje wszelkie koszty, jakie powstaną w związku </w:t>
      </w: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br/>
        <w:t>z realizacją przedmiotu umowy, w tym m. in. opłaty celne, podatkowe, koszty transportu, montaż, rozładunek.</w:t>
      </w:r>
    </w:p>
    <w:p w14:paraId="500290AE" w14:textId="77777777" w:rsidR="00147D1B" w:rsidRPr="00E92988" w:rsidRDefault="00147D1B" w:rsidP="000F50C1">
      <w:pPr>
        <w:spacing w:after="80" w:line="240" w:lineRule="auto"/>
        <w:ind w:left="284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4EA9BC91" w14:textId="77777777" w:rsidR="000F50C1" w:rsidRPr="00E92988" w:rsidRDefault="000F50C1" w:rsidP="000F50C1">
      <w:pPr>
        <w:spacing w:after="80" w:line="240" w:lineRule="auto"/>
        <w:ind w:left="284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>3.</w:t>
      </w: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ab/>
        <w:t xml:space="preserve">Szczegółowy wykaz cen jednostkowych sprzedawanych artykułów zawiera </w:t>
      </w:r>
      <w:r w:rsidRPr="00E92988">
        <w:rPr>
          <w:rFonts w:ascii="Roboto" w:eastAsia="Times New Roman" w:hAnsi="Roboto" w:cs="Times New Roman"/>
          <w:b/>
          <w:sz w:val="20"/>
          <w:szCs w:val="20"/>
          <w:lang w:eastAsia="pl-PL"/>
        </w:rPr>
        <w:t>załącznik nr 3</w:t>
      </w: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 xml:space="preserve"> do niniejszej umowy.</w:t>
      </w:r>
    </w:p>
    <w:p w14:paraId="60B3DC9E" w14:textId="77777777" w:rsidR="000F50C1" w:rsidRPr="00E92988" w:rsidRDefault="000F50C1" w:rsidP="000F50C1">
      <w:pPr>
        <w:spacing w:after="80" w:line="240" w:lineRule="auto"/>
        <w:ind w:left="284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>4.</w:t>
      </w: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ab/>
      </w:r>
      <w:r w:rsidRPr="00E92988">
        <w:rPr>
          <w:rFonts w:ascii="Roboto" w:hAnsi="Roboto"/>
          <w:sz w:val="20"/>
          <w:szCs w:val="20"/>
        </w:rPr>
        <w:t>Należne na podstawie umowy wynagrodzenie płatne będzie na rachunek bankowy WYKONAWCY wskazany</w:t>
      </w:r>
      <w:r>
        <w:rPr>
          <w:rFonts w:ascii="Roboto" w:hAnsi="Roboto"/>
          <w:sz w:val="20"/>
          <w:szCs w:val="20"/>
        </w:rPr>
        <w:t xml:space="preserve"> </w:t>
      </w:r>
      <w:r w:rsidRPr="00E92988">
        <w:rPr>
          <w:rFonts w:ascii="Roboto" w:hAnsi="Roboto"/>
          <w:sz w:val="20"/>
          <w:szCs w:val="20"/>
        </w:rPr>
        <w:t xml:space="preserve">na fakturze w drodze przelewu, w terminie 30 dni od dnia otrzymania prawidłowo wystawionej faktury wraz z protokołem odbioru ilościowego i jakościowego podpisanym przez Strony i potwierdzającym wykonanie przedmiotu umowy bez zastrzeżeń. </w:t>
      </w: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>.</w:t>
      </w:r>
    </w:p>
    <w:p w14:paraId="6F238059" w14:textId="77777777" w:rsidR="000F50C1" w:rsidRPr="00E92988" w:rsidRDefault="000F50C1" w:rsidP="000F50C1">
      <w:pPr>
        <w:spacing w:after="80" w:line="240" w:lineRule="auto"/>
        <w:ind w:left="284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>5.</w:t>
      </w: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ab/>
        <w:t xml:space="preserve">Termin, o którym mowa w ust. 4, uważa się za zachowany, jeśli obciążenie rachunku </w:t>
      </w:r>
      <w:r w:rsidRPr="00E92988"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  <w:t xml:space="preserve">Zamawiającego </w:t>
      </w: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>nastąpi najpóźniej w ostatnim dniu płatności.</w:t>
      </w:r>
    </w:p>
    <w:p w14:paraId="3FFFC633" w14:textId="77777777" w:rsidR="000F50C1" w:rsidRPr="00E92988" w:rsidRDefault="000F50C1" w:rsidP="000F50C1">
      <w:pPr>
        <w:spacing w:after="0" w:line="240" w:lineRule="auto"/>
        <w:ind w:left="284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>6.</w:t>
      </w:r>
      <w:r w:rsidRPr="00E92988">
        <w:rPr>
          <w:rFonts w:ascii="Roboto" w:eastAsia="Times New Roman" w:hAnsi="Roboto" w:cs="Times New Roman"/>
          <w:sz w:val="20"/>
          <w:szCs w:val="20"/>
          <w:lang w:eastAsia="pl-PL"/>
        </w:rPr>
        <w:tab/>
      </w:r>
      <w:r w:rsidRPr="00E92988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 xml:space="preserve">Niezwłocznie po zakończeniu realizacji przedmiotu umowy, potwierdzonym protokołem odbioru ilościowego i jakościowego Wykonawca wystawi na Urząd do Spraw Cudzoziemców, ul. Koszykowa 16, 00-564 Warszawa prawidłowo wystawioną fakturę za realizację przedmiotu umowy </w:t>
      </w:r>
      <w:r w:rsidRPr="00E92988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 dostarczy</w:t>
      </w:r>
      <w:r w:rsidRPr="00E92988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na adres: „Urząd do Spraw Cudzoziemców, ul Taborowa 33, 02-699 Warszawa.”</w:t>
      </w:r>
    </w:p>
    <w:p w14:paraId="526373B5" w14:textId="77777777" w:rsidR="000F50C1" w:rsidRPr="00E92988" w:rsidRDefault="000F50C1" w:rsidP="000F50C1">
      <w:pPr>
        <w:spacing w:after="0" w:line="240" w:lineRule="auto"/>
        <w:ind w:left="284" w:hanging="284"/>
        <w:jc w:val="center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4C5AD725" w14:textId="77777777" w:rsidR="000F50C1" w:rsidRDefault="000F50C1" w:rsidP="000F50C1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  <w:r w:rsidRPr="00E92988">
        <w:rPr>
          <w:rFonts w:ascii="Roboto" w:eastAsia="Times New Roman" w:hAnsi="Roboto" w:cs="Times New Roman"/>
          <w:b/>
          <w:sz w:val="20"/>
          <w:szCs w:val="20"/>
          <w:lang w:eastAsia="pl-PL"/>
        </w:rPr>
        <w:t>§ 4</w:t>
      </w:r>
    </w:p>
    <w:p w14:paraId="53FC91F6" w14:textId="77777777" w:rsidR="000F50C1" w:rsidRPr="009D58C9" w:rsidRDefault="000F50C1" w:rsidP="000F50C1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  <w:r>
        <w:rPr>
          <w:rFonts w:ascii="Roboto" w:eastAsia="Times New Roman" w:hAnsi="Roboto" w:cs="Times New Roman"/>
          <w:b/>
          <w:sz w:val="20"/>
          <w:szCs w:val="20"/>
          <w:lang w:eastAsia="pl-PL"/>
        </w:rPr>
        <w:t>Kary</w:t>
      </w:r>
    </w:p>
    <w:p w14:paraId="1B787D4F" w14:textId="77777777" w:rsidR="000F50C1" w:rsidRPr="009D58C9" w:rsidRDefault="000F50C1" w:rsidP="000F50C1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14:paraId="786C0B99" w14:textId="77777777" w:rsidR="000F50C1" w:rsidRPr="009D58C9" w:rsidRDefault="000F50C1" w:rsidP="000F50C1">
      <w:pPr>
        <w:spacing w:after="80" w:line="240" w:lineRule="auto"/>
        <w:ind w:left="284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>1.</w:t>
      </w:r>
      <w:r w:rsidRPr="009D58C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ab/>
      </w:r>
      <w:r w:rsidRPr="009D58C9"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  <w:t xml:space="preserve">Wykonawca </w:t>
      </w: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>zobowiązuje się do zapłaty kar umownych w razie opóźnienia w wykonaniu umowy (tj. niedotrzymania terminu określonego w § 1 ust. 5 w wysokości 0,5% wynagrodzenia brutto, o którym mowa w § 3 ust. 1, za każdy dzień kalendarzowy opóźnienia.</w:t>
      </w:r>
    </w:p>
    <w:p w14:paraId="6405ECDB" w14:textId="407CA51C" w:rsidR="000F50C1" w:rsidRDefault="000F50C1" w:rsidP="000F50C1">
      <w:pPr>
        <w:spacing w:after="80" w:line="240" w:lineRule="auto"/>
        <w:ind w:left="284" w:hanging="284"/>
        <w:jc w:val="both"/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>2.</w:t>
      </w:r>
      <w:r w:rsidRPr="009D58C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ab/>
        <w:t>Zamawiający zastrzega sobie prawo do potrącania kar umownych z należnego Wykonawcy wynagrodzenia. Zapłata kar umownych nie zwalnia Wykonawcy z obowiązku wykonania umowy.</w:t>
      </w:r>
    </w:p>
    <w:p w14:paraId="08D6FA3E" w14:textId="2106461D" w:rsidR="00391455" w:rsidRPr="009D58C9" w:rsidRDefault="00391455" w:rsidP="000F50C1">
      <w:pPr>
        <w:spacing w:after="80" w:line="240" w:lineRule="auto"/>
        <w:ind w:left="284" w:hanging="284"/>
        <w:jc w:val="both"/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</w:pPr>
      <w:r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>3.</w:t>
      </w:r>
      <w:r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ab/>
      </w:r>
      <w:r w:rsidRPr="00391455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>Zamawiający może dochodzić odszkodowania przewyższającego wysokość zastrzeżonych kar umownych, na zasadach ogólnych.</w:t>
      </w:r>
    </w:p>
    <w:p w14:paraId="525C8C90" w14:textId="77777777" w:rsidR="000F50C1" w:rsidRPr="009D58C9" w:rsidRDefault="000F50C1" w:rsidP="000F50C1">
      <w:pPr>
        <w:spacing w:after="0" w:line="240" w:lineRule="auto"/>
        <w:ind w:left="284" w:hanging="284"/>
        <w:jc w:val="center"/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</w:pPr>
    </w:p>
    <w:p w14:paraId="43894595" w14:textId="77777777" w:rsidR="000F50C1" w:rsidRDefault="000F50C1" w:rsidP="000F50C1">
      <w:pPr>
        <w:spacing w:after="0" w:line="240" w:lineRule="auto"/>
        <w:ind w:left="284" w:hanging="284"/>
        <w:jc w:val="center"/>
        <w:rPr>
          <w:rFonts w:ascii="Roboto" w:eastAsia="Times New Roman" w:hAnsi="Roboto" w:cs="Times New Roman"/>
          <w:b/>
          <w:bCs/>
          <w:iCs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b/>
          <w:bCs/>
          <w:iCs/>
          <w:sz w:val="20"/>
          <w:szCs w:val="20"/>
          <w:lang w:eastAsia="pl-PL"/>
        </w:rPr>
        <w:t>§ 5</w:t>
      </w:r>
    </w:p>
    <w:p w14:paraId="043F33BC" w14:textId="77777777" w:rsidR="000F50C1" w:rsidRPr="007D6D42" w:rsidRDefault="000F50C1" w:rsidP="000F50C1">
      <w:pPr>
        <w:spacing w:after="240" w:line="240" w:lineRule="auto"/>
        <w:jc w:val="center"/>
        <w:rPr>
          <w:rFonts w:ascii="Roboto" w:hAnsi="Roboto"/>
          <w:b/>
          <w:sz w:val="20"/>
          <w:szCs w:val="20"/>
        </w:rPr>
      </w:pPr>
      <w:r w:rsidRPr="007D6D42">
        <w:rPr>
          <w:rFonts w:ascii="Roboto" w:hAnsi="Roboto"/>
          <w:b/>
          <w:sz w:val="20"/>
          <w:szCs w:val="20"/>
        </w:rPr>
        <w:t>Warunki i okoliczności odstąpienia od umowy</w:t>
      </w:r>
    </w:p>
    <w:p w14:paraId="07B0552B" w14:textId="77777777" w:rsidR="000F50C1" w:rsidRPr="009D58C9" w:rsidRDefault="000F50C1" w:rsidP="00A9079A">
      <w:pPr>
        <w:numPr>
          <w:ilvl w:val="0"/>
          <w:numId w:val="29"/>
        </w:numPr>
        <w:tabs>
          <w:tab w:val="clear" w:pos="360"/>
          <w:tab w:val="num" w:pos="284"/>
        </w:tabs>
        <w:spacing w:after="80" w:line="240" w:lineRule="auto"/>
        <w:ind w:left="284" w:hanging="284"/>
        <w:jc w:val="both"/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 xml:space="preserve">Zamawiający może odstąpić od umowy z powodu niedotrzymania przez drugą Stronę istotnych warunków umowy w terminie 10 dni od powzięcia wiadomości o powyższych okolicznościach, w szczególności w przypadku gdy: </w:t>
      </w:r>
    </w:p>
    <w:p w14:paraId="12C009FF" w14:textId="77777777" w:rsidR="000F50C1" w:rsidRPr="009D58C9" w:rsidRDefault="000F50C1" w:rsidP="00A9079A">
      <w:pPr>
        <w:numPr>
          <w:ilvl w:val="2"/>
          <w:numId w:val="29"/>
        </w:numPr>
        <w:spacing w:after="80" w:line="240" w:lineRule="auto"/>
        <w:ind w:left="709" w:hanging="283"/>
        <w:jc w:val="both"/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>dostarczony przez Wykonawcę przedmiot umowy nie spełnia wymagań określonych w Opisie przedmiotu zamówienia (załącznik nr 1 do umowy) lub w ofercie Wykonawcy,</w:t>
      </w:r>
    </w:p>
    <w:p w14:paraId="6C4C3807" w14:textId="77777777" w:rsidR="000F50C1" w:rsidRPr="009D58C9" w:rsidRDefault="000F50C1" w:rsidP="00A9079A">
      <w:pPr>
        <w:numPr>
          <w:ilvl w:val="2"/>
          <w:numId w:val="29"/>
        </w:numPr>
        <w:spacing w:after="80" w:line="240" w:lineRule="auto"/>
        <w:ind w:left="709" w:hanging="283"/>
        <w:jc w:val="both"/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>wykonany przez Wykonawcę montaż mebli stanowiących przedmiot zamówienia nie spełnia wymagań określonych w załączniku nr 1 do umowy, jeżeli Wykonawca odmawia jednocześnie usunięcia stwierdzonych wad i niezgodności,</w:t>
      </w:r>
    </w:p>
    <w:p w14:paraId="430E4DD1" w14:textId="77777777" w:rsidR="000F50C1" w:rsidRPr="009D58C9" w:rsidRDefault="000F50C1" w:rsidP="00A9079A">
      <w:pPr>
        <w:numPr>
          <w:ilvl w:val="2"/>
          <w:numId w:val="29"/>
        </w:numPr>
        <w:spacing w:after="80" w:line="240" w:lineRule="auto"/>
        <w:ind w:left="709" w:hanging="283"/>
        <w:jc w:val="both"/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>stwierdzone w trakcie odbioru wady nie kwalifikują się do usunięcia i uniemożliwiają użytkowanie przedmiotu umowy zgodnie z przeznaczeniem.</w:t>
      </w:r>
    </w:p>
    <w:p w14:paraId="16CC2CB6" w14:textId="77777777" w:rsidR="000F50C1" w:rsidRPr="009D58C9" w:rsidRDefault="000F50C1" w:rsidP="000F50C1">
      <w:pPr>
        <w:spacing w:after="80" w:line="240" w:lineRule="auto"/>
        <w:ind w:left="284" w:hanging="284"/>
        <w:jc w:val="both"/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>2.</w:t>
      </w:r>
      <w:r w:rsidRPr="009D58C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ab/>
        <w:t xml:space="preserve">Zamawiający może odstąpić od umowy w terminie 7 dni bez wyznaczenia terminu dodatkowego, jeżeli </w:t>
      </w:r>
      <w:r w:rsidRPr="009D58C9"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  <w:t xml:space="preserve">Wykonawca </w:t>
      </w:r>
      <w:r w:rsidRPr="009D58C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>nie dostarczy przedmiotu zamówienia najpóźniej w terminie, o którym mowa w § 1 ust. 5 umowy.</w:t>
      </w:r>
      <w:r w:rsidRPr="009D58C9">
        <w:rPr>
          <w:rFonts w:ascii="Roboto" w:hAnsi="Roboto"/>
          <w:sz w:val="20"/>
          <w:szCs w:val="20"/>
        </w:rPr>
        <w:t xml:space="preserve"> </w:t>
      </w:r>
      <w:r w:rsidRPr="009D58C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>W przypadku dostarczenia przedmiotu umowy po tym terminie zamawiający zastrzega sobie prawo do nieodebrania przedmiotu umowy, w związku z czym Wykonawcy nie będzie przysługiwało wynagrodzenie.</w:t>
      </w:r>
    </w:p>
    <w:p w14:paraId="31DBF72B" w14:textId="77777777" w:rsidR="000F50C1" w:rsidRPr="009D58C9" w:rsidRDefault="000F50C1" w:rsidP="000F50C1">
      <w:pPr>
        <w:spacing w:after="80" w:line="240" w:lineRule="auto"/>
        <w:ind w:left="284" w:hanging="284"/>
        <w:jc w:val="both"/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>3.</w:t>
      </w:r>
      <w:r w:rsidRPr="009D58C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ab/>
        <w:t>Odstąpienie od umowy wymaga formy pisemnej pod rygorem nieważności.</w:t>
      </w:r>
    </w:p>
    <w:p w14:paraId="5EA5F72C" w14:textId="77777777" w:rsidR="000F50C1" w:rsidRPr="009D58C9" w:rsidRDefault="000F50C1" w:rsidP="000F50C1">
      <w:pPr>
        <w:spacing w:after="80" w:line="240" w:lineRule="auto"/>
        <w:ind w:left="284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>4.</w:t>
      </w:r>
      <w:r w:rsidRPr="009D58C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ab/>
        <w:t xml:space="preserve">W przypadku odstąpienia od umowy przez Zamawiającego, z przyczyn leżących po stronie Wykonawcy, Wykonawca zapłaci karę umowną w wysokości 10% ceny brutto, o której mowa w § 3 ust. 1 z wyjątkiem przypadku określonego w art. 145 ustawy z dnia 29 stycznia 2004 r. Prawo zamówień publicznych (Dz. U. z 2017 r. poz. 1579 z późn. zm.). </w:t>
      </w:r>
    </w:p>
    <w:p w14:paraId="200848EC" w14:textId="77777777" w:rsidR="000F50C1" w:rsidRDefault="000F50C1" w:rsidP="000F50C1">
      <w:pPr>
        <w:spacing w:after="0" w:line="240" w:lineRule="auto"/>
        <w:ind w:left="284" w:hanging="284"/>
        <w:jc w:val="center"/>
        <w:rPr>
          <w:rFonts w:ascii="Roboto" w:eastAsia="Calibri" w:hAnsi="Roboto" w:cs="Tahoma"/>
          <w:b/>
          <w:sz w:val="20"/>
          <w:szCs w:val="20"/>
        </w:rPr>
      </w:pPr>
    </w:p>
    <w:p w14:paraId="78E25BD3" w14:textId="77777777" w:rsidR="000F50C1" w:rsidRPr="009D58C9" w:rsidRDefault="000F50C1" w:rsidP="000F50C1">
      <w:pPr>
        <w:spacing w:after="0" w:line="240" w:lineRule="auto"/>
        <w:ind w:left="284" w:hanging="284"/>
        <w:jc w:val="center"/>
        <w:rPr>
          <w:rFonts w:ascii="Roboto" w:eastAsia="Calibri" w:hAnsi="Roboto" w:cs="Times New Roman"/>
          <w:sz w:val="20"/>
          <w:szCs w:val="20"/>
        </w:rPr>
      </w:pPr>
      <w:r w:rsidRPr="009D58C9">
        <w:rPr>
          <w:rFonts w:ascii="Roboto" w:eastAsia="Calibri" w:hAnsi="Roboto" w:cs="Tahoma"/>
          <w:b/>
          <w:sz w:val="20"/>
          <w:szCs w:val="20"/>
        </w:rPr>
        <w:t xml:space="preserve">§ </w:t>
      </w:r>
      <w:r>
        <w:rPr>
          <w:rFonts w:ascii="Roboto" w:eastAsia="Calibri" w:hAnsi="Roboto" w:cs="Tahoma"/>
          <w:b/>
          <w:sz w:val="20"/>
          <w:szCs w:val="20"/>
        </w:rPr>
        <w:t>6</w:t>
      </w:r>
    </w:p>
    <w:p w14:paraId="1EE9A28B" w14:textId="77777777" w:rsidR="000F50C1" w:rsidRPr="009D58C9" w:rsidRDefault="000F50C1" w:rsidP="000F50C1">
      <w:pPr>
        <w:spacing w:after="0" w:line="276" w:lineRule="auto"/>
        <w:jc w:val="center"/>
        <w:rPr>
          <w:rFonts w:ascii="Roboto" w:eastAsia="Calibri" w:hAnsi="Roboto" w:cs="Times New Roman"/>
          <w:b/>
          <w:sz w:val="20"/>
          <w:szCs w:val="20"/>
        </w:rPr>
      </w:pPr>
      <w:r w:rsidRPr="009D58C9">
        <w:rPr>
          <w:rFonts w:ascii="Roboto" w:eastAsia="Calibri" w:hAnsi="Roboto" w:cs="Times New Roman"/>
          <w:b/>
          <w:sz w:val="20"/>
          <w:szCs w:val="20"/>
        </w:rPr>
        <w:t>Podwykonawstwo</w:t>
      </w:r>
    </w:p>
    <w:p w14:paraId="040D6FC3" w14:textId="77777777" w:rsidR="000F50C1" w:rsidRPr="009D58C9" w:rsidRDefault="000F50C1" w:rsidP="000F50C1">
      <w:pPr>
        <w:spacing w:after="200" w:line="276" w:lineRule="auto"/>
        <w:ind w:left="360" w:hanging="360"/>
        <w:jc w:val="center"/>
        <w:rPr>
          <w:rFonts w:ascii="Roboto" w:eastAsia="Calibri" w:hAnsi="Roboto" w:cs="Times New Roman"/>
          <w:i/>
          <w:sz w:val="18"/>
          <w:szCs w:val="20"/>
        </w:rPr>
      </w:pPr>
      <w:r w:rsidRPr="009D58C9">
        <w:rPr>
          <w:rFonts w:ascii="Roboto" w:eastAsia="Calibri" w:hAnsi="Roboto" w:cs="Times New Roman"/>
          <w:i/>
          <w:sz w:val="18"/>
          <w:szCs w:val="20"/>
        </w:rPr>
        <w:t>(w przypadku gdy Wykonawca wskazał w ofercie udział podwykonawcy w wykonywaniu zamówienia)</w:t>
      </w:r>
    </w:p>
    <w:p w14:paraId="12854756" w14:textId="2896E66A" w:rsidR="000F50C1" w:rsidRDefault="000F50C1" w:rsidP="00A9079A">
      <w:pPr>
        <w:widowControl w:val="0"/>
        <w:numPr>
          <w:ilvl w:val="0"/>
          <w:numId w:val="30"/>
        </w:numPr>
        <w:adjustRightInd w:val="0"/>
        <w:spacing w:after="120" w:line="240" w:lineRule="auto"/>
        <w:ind w:left="284" w:hanging="284"/>
        <w:jc w:val="both"/>
        <w:textAlignment w:val="baseline"/>
        <w:rPr>
          <w:rFonts w:ascii="Roboto" w:eastAsia="Calibri" w:hAnsi="Roboto" w:cs="Times New Roman"/>
          <w:sz w:val="20"/>
          <w:szCs w:val="20"/>
        </w:rPr>
      </w:pPr>
      <w:r w:rsidRPr="009D58C9">
        <w:rPr>
          <w:rFonts w:ascii="Roboto" w:eastAsia="Calibri" w:hAnsi="Roboto" w:cs="Times New Roman"/>
          <w:sz w:val="20"/>
          <w:szCs w:val="20"/>
        </w:rPr>
        <w:t>Wykonawca może powierzyć wykonanie części działań realizowanych w ramach umowy podwykonawcy, w zakresie określonym w ofercie oraz firmom podwykonawców określonym w ofercie.</w:t>
      </w:r>
    </w:p>
    <w:p w14:paraId="401225EF" w14:textId="77777777" w:rsidR="00174D78" w:rsidRPr="009D58C9" w:rsidRDefault="00174D78" w:rsidP="00174D78">
      <w:pPr>
        <w:widowControl w:val="0"/>
        <w:adjustRightInd w:val="0"/>
        <w:spacing w:after="12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</w:rPr>
      </w:pPr>
    </w:p>
    <w:p w14:paraId="1E0E6A43" w14:textId="0D754957" w:rsidR="000F50C1" w:rsidRPr="00147D1B" w:rsidRDefault="000F50C1" w:rsidP="00A9079A">
      <w:pPr>
        <w:widowControl w:val="0"/>
        <w:numPr>
          <w:ilvl w:val="0"/>
          <w:numId w:val="30"/>
        </w:numPr>
        <w:adjustRightInd w:val="0"/>
        <w:spacing w:after="120" w:line="240" w:lineRule="auto"/>
        <w:ind w:left="284" w:hanging="284"/>
        <w:jc w:val="both"/>
        <w:textAlignment w:val="baseline"/>
        <w:rPr>
          <w:rFonts w:ascii="Roboto" w:eastAsia="Calibri" w:hAnsi="Roboto" w:cs="Times New Roman"/>
          <w:sz w:val="20"/>
          <w:szCs w:val="20"/>
        </w:rPr>
      </w:pPr>
      <w:r w:rsidRPr="00E92988">
        <w:rPr>
          <w:rFonts w:ascii="Roboto" w:eastAsia="Calibri" w:hAnsi="Roboto" w:cs="Times New Roman"/>
          <w:color w:val="000000"/>
          <w:sz w:val="20"/>
          <w:szCs w:val="20"/>
        </w:rPr>
        <w:lastRenderedPageBreak/>
        <w:t xml:space="preserve">Wykonawca nie może rozszerzyć podwykonawstwa poza zakres wskazany w ofercie </w:t>
      </w:r>
      <w:r w:rsidRPr="00E92988">
        <w:rPr>
          <w:rFonts w:ascii="Roboto" w:eastAsia="Calibri" w:hAnsi="Roboto" w:cs="Times New Roman"/>
          <w:sz w:val="20"/>
          <w:szCs w:val="20"/>
        </w:rPr>
        <w:t>oraz rozszerzyć podwykonawstwa o firmy inne niż wskazane w ofercie</w:t>
      </w:r>
      <w:r w:rsidRPr="00A53C5D">
        <w:rPr>
          <w:rFonts w:ascii="Roboto" w:eastAsia="Calibri" w:hAnsi="Roboto" w:cs="Times New Roman"/>
          <w:color w:val="000000"/>
          <w:sz w:val="20"/>
          <w:szCs w:val="20"/>
        </w:rPr>
        <w:t xml:space="preserve"> bez pisemnej zgody Zamawiającego pod rygorem nieważności.</w:t>
      </w:r>
    </w:p>
    <w:p w14:paraId="2A0F52C6" w14:textId="77777777" w:rsidR="000F50C1" w:rsidRPr="009D58C9" w:rsidRDefault="000F50C1" w:rsidP="00A9079A">
      <w:pPr>
        <w:widowControl w:val="0"/>
        <w:numPr>
          <w:ilvl w:val="0"/>
          <w:numId w:val="30"/>
        </w:numPr>
        <w:adjustRightInd w:val="0"/>
        <w:spacing w:after="120" w:line="240" w:lineRule="auto"/>
        <w:ind w:left="284" w:hanging="284"/>
        <w:jc w:val="both"/>
        <w:textAlignment w:val="baseline"/>
        <w:rPr>
          <w:rFonts w:ascii="Roboto" w:eastAsia="Calibri" w:hAnsi="Roboto" w:cs="Times New Roman"/>
          <w:sz w:val="20"/>
          <w:szCs w:val="20"/>
        </w:rPr>
      </w:pPr>
      <w:r w:rsidRPr="009D58C9">
        <w:rPr>
          <w:rFonts w:ascii="Roboto" w:eastAsia="Calibri" w:hAnsi="Roboto" w:cs="Times New Roman"/>
          <w:sz w:val="20"/>
          <w:szCs w:val="20"/>
        </w:rPr>
        <w:t>Wszelkie zapisy niniejszej umowy odnoszące się do Wykonawcy stosuje się odpowiednio do podwykonawców, za których działania lub zaniechania Wykonawca ponosi odpowiedzialność na</w:t>
      </w:r>
      <w:r>
        <w:rPr>
          <w:rFonts w:ascii="Roboto" w:eastAsia="Calibri" w:hAnsi="Roboto" w:cs="Times New Roman"/>
          <w:sz w:val="20"/>
          <w:szCs w:val="20"/>
        </w:rPr>
        <w:t xml:space="preserve"> </w:t>
      </w:r>
      <w:r w:rsidRPr="009D58C9">
        <w:rPr>
          <w:rFonts w:ascii="Roboto" w:eastAsia="Calibri" w:hAnsi="Roboto" w:cs="Times New Roman"/>
          <w:sz w:val="20"/>
          <w:szCs w:val="20"/>
        </w:rPr>
        <w:t>zasadzie ryzyka.</w:t>
      </w:r>
    </w:p>
    <w:p w14:paraId="28E745E1" w14:textId="77777777" w:rsidR="000F50C1" w:rsidRPr="009D58C9" w:rsidRDefault="000F50C1" w:rsidP="00A9079A">
      <w:pPr>
        <w:widowControl w:val="0"/>
        <w:numPr>
          <w:ilvl w:val="0"/>
          <w:numId w:val="30"/>
        </w:numPr>
        <w:adjustRightInd w:val="0"/>
        <w:spacing w:after="120" w:line="240" w:lineRule="auto"/>
        <w:ind w:left="284" w:hanging="284"/>
        <w:jc w:val="both"/>
        <w:textAlignment w:val="baseline"/>
        <w:rPr>
          <w:rFonts w:ascii="Roboto" w:eastAsia="Calibri" w:hAnsi="Roboto" w:cs="Times New Roman"/>
          <w:sz w:val="20"/>
          <w:szCs w:val="20"/>
        </w:rPr>
      </w:pPr>
      <w:r w:rsidRPr="009D58C9">
        <w:rPr>
          <w:rFonts w:ascii="Roboto" w:eastAsia="Calibri" w:hAnsi="Roboto" w:cs="Times New Roman"/>
          <w:sz w:val="20"/>
          <w:szCs w:val="20"/>
        </w:rPr>
        <w:t>W razie naruszenia przez Wykonawcę postanowień ust. 1-2, Zamawiający może odstąpić od</w:t>
      </w:r>
      <w:r>
        <w:rPr>
          <w:rFonts w:ascii="Roboto" w:eastAsia="Calibri" w:hAnsi="Roboto" w:cs="Times New Roman"/>
          <w:sz w:val="20"/>
          <w:szCs w:val="20"/>
        </w:rPr>
        <w:t xml:space="preserve"> </w:t>
      </w:r>
      <w:r w:rsidRPr="009D58C9">
        <w:rPr>
          <w:rFonts w:ascii="Roboto" w:eastAsia="Calibri" w:hAnsi="Roboto" w:cs="Times New Roman"/>
          <w:sz w:val="20"/>
          <w:szCs w:val="20"/>
        </w:rPr>
        <w:t>umowy ze skutkiem natychmiastowym w terminie 7 dni od powzięcia informacji o tych okolicz</w:t>
      </w:r>
      <w:r w:rsidRPr="00A53C5D">
        <w:rPr>
          <w:rFonts w:ascii="Roboto" w:eastAsia="Calibri" w:hAnsi="Roboto" w:cs="Times New Roman"/>
          <w:sz w:val="20"/>
          <w:szCs w:val="20"/>
        </w:rPr>
        <w:t xml:space="preserve">nościach i naliczyć karę umowną w wysokości 2% wynagrodzenia brutto wskazanego w § </w:t>
      </w:r>
      <w:r>
        <w:rPr>
          <w:rFonts w:ascii="Roboto" w:eastAsia="Calibri" w:hAnsi="Roboto" w:cs="Times New Roman"/>
          <w:sz w:val="20"/>
          <w:szCs w:val="20"/>
        </w:rPr>
        <w:t>3</w:t>
      </w:r>
      <w:r w:rsidRPr="009D58C9">
        <w:rPr>
          <w:rFonts w:ascii="Roboto" w:eastAsia="Calibri" w:hAnsi="Roboto" w:cs="Times New Roman"/>
          <w:sz w:val="20"/>
          <w:szCs w:val="20"/>
        </w:rPr>
        <w:t xml:space="preserve"> ust. </w:t>
      </w:r>
      <w:r>
        <w:rPr>
          <w:rFonts w:ascii="Roboto" w:eastAsia="Calibri" w:hAnsi="Roboto" w:cs="Times New Roman"/>
          <w:sz w:val="20"/>
          <w:szCs w:val="20"/>
        </w:rPr>
        <w:t>1</w:t>
      </w:r>
      <w:r w:rsidRPr="009D58C9">
        <w:rPr>
          <w:rFonts w:ascii="Roboto" w:eastAsia="Calibri" w:hAnsi="Roboto" w:cs="Times New Roman"/>
          <w:sz w:val="20"/>
          <w:szCs w:val="20"/>
        </w:rPr>
        <w:t xml:space="preserve"> umowy</w:t>
      </w:r>
      <w:r w:rsidRPr="009D58C9">
        <w:rPr>
          <w:rFonts w:ascii="Roboto" w:eastAsia="Calibri" w:hAnsi="Roboto" w:cs="Times New Roman"/>
          <w:color w:val="000000"/>
          <w:sz w:val="20"/>
          <w:szCs w:val="20"/>
        </w:rPr>
        <w:t>.</w:t>
      </w:r>
    </w:p>
    <w:p w14:paraId="4B709B4F" w14:textId="77777777" w:rsidR="000F50C1" w:rsidRPr="009D58C9" w:rsidRDefault="000F50C1" w:rsidP="000F50C1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14:paraId="3A0305FC" w14:textId="77777777" w:rsidR="000F50C1" w:rsidRDefault="000F50C1" w:rsidP="000F50C1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b/>
          <w:sz w:val="20"/>
          <w:szCs w:val="20"/>
          <w:lang w:eastAsia="pl-PL"/>
        </w:rPr>
        <w:t xml:space="preserve">§ </w:t>
      </w:r>
      <w:r>
        <w:rPr>
          <w:rFonts w:ascii="Roboto" w:eastAsia="Times New Roman" w:hAnsi="Roboto" w:cs="Times New Roman"/>
          <w:b/>
          <w:sz w:val="20"/>
          <w:szCs w:val="20"/>
          <w:lang w:eastAsia="pl-PL"/>
        </w:rPr>
        <w:t>7</w:t>
      </w:r>
    </w:p>
    <w:p w14:paraId="210957AF" w14:textId="77777777" w:rsidR="000F50C1" w:rsidRPr="009D58C9" w:rsidRDefault="000F50C1" w:rsidP="000F50C1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  <w:r>
        <w:rPr>
          <w:rFonts w:ascii="Roboto" w:eastAsia="Times New Roman" w:hAnsi="Roboto" w:cs="Times New Roman"/>
          <w:b/>
          <w:sz w:val="20"/>
          <w:szCs w:val="20"/>
          <w:lang w:eastAsia="pl-PL"/>
        </w:rPr>
        <w:t>Gwarancja</w:t>
      </w:r>
    </w:p>
    <w:p w14:paraId="7E75A4D2" w14:textId="77777777" w:rsidR="000F50C1" w:rsidRPr="009D58C9" w:rsidRDefault="000F50C1" w:rsidP="000F50C1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14:paraId="0240FABD" w14:textId="00CE9AE5" w:rsidR="000F50C1" w:rsidRPr="00E92988" w:rsidRDefault="000F50C1" w:rsidP="00A9079A">
      <w:pPr>
        <w:numPr>
          <w:ilvl w:val="0"/>
          <w:numId w:val="25"/>
        </w:numPr>
        <w:spacing w:after="80" w:line="240" w:lineRule="auto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 xml:space="preserve">Na przedmiot umowy, o którym mowa w </w:t>
      </w:r>
      <w:r w:rsidRPr="009D58C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§ 1 ust. 1, </w:t>
      </w:r>
      <w:r w:rsidRPr="009D58C9"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  <w:t xml:space="preserve">Wykonawca </w:t>
      </w:r>
      <w:r w:rsidRPr="009D58C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udziela </w:t>
      </w:r>
      <w:r w:rsidRPr="009D58C9"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  <w:t xml:space="preserve">Zamawiającemu </w:t>
      </w:r>
      <w:r w:rsidRPr="009D58C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gwarancji </w:t>
      </w:r>
      <w:r w:rsidR="00D74A67">
        <w:rPr>
          <w:rFonts w:ascii="Roboto" w:eastAsia="Times New Roman" w:hAnsi="Roboto" w:cs="Times New Roman"/>
          <w:bCs/>
          <w:sz w:val="20"/>
          <w:szCs w:val="20"/>
          <w:lang w:eastAsia="pl-PL"/>
        </w:rPr>
        <w:t>na okres</w:t>
      </w:r>
      <w:r w:rsidRPr="00E92988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24 miesi</w:t>
      </w:r>
      <w:r w:rsidR="00D74A67">
        <w:rPr>
          <w:rFonts w:ascii="Roboto" w:eastAsia="Times New Roman" w:hAnsi="Roboto" w:cs="Times New Roman"/>
          <w:bCs/>
          <w:sz w:val="20"/>
          <w:szCs w:val="20"/>
          <w:lang w:eastAsia="pl-PL"/>
        </w:rPr>
        <w:t>ęcy</w:t>
      </w:r>
      <w:r w:rsidRPr="00E92988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od daty podpisania przez strony protokołu odbioru ilościowego i jakościowego bez uwag. W przypadku dłuższego niż 24 miesiące okresu gwarancji oferowanego przez producenta mebli, Wykonawca musi zaoferować co najmniej taki sam okres gwarancji, co producent.</w:t>
      </w:r>
    </w:p>
    <w:p w14:paraId="11DFCE40" w14:textId="77777777" w:rsidR="000F50C1" w:rsidRDefault="000F50C1" w:rsidP="00A9079A">
      <w:pPr>
        <w:numPr>
          <w:ilvl w:val="0"/>
          <w:numId w:val="25"/>
        </w:numPr>
        <w:spacing w:after="80" w:line="240" w:lineRule="auto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A53C5D">
        <w:rPr>
          <w:rFonts w:ascii="Roboto" w:eastAsia="Times New Roman" w:hAnsi="Roboto" w:cs="Times New Roman"/>
          <w:bCs/>
          <w:sz w:val="20"/>
          <w:szCs w:val="20"/>
          <w:lang w:eastAsia="pl-PL"/>
        </w:rPr>
        <w:t>W okresie gwarancji Wykonawca zobowiązuje się do usuwania na własny koszt usterek</w:t>
      </w:r>
      <w:r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i wad</w:t>
      </w:r>
      <w:r w:rsidRPr="00A53C5D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przedmiotu umowy lub do jego wymiany na wolny od wad oraz do załatwienia niezbędnych formalności i pokrycia wszys</w:t>
      </w:r>
      <w:r>
        <w:rPr>
          <w:rFonts w:ascii="Roboto" w:eastAsia="Times New Roman" w:hAnsi="Roboto" w:cs="Times New Roman"/>
          <w:bCs/>
          <w:sz w:val="20"/>
          <w:szCs w:val="20"/>
          <w:lang w:eastAsia="pl-PL"/>
        </w:rPr>
        <w:t>tkich kosztów z tym związanych.</w:t>
      </w:r>
    </w:p>
    <w:p w14:paraId="51F81976" w14:textId="77777777" w:rsidR="000F50C1" w:rsidRPr="00A53C5D" w:rsidRDefault="000F50C1" w:rsidP="00A9079A">
      <w:pPr>
        <w:numPr>
          <w:ilvl w:val="0"/>
          <w:numId w:val="25"/>
        </w:numPr>
        <w:spacing w:after="80" w:line="240" w:lineRule="auto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A53C5D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Zgłoszenie wad i usterek przez Zamawiającego nastąpi niezwłocznie po ich stwierdzeniu w trakcie eksploatacji, za pośrednictwem adresu e-mail lub numeru telefonu wymienionych w </w:t>
      </w:r>
      <w:r w:rsidRPr="00A53C5D">
        <w:rPr>
          <w:rFonts w:ascii="Roboto" w:eastAsia="Times New Roman" w:hAnsi="Roboto" w:cs="Times New Roman"/>
          <w:sz w:val="20"/>
          <w:szCs w:val="20"/>
          <w:lang w:eastAsia="pl-PL"/>
        </w:rPr>
        <w:t>§</w:t>
      </w:r>
      <w:r w:rsidRPr="00A53C5D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9. Strony uzgadniają, iż przez pojęcie usterki dla potrzeb realizacji uprawnień z gwarancji, rozumie się nagłe, nieprzewidywalne zdarzenia uniemożliwiające prawidłowe funkcjonowanie przedmiotu umowy, zaś przez pojęcie wady zaś rozumie się niezgodność przedmiotu z umową, w rozumieniu przepisów kodeksu cywilnego.</w:t>
      </w:r>
    </w:p>
    <w:p w14:paraId="35F594CA" w14:textId="77777777" w:rsidR="000F50C1" w:rsidRPr="009D58C9" w:rsidRDefault="000F50C1" w:rsidP="00A9079A">
      <w:pPr>
        <w:numPr>
          <w:ilvl w:val="0"/>
          <w:numId w:val="25"/>
        </w:numPr>
        <w:tabs>
          <w:tab w:val="clear" w:pos="360"/>
          <w:tab w:val="num" w:pos="284"/>
        </w:tabs>
        <w:spacing w:after="80" w:line="240" w:lineRule="auto"/>
        <w:ind w:left="284" w:hanging="281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W ramach udzielonej gwarancji </w:t>
      </w:r>
      <w:r w:rsidRPr="009D58C9"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  <w:t xml:space="preserve">Wykonawca </w:t>
      </w:r>
      <w:r w:rsidRPr="009D58C9">
        <w:rPr>
          <w:rFonts w:ascii="Roboto" w:eastAsia="Times New Roman" w:hAnsi="Roboto" w:cs="Times New Roman"/>
          <w:bCs/>
          <w:sz w:val="20"/>
          <w:szCs w:val="20"/>
          <w:lang w:eastAsia="pl-PL"/>
        </w:rPr>
        <w:t>zobowiązuje się do:</w:t>
      </w:r>
    </w:p>
    <w:p w14:paraId="2959E9D1" w14:textId="10F88285" w:rsidR="000F50C1" w:rsidRPr="009D58C9" w:rsidRDefault="000F50C1" w:rsidP="00A9079A">
      <w:pPr>
        <w:numPr>
          <w:ilvl w:val="0"/>
          <w:numId w:val="26"/>
        </w:numPr>
        <w:spacing w:after="80" w:line="240" w:lineRule="auto"/>
        <w:ind w:hanging="357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usunięcia wad </w:t>
      </w:r>
      <w:r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i usterek </w:t>
      </w:r>
      <w:r w:rsidRPr="009D58C9">
        <w:rPr>
          <w:rFonts w:ascii="Roboto" w:eastAsia="Times New Roman" w:hAnsi="Roboto" w:cs="Times New Roman"/>
          <w:bCs/>
          <w:sz w:val="20"/>
          <w:szCs w:val="20"/>
          <w:lang w:eastAsia="pl-PL"/>
        </w:rPr>
        <w:t>w następnym dniu roboczym po otrzymaniu zawiadomienia o wadzie</w:t>
      </w:r>
      <w:r w:rsidR="00391455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lub usterce</w:t>
      </w:r>
      <w:r w:rsidRPr="009D58C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; </w:t>
      </w:r>
    </w:p>
    <w:p w14:paraId="796BC7FF" w14:textId="77777777" w:rsidR="000F50C1" w:rsidRPr="009D58C9" w:rsidRDefault="000F50C1" w:rsidP="00A9079A">
      <w:pPr>
        <w:numPr>
          <w:ilvl w:val="0"/>
          <w:numId w:val="26"/>
        </w:numPr>
        <w:spacing w:after="80" w:line="240" w:lineRule="auto"/>
        <w:ind w:hanging="357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bCs/>
          <w:sz w:val="20"/>
          <w:szCs w:val="20"/>
          <w:lang w:eastAsia="pl-PL"/>
        </w:rPr>
        <w:t>zastąpienia wadliwych mebli w przypadku braku możliwości ich naprawy nowymi o nie gorszych parametrach technicznych w ciągu 14 dni od daty zawiadomienia o wadzie;</w:t>
      </w:r>
    </w:p>
    <w:p w14:paraId="36E47002" w14:textId="40E8DD40" w:rsidR="000F50C1" w:rsidRPr="009D58C9" w:rsidRDefault="000F50C1" w:rsidP="00A9079A">
      <w:pPr>
        <w:numPr>
          <w:ilvl w:val="0"/>
          <w:numId w:val="26"/>
        </w:numPr>
        <w:spacing w:after="0" w:line="240" w:lineRule="auto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przyjmowania zawiadomień o wadzie </w:t>
      </w:r>
      <w:r w:rsidR="00391455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lub usterce </w:t>
      </w:r>
      <w:r w:rsidRPr="009D58C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w dni robocze w godzinach od 8.00 do 15.00 </w:t>
      </w:r>
    </w:p>
    <w:p w14:paraId="74A9C5A1" w14:textId="77777777" w:rsidR="000F50C1" w:rsidRPr="009D58C9" w:rsidRDefault="000F50C1" w:rsidP="000F50C1">
      <w:pPr>
        <w:spacing w:after="80" w:line="240" w:lineRule="auto"/>
        <w:ind w:left="782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e-mailem na adres </w:t>
      </w:r>
      <w:r w:rsidRPr="009D58C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……………………</w:t>
      </w:r>
    </w:p>
    <w:p w14:paraId="300FA794" w14:textId="77777777" w:rsidR="000F50C1" w:rsidRPr="009D58C9" w:rsidRDefault="000F50C1" w:rsidP="00A9079A">
      <w:pPr>
        <w:pStyle w:val="Akapitzlist"/>
        <w:numPr>
          <w:ilvl w:val="0"/>
          <w:numId w:val="25"/>
        </w:numPr>
        <w:spacing w:after="80"/>
        <w:ind w:left="357" w:hanging="357"/>
        <w:contextualSpacing w:val="0"/>
        <w:jc w:val="both"/>
        <w:rPr>
          <w:rFonts w:ascii="Roboto" w:hAnsi="Roboto"/>
          <w:bCs/>
          <w:sz w:val="20"/>
          <w:szCs w:val="20"/>
        </w:rPr>
      </w:pPr>
      <w:r w:rsidRPr="009D58C9">
        <w:rPr>
          <w:rFonts w:ascii="Roboto" w:hAnsi="Roboto"/>
          <w:bCs/>
          <w:sz w:val="20"/>
          <w:szCs w:val="20"/>
        </w:rPr>
        <w:t>Okres gwarancji zostanie odpowiednio przedłużony o czas naprawy, a w przypadku wymiany mebli na nowe, okres ten zaczną biec od nowa.</w:t>
      </w:r>
    </w:p>
    <w:p w14:paraId="639C966E" w14:textId="77777777" w:rsidR="000F50C1" w:rsidRPr="009D58C9" w:rsidRDefault="000F50C1" w:rsidP="00A9079A">
      <w:pPr>
        <w:pStyle w:val="Akapitzlist"/>
        <w:numPr>
          <w:ilvl w:val="0"/>
          <w:numId w:val="25"/>
        </w:numPr>
        <w:jc w:val="both"/>
        <w:rPr>
          <w:rFonts w:ascii="Roboto" w:hAnsi="Roboto"/>
          <w:bCs/>
          <w:sz w:val="20"/>
          <w:szCs w:val="20"/>
        </w:rPr>
      </w:pPr>
      <w:r w:rsidRPr="009D58C9">
        <w:rPr>
          <w:rFonts w:ascii="Roboto" w:hAnsi="Roboto"/>
          <w:bCs/>
          <w:sz w:val="20"/>
          <w:szCs w:val="20"/>
        </w:rPr>
        <w:t>W przypadku trzykrotnej naprawy gwarancyjnej tego samego mebla Wykonawca zobowiązany jest nieodpłatnie wymienić go na nowy oraz dokonać jego montażu na swój koszt i swoje ryzyko.</w:t>
      </w:r>
    </w:p>
    <w:p w14:paraId="0943E69C" w14:textId="77777777" w:rsidR="000F50C1" w:rsidRPr="009D58C9" w:rsidRDefault="000F50C1" w:rsidP="000F50C1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14:paraId="0CF2B0B0" w14:textId="77777777" w:rsidR="000F50C1" w:rsidRPr="009D58C9" w:rsidRDefault="000F50C1" w:rsidP="000F50C1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b/>
          <w:sz w:val="20"/>
          <w:szCs w:val="20"/>
          <w:lang w:eastAsia="pl-PL"/>
        </w:rPr>
        <w:t xml:space="preserve">§ </w:t>
      </w:r>
      <w:r>
        <w:rPr>
          <w:rFonts w:ascii="Roboto" w:eastAsia="Times New Roman" w:hAnsi="Roboto" w:cs="Times New Roman"/>
          <w:b/>
          <w:sz w:val="20"/>
          <w:szCs w:val="20"/>
          <w:lang w:eastAsia="pl-PL"/>
        </w:rPr>
        <w:t>8</w:t>
      </w:r>
    </w:p>
    <w:p w14:paraId="55710463" w14:textId="77777777" w:rsidR="000F50C1" w:rsidRPr="009D58C9" w:rsidRDefault="000F50C1" w:rsidP="000F50C1">
      <w:pPr>
        <w:spacing w:after="24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  <w:r>
        <w:rPr>
          <w:rFonts w:ascii="Roboto" w:eastAsia="Times New Roman" w:hAnsi="Roboto" w:cs="Times New Roman"/>
          <w:b/>
          <w:sz w:val="20"/>
          <w:szCs w:val="20"/>
          <w:lang w:eastAsia="pl-PL"/>
        </w:rPr>
        <w:t>Zmiany umowy</w:t>
      </w:r>
    </w:p>
    <w:p w14:paraId="6BC2297F" w14:textId="6CC8CD0D" w:rsidR="000F50C1" w:rsidRPr="009D58C9" w:rsidRDefault="000F50C1" w:rsidP="00A9079A">
      <w:pPr>
        <w:pStyle w:val="Akapitzlist"/>
        <w:numPr>
          <w:ilvl w:val="1"/>
          <w:numId w:val="26"/>
        </w:numPr>
        <w:tabs>
          <w:tab w:val="clear" w:pos="1440"/>
        </w:tabs>
        <w:spacing w:after="4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9D58C9">
        <w:rPr>
          <w:rFonts w:ascii="Roboto" w:hAnsi="Roboto"/>
          <w:sz w:val="20"/>
          <w:szCs w:val="20"/>
        </w:rPr>
        <w:t>Zamawiający przewiduje możliwość wprowadzenia następujących istotnych zmian postanowień zawartej umowy w stosunku do treści oferty, na podstawie której dokonano wyboru Wykonawcy:</w:t>
      </w:r>
    </w:p>
    <w:p w14:paraId="3B482FB4" w14:textId="651418E6" w:rsidR="000F50C1" w:rsidRPr="009D58C9" w:rsidRDefault="000F50C1" w:rsidP="00174D78">
      <w:pPr>
        <w:tabs>
          <w:tab w:val="left" w:pos="709"/>
        </w:tabs>
        <w:spacing w:after="40" w:line="240" w:lineRule="auto"/>
        <w:ind w:left="709" w:hanging="425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>1)</w:t>
      </w: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ab/>
        <w:t xml:space="preserve">zmiany terminu wykonania umowy w </w:t>
      </w:r>
      <w:r w:rsidR="00D74A67" w:rsidRPr="009D58C9">
        <w:rPr>
          <w:rFonts w:ascii="Roboto" w:eastAsia="Times New Roman" w:hAnsi="Roboto" w:cs="Times New Roman"/>
          <w:sz w:val="20"/>
          <w:szCs w:val="20"/>
          <w:lang w:eastAsia="pl-PL"/>
        </w:rPr>
        <w:t>przypadk</w:t>
      </w:r>
      <w:r w:rsidR="00D74A67">
        <w:rPr>
          <w:rFonts w:ascii="Roboto" w:eastAsia="Times New Roman" w:hAnsi="Roboto" w:cs="Times New Roman"/>
          <w:sz w:val="20"/>
          <w:szCs w:val="20"/>
          <w:lang w:eastAsia="pl-PL"/>
        </w:rPr>
        <w:t>u</w:t>
      </w:r>
      <w:r w:rsidR="00D74A67" w:rsidRPr="009D58C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>gdy</w:t>
      </w:r>
      <w:r w:rsidR="00174D78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>zaistnieje siła wyższa w rozumieniu przepisów Kodeksu cywilnego, uniemożliwiająca realizację przedmiotu zamówienia,</w:t>
      </w:r>
    </w:p>
    <w:p w14:paraId="5B5AE002" w14:textId="77777777" w:rsidR="000F50C1" w:rsidRPr="009D58C9" w:rsidRDefault="000F50C1" w:rsidP="000F50C1">
      <w:pPr>
        <w:spacing w:after="40" w:line="240" w:lineRule="auto"/>
        <w:ind w:left="704" w:hanging="42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>2)</w:t>
      </w: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ab/>
        <w:t>zmiany parametrów technicznych dostarczanych mebli, w przypadku gdy Wykonawca jest w stanie dostarczyć Zamawiającemu nowsze niż określone w SIWZ wersje mebli z zachowaniem cen określonych w ofercie, z tym jednak zastrzeżeniem, iż meble muszą posiadać tożsame lub wyższe parametry w stosunku do określonych w ofercie złożonej w postępowaniu,</w:t>
      </w:r>
    </w:p>
    <w:p w14:paraId="4850A1D7" w14:textId="53EFF9DC" w:rsidR="000F50C1" w:rsidRDefault="000F50C1" w:rsidP="000F50C1">
      <w:pPr>
        <w:spacing w:after="40" w:line="240" w:lineRule="auto"/>
        <w:ind w:firstLine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>3)</w:t>
      </w: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ab/>
        <w:t>zmiany nazwy, adresu lub formy prawno – organizacyjnej Wykonawcy,</w:t>
      </w:r>
    </w:p>
    <w:p w14:paraId="585D8B46" w14:textId="2E0A31E3" w:rsidR="000F50C1" w:rsidRDefault="000F50C1" w:rsidP="000F50C1">
      <w:pPr>
        <w:spacing w:after="40" w:line="240" w:lineRule="auto"/>
        <w:ind w:left="704" w:hanging="42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>4)</w:t>
      </w: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ab/>
        <w:t>zmiany podwykonawcy, przy pomocy którego Wykonawca realizuje przedmiot umowy, po uprzedniej akceptacji Zamawiającego. Dopuszcza się zmianę</w:t>
      </w:r>
      <w:r w:rsidR="00147D1B">
        <w:rPr>
          <w:rFonts w:ascii="Roboto" w:eastAsia="Times New Roman" w:hAnsi="Roboto" w:cs="Times New Roman"/>
          <w:sz w:val="20"/>
          <w:szCs w:val="20"/>
          <w:lang w:eastAsia="pl-PL"/>
        </w:rPr>
        <w:t xml:space="preserve"> lub rezygnację z podwykonawcy,</w:t>
      </w:r>
    </w:p>
    <w:p w14:paraId="5828ACF3" w14:textId="2B7FDE2A" w:rsidR="00174D78" w:rsidRDefault="00174D78" w:rsidP="000F50C1">
      <w:pPr>
        <w:spacing w:after="40" w:line="240" w:lineRule="auto"/>
        <w:ind w:left="704" w:hanging="42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637ABCB5" w14:textId="77777777" w:rsidR="00174D78" w:rsidRDefault="00174D78" w:rsidP="000F50C1">
      <w:pPr>
        <w:spacing w:after="40" w:line="240" w:lineRule="auto"/>
        <w:ind w:left="704" w:hanging="42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17B4D1ED" w14:textId="638817BF" w:rsidR="000F50C1" w:rsidRPr="009D58C9" w:rsidRDefault="000F50C1" w:rsidP="00147D1B">
      <w:pPr>
        <w:spacing w:after="120" w:line="240" w:lineRule="auto"/>
        <w:ind w:left="704" w:hanging="42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>5)</w:t>
      </w: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ab/>
        <w:t xml:space="preserve">zmiany w pozostałym zakresie - w sytuacji nieprzewidzianej i niezawinionej przez strony, której wystąpienia strony nie mogły przewidzieć pomimo zachowania należytej staranności, w szczególności istotnych zmian na rynku </w:t>
      </w:r>
      <w:r w:rsidR="00DB15D6">
        <w:rPr>
          <w:rFonts w:ascii="Roboto" w:eastAsia="Times New Roman" w:hAnsi="Roboto" w:cs="Times New Roman"/>
          <w:sz w:val="20"/>
          <w:szCs w:val="20"/>
          <w:lang w:eastAsia="pl-PL"/>
        </w:rPr>
        <w:t xml:space="preserve">dostaw i </w:t>
      </w: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>usług objętych niniejszym postępowaniem lub wystąpienia istotnych trudności w pozyskiwaniu przez Wykonawcę lub Zamawiającego materiałów niezbędnych do wykonania zamówienia.</w:t>
      </w:r>
    </w:p>
    <w:p w14:paraId="0EE62E3E" w14:textId="77777777" w:rsidR="000F50C1" w:rsidRPr="009D58C9" w:rsidRDefault="000F50C1" w:rsidP="00A9079A">
      <w:pPr>
        <w:pStyle w:val="Akapitzlist"/>
        <w:numPr>
          <w:ilvl w:val="1"/>
          <w:numId w:val="26"/>
        </w:numPr>
        <w:tabs>
          <w:tab w:val="clear" w:pos="1440"/>
        </w:tabs>
        <w:spacing w:after="4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9D58C9">
        <w:rPr>
          <w:rFonts w:ascii="Roboto" w:hAnsi="Roboto"/>
          <w:sz w:val="20"/>
          <w:szCs w:val="20"/>
        </w:rPr>
        <w:t>Nie stanowią zmiany umowy w rozumieniu art. 144 ustawy Prawo zamówień publicznych, w szczególności zmiana danych teleadresowych, zmiany osób wskazanych do kontaktów między Stronami.</w:t>
      </w:r>
    </w:p>
    <w:p w14:paraId="2F88BC64" w14:textId="77777777" w:rsidR="000F50C1" w:rsidRPr="009D58C9" w:rsidRDefault="000F50C1" w:rsidP="00A9079A">
      <w:pPr>
        <w:pStyle w:val="Akapitzlist"/>
        <w:numPr>
          <w:ilvl w:val="1"/>
          <w:numId w:val="26"/>
        </w:numPr>
        <w:tabs>
          <w:tab w:val="clear" w:pos="1440"/>
        </w:tabs>
        <w:spacing w:after="4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9D58C9">
        <w:rPr>
          <w:rFonts w:ascii="Roboto" w:hAnsi="Roboto"/>
          <w:sz w:val="20"/>
          <w:szCs w:val="20"/>
        </w:rPr>
        <w:t>Strony nie przewidują możliwości zmiany wysokości wynagrodzenia Wykonawcy w przypadku zmiany stawki podatku od towarów i usług oraz innych okoliczności, które miałyby wpływ na zwiększenie wynagrodzenia należnego Wykonawcy z tytułu wykonania przedmiotu niniejszej umowy.</w:t>
      </w:r>
    </w:p>
    <w:p w14:paraId="2BB02730" w14:textId="77777777" w:rsidR="000F50C1" w:rsidRPr="009D58C9" w:rsidRDefault="000F50C1" w:rsidP="00A9079A">
      <w:pPr>
        <w:pStyle w:val="Akapitzlist"/>
        <w:numPr>
          <w:ilvl w:val="1"/>
          <w:numId w:val="26"/>
        </w:numPr>
        <w:tabs>
          <w:tab w:val="clear" w:pos="1440"/>
        </w:tabs>
        <w:spacing w:after="4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9D58C9">
        <w:rPr>
          <w:rFonts w:ascii="Roboto" w:hAnsi="Roboto"/>
          <w:sz w:val="20"/>
          <w:szCs w:val="20"/>
        </w:rPr>
        <w:t>Zmiany niniejszej umowy wymagają formy pisemnej pod rygorem nieważności.</w:t>
      </w:r>
    </w:p>
    <w:p w14:paraId="1FDC34A1" w14:textId="77777777" w:rsidR="000F50C1" w:rsidRPr="009D58C9" w:rsidRDefault="000F50C1" w:rsidP="000F50C1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14:paraId="5DDBD64F" w14:textId="77777777" w:rsidR="000F50C1" w:rsidRPr="009D58C9" w:rsidRDefault="000F50C1" w:rsidP="000F50C1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b/>
          <w:sz w:val="20"/>
          <w:szCs w:val="20"/>
          <w:lang w:eastAsia="pl-PL"/>
        </w:rPr>
        <w:t>§ 9</w:t>
      </w:r>
    </w:p>
    <w:p w14:paraId="55B97C06" w14:textId="77777777" w:rsidR="000F50C1" w:rsidRPr="007D6D42" w:rsidRDefault="000F50C1" w:rsidP="000F50C1">
      <w:pPr>
        <w:spacing w:after="240" w:line="240" w:lineRule="auto"/>
        <w:ind w:left="357" w:hanging="357"/>
        <w:jc w:val="center"/>
        <w:rPr>
          <w:rFonts w:ascii="Roboto" w:hAnsi="Roboto" w:cs="Tahoma"/>
          <w:b/>
          <w:sz w:val="20"/>
          <w:szCs w:val="20"/>
        </w:rPr>
      </w:pPr>
      <w:r w:rsidRPr="007D6D42">
        <w:rPr>
          <w:rFonts w:ascii="Roboto" w:hAnsi="Roboto" w:cs="Tahoma"/>
          <w:b/>
          <w:sz w:val="20"/>
          <w:szCs w:val="20"/>
        </w:rPr>
        <w:t>Przedstawiciele Stron</w:t>
      </w:r>
    </w:p>
    <w:p w14:paraId="47D7DE87" w14:textId="77777777" w:rsidR="000F50C1" w:rsidRPr="009D58C9" w:rsidRDefault="000F50C1" w:rsidP="000F50C1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>Osobami odpowiedzialnymi za realizację umowy oraz upoważnionymi do podpisania protokołu odbioru ilościowego i jakościowego są:</w:t>
      </w:r>
    </w:p>
    <w:p w14:paraId="3F80AD8C" w14:textId="77777777" w:rsidR="000F50C1" w:rsidRPr="009D58C9" w:rsidRDefault="000F50C1" w:rsidP="000F50C1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468E98CB" w14:textId="77777777" w:rsidR="000F50C1" w:rsidRPr="009D58C9" w:rsidRDefault="000F50C1" w:rsidP="00A9079A">
      <w:pPr>
        <w:numPr>
          <w:ilvl w:val="1"/>
          <w:numId w:val="24"/>
        </w:numPr>
        <w:tabs>
          <w:tab w:val="num" w:pos="426"/>
        </w:tabs>
        <w:spacing w:after="0" w:line="240" w:lineRule="auto"/>
        <w:ind w:hanging="720"/>
        <w:rPr>
          <w:rFonts w:ascii="Roboto" w:eastAsia="Times New Roman" w:hAnsi="Roboto" w:cs="Times New Roman"/>
          <w:b/>
          <w:sz w:val="20"/>
          <w:szCs w:val="20"/>
          <w:lang w:val="de-DE" w:eastAsia="pl-PL"/>
        </w:rPr>
      </w:pP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>ze strony Zamawiającego:</w:t>
      </w:r>
      <w:r w:rsidRPr="009D58C9">
        <w:rPr>
          <w:rFonts w:ascii="Roboto" w:eastAsia="Times New Roman" w:hAnsi="Roboto" w:cs="Times New Roman"/>
          <w:b/>
          <w:sz w:val="20"/>
          <w:szCs w:val="20"/>
          <w:lang w:val="de-DE" w:eastAsia="pl-PL"/>
        </w:rPr>
        <w:t xml:space="preserve"> </w:t>
      </w:r>
    </w:p>
    <w:p w14:paraId="678881C7" w14:textId="02B79FA6" w:rsidR="000F50C1" w:rsidRPr="009D58C9" w:rsidRDefault="000F50C1" w:rsidP="00A9079A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Roboto" w:eastAsia="Times New Roman" w:hAnsi="Roboto" w:cs="Times New Roman"/>
          <w:sz w:val="20"/>
          <w:szCs w:val="20"/>
          <w:lang w:val="de-DE" w:eastAsia="pl-PL"/>
        </w:rPr>
      </w:pPr>
      <w:r w:rsidRPr="009D58C9">
        <w:rPr>
          <w:rFonts w:ascii="Roboto" w:eastAsia="Times New Roman" w:hAnsi="Roboto" w:cs="Times New Roman"/>
          <w:b/>
          <w:sz w:val="20"/>
          <w:szCs w:val="20"/>
          <w:lang w:val="de-DE" w:eastAsia="pl-PL"/>
        </w:rPr>
        <w:t>Kazimierz Wisniewski</w:t>
      </w:r>
      <w:r w:rsidRPr="009D58C9">
        <w:rPr>
          <w:rFonts w:ascii="Roboto" w:eastAsia="Times New Roman" w:hAnsi="Roboto" w:cs="Times New Roman"/>
          <w:sz w:val="20"/>
          <w:szCs w:val="20"/>
          <w:lang w:val="de-DE" w:eastAsia="pl-PL"/>
        </w:rPr>
        <w:t xml:space="preserve"> tel. </w:t>
      </w:r>
      <w:r w:rsidR="00996509">
        <w:rPr>
          <w:rFonts w:ascii="Roboto" w:eastAsia="Times New Roman" w:hAnsi="Roboto" w:cs="Times New Roman"/>
          <w:sz w:val="20"/>
          <w:szCs w:val="20"/>
          <w:lang w:val="de-DE" w:eastAsia="pl-PL"/>
        </w:rPr>
        <w:t>,…</w:t>
      </w:r>
      <w:r>
        <w:rPr>
          <w:rFonts w:ascii="Roboto" w:eastAsia="Times New Roman" w:hAnsi="Roboto" w:cs="Times New Roman"/>
          <w:sz w:val="20"/>
          <w:szCs w:val="20"/>
          <w:lang w:val="de-DE" w:eastAsia="pl-PL"/>
        </w:rPr>
        <w:t>; e- mail:……………………………………</w:t>
      </w:r>
    </w:p>
    <w:p w14:paraId="7AE7ADEB" w14:textId="67DBE838" w:rsidR="000F50C1" w:rsidRPr="00A53C5D" w:rsidRDefault="000F50C1" w:rsidP="00A9079A">
      <w:pPr>
        <w:numPr>
          <w:ilvl w:val="1"/>
          <w:numId w:val="28"/>
        </w:numPr>
        <w:spacing w:after="120" w:line="240" w:lineRule="auto"/>
        <w:jc w:val="both"/>
        <w:rPr>
          <w:rFonts w:ascii="Roboto" w:eastAsia="Times New Roman" w:hAnsi="Roboto" w:cs="Times New Roman"/>
          <w:sz w:val="20"/>
          <w:szCs w:val="20"/>
          <w:lang w:val="de-DE" w:eastAsia="pl-PL"/>
        </w:rPr>
      </w:pPr>
      <w:r w:rsidRPr="009D58C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Leszek Chudzik</w:t>
      </w:r>
      <w:r w:rsidRPr="009D58C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tel. </w:t>
      </w:r>
      <w:r w:rsidR="00996509">
        <w:rPr>
          <w:rFonts w:ascii="Roboto" w:eastAsia="Times New Roman" w:hAnsi="Roboto" w:cs="Times New Roman"/>
          <w:sz w:val="20"/>
          <w:szCs w:val="20"/>
          <w:lang w:val="de-DE" w:eastAsia="pl-PL"/>
        </w:rPr>
        <w:t>…….</w:t>
      </w:r>
      <w:r>
        <w:rPr>
          <w:rFonts w:ascii="Roboto" w:eastAsia="Times New Roman" w:hAnsi="Roboto" w:cs="Times New Roman"/>
          <w:sz w:val="20"/>
          <w:szCs w:val="20"/>
          <w:lang w:val="de-DE" w:eastAsia="pl-PL"/>
        </w:rPr>
        <w:t>,</w:t>
      </w:r>
      <w:r w:rsidRPr="009D58C9">
        <w:rPr>
          <w:rFonts w:ascii="Roboto" w:eastAsia="Times New Roman" w:hAnsi="Roboto" w:cs="Times New Roman"/>
          <w:sz w:val="20"/>
          <w:szCs w:val="20"/>
          <w:lang w:val="de-DE" w:eastAsia="pl-PL"/>
        </w:rPr>
        <w:t xml:space="preserve"> </w:t>
      </w:r>
      <w:r w:rsidRPr="00A53C5D">
        <w:rPr>
          <w:rFonts w:ascii="Roboto" w:eastAsia="Times New Roman" w:hAnsi="Roboto" w:cs="Times New Roman"/>
          <w:sz w:val="20"/>
          <w:szCs w:val="20"/>
          <w:lang w:val="de-DE" w:eastAsia="pl-PL"/>
        </w:rPr>
        <w:t>e- mail:……………………………………</w:t>
      </w:r>
    </w:p>
    <w:p w14:paraId="25080F87" w14:textId="186EC173" w:rsidR="000F50C1" w:rsidRPr="009D58C9" w:rsidRDefault="000F50C1" w:rsidP="000F50C1">
      <w:pPr>
        <w:spacing w:after="200" w:line="276" w:lineRule="auto"/>
        <w:rPr>
          <w:rFonts w:ascii="Roboto" w:hAnsi="Roboto" w:cs="Times New Roman"/>
          <w:sz w:val="20"/>
          <w:szCs w:val="20"/>
          <w:lang w:eastAsia="pl-PL"/>
        </w:rPr>
      </w:pPr>
      <w:r w:rsidRPr="009D58C9">
        <w:rPr>
          <w:rFonts w:ascii="Roboto" w:hAnsi="Roboto" w:cs="Times New Roman"/>
          <w:sz w:val="20"/>
          <w:szCs w:val="20"/>
          <w:lang w:eastAsia="pl-PL"/>
        </w:rPr>
        <w:t xml:space="preserve">2) ze strony Wykonawcy: </w:t>
      </w:r>
      <w:r w:rsidRPr="009D58C9">
        <w:rPr>
          <w:rFonts w:ascii="Roboto" w:hAnsi="Roboto" w:cs="Times New Roman"/>
          <w:b/>
          <w:sz w:val="20"/>
          <w:szCs w:val="20"/>
          <w:lang w:eastAsia="pl-PL"/>
        </w:rPr>
        <w:t>…………………………………</w:t>
      </w:r>
      <w:r w:rsidR="00AB3356">
        <w:rPr>
          <w:rFonts w:ascii="Roboto" w:hAnsi="Roboto" w:cs="Times New Roman"/>
          <w:b/>
          <w:sz w:val="20"/>
          <w:szCs w:val="20"/>
          <w:lang w:eastAsia="pl-PL"/>
        </w:rPr>
        <w:t>tel. ……….., e-mail …………</w:t>
      </w:r>
    </w:p>
    <w:p w14:paraId="41486AF6" w14:textId="77777777" w:rsidR="000F50C1" w:rsidRPr="009D58C9" w:rsidRDefault="000F50C1" w:rsidP="000F50C1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b/>
          <w:sz w:val="20"/>
          <w:szCs w:val="20"/>
          <w:lang w:eastAsia="pl-PL"/>
        </w:rPr>
        <w:t xml:space="preserve">§ </w:t>
      </w:r>
      <w:r>
        <w:rPr>
          <w:rFonts w:ascii="Roboto" w:eastAsia="Times New Roman" w:hAnsi="Roboto" w:cs="Times New Roman"/>
          <w:b/>
          <w:sz w:val="20"/>
          <w:szCs w:val="20"/>
          <w:lang w:eastAsia="pl-PL"/>
        </w:rPr>
        <w:t>10</w:t>
      </w:r>
    </w:p>
    <w:p w14:paraId="123C2CB2" w14:textId="77777777" w:rsidR="000F50C1" w:rsidRPr="007D6D42" w:rsidRDefault="000F50C1" w:rsidP="000F50C1">
      <w:pPr>
        <w:spacing w:after="240" w:line="240" w:lineRule="auto"/>
        <w:ind w:left="357" w:hanging="357"/>
        <w:jc w:val="center"/>
        <w:rPr>
          <w:rFonts w:ascii="Roboto" w:hAnsi="Roboto" w:cs="Tahoma"/>
          <w:b/>
          <w:sz w:val="20"/>
          <w:szCs w:val="20"/>
        </w:rPr>
      </w:pPr>
      <w:r w:rsidRPr="007D6D42">
        <w:rPr>
          <w:rFonts w:ascii="Roboto" w:hAnsi="Roboto" w:cs="Tahoma"/>
          <w:b/>
          <w:sz w:val="20"/>
          <w:szCs w:val="20"/>
        </w:rPr>
        <w:t>Postanowienia końcowe</w:t>
      </w:r>
    </w:p>
    <w:p w14:paraId="298B6D86" w14:textId="77777777" w:rsidR="000F50C1" w:rsidRPr="009D58C9" w:rsidRDefault="000F50C1" w:rsidP="000F50C1">
      <w:pPr>
        <w:spacing w:after="80" w:line="240" w:lineRule="auto"/>
        <w:ind w:left="284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>1.</w:t>
      </w: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ab/>
        <w:t>W przypadku powstania sporów w toku realizacji umowy, Strony dołożą starań, aby rozwiązać je na drodze ugody. Jeżeli ugoda nie dojdzie do skutku, spory będą rozstrzygnięte przez sąd powszechny, właściwy miejscowo dla siedziby Zamawiającego.</w:t>
      </w:r>
    </w:p>
    <w:p w14:paraId="64F584BF" w14:textId="77777777" w:rsidR="000F50C1" w:rsidRPr="009D58C9" w:rsidRDefault="000F50C1" w:rsidP="000F50C1">
      <w:pPr>
        <w:spacing w:after="80" w:line="240" w:lineRule="auto"/>
        <w:ind w:left="284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>2.</w:t>
      </w: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ab/>
        <w:t>W sprawach nieunormowanych umową mają zastosowanie przepisy Kodeksu cywilnego oraz ustawy Prawo zamówień publicznych</w:t>
      </w:r>
    </w:p>
    <w:p w14:paraId="39F26FC6" w14:textId="77777777" w:rsidR="000F50C1" w:rsidRPr="009D58C9" w:rsidRDefault="000F50C1" w:rsidP="000F50C1">
      <w:pPr>
        <w:spacing w:after="80" w:line="240" w:lineRule="auto"/>
        <w:ind w:left="284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>3.</w:t>
      </w: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ab/>
        <w:t>Umowę sporządzono w 2 jednobrzmiących egzemplarzach – po jednym dla każdej ze stron.</w:t>
      </w:r>
    </w:p>
    <w:p w14:paraId="24B6D759" w14:textId="4401F7D6" w:rsidR="000F50C1" w:rsidRDefault="000F50C1" w:rsidP="000F50C1">
      <w:pPr>
        <w:spacing w:after="0" w:line="240" w:lineRule="auto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14:paraId="1A8D9786" w14:textId="77777777" w:rsidR="000F50C1" w:rsidRPr="009D58C9" w:rsidRDefault="000F50C1" w:rsidP="000F50C1">
      <w:pPr>
        <w:spacing w:after="0" w:line="240" w:lineRule="auto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14:paraId="157031B3" w14:textId="77777777" w:rsidR="000F50C1" w:rsidRPr="009D58C9" w:rsidRDefault="000F50C1" w:rsidP="000F50C1">
      <w:pPr>
        <w:spacing w:after="0" w:line="240" w:lineRule="auto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b/>
          <w:sz w:val="20"/>
          <w:szCs w:val="20"/>
          <w:lang w:eastAsia="pl-PL"/>
        </w:rPr>
        <w:t>Załączniki:</w:t>
      </w:r>
    </w:p>
    <w:p w14:paraId="0C2F54A1" w14:textId="77777777" w:rsidR="000F50C1" w:rsidRPr="009D58C9" w:rsidRDefault="000F50C1" w:rsidP="000F50C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>Załącznik nr 1 – Opis przedmiotu zamówienia,</w:t>
      </w:r>
    </w:p>
    <w:p w14:paraId="0ECE6B99" w14:textId="77777777" w:rsidR="000F50C1" w:rsidRPr="009D58C9" w:rsidRDefault="000F50C1" w:rsidP="000F50C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>Załącznik nr 2 - Wzór protokołu odbioru ilościowego i jakościowego,</w:t>
      </w:r>
    </w:p>
    <w:p w14:paraId="20028E85" w14:textId="77777777" w:rsidR="000F50C1" w:rsidRPr="009D58C9" w:rsidRDefault="000F50C1" w:rsidP="000F50C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9D58C9">
        <w:rPr>
          <w:rFonts w:ascii="Roboto" w:eastAsia="Times New Roman" w:hAnsi="Roboto" w:cs="Times New Roman"/>
          <w:sz w:val="20"/>
          <w:szCs w:val="20"/>
          <w:lang w:eastAsia="pl-PL"/>
        </w:rPr>
        <w:t>Załącznik nr 3 - Szczegółowy wykaz cen jednostkowych sprzedawanych produktów</w:t>
      </w:r>
    </w:p>
    <w:p w14:paraId="388CBAF3" w14:textId="1D22582A" w:rsidR="000F50C1" w:rsidRDefault="000F50C1" w:rsidP="00C63D33">
      <w:pPr>
        <w:spacing w:line="240" w:lineRule="auto"/>
        <w:jc w:val="center"/>
        <w:rPr>
          <w:rFonts w:ascii="Roboto" w:eastAsia="Calibri" w:hAnsi="Roboto" w:cs="Tahoma"/>
          <w:b/>
          <w:sz w:val="20"/>
          <w:szCs w:val="20"/>
        </w:rPr>
      </w:pPr>
    </w:p>
    <w:p w14:paraId="499D008D" w14:textId="7F1F7DBF" w:rsidR="000F50C1" w:rsidRDefault="000F50C1" w:rsidP="00C63D33">
      <w:pPr>
        <w:spacing w:line="240" w:lineRule="auto"/>
        <w:jc w:val="center"/>
        <w:rPr>
          <w:rFonts w:ascii="Roboto" w:eastAsia="Calibri" w:hAnsi="Roboto" w:cs="Tahoma"/>
          <w:b/>
          <w:sz w:val="20"/>
          <w:szCs w:val="20"/>
        </w:rPr>
      </w:pPr>
    </w:p>
    <w:p w14:paraId="76280D15" w14:textId="77777777" w:rsidR="000F50C1" w:rsidRDefault="000F50C1" w:rsidP="00C63D33">
      <w:pPr>
        <w:spacing w:line="240" w:lineRule="auto"/>
        <w:jc w:val="center"/>
        <w:rPr>
          <w:rFonts w:ascii="Roboto" w:eastAsia="Calibri" w:hAnsi="Roboto" w:cs="Tahoma"/>
          <w:b/>
          <w:sz w:val="20"/>
          <w:szCs w:val="20"/>
        </w:rPr>
      </w:pPr>
    </w:p>
    <w:p w14:paraId="34874229" w14:textId="798AD2D7" w:rsidR="000F50C1" w:rsidRDefault="000F50C1" w:rsidP="00C63D33">
      <w:pPr>
        <w:spacing w:line="24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ar-SA"/>
        </w:rPr>
        <w:t xml:space="preserve">ZAMAWIAJĄCY </w:t>
      </w:r>
      <w:r>
        <w:rPr>
          <w:rFonts w:ascii="Tahoma" w:eastAsia="Calibri" w:hAnsi="Tahoma" w:cs="Tahoma"/>
          <w:b/>
          <w:bCs/>
          <w:sz w:val="20"/>
          <w:szCs w:val="20"/>
          <w:lang w:eastAsia="ar-SA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eastAsia="ar-SA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eastAsia="ar-SA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eastAsia="ar-SA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eastAsia="ar-SA"/>
        </w:rPr>
        <w:tab/>
      </w:r>
      <w:r w:rsidRPr="00AD23FC">
        <w:rPr>
          <w:rFonts w:ascii="Tahoma" w:eastAsia="Calibri" w:hAnsi="Tahoma" w:cs="Tahoma"/>
          <w:b/>
          <w:bCs/>
          <w:sz w:val="20"/>
          <w:szCs w:val="20"/>
          <w:lang w:eastAsia="ar-SA"/>
        </w:rPr>
        <w:tab/>
        <w:t>WYKONAWCA</w:t>
      </w:r>
    </w:p>
    <w:p w14:paraId="5DC777D1" w14:textId="484C748D" w:rsidR="000F50C1" w:rsidRPr="000F50C1" w:rsidRDefault="000F50C1" w:rsidP="00C63D33">
      <w:pPr>
        <w:spacing w:line="240" w:lineRule="auto"/>
        <w:jc w:val="center"/>
        <w:rPr>
          <w:rFonts w:ascii="Roboto" w:eastAsia="Calibri" w:hAnsi="Roboto" w:cs="Tahoma"/>
          <w:b/>
          <w:bCs/>
          <w:sz w:val="20"/>
          <w:szCs w:val="20"/>
          <w:lang w:eastAsia="ar-SA"/>
        </w:rPr>
      </w:pPr>
    </w:p>
    <w:p w14:paraId="38202714" w14:textId="44880CA6" w:rsidR="000F50C1" w:rsidRPr="000F50C1" w:rsidRDefault="000F50C1" w:rsidP="00C63D33">
      <w:pPr>
        <w:spacing w:line="240" w:lineRule="auto"/>
        <w:jc w:val="center"/>
        <w:rPr>
          <w:rFonts w:ascii="Roboto" w:eastAsia="Calibri" w:hAnsi="Roboto" w:cs="Tahoma"/>
          <w:b/>
          <w:bCs/>
          <w:sz w:val="20"/>
          <w:szCs w:val="20"/>
          <w:lang w:eastAsia="ar-SA"/>
        </w:rPr>
      </w:pPr>
    </w:p>
    <w:p w14:paraId="76A0726B" w14:textId="04527088" w:rsidR="000F50C1" w:rsidRPr="000F50C1" w:rsidRDefault="000F50C1" w:rsidP="00C63D33">
      <w:pPr>
        <w:spacing w:line="240" w:lineRule="auto"/>
        <w:jc w:val="center"/>
        <w:rPr>
          <w:rFonts w:ascii="Roboto" w:eastAsia="Calibri" w:hAnsi="Roboto" w:cs="Tahoma"/>
          <w:b/>
          <w:bCs/>
          <w:sz w:val="20"/>
          <w:szCs w:val="20"/>
          <w:lang w:eastAsia="ar-SA"/>
        </w:rPr>
      </w:pPr>
    </w:p>
    <w:p w14:paraId="69B3B60B" w14:textId="2E5BBD62" w:rsidR="000F50C1" w:rsidRPr="000F50C1" w:rsidRDefault="000F50C1" w:rsidP="00C63D33">
      <w:pPr>
        <w:spacing w:line="240" w:lineRule="auto"/>
        <w:jc w:val="center"/>
        <w:rPr>
          <w:rFonts w:ascii="Roboto" w:eastAsia="Calibri" w:hAnsi="Roboto" w:cs="Tahoma"/>
          <w:b/>
          <w:bCs/>
          <w:sz w:val="20"/>
          <w:szCs w:val="20"/>
          <w:lang w:eastAsia="ar-SA"/>
        </w:rPr>
      </w:pPr>
    </w:p>
    <w:p w14:paraId="107D15F9" w14:textId="4BFB718F" w:rsidR="004238FA" w:rsidRDefault="004238FA">
      <w:pPr>
        <w:rPr>
          <w:rFonts w:ascii="Roboto" w:eastAsia="Calibri" w:hAnsi="Roboto" w:cs="Tahoma"/>
          <w:b/>
          <w:bCs/>
          <w:sz w:val="20"/>
          <w:szCs w:val="20"/>
          <w:lang w:eastAsia="ar-SA"/>
        </w:rPr>
      </w:pPr>
      <w:r>
        <w:rPr>
          <w:rFonts w:ascii="Roboto" w:eastAsia="Calibri" w:hAnsi="Roboto" w:cs="Tahoma"/>
          <w:b/>
          <w:bCs/>
          <w:sz w:val="20"/>
          <w:szCs w:val="20"/>
          <w:lang w:eastAsia="ar-SA"/>
        </w:rPr>
        <w:br w:type="page"/>
      </w:r>
    </w:p>
    <w:p w14:paraId="5D286625" w14:textId="51732DDE" w:rsidR="000F50C1" w:rsidRPr="000F50C1" w:rsidRDefault="000F50C1" w:rsidP="000F50C1">
      <w:pPr>
        <w:spacing w:line="240" w:lineRule="auto"/>
        <w:jc w:val="right"/>
        <w:rPr>
          <w:rFonts w:ascii="Roboto" w:eastAsia="Calibri" w:hAnsi="Roboto" w:cs="Tahoma"/>
          <w:b/>
          <w:bCs/>
          <w:sz w:val="20"/>
          <w:szCs w:val="20"/>
          <w:lang w:eastAsia="ar-SA"/>
        </w:rPr>
      </w:pPr>
      <w:r w:rsidRPr="000F50C1">
        <w:rPr>
          <w:rFonts w:ascii="Roboto" w:eastAsia="Calibri" w:hAnsi="Roboto" w:cs="Tahoma"/>
          <w:b/>
          <w:bCs/>
          <w:sz w:val="20"/>
          <w:szCs w:val="20"/>
          <w:lang w:eastAsia="ar-SA"/>
        </w:rPr>
        <w:lastRenderedPageBreak/>
        <w:t>Załącznik nr 2 do umowy</w:t>
      </w:r>
    </w:p>
    <w:p w14:paraId="368BB622" w14:textId="59A126FE" w:rsidR="000F50C1" w:rsidRDefault="000F50C1" w:rsidP="000F50C1">
      <w:pPr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ar-SA"/>
        </w:rPr>
      </w:pPr>
    </w:p>
    <w:p w14:paraId="17272CA1" w14:textId="09F4BCB4" w:rsidR="000F50C1" w:rsidRPr="004238FA" w:rsidRDefault="000F50C1" w:rsidP="000F50C1">
      <w:pPr>
        <w:spacing w:line="240" w:lineRule="auto"/>
        <w:jc w:val="center"/>
        <w:rPr>
          <w:rFonts w:ascii="Roboto" w:eastAsia="Calibri" w:hAnsi="Roboto" w:cs="Tahoma"/>
          <w:b/>
          <w:szCs w:val="20"/>
        </w:rPr>
      </w:pPr>
      <w:r w:rsidRPr="004238FA">
        <w:rPr>
          <w:rFonts w:ascii="Roboto" w:eastAsia="Calibri" w:hAnsi="Roboto" w:cs="Tahoma"/>
          <w:b/>
          <w:szCs w:val="20"/>
        </w:rPr>
        <w:t>PROTOKÓŁ ODBIORU ILOŚCIOWEGO I JAKOŚCIOWEGO (wzór)</w:t>
      </w:r>
    </w:p>
    <w:p w14:paraId="5EEC5843" w14:textId="77777777" w:rsidR="000F50C1" w:rsidRPr="000F50C1" w:rsidRDefault="000F50C1" w:rsidP="000F50C1">
      <w:pPr>
        <w:spacing w:line="240" w:lineRule="auto"/>
        <w:jc w:val="both"/>
        <w:rPr>
          <w:rFonts w:ascii="Roboto" w:eastAsia="Calibri" w:hAnsi="Roboto" w:cs="Tahoma"/>
          <w:b/>
          <w:sz w:val="20"/>
          <w:szCs w:val="20"/>
        </w:rPr>
      </w:pPr>
    </w:p>
    <w:p w14:paraId="2C02FAAD" w14:textId="0B8CE6C7" w:rsidR="000F50C1" w:rsidRPr="000F50C1" w:rsidRDefault="000F50C1" w:rsidP="000F50C1">
      <w:pPr>
        <w:spacing w:line="240" w:lineRule="auto"/>
        <w:jc w:val="both"/>
        <w:rPr>
          <w:rFonts w:ascii="Roboto" w:eastAsia="Calibri" w:hAnsi="Roboto" w:cs="Tahoma"/>
          <w:sz w:val="20"/>
          <w:szCs w:val="20"/>
        </w:rPr>
      </w:pPr>
      <w:r w:rsidRPr="000F50C1">
        <w:rPr>
          <w:rFonts w:ascii="Roboto" w:eastAsia="Calibri" w:hAnsi="Roboto" w:cs="Tahoma"/>
          <w:sz w:val="20"/>
          <w:szCs w:val="20"/>
        </w:rPr>
        <w:t xml:space="preserve">Miejsce dokonania odbioru: Warszawa ul. Taborowa 33 </w:t>
      </w:r>
    </w:p>
    <w:p w14:paraId="09578DC0" w14:textId="7B8E6E77" w:rsidR="000F50C1" w:rsidRPr="000F50C1" w:rsidRDefault="000F50C1" w:rsidP="000F50C1">
      <w:pPr>
        <w:spacing w:line="240" w:lineRule="auto"/>
        <w:jc w:val="both"/>
        <w:rPr>
          <w:rFonts w:ascii="Roboto" w:eastAsia="Calibri" w:hAnsi="Roboto" w:cs="Tahoma"/>
          <w:sz w:val="20"/>
          <w:szCs w:val="20"/>
        </w:rPr>
      </w:pPr>
      <w:r w:rsidRPr="000F50C1">
        <w:rPr>
          <w:rFonts w:ascii="Roboto" w:eastAsia="Calibri" w:hAnsi="Roboto" w:cs="Tahoma"/>
          <w:sz w:val="20"/>
          <w:szCs w:val="20"/>
        </w:rPr>
        <w:t xml:space="preserve">Data dokonania odbioru: </w:t>
      </w:r>
      <w:r>
        <w:rPr>
          <w:rFonts w:ascii="Roboto" w:eastAsia="Calibri" w:hAnsi="Roboto" w:cs="Tahoma"/>
          <w:sz w:val="20"/>
          <w:szCs w:val="20"/>
        </w:rPr>
        <w:t>………………………………………………………………………..……….</w:t>
      </w:r>
    </w:p>
    <w:p w14:paraId="7EE5BC7D" w14:textId="52AF8357" w:rsidR="000F50C1" w:rsidRPr="000F50C1" w:rsidRDefault="000F50C1" w:rsidP="000F50C1">
      <w:pPr>
        <w:spacing w:line="240" w:lineRule="auto"/>
        <w:jc w:val="both"/>
        <w:rPr>
          <w:rFonts w:ascii="Roboto" w:eastAsia="Calibri" w:hAnsi="Roboto" w:cs="Tahoma"/>
          <w:sz w:val="20"/>
          <w:szCs w:val="20"/>
        </w:rPr>
      </w:pPr>
      <w:r w:rsidRPr="000F50C1">
        <w:rPr>
          <w:rFonts w:ascii="Roboto" w:eastAsia="Calibri" w:hAnsi="Roboto" w:cs="Tahoma"/>
          <w:sz w:val="20"/>
          <w:szCs w:val="20"/>
        </w:rPr>
        <w:t>Ze strony Wykonawcy:</w:t>
      </w:r>
      <w:r>
        <w:rPr>
          <w:rFonts w:ascii="Roboto" w:eastAsia="Calibri" w:hAnsi="Roboto" w:cs="Tahoma"/>
          <w:sz w:val="20"/>
          <w:szCs w:val="20"/>
        </w:rPr>
        <w:t>………………………………………………………..……………………………</w:t>
      </w:r>
    </w:p>
    <w:p w14:paraId="65EE3C70" w14:textId="43FC2825" w:rsidR="000F50C1" w:rsidRPr="000F50C1" w:rsidRDefault="000F50C1" w:rsidP="000F50C1">
      <w:pPr>
        <w:spacing w:line="240" w:lineRule="auto"/>
        <w:jc w:val="both"/>
        <w:rPr>
          <w:rFonts w:ascii="Roboto" w:eastAsia="Calibri" w:hAnsi="Roboto" w:cs="Tahoma"/>
          <w:sz w:val="20"/>
          <w:szCs w:val="20"/>
        </w:rPr>
      </w:pPr>
      <w:r w:rsidRPr="000F50C1">
        <w:rPr>
          <w:rFonts w:ascii="Roboto" w:eastAsia="Calibri" w:hAnsi="Roboto" w:cs="Tahoma"/>
          <w:sz w:val="20"/>
          <w:szCs w:val="20"/>
        </w:rPr>
        <w:t xml:space="preserve">Ze strony Zamawiającego: </w:t>
      </w:r>
      <w:r>
        <w:rPr>
          <w:rFonts w:ascii="Roboto" w:eastAsia="Calibri" w:hAnsi="Roboto" w:cs="Tahoma"/>
          <w:sz w:val="20"/>
          <w:szCs w:val="20"/>
        </w:rPr>
        <w:t>………………………………………………..…………………………..</w:t>
      </w:r>
    </w:p>
    <w:p w14:paraId="7F917F88" w14:textId="77777777" w:rsidR="000F50C1" w:rsidRPr="000F50C1" w:rsidRDefault="000F50C1" w:rsidP="000F50C1">
      <w:pPr>
        <w:spacing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0BD6855D" w14:textId="77777777" w:rsidR="000F50C1" w:rsidRPr="000F50C1" w:rsidRDefault="000F50C1" w:rsidP="000F50C1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  <w:r w:rsidRPr="000F50C1">
        <w:rPr>
          <w:rFonts w:ascii="Roboto" w:eastAsia="Calibri" w:hAnsi="Roboto" w:cs="Tahoma"/>
          <w:sz w:val="20"/>
          <w:szCs w:val="20"/>
        </w:rPr>
        <w:t>Urząd do Spraw Cudzoziemców</w:t>
      </w:r>
    </w:p>
    <w:p w14:paraId="3FC6E520" w14:textId="77777777" w:rsidR="000F50C1" w:rsidRPr="000F50C1" w:rsidRDefault="000F50C1" w:rsidP="000F50C1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  <w:r w:rsidRPr="000F50C1">
        <w:rPr>
          <w:rFonts w:ascii="Roboto" w:eastAsia="Calibri" w:hAnsi="Roboto" w:cs="Tahoma"/>
          <w:sz w:val="20"/>
          <w:szCs w:val="20"/>
        </w:rPr>
        <w:t xml:space="preserve">ul. Koszykowa 16 </w:t>
      </w:r>
    </w:p>
    <w:p w14:paraId="4C50DA23" w14:textId="77777777" w:rsidR="000F50C1" w:rsidRPr="000F50C1" w:rsidRDefault="000F50C1" w:rsidP="000F50C1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  <w:r w:rsidRPr="000F50C1">
        <w:rPr>
          <w:rFonts w:ascii="Roboto" w:eastAsia="Calibri" w:hAnsi="Roboto" w:cs="Tahoma"/>
          <w:sz w:val="20"/>
          <w:szCs w:val="20"/>
        </w:rPr>
        <w:t>00-564 Warszawa</w:t>
      </w:r>
    </w:p>
    <w:p w14:paraId="54CD3E90" w14:textId="25E880E3" w:rsidR="000F50C1" w:rsidRPr="000F50C1" w:rsidRDefault="000F50C1" w:rsidP="000F50C1">
      <w:pPr>
        <w:spacing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1CC47183" w14:textId="77777777" w:rsidR="000F50C1" w:rsidRPr="000F50C1" w:rsidRDefault="000F50C1" w:rsidP="000F50C1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  <w:r w:rsidRPr="000F50C1">
        <w:rPr>
          <w:rFonts w:ascii="Roboto" w:eastAsia="Calibri" w:hAnsi="Roboto" w:cs="Tahoma"/>
          <w:sz w:val="20"/>
          <w:szCs w:val="20"/>
        </w:rPr>
        <w:t>Przedmiotem dostawy i odbioru w ramach umowy  nr …….…./UDSC/18 z dnia …………….2018 r. jest:</w:t>
      </w:r>
    </w:p>
    <w:p w14:paraId="37437745" w14:textId="4F73CC82" w:rsidR="000F50C1" w:rsidRPr="000F50C1" w:rsidRDefault="000F50C1" w:rsidP="000F50C1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  <w:r>
        <w:rPr>
          <w:rFonts w:ascii="Roboto" w:eastAsia="Calibri" w:hAnsi="Roboto" w:cs="Tahoma"/>
          <w:sz w:val="20"/>
          <w:szCs w:val="20"/>
        </w:rPr>
        <w:t>d</w:t>
      </w:r>
      <w:r w:rsidRPr="000F50C1">
        <w:rPr>
          <w:rFonts w:ascii="Roboto" w:eastAsia="Calibri" w:hAnsi="Roboto" w:cs="Tahoma"/>
          <w:sz w:val="20"/>
          <w:szCs w:val="20"/>
        </w:rPr>
        <w:t xml:space="preserve">ostawa </w:t>
      </w:r>
      <w:r>
        <w:rPr>
          <w:rFonts w:ascii="Roboto" w:eastAsia="Calibri" w:hAnsi="Roboto" w:cs="Tahoma"/>
          <w:sz w:val="20"/>
          <w:szCs w:val="20"/>
        </w:rPr>
        <w:t xml:space="preserve">wraz z montażem </w:t>
      </w:r>
      <w:r w:rsidRPr="000F50C1">
        <w:rPr>
          <w:rFonts w:ascii="Roboto" w:eastAsia="Calibri" w:hAnsi="Roboto" w:cs="Tahoma"/>
          <w:sz w:val="20"/>
          <w:szCs w:val="20"/>
        </w:rPr>
        <w:t xml:space="preserve">zestawu mebli </w:t>
      </w:r>
      <w:r>
        <w:rPr>
          <w:rFonts w:ascii="Roboto" w:eastAsia="Calibri" w:hAnsi="Roboto" w:cs="Tahoma"/>
          <w:sz w:val="20"/>
          <w:szCs w:val="20"/>
        </w:rPr>
        <w:t>wg. załącznika nr 1</w:t>
      </w:r>
    </w:p>
    <w:p w14:paraId="594364B2" w14:textId="77777777" w:rsidR="000F50C1" w:rsidRDefault="000F50C1" w:rsidP="000F50C1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32437340" w14:textId="2879872C" w:rsidR="000F50C1" w:rsidRPr="000F50C1" w:rsidRDefault="000F50C1" w:rsidP="000F50C1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  <w:r w:rsidRPr="000F50C1">
        <w:rPr>
          <w:rFonts w:ascii="Roboto" w:eastAsia="Calibri" w:hAnsi="Roboto" w:cs="Tahoma"/>
          <w:sz w:val="20"/>
          <w:szCs w:val="20"/>
        </w:rPr>
        <w:t>Potwierdzenie kompletności dostawy:</w:t>
      </w:r>
    </w:p>
    <w:p w14:paraId="60A92847" w14:textId="77777777" w:rsidR="000F50C1" w:rsidRPr="000F50C1" w:rsidRDefault="000F50C1" w:rsidP="000F50C1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  <w:r w:rsidRPr="000F50C1">
        <w:rPr>
          <w:rFonts w:ascii="Roboto" w:eastAsia="Calibri" w:hAnsi="Roboto" w:cs="Tahoma"/>
          <w:sz w:val="20"/>
          <w:szCs w:val="20"/>
        </w:rPr>
        <w:t>•</w:t>
      </w:r>
      <w:r w:rsidRPr="000F50C1">
        <w:rPr>
          <w:rFonts w:ascii="Roboto" w:eastAsia="Calibri" w:hAnsi="Roboto" w:cs="Tahoma"/>
          <w:sz w:val="20"/>
          <w:szCs w:val="20"/>
        </w:rPr>
        <w:tab/>
        <w:t>TAK *</w:t>
      </w:r>
    </w:p>
    <w:p w14:paraId="547B1750" w14:textId="77777777" w:rsidR="000F50C1" w:rsidRPr="000F50C1" w:rsidRDefault="000F50C1" w:rsidP="000F50C1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  <w:r w:rsidRPr="000F50C1">
        <w:rPr>
          <w:rFonts w:ascii="Roboto" w:eastAsia="Calibri" w:hAnsi="Roboto" w:cs="Tahoma"/>
          <w:sz w:val="20"/>
          <w:szCs w:val="20"/>
        </w:rPr>
        <w:t>•</w:t>
      </w:r>
      <w:r w:rsidRPr="000F50C1">
        <w:rPr>
          <w:rFonts w:ascii="Roboto" w:eastAsia="Calibri" w:hAnsi="Roboto" w:cs="Tahoma"/>
          <w:sz w:val="20"/>
          <w:szCs w:val="20"/>
        </w:rPr>
        <w:tab/>
        <w:t>NIE * - zastrzeżenia ............................................................................................................</w:t>
      </w:r>
    </w:p>
    <w:p w14:paraId="4AD524BF" w14:textId="77777777" w:rsidR="000F50C1" w:rsidRDefault="000F50C1" w:rsidP="000F50C1">
      <w:pPr>
        <w:spacing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113A4B01" w14:textId="097AE5F9" w:rsidR="000F50C1" w:rsidRPr="000F50C1" w:rsidRDefault="000F50C1" w:rsidP="000F50C1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  <w:r w:rsidRPr="000F50C1">
        <w:rPr>
          <w:rFonts w:ascii="Roboto" w:eastAsia="Calibri" w:hAnsi="Roboto" w:cs="Tahoma"/>
          <w:sz w:val="20"/>
          <w:szCs w:val="20"/>
        </w:rPr>
        <w:t>Potwierdzenie zgodności jakości przyjmowanej dostawy z parametrami zawartymi w ofercie:</w:t>
      </w:r>
    </w:p>
    <w:p w14:paraId="045C3145" w14:textId="77777777" w:rsidR="000F50C1" w:rsidRPr="000F50C1" w:rsidRDefault="000F50C1" w:rsidP="000F50C1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  <w:r w:rsidRPr="000F50C1">
        <w:rPr>
          <w:rFonts w:ascii="Roboto" w:eastAsia="Calibri" w:hAnsi="Roboto" w:cs="Tahoma"/>
          <w:sz w:val="20"/>
          <w:szCs w:val="20"/>
        </w:rPr>
        <w:t>•</w:t>
      </w:r>
      <w:r w:rsidRPr="000F50C1">
        <w:rPr>
          <w:rFonts w:ascii="Roboto" w:eastAsia="Calibri" w:hAnsi="Roboto" w:cs="Tahoma"/>
          <w:sz w:val="20"/>
          <w:szCs w:val="20"/>
        </w:rPr>
        <w:tab/>
        <w:t>Zgodne *</w:t>
      </w:r>
    </w:p>
    <w:p w14:paraId="5FDAD79E" w14:textId="3D8EE635" w:rsidR="000F50C1" w:rsidRPr="000F50C1" w:rsidRDefault="000F50C1" w:rsidP="000F50C1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  <w:r w:rsidRPr="000F50C1">
        <w:rPr>
          <w:rFonts w:ascii="Roboto" w:eastAsia="Calibri" w:hAnsi="Roboto" w:cs="Tahoma"/>
          <w:sz w:val="20"/>
          <w:szCs w:val="20"/>
        </w:rPr>
        <w:t>•</w:t>
      </w:r>
      <w:r w:rsidRPr="000F50C1">
        <w:rPr>
          <w:rFonts w:ascii="Roboto" w:eastAsia="Calibri" w:hAnsi="Roboto" w:cs="Tahoma"/>
          <w:sz w:val="20"/>
          <w:szCs w:val="20"/>
        </w:rPr>
        <w:tab/>
        <w:t>Niezgodne * - zastrzeżenia ...................................................................................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</w:t>
      </w:r>
      <w:r w:rsidRPr="000F50C1">
        <w:rPr>
          <w:rFonts w:ascii="Roboto" w:eastAsia="Calibri" w:hAnsi="Roboto" w:cs="Tahoma"/>
          <w:sz w:val="20"/>
          <w:szCs w:val="20"/>
        </w:rPr>
        <w:t>............</w:t>
      </w:r>
    </w:p>
    <w:p w14:paraId="698EA109" w14:textId="77777777" w:rsidR="000F50C1" w:rsidRPr="000F50C1" w:rsidRDefault="000F50C1" w:rsidP="000F50C1">
      <w:pPr>
        <w:spacing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1FC4D1E7" w14:textId="77777777" w:rsidR="000F50C1" w:rsidRPr="000F50C1" w:rsidRDefault="000F50C1" w:rsidP="000F50C1">
      <w:pPr>
        <w:spacing w:line="240" w:lineRule="auto"/>
        <w:jc w:val="both"/>
        <w:rPr>
          <w:rFonts w:ascii="Roboto" w:eastAsia="Calibri" w:hAnsi="Roboto" w:cs="Tahoma"/>
          <w:sz w:val="20"/>
          <w:szCs w:val="20"/>
        </w:rPr>
      </w:pPr>
      <w:r w:rsidRPr="000F50C1">
        <w:rPr>
          <w:rFonts w:ascii="Roboto" w:eastAsia="Calibri" w:hAnsi="Roboto" w:cs="Tahoma"/>
          <w:sz w:val="20"/>
          <w:szCs w:val="20"/>
        </w:rPr>
        <w:t>Wykaz dokumentów dostarczonych wraz z przedmiotem umowy (jeśli były wymagane):</w:t>
      </w:r>
    </w:p>
    <w:p w14:paraId="34380B8C" w14:textId="7A672BCA" w:rsidR="000F50C1" w:rsidRPr="000F50C1" w:rsidRDefault="000F50C1" w:rsidP="000F50C1">
      <w:pPr>
        <w:spacing w:line="240" w:lineRule="auto"/>
        <w:jc w:val="both"/>
        <w:rPr>
          <w:rFonts w:ascii="Roboto" w:eastAsia="Calibri" w:hAnsi="Roboto" w:cs="Tahoma"/>
          <w:sz w:val="20"/>
          <w:szCs w:val="20"/>
        </w:rPr>
      </w:pPr>
      <w:r w:rsidRPr="000F50C1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</w:t>
      </w:r>
      <w:r w:rsidRPr="000F50C1">
        <w:rPr>
          <w:rFonts w:ascii="Roboto" w:eastAsia="Calibri" w:hAnsi="Roboto" w:cs="Tahoma"/>
          <w:sz w:val="20"/>
          <w:szCs w:val="20"/>
        </w:rPr>
        <w:t>............</w:t>
      </w:r>
    </w:p>
    <w:p w14:paraId="79B53A51" w14:textId="77777777" w:rsidR="000F50C1" w:rsidRDefault="000F50C1" w:rsidP="000F50C1">
      <w:pPr>
        <w:spacing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651FD798" w14:textId="5D8CB2D3" w:rsidR="000F50C1" w:rsidRPr="000F50C1" w:rsidRDefault="000F50C1" w:rsidP="000F50C1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  <w:r w:rsidRPr="000F50C1">
        <w:rPr>
          <w:rFonts w:ascii="Roboto" w:eastAsia="Calibri" w:hAnsi="Roboto" w:cs="Tahoma"/>
          <w:sz w:val="20"/>
          <w:szCs w:val="20"/>
        </w:rPr>
        <w:t>Końcowy wynik odbioru:</w:t>
      </w:r>
    </w:p>
    <w:p w14:paraId="119EC4FA" w14:textId="77777777" w:rsidR="000F50C1" w:rsidRPr="000F50C1" w:rsidRDefault="000F50C1" w:rsidP="000F50C1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  <w:r w:rsidRPr="000F50C1">
        <w:rPr>
          <w:rFonts w:ascii="Roboto" w:eastAsia="Calibri" w:hAnsi="Roboto" w:cs="Tahoma"/>
          <w:sz w:val="20"/>
          <w:szCs w:val="20"/>
        </w:rPr>
        <w:t>Pozytywny *</w:t>
      </w:r>
    </w:p>
    <w:p w14:paraId="12F76DBC" w14:textId="77777777" w:rsidR="000F50C1" w:rsidRPr="000F50C1" w:rsidRDefault="000F50C1" w:rsidP="000F50C1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  <w:r w:rsidRPr="000F50C1">
        <w:rPr>
          <w:rFonts w:ascii="Roboto" w:eastAsia="Calibri" w:hAnsi="Roboto" w:cs="Tahoma"/>
          <w:sz w:val="20"/>
          <w:szCs w:val="20"/>
        </w:rPr>
        <w:t>Negatywny * - zastrzeżenia .............................................................................................</w:t>
      </w:r>
    </w:p>
    <w:p w14:paraId="393980A4" w14:textId="765C9992" w:rsidR="000F50C1" w:rsidRDefault="000F50C1" w:rsidP="000F50C1">
      <w:pPr>
        <w:spacing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597C7F88" w14:textId="18356A3D" w:rsidR="00147D1B" w:rsidRDefault="00147D1B" w:rsidP="000F50C1">
      <w:pPr>
        <w:spacing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543953DE" w14:textId="77777777" w:rsidR="00147D1B" w:rsidRPr="000F50C1" w:rsidRDefault="00147D1B" w:rsidP="000F50C1">
      <w:pPr>
        <w:spacing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3B95A7D5" w14:textId="6373DFC6" w:rsidR="000F50C1" w:rsidRPr="000F50C1" w:rsidRDefault="00147D1B" w:rsidP="00147D1B">
      <w:pPr>
        <w:spacing w:after="60" w:line="240" w:lineRule="auto"/>
        <w:jc w:val="both"/>
        <w:rPr>
          <w:rFonts w:ascii="Roboto" w:eastAsia="Calibri" w:hAnsi="Roboto" w:cs="Tahoma"/>
          <w:sz w:val="20"/>
          <w:szCs w:val="20"/>
        </w:rPr>
      </w:pPr>
      <w:r>
        <w:rPr>
          <w:rFonts w:ascii="Roboto" w:eastAsia="Calibri" w:hAnsi="Roboto" w:cs="Tahoma"/>
          <w:sz w:val="20"/>
          <w:szCs w:val="20"/>
        </w:rPr>
        <w:t xml:space="preserve">     </w:t>
      </w:r>
      <w:r w:rsidR="000F50C1" w:rsidRPr="000F50C1">
        <w:rPr>
          <w:rFonts w:ascii="Roboto" w:eastAsia="Calibri" w:hAnsi="Roboto" w:cs="Tahoma"/>
          <w:sz w:val="20"/>
          <w:szCs w:val="20"/>
        </w:rPr>
        <w:t>.....................</w:t>
      </w:r>
      <w:r w:rsidR="000F50C1">
        <w:rPr>
          <w:rFonts w:ascii="Roboto" w:eastAsia="Calibri" w:hAnsi="Roboto" w:cs="Tahoma"/>
          <w:sz w:val="20"/>
          <w:szCs w:val="20"/>
        </w:rPr>
        <w:t>.....................</w:t>
      </w:r>
      <w:r>
        <w:rPr>
          <w:rFonts w:ascii="Roboto" w:eastAsia="Calibri" w:hAnsi="Roboto" w:cs="Tahoma"/>
          <w:sz w:val="20"/>
          <w:szCs w:val="20"/>
        </w:rPr>
        <w:t>.....</w:t>
      </w:r>
      <w:r w:rsidR="000F50C1">
        <w:rPr>
          <w:rFonts w:ascii="Roboto" w:eastAsia="Calibri" w:hAnsi="Roboto" w:cs="Tahoma"/>
          <w:sz w:val="20"/>
          <w:szCs w:val="20"/>
        </w:rPr>
        <w:t>..........</w:t>
      </w:r>
      <w:r w:rsidR="000F50C1">
        <w:rPr>
          <w:rFonts w:ascii="Roboto" w:eastAsia="Calibri" w:hAnsi="Roboto" w:cs="Tahoma"/>
          <w:sz w:val="20"/>
          <w:szCs w:val="20"/>
        </w:rPr>
        <w:tab/>
      </w:r>
      <w:r w:rsidR="000F50C1">
        <w:rPr>
          <w:rFonts w:ascii="Roboto" w:eastAsia="Calibri" w:hAnsi="Roboto" w:cs="Tahoma"/>
          <w:sz w:val="20"/>
          <w:szCs w:val="20"/>
        </w:rPr>
        <w:tab/>
      </w:r>
      <w:r w:rsidR="000F50C1">
        <w:rPr>
          <w:rFonts w:ascii="Roboto" w:eastAsia="Calibri" w:hAnsi="Roboto" w:cs="Tahoma"/>
          <w:sz w:val="20"/>
          <w:szCs w:val="20"/>
        </w:rPr>
        <w:tab/>
      </w:r>
      <w:r w:rsidR="000F50C1">
        <w:rPr>
          <w:rFonts w:ascii="Roboto" w:eastAsia="Calibri" w:hAnsi="Roboto" w:cs="Tahoma"/>
          <w:sz w:val="20"/>
          <w:szCs w:val="20"/>
        </w:rPr>
        <w:tab/>
      </w:r>
      <w:r w:rsidR="000F50C1" w:rsidRPr="000F50C1">
        <w:rPr>
          <w:rFonts w:ascii="Roboto" w:eastAsia="Calibri" w:hAnsi="Roboto" w:cs="Tahoma"/>
          <w:sz w:val="20"/>
          <w:szCs w:val="20"/>
        </w:rPr>
        <w:t>......................</w:t>
      </w:r>
      <w:r w:rsidR="000F50C1">
        <w:rPr>
          <w:rFonts w:ascii="Roboto" w:eastAsia="Calibri" w:hAnsi="Roboto" w:cs="Tahoma"/>
          <w:sz w:val="20"/>
          <w:szCs w:val="20"/>
        </w:rPr>
        <w:t xml:space="preserve">................................. </w:t>
      </w:r>
    </w:p>
    <w:p w14:paraId="45D43E78" w14:textId="4A5E2BB0" w:rsidR="00147D1B" w:rsidRPr="00147D1B" w:rsidRDefault="000F50C1" w:rsidP="00147D1B">
      <w:pPr>
        <w:spacing w:after="0" w:line="240" w:lineRule="auto"/>
        <w:jc w:val="both"/>
        <w:rPr>
          <w:rFonts w:ascii="Roboto" w:eastAsia="Calibri" w:hAnsi="Roboto" w:cs="Tahoma"/>
          <w:sz w:val="16"/>
          <w:szCs w:val="20"/>
        </w:rPr>
      </w:pPr>
      <w:r w:rsidRPr="00147D1B">
        <w:rPr>
          <w:rFonts w:ascii="Roboto" w:eastAsia="Calibri" w:hAnsi="Roboto" w:cs="Tahoma"/>
          <w:sz w:val="20"/>
          <w:szCs w:val="20"/>
        </w:rPr>
        <w:t>(</w:t>
      </w:r>
      <w:r w:rsidR="00147D1B" w:rsidRPr="00147D1B">
        <w:rPr>
          <w:rFonts w:ascii="Roboto" w:eastAsia="Calibri" w:hAnsi="Roboto" w:cs="Tahoma"/>
          <w:sz w:val="16"/>
          <w:szCs w:val="20"/>
        </w:rPr>
        <w:t>podpis osoby upoważnionej ze strony Wykonawcy)</w:t>
      </w:r>
      <w:r w:rsidR="00147D1B">
        <w:rPr>
          <w:rFonts w:ascii="Roboto" w:eastAsia="Calibri" w:hAnsi="Roboto" w:cs="Tahoma"/>
          <w:sz w:val="18"/>
          <w:szCs w:val="20"/>
        </w:rPr>
        <w:tab/>
      </w:r>
      <w:r w:rsidR="00147D1B" w:rsidRPr="00147D1B">
        <w:rPr>
          <w:rFonts w:ascii="Roboto" w:eastAsia="Calibri" w:hAnsi="Roboto" w:cs="Tahoma"/>
          <w:sz w:val="18"/>
          <w:szCs w:val="20"/>
        </w:rPr>
        <w:tab/>
      </w:r>
      <w:r w:rsidR="00147D1B" w:rsidRPr="00147D1B">
        <w:rPr>
          <w:rFonts w:ascii="Roboto" w:eastAsia="Calibri" w:hAnsi="Roboto" w:cs="Tahoma"/>
          <w:sz w:val="16"/>
          <w:szCs w:val="20"/>
        </w:rPr>
        <w:t>(podpis osoby upoważnionej ze strony Zamawiającego</w:t>
      </w:r>
      <w:r w:rsidR="00147D1B">
        <w:rPr>
          <w:rFonts w:ascii="Roboto" w:eastAsia="Calibri" w:hAnsi="Roboto" w:cs="Tahoma"/>
          <w:sz w:val="16"/>
          <w:szCs w:val="20"/>
        </w:rPr>
        <w:t>)</w:t>
      </w:r>
    </w:p>
    <w:sectPr w:rsidR="00147D1B" w:rsidRPr="00147D1B" w:rsidSect="00C63D33">
      <w:pgSz w:w="11906" w:h="16838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6F11F" w14:textId="77777777" w:rsidR="00434C96" w:rsidRDefault="00434C96" w:rsidP="00C63D33">
      <w:pPr>
        <w:spacing w:after="0" w:line="240" w:lineRule="auto"/>
      </w:pPr>
      <w:r>
        <w:separator/>
      </w:r>
    </w:p>
  </w:endnote>
  <w:endnote w:type="continuationSeparator" w:id="0">
    <w:p w14:paraId="4E63A98C" w14:textId="77777777" w:rsidR="00434C96" w:rsidRDefault="00434C96" w:rsidP="00C6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A0B91" w14:textId="77777777" w:rsidR="00434C96" w:rsidRDefault="00434C96" w:rsidP="00C63D33">
      <w:pPr>
        <w:spacing w:after="0" w:line="240" w:lineRule="auto"/>
      </w:pPr>
      <w:r>
        <w:separator/>
      </w:r>
    </w:p>
  </w:footnote>
  <w:footnote w:type="continuationSeparator" w:id="0">
    <w:p w14:paraId="62400B15" w14:textId="77777777" w:rsidR="00434C96" w:rsidRDefault="00434C96" w:rsidP="00C63D33">
      <w:pPr>
        <w:spacing w:after="0" w:line="240" w:lineRule="auto"/>
      </w:pPr>
      <w:r>
        <w:continuationSeparator/>
      </w:r>
    </w:p>
  </w:footnote>
  <w:footnote w:id="1">
    <w:p w14:paraId="7AEDD48E" w14:textId="0193C28F" w:rsidR="00603B5F" w:rsidRPr="009158B5" w:rsidRDefault="00603B5F" w:rsidP="0027604C">
      <w:pPr>
        <w:pStyle w:val="Tekstprzypisudolnego"/>
        <w:spacing w:before="0" w:line="240" w:lineRule="auto"/>
        <w:ind w:firstLine="0"/>
        <w:rPr>
          <w:rFonts w:ascii="Roboto" w:hAnsi="Roboto" w:cs="Tahoma"/>
          <w:sz w:val="14"/>
          <w:szCs w:val="16"/>
        </w:rPr>
      </w:pPr>
      <w:r w:rsidRPr="009158B5">
        <w:rPr>
          <w:rStyle w:val="Odwoanieprzypisudolnego"/>
          <w:rFonts w:ascii="Roboto" w:eastAsia="Lucida Sans Unicode" w:hAnsi="Roboto"/>
          <w:sz w:val="14"/>
          <w:szCs w:val="16"/>
        </w:rPr>
        <w:footnoteRef/>
      </w:r>
      <w:r w:rsidRPr="009158B5">
        <w:rPr>
          <w:rFonts w:ascii="Roboto" w:hAnsi="Roboto"/>
          <w:sz w:val="14"/>
          <w:szCs w:val="16"/>
        </w:rPr>
        <w:t xml:space="preserve"> P</w:t>
      </w:r>
      <w:r w:rsidRPr="009158B5">
        <w:rPr>
          <w:rFonts w:ascii="Roboto" w:hAnsi="Roboto" w:cs="Tahoma"/>
          <w:sz w:val="14"/>
          <w:szCs w:val="16"/>
        </w:rPr>
        <w:t xml:space="preserve">or. </w:t>
      </w:r>
      <w:r w:rsidRPr="009158B5">
        <w:rPr>
          <w:rFonts w:ascii="Roboto" w:eastAsia="Lucida Sans Unicode" w:hAnsi="Roboto" w:cs="Tahoma"/>
          <w:sz w:val="14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>
        <w:rPr>
          <w:rFonts w:ascii="Roboto" w:eastAsia="Lucida Sans Unicode" w:hAnsi="Roboto" w:cs="Tahoma"/>
          <w:sz w:val="14"/>
          <w:szCs w:val="16"/>
          <w:lang w:val="pl-PL"/>
        </w:rPr>
        <w:t xml:space="preserve"> </w:t>
      </w:r>
      <w:r w:rsidRPr="009158B5">
        <w:rPr>
          <w:rFonts w:ascii="Roboto" w:eastAsia="Lucida Sans Unicode" w:hAnsi="Roboto" w:cs="Tahoma"/>
          <w:sz w:val="14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rFonts w:ascii="Roboto" w:eastAsia="Lucida Sans Unicode" w:hAnsi="Roboto" w:cs="Tahoma"/>
          <w:sz w:val="14"/>
          <w:szCs w:val="16"/>
          <w:lang w:val="pl-PL"/>
        </w:rPr>
        <w:t xml:space="preserve"> </w:t>
      </w:r>
      <w:r w:rsidRPr="009158B5">
        <w:rPr>
          <w:rFonts w:ascii="Roboto" w:eastAsia="Lucida Sans Unicode" w:hAnsi="Roboto" w:cs="Tahoma"/>
          <w:sz w:val="14"/>
          <w:szCs w:val="16"/>
        </w:rPr>
        <w:t xml:space="preserve">Średnie przedsiębiorstwa: przedsiębiorstwa, które nie są mikroprzedsiębiorstwami ani małymi </w:t>
      </w:r>
      <w:r w:rsidRPr="009158B5">
        <w:rPr>
          <w:rFonts w:ascii="Roboto" w:eastAsia="Lucida Sans Unicode" w:hAnsi="Roboto" w:cs="Tahoma"/>
          <w:b/>
          <w:i/>
          <w:sz w:val="14"/>
          <w:szCs w:val="16"/>
        </w:rPr>
        <w:t>przedsiębiorstwami</w:t>
      </w:r>
      <w:r w:rsidRPr="009158B5">
        <w:rPr>
          <w:rFonts w:ascii="Roboto" w:hAnsi="Roboto" w:cs="Tahoma"/>
          <w:b/>
          <w:sz w:val="14"/>
          <w:szCs w:val="16"/>
        </w:rPr>
        <w:t xml:space="preserve"> </w:t>
      </w:r>
      <w:r w:rsidRPr="009158B5">
        <w:rPr>
          <w:rFonts w:ascii="Roboto" w:hAnsi="Roboto" w:cs="Tahoma"/>
          <w:sz w:val="14"/>
          <w:szCs w:val="16"/>
        </w:rPr>
        <w:t xml:space="preserve">i które zatrudniają mniej niż 250 osób i których roczny obrót nie przekracza 50 milionów EUR </w:t>
      </w:r>
      <w:r w:rsidRPr="009158B5">
        <w:rPr>
          <w:rFonts w:ascii="Roboto" w:hAnsi="Roboto" w:cs="Tahoma"/>
          <w:i/>
          <w:sz w:val="14"/>
          <w:szCs w:val="16"/>
        </w:rPr>
        <w:t>lub</w:t>
      </w:r>
      <w:r w:rsidRPr="009158B5">
        <w:rPr>
          <w:rFonts w:ascii="Roboto" w:hAnsi="Roboto" w:cs="Tahoma"/>
          <w:sz w:val="14"/>
          <w:szCs w:val="16"/>
        </w:rPr>
        <w:t xml:space="preserve"> roczna suma bilansowa nie przekracza 43 milionów EUR</w:t>
      </w:r>
    </w:p>
  </w:footnote>
  <w:footnote w:id="2">
    <w:p w14:paraId="3D54747D" w14:textId="28B3A787" w:rsidR="00603B5F" w:rsidRDefault="00603B5F" w:rsidP="0027604C">
      <w:pPr>
        <w:pStyle w:val="Tekstprzypisudolnego"/>
        <w:spacing w:before="0" w:line="240" w:lineRule="auto"/>
        <w:ind w:firstLine="0"/>
        <w:rPr>
          <w:rFonts w:ascii="Roboto" w:hAnsi="Roboto" w:cs="Tahoma"/>
          <w:sz w:val="14"/>
          <w:szCs w:val="16"/>
        </w:rPr>
      </w:pPr>
      <w:r w:rsidRPr="009158B5">
        <w:rPr>
          <w:rStyle w:val="Odwoanieprzypisudolnego"/>
          <w:rFonts w:ascii="Roboto" w:eastAsia="Lucida Sans Unicode" w:hAnsi="Roboto" w:cs="Tahoma"/>
          <w:sz w:val="14"/>
          <w:szCs w:val="16"/>
        </w:rPr>
        <w:footnoteRef/>
      </w:r>
      <w:r w:rsidRPr="009158B5">
        <w:rPr>
          <w:rFonts w:ascii="Roboto" w:hAnsi="Roboto" w:cs="Tahoma"/>
          <w:sz w:val="14"/>
          <w:szCs w:val="16"/>
        </w:rPr>
        <w:t xml:space="preserve"> Zaznaczyć właściwe.</w:t>
      </w:r>
    </w:p>
    <w:p w14:paraId="0F2EB6F8" w14:textId="77777777" w:rsidR="00603B5F" w:rsidRPr="009158B5" w:rsidRDefault="00603B5F" w:rsidP="0027604C">
      <w:pPr>
        <w:pStyle w:val="Tekstprzypisudolnego"/>
        <w:spacing w:before="0" w:line="240" w:lineRule="auto"/>
        <w:ind w:firstLine="0"/>
        <w:rPr>
          <w:rFonts w:ascii="Roboto" w:hAnsi="Roboto"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none"/>
      <w:suff w:val="nothing"/>
      <w:lvlText w:val="3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83C1E"/>
    <w:multiLevelType w:val="hybridMultilevel"/>
    <w:tmpl w:val="E8826D0A"/>
    <w:lvl w:ilvl="0" w:tplc="C770C4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B6B6E"/>
    <w:multiLevelType w:val="hybridMultilevel"/>
    <w:tmpl w:val="B00AF45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D253B"/>
    <w:multiLevelType w:val="hybridMultilevel"/>
    <w:tmpl w:val="F8A8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A1AC4"/>
    <w:multiLevelType w:val="multilevel"/>
    <w:tmpl w:val="CA9C4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9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97893"/>
    <w:multiLevelType w:val="hybridMultilevel"/>
    <w:tmpl w:val="452AD4CE"/>
    <w:lvl w:ilvl="0" w:tplc="4146A9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2E107C"/>
    <w:multiLevelType w:val="hybridMultilevel"/>
    <w:tmpl w:val="4A84FA38"/>
    <w:lvl w:ilvl="0" w:tplc="D91C8500">
      <w:start w:val="1"/>
      <w:numFmt w:val="decimal"/>
      <w:lvlText w:val="%1."/>
      <w:lvlJc w:val="left"/>
      <w:pPr>
        <w:ind w:left="786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022EF7"/>
    <w:multiLevelType w:val="hybridMultilevel"/>
    <w:tmpl w:val="254054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1E2AE2"/>
    <w:multiLevelType w:val="hybridMultilevel"/>
    <w:tmpl w:val="16B0B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28E79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D3DB0"/>
    <w:multiLevelType w:val="hybridMultilevel"/>
    <w:tmpl w:val="F1B2D6AA"/>
    <w:lvl w:ilvl="0" w:tplc="0415000F">
      <w:start w:val="1"/>
      <w:numFmt w:val="decimal"/>
      <w:lvlText w:val="%1."/>
      <w:lvlJc w:val="left"/>
      <w:pPr>
        <w:ind w:left="964" w:hanging="360"/>
      </w:p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2" w15:restartNumberingAfterBreak="0">
    <w:nsid w:val="28E75A40"/>
    <w:multiLevelType w:val="hybridMultilevel"/>
    <w:tmpl w:val="D26E3FBC"/>
    <w:lvl w:ilvl="0" w:tplc="A2C04E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73181"/>
    <w:multiLevelType w:val="hybridMultilevel"/>
    <w:tmpl w:val="D5522BA0"/>
    <w:lvl w:ilvl="0" w:tplc="CCECFD08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377B2"/>
    <w:multiLevelType w:val="hybridMultilevel"/>
    <w:tmpl w:val="4F12C832"/>
    <w:lvl w:ilvl="0" w:tplc="CD1402A8">
      <w:start w:val="1"/>
      <w:numFmt w:val="upperRoman"/>
      <w:lvlText w:val="%1."/>
      <w:lvlJc w:val="right"/>
      <w:pPr>
        <w:ind w:left="720" w:hanging="360"/>
      </w:pPr>
      <w:rPr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83BA2"/>
    <w:multiLevelType w:val="hybridMultilevel"/>
    <w:tmpl w:val="F8BA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B62E4"/>
    <w:multiLevelType w:val="hybridMultilevel"/>
    <w:tmpl w:val="9AC4CEEC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DB7CB6"/>
    <w:multiLevelType w:val="hybridMultilevel"/>
    <w:tmpl w:val="6C3821FE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414B7A"/>
    <w:multiLevelType w:val="hybridMultilevel"/>
    <w:tmpl w:val="517EE348"/>
    <w:lvl w:ilvl="0" w:tplc="0276D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E2F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83D5F"/>
    <w:multiLevelType w:val="hybridMultilevel"/>
    <w:tmpl w:val="47A04FE0"/>
    <w:lvl w:ilvl="0" w:tplc="D28A9F3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B8067AB"/>
    <w:multiLevelType w:val="hybridMultilevel"/>
    <w:tmpl w:val="3FC0F8CA"/>
    <w:lvl w:ilvl="0" w:tplc="8A20769A">
      <w:start w:val="4"/>
      <w:numFmt w:val="upperRoman"/>
      <w:lvlText w:val="%1."/>
      <w:lvlJc w:val="righ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53AF7"/>
    <w:multiLevelType w:val="hybridMultilevel"/>
    <w:tmpl w:val="B8562DD8"/>
    <w:lvl w:ilvl="0" w:tplc="397CA08C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C479E"/>
    <w:multiLevelType w:val="hybridMultilevel"/>
    <w:tmpl w:val="EB025962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C0714"/>
    <w:multiLevelType w:val="hybridMultilevel"/>
    <w:tmpl w:val="C888B7FA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58D64D91"/>
    <w:multiLevelType w:val="hybridMultilevel"/>
    <w:tmpl w:val="0C707B8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F54777"/>
    <w:multiLevelType w:val="hybridMultilevel"/>
    <w:tmpl w:val="C00AF91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90A6D3EA">
      <w:start w:val="1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F5038F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D16FFE"/>
    <w:multiLevelType w:val="hybridMultilevel"/>
    <w:tmpl w:val="16B43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38EF1E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7B29"/>
    <w:multiLevelType w:val="hybridMultilevel"/>
    <w:tmpl w:val="D79AA5B4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769A45CC"/>
    <w:multiLevelType w:val="hybridMultilevel"/>
    <w:tmpl w:val="23143460"/>
    <w:lvl w:ilvl="0" w:tplc="B28E8A2A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6"/>
  </w:num>
  <w:num w:numId="5">
    <w:abstractNumId w:val="20"/>
  </w:num>
  <w:num w:numId="6">
    <w:abstractNumId w:val="15"/>
  </w:num>
  <w:num w:numId="7">
    <w:abstractNumId w:val="12"/>
  </w:num>
  <w:num w:numId="8">
    <w:abstractNumId w:val="21"/>
  </w:num>
  <w:num w:numId="9">
    <w:abstractNumId w:val="11"/>
  </w:num>
  <w:num w:numId="10">
    <w:abstractNumId w:val="26"/>
  </w:num>
  <w:num w:numId="11">
    <w:abstractNumId w:val="3"/>
  </w:num>
  <w:num w:numId="12">
    <w:abstractNumId w:val="28"/>
  </w:num>
  <w:num w:numId="13">
    <w:abstractNumId w:val="7"/>
  </w:num>
  <w:num w:numId="14">
    <w:abstractNumId w:val="13"/>
  </w:num>
  <w:num w:numId="15">
    <w:abstractNumId w:val="9"/>
  </w:num>
  <w:num w:numId="16">
    <w:abstractNumId w:val="8"/>
  </w:num>
  <w:num w:numId="17">
    <w:abstractNumId w:val="1"/>
  </w:num>
  <w:num w:numId="18">
    <w:abstractNumId w:val="24"/>
  </w:num>
  <w:num w:numId="19">
    <w:abstractNumId w:val="19"/>
  </w:num>
  <w:num w:numId="20">
    <w:abstractNumId w:val="30"/>
  </w:num>
  <w:num w:numId="21">
    <w:abstractNumId w:val="29"/>
  </w:num>
  <w:num w:numId="22">
    <w:abstractNumId w:val="2"/>
  </w:num>
  <w:num w:numId="23">
    <w:abstractNumId w:val="16"/>
  </w:num>
  <w:num w:numId="24">
    <w:abstractNumId w:val="23"/>
  </w:num>
  <w:num w:numId="25">
    <w:abstractNumId w:val="18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7"/>
  </w:num>
  <w:num w:numId="29">
    <w:abstractNumId w:val="5"/>
  </w:num>
  <w:num w:numId="3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54"/>
    <w:rsid w:val="000006FE"/>
    <w:rsid w:val="00033061"/>
    <w:rsid w:val="00040802"/>
    <w:rsid w:val="00052965"/>
    <w:rsid w:val="00077DA2"/>
    <w:rsid w:val="00092D37"/>
    <w:rsid w:val="000A1C22"/>
    <w:rsid w:val="000F50C1"/>
    <w:rsid w:val="00147D1B"/>
    <w:rsid w:val="00174D78"/>
    <w:rsid w:val="001D21EB"/>
    <w:rsid w:val="001F4CA5"/>
    <w:rsid w:val="002125DD"/>
    <w:rsid w:val="0022796B"/>
    <w:rsid w:val="0027604C"/>
    <w:rsid w:val="002F5D18"/>
    <w:rsid w:val="00362526"/>
    <w:rsid w:val="00364BF0"/>
    <w:rsid w:val="00391455"/>
    <w:rsid w:val="004238FA"/>
    <w:rsid w:val="00434C96"/>
    <w:rsid w:val="004A5DD9"/>
    <w:rsid w:val="0054218C"/>
    <w:rsid w:val="005C7FB6"/>
    <w:rsid w:val="00603B5F"/>
    <w:rsid w:val="00610E80"/>
    <w:rsid w:val="00630D4B"/>
    <w:rsid w:val="00635F92"/>
    <w:rsid w:val="0064460B"/>
    <w:rsid w:val="00697A51"/>
    <w:rsid w:val="00705FA9"/>
    <w:rsid w:val="007249A5"/>
    <w:rsid w:val="00740E05"/>
    <w:rsid w:val="007440DB"/>
    <w:rsid w:val="00797F88"/>
    <w:rsid w:val="00861751"/>
    <w:rsid w:val="00867254"/>
    <w:rsid w:val="009158B5"/>
    <w:rsid w:val="0092076C"/>
    <w:rsid w:val="00954625"/>
    <w:rsid w:val="009623A5"/>
    <w:rsid w:val="00996509"/>
    <w:rsid w:val="009B5E11"/>
    <w:rsid w:val="00A14A6C"/>
    <w:rsid w:val="00A37283"/>
    <w:rsid w:val="00A84E00"/>
    <w:rsid w:val="00A9079A"/>
    <w:rsid w:val="00AB3356"/>
    <w:rsid w:val="00AF4A47"/>
    <w:rsid w:val="00B0578E"/>
    <w:rsid w:val="00B56AFA"/>
    <w:rsid w:val="00BE0482"/>
    <w:rsid w:val="00C00D3D"/>
    <w:rsid w:val="00C24B8D"/>
    <w:rsid w:val="00C31481"/>
    <w:rsid w:val="00C3333E"/>
    <w:rsid w:val="00C43849"/>
    <w:rsid w:val="00C63D33"/>
    <w:rsid w:val="00C86E4E"/>
    <w:rsid w:val="00CD2075"/>
    <w:rsid w:val="00CD5859"/>
    <w:rsid w:val="00CE55F6"/>
    <w:rsid w:val="00D74A67"/>
    <w:rsid w:val="00DB15D6"/>
    <w:rsid w:val="00DD6BC1"/>
    <w:rsid w:val="00DE3517"/>
    <w:rsid w:val="00DE59E3"/>
    <w:rsid w:val="00DF4119"/>
    <w:rsid w:val="00E6064E"/>
    <w:rsid w:val="00EE07D0"/>
    <w:rsid w:val="00EF0B2D"/>
    <w:rsid w:val="00F02090"/>
    <w:rsid w:val="00F31481"/>
    <w:rsid w:val="00F568A9"/>
    <w:rsid w:val="00F6343C"/>
    <w:rsid w:val="00FA07F8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7813"/>
  <w15:chartTrackingRefBased/>
  <w15:docId w15:val="{9DE4C8A2-0C8B-454B-8B02-97AE0802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D33"/>
  </w:style>
  <w:style w:type="paragraph" w:styleId="Nagwek1">
    <w:name w:val="heading 1"/>
    <w:basedOn w:val="Normalny"/>
    <w:next w:val="Nagwek2"/>
    <w:link w:val="Nagwek1Znak"/>
    <w:autoRedefine/>
    <w:qFormat/>
    <w:rsid w:val="00C63D33"/>
    <w:p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3D3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3D33"/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3D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3D33"/>
  </w:style>
  <w:style w:type="paragraph" w:customStyle="1" w:styleId="pkt">
    <w:name w:val="pkt"/>
    <w:basedOn w:val="Normalny"/>
    <w:rsid w:val="00C63D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C63D33"/>
    <w:pPr>
      <w:spacing w:before="240" w:after="60" w:line="240" w:lineRule="auto"/>
      <w:jc w:val="center"/>
      <w:outlineLvl w:val="0"/>
    </w:pPr>
    <w:rPr>
      <w:rFonts w:ascii="Tahoma" w:eastAsia="Times New Roman" w:hAnsi="Tahoma" w:cs="Tahom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C63D33"/>
    <w:rPr>
      <w:rFonts w:ascii="Tahoma" w:eastAsia="Times New Roman" w:hAnsi="Tahoma" w:cs="Tahoma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C63D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3D33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D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63D3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D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3D33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C63D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3D3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63D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3D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rsid w:val="00C63D33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C63D33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C63D33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D3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D33"/>
    <w:rPr>
      <w:vertAlign w:val="superscript"/>
    </w:rPr>
  </w:style>
  <w:style w:type="paragraph" w:customStyle="1" w:styleId="pkt1">
    <w:name w:val="pkt1"/>
    <w:basedOn w:val="pkt"/>
    <w:rsid w:val="00C63D33"/>
    <w:pPr>
      <w:ind w:left="850" w:hanging="425"/>
    </w:pPr>
  </w:style>
  <w:style w:type="character" w:styleId="Odwoaniedokomentarza">
    <w:name w:val="annotation reference"/>
    <w:basedOn w:val="Domylnaczcionkaakapitu"/>
    <w:uiPriority w:val="99"/>
    <w:unhideWhenUsed/>
    <w:rsid w:val="00C63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D3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D3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D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D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D3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D3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3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3D33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63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D33"/>
    <w:pPr>
      <w:spacing w:after="0" w:line="240" w:lineRule="auto"/>
    </w:pPr>
  </w:style>
  <w:style w:type="paragraph" w:styleId="Poprawka">
    <w:name w:val="Revision"/>
    <w:hidden/>
    <w:uiPriority w:val="99"/>
    <w:semiHidden/>
    <w:rsid w:val="00C63D33"/>
    <w:pPr>
      <w:spacing w:after="0" w:line="240" w:lineRule="auto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uiPriority w:val="99"/>
    <w:locked/>
    <w:rsid w:val="00C63D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DeltaViewInsertion">
    <w:name w:val="DeltaView Insertion"/>
    <w:basedOn w:val="Domylnaczcionkaakapitu"/>
    <w:rsid w:val="00C63D33"/>
    <w:rPr>
      <w:b/>
      <w:bCs/>
      <w:i/>
      <w:iCs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63D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3D33"/>
  </w:style>
  <w:style w:type="paragraph" w:customStyle="1" w:styleId="Default">
    <w:name w:val="Default"/>
    <w:rsid w:val="00C63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dsc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amowienia.publiczne@uds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.publiczne@udsc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20</Pages>
  <Words>8089</Words>
  <Characters>48534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14</cp:revision>
  <dcterms:created xsi:type="dcterms:W3CDTF">2018-03-14T14:37:00Z</dcterms:created>
  <dcterms:modified xsi:type="dcterms:W3CDTF">2018-03-21T15:07:00Z</dcterms:modified>
</cp:coreProperties>
</file>