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B7981" w14:textId="77777777" w:rsidR="00756F64" w:rsidRPr="00756F64" w:rsidRDefault="00756F64" w:rsidP="00756F64">
      <w:pPr>
        <w:shd w:val="clear" w:color="auto" w:fill="FFFFFF"/>
        <w:spacing w:before="45" w:after="120" w:line="240" w:lineRule="auto"/>
        <w:contextualSpacing/>
        <w:jc w:val="right"/>
        <w:rPr>
          <w:rFonts w:ascii="Tahoma" w:eastAsia="Calibri" w:hAnsi="Tahoma" w:cs="Tahoma"/>
          <w:b/>
          <w:bCs/>
          <w:color w:val="33332F"/>
          <w:sz w:val="20"/>
          <w:szCs w:val="20"/>
        </w:rPr>
      </w:pPr>
      <w:bookmarkStart w:id="0" w:name="_GoBack"/>
      <w:bookmarkEnd w:id="0"/>
      <w:r w:rsidRPr="00756F64">
        <w:rPr>
          <w:rFonts w:ascii="Tahoma" w:eastAsia="Calibri" w:hAnsi="Tahoma" w:cs="Tahoma"/>
          <w:b/>
          <w:bCs/>
          <w:color w:val="33332F"/>
          <w:sz w:val="20"/>
          <w:szCs w:val="20"/>
        </w:rPr>
        <w:t>Załącznik nr 1</w:t>
      </w:r>
      <w:r>
        <w:rPr>
          <w:rFonts w:ascii="Tahoma" w:eastAsia="Calibri" w:hAnsi="Tahoma" w:cs="Tahoma"/>
          <w:b/>
          <w:bCs/>
          <w:color w:val="33332F"/>
          <w:sz w:val="20"/>
          <w:szCs w:val="20"/>
        </w:rPr>
        <w:t>a</w:t>
      </w:r>
      <w:r w:rsidRPr="00756F64">
        <w:rPr>
          <w:rFonts w:ascii="Tahoma" w:eastAsia="Calibri" w:hAnsi="Tahoma" w:cs="Tahoma"/>
          <w:b/>
          <w:bCs/>
          <w:color w:val="33332F"/>
          <w:sz w:val="20"/>
          <w:szCs w:val="20"/>
        </w:rPr>
        <w:t xml:space="preserve"> do SIWZ</w:t>
      </w:r>
    </w:p>
    <w:p w14:paraId="52D13D2D" w14:textId="77777777" w:rsidR="00756F64" w:rsidRPr="00756F64" w:rsidRDefault="00756F64" w:rsidP="00756F64">
      <w:pPr>
        <w:spacing w:after="0" w:line="240" w:lineRule="auto"/>
        <w:jc w:val="both"/>
        <w:rPr>
          <w:rFonts w:ascii="Tahoma" w:eastAsia="Calibri" w:hAnsi="Tahoma" w:cs="Tahoma"/>
          <w:sz w:val="20"/>
          <w:szCs w:val="20"/>
        </w:rPr>
      </w:pPr>
    </w:p>
    <w:p w14:paraId="4024D618" w14:textId="77777777" w:rsidR="00756F64" w:rsidRDefault="00756F64" w:rsidP="00756F64">
      <w:pPr>
        <w:spacing w:after="0" w:line="240" w:lineRule="auto"/>
        <w:jc w:val="center"/>
        <w:rPr>
          <w:rFonts w:ascii="Tahoma" w:eastAsia="Times New Roman" w:hAnsi="Tahoma" w:cs="Tahoma"/>
          <w:b/>
          <w:sz w:val="20"/>
          <w:szCs w:val="20"/>
          <w:lang w:eastAsia="pl-PL"/>
        </w:rPr>
      </w:pPr>
      <w:r w:rsidRPr="00756F64">
        <w:rPr>
          <w:rFonts w:ascii="Tahoma" w:eastAsia="Times New Roman" w:hAnsi="Tahoma" w:cs="Tahoma"/>
          <w:b/>
          <w:sz w:val="20"/>
          <w:szCs w:val="20"/>
          <w:lang w:eastAsia="pl-PL"/>
        </w:rPr>
        <w:t xml:space="preserve">OPIS PRZEDMIOTU ZAMÓWIENIA </w:t>
      </w:r>
    </w:p>
    <w:p w14:paraId="60361C07" w14:textId="77777777" w:rsidR="00756F64" w:rsidRPr="00756F64" w:rsidRDefault="00756F64" w:rsidP="00756F64">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(zadanie częściowe nr 1)</w:t>
      </w:r>
    </w:p>
    <w:p w14:paraId="16DE130F" w14:textId="77777777" w:rsidR="00756F64" w:rsidRPr="00756F64" w:rsidRDefault="00756F64" w:rsidP="00756F64">
      <w:pPr>
        <w:spacing w:after="0" w:line="240" w:lineRule="auto"/>
        <w:jc w:val="both"/>
        <w:rPr>
          <w:rFonts w:ascii="Tahoma" w:eastAsia="Calibri" w:hAnsi="Tahoma" w:cs="Tahoma"/>
          <w:sz w:val="20"/>
          <w:szCs w:val="20"/>
        </w:rPr>
      </w:pPr>
    </w:p>
    <w:p w14:paraId="608DEA1C" w14:textId="77777777" w:rsidR="00756F64" w:rsidRPr="00756F64" w:rsidRDefault="00756F64" w:rsidP="00756F64">
      <w:pPr>
        <w:spacing w:after="0" w:line="240" w:lineRule="auto"/>
        <w:jc w:val="both"/>
        <w:rPr>
          <w:rFonts w:ascii="Tahoma" w:eastAsia="Calibri" w:hAnsi="Tahoma" w:cs="Tahoma"/>
          <w:sz w:val="20"/>
          <w:szCs w:val="20"/>
        </w:rPr>
      </w:pPr>
      <w:r w:rsidRPr="00756F64">
        <w:rPr>
          <w:rFonts w:ascii="Tahoma" w:eastAsia="Calibri" w:hAnsi="Tahoma" w:cs="Tahoma"/>
          <w:sz w:val="20"/>
          <w:szCs w:val="20"/>
        </w:rPr>
        <w:t xml:space="preserve">Wykonawca zobowiązany będzie do organizacji </w:t>
      </w:r>
      <w:r>
        <w:rPr>
          <w:rFonts w:ascii="Tahoma" w:eastAsia="Calibri" w:hAnsi="Tahoma" w:cs="Tahoma"/>
          <w:sz w:val="20"/>
          <w:szCs w:val="20"/>
        </w:rPr>
        <w:t>wyjazdu studyjnego</w:t>
      </w:r>
      <w:r w:rsidRPr="00756F64">
        <w:rPr>
          <w:rFonts w:ascii="Tahoma" w:eastAsia="Calibri" w:hAnsi="Tahoma" w:cs="Tahoma"/>
          <w:sz w:val="20"/>
          <w:szCs w:val="20"/>
        </w:rPr>
        <w:t xml:space="preserve"> </w:t>
      </w:r>
      <w:r>
        <w:rPr>
          <w:rFonts w:ascii="Tahoma" w:eastAsia="Calibri" w:hAnsi="Tahoma" w:cs="Tahoma"/>
          <w:sz w:val="20"/>
          <w:szCs w:val="20"/>
        </w:rPr>
        <w:t xml:space="preserve">do Szwajcarii dla </w:t>
      </w:r>
      <w:r w:rsidRPr="00756F64">
        <w:rPr>
          <w:rFonts w:ascii="Tahoma" w:eastAsia="Calibri" w:hAnsi="Tahoma" w:cs="Tahoma"/>
          <w:sz w:val="20"/>
          <w:szCs w:val="20"/>
        </w:rPr>
        <w:t>pracowników Urzędu do Spraw Cudzoziemców na następujących warunkach:</w:t>
      </w:r>
    </w:p>
    <w:p w14:paraId="3F5B0ED6" w14:textId="77777777" w:rsidR="00756F64" w:rsidRPr="00756F64" w:rsidRDefault="00756F64" w:rsidP="00756F64">
      <w:pPr>
        <w:spacing w:after="0" w:line="240" w:lineRule="auto"/>
        <w:jc w:val="both"/>
        <w:rPr>
          <w:rFonts w:ascii="Tahoma" w:eastAsia="Calibri" w:hAnsi="Tahoma" w:cs="Tahoma"/>
          <w:sz w:val="20"/>
          <w:szCs w:val="20"/>
        </w:rPr>
      </w:pPr>
    </w:p>
    <w:p w14:paraId="2354F957" w14:textId="77777777" w:rsidR="00756F64" w:rsidRPr="00756F64" w:rsidRDefault="00756F64" w:rsidP="00756F64">
      <w:pPr>
        <w:tabs>
          <w:tab w:val="left" w:pos="284"/>
        </w:tabs>
        <w:spacing w:after="120" w:line="240" w:lineRule="auto"/>
        <w:jc w:val="both"/>
        <w:rPr>
          <w:rFonts w:ascii="Tahoma" w:eastAsia="Calibri" w:hAnsi="Tahoma" w:cs="Tahoma"/>
          <w:sz w:val="20"/>
          <w:szCs w:val="20"/>
        </w:rPr>
      </w:pPr>
      <w:r w:rsidRPr="00756F64">
        <w:rPr>
          <w:rFonts w:ascii="Tahoma" w:eastAsia="Calibri" w:hAnsi="Tahoma" w:cs="Tahoma"/>
          <w:sz w:val="20"/>
          <w:szCs w:val="20"/>
        </w:rPr>
        <w:t>1.</w:t>
      </w:r>
      <w:r w:rsidRPr="00756F64">
        <w:rPr>
          <w:rFonts w:ascii="Tahoma" w:eastAsia="Calibri" w:hAnsi="Tahoma" w:cs="Tahoma"/>
          <w:sz w:val="20"/>
          <w:szCs w:val="20"/>
        </w:rPr>
        <w:tab/>
        <w:t xml:space="preserve">Termin: </w:t>
      </w:r>
      <w:r w:rsidRPr="00756F64">
        <w:rPr>
          <w:rFonts w:ascii="Tahoma" w:eastAsia="Calibri" w:hAnsi="Tahoma" w:cs="Tahoma"/>
          <w:b/>
          <w:sz w:val="20"/>
          <w:szCs w:val="20"/>
        </w:rPr>
        <w:t xml:space="preserve">4-7 czerwca 2018 r. </w:t>
      </w:r>
    </w:p>
    <w:p w14:paraId="0DEE5108" w14:textId="77777777" w:rsidR="00756F64" w:rsidRPr="00756F64" w:rsidRDefault="00756F64" w:rsidP="00756F64">
      <w:pPr>
        <w:tabs>
          <w:tab w:val="left" w:pos="284"/>
        </w:tabs>
        <w:spacing w:after="120" w:line="240" w:lineRule="auto"/>
        <w:jc w:val="both"/>
        <w:rPr>
          <w:rFonts w:ascii="Tahoma" w:eastAsia="Calibri" w:hAnsi="Tahoma" w:cs="Tahoma"/>
          <w:sz w:val="20"/>
          <w:szCs w:val="20"/>
        </w:rPr>
      </w:pPr>
      <w:r w:rsidRPr="00756F64">
        <w:rPr>
          <w:rFonts w:ascii="Tahoma" w:eastAsia="Calibri" w:hAnsi="Tahoma" w:cs="Tahoma"/>
          <w:sz w:val="20"/>
          <w:szCs w:val="20"/>
        </w:rPr>
        <w:t>2.</w:t>
      </w:r>
      <w:r w:rsidRPr="00756F64">
        <w:rPr>
          <w:rFonts w:ascii="Tahoma" w:eastAsia="Calibri" w:hAnsi="Tahoma" w:cs="Tahoma"/>
          <w:sz w:val="20"/>
          <w:szCs w:val="20"/>
        </w:rPr>
        <w:tab/>
        <w:t xml:space="preserve">Liczba uczestników wyjazdu: </w:t>
      </w:r>
      <w:r w:rsidRPr="00756F64">
        <w:rPr>
          <w:rFonts w:ascii="Tahoma" w:eastAsia="Calibri" w:hAnsi="Tahoma" w:cs="Tahoma"/>
          <w:b/>
          <w:sz w:val="20"/>
          <w:szCs w:val="20"/>
        </w:rPr>
        <w:t>4 osoby</w:t>
      </w:r>
      <w:r w:rsidRPr="00756F64">
        <w:rPr>
          <w:rFonts w:ascii="Tahoma" w:eastAsia="Calibri" w:hAnsi="Tahoma" w:cs="Tahoma"/>
          <w:sz w:val="20"/>
          <w:szCs w:val="20"/>
        </w:rPr>
        <w:t>.</w:t>
      </w:r>
    </w:p>
    <w:p w14:paraId="0AA74BE5" w14:textId="77777777" w:rsidR="00756F64" w:rsidRPr="00756F64" w:rsidRDefault="00756F64" w:rsidP="00756F64">
      <w:pPr>
        <w:tabs>
          <w:tab w:val="left" w:pos="284"/>
        </w:tabs>
        <w:spacing w:after="120" w:line="240" w:lineRule="auto"/>
        <w:jc w:val="both"/>
        <w:rPr>
          <w:rFonts w:ascii="Tahoma" w:eastAsia="Calibri" w:hAnsi="Tahoma" w:cs="Tahoma"/>
          <w:sz w:val="20"/>
          <w:szCs w:val="20"/>
          <w:u w:val="single"/>
        </w:rPr>
      </w:pPr>
      <w:r w:rsidRPr="00756F64">
        <w:rPr>
          <w:rFonts w:ascii="Tahoma" w:eastAsia="Calibri" w:hAnsi="Tahoma" w:cs="Tahoma"/>
          <w:sz w:val="20"/>
          <w:szCs w:val="20"/>
        </w:rPr>
        <w:t>3.</w:t>
      </w:r>
      <w:r w:rsidRPr="00756F64">
        <w:rPr>
          <w:rFonts w:ascii="Tahoma" w:eastAsia="Calibri" w:hAnsi="Tahoma" w:cs="Tahoma"/>
          <w:sz w:val="20"/>
          <w:szCs w:val="20"/>
        </w:rPr>
        <w:tab/>
      </w:r>
      <w:r w:rsidRPr="00756F64">
        <w:rPr>
          <w:rFonts w:ascii="Tahoma" w:eastAsia="Calibri" w:hAnsi="Tahoma" w:cs="Tahoma"/>
          <w:sz w:val="20"/>
          <w:szCs w:val="20"/>
          <w:u w:val="single"/>
        </w:rPr>
        <w:t>Zakres wymaganych usług:</w:t>
      </w:r>
    </w:p>
    <w:p w14:paraId="4F173535" w14:textId="77777777" w:rsidR="00756F64" w:rsidRPr="00756F64" w:rsidRDefault="00756F64" w:rsidP="00756F64">
      <w:pPr>
        <w:spacing w:after="0" w:line="240" w:lineRule="auto"/>
        <w:jc w:val="both"/>
        <w:rPr>
          <w:rFonts w:ascii="Tahoma" w:eastAsia="Calibri" w:hAnsi="Tahoma" w:cs="Tahoma"/>
          <w:sz w:val="20"/>
          <w:szCs w:val="20"/>
        </w:rPr>
      </w:pPr>
    </w:p>
    <w:p w14:paraId="486101C1" w14:textId="0A46E770" w:rsidR="00756F64" w:rsidRPr="00756F64" w:rsidRDefault="00756F64" w:rsidP="00756F64">
      <w:pPr>
        <w:numPr>
          <w:ilvl w:val="1"/>
          <w:numId w:val="2"/>
        </w:numPr>
        <w:spacing w:after="0" w:line="240" w:lineRule="auto"/>
        <w:ind w:left="567" w:hanging="578"/>
        <w:contextualSpacing/>
        <w:jc w:val="both"/>
        <w:rPr>
          <w:rFonts w:ascii="Tahoma" w:hAnsi="Tahoma" w:cs="Tahoma"/>
          <w:sz w:val="20"/>
          <w:szCs w:val="20"/>
        </w:rPr>
      </w:pPr>
      <w:r w:rsidRPr="00756F64">
        <w:rPr>
          <w:rFonts w:ascii="Tahoma" w:eastAsia="Calibri" w:hAnsi="Tahoma" w:cs="Tahoma"/>
          <w:b/>
          <w:bCs/>
          <w:iCs/>
          <w:sz w:val="20"/>
          <w:szCs w:val="20"/>
          <w:lang w:eastAsia="pl-PL"/>
        </w:rPr>
        <w:t xml:space="preserve">Rezerwacja i zakup biletów lotniczych dla 4 uczestników wyjazdu studyjnego </w:t>
      </w:r>
      <w:r w:rsidR="00883A67">
        <w:rPr>
          <w:rFonts w:ascii="Tahoma" w:eastAsia="Calibri" w:hAnsi="Tahoma" w:cs="Tahoma"/>
          <w:b/>
          <w:bCs/>
          <w:iCs/>
          <w:sz w:val="20"/>
          <w:szCs w:val="20"/>
          <w:lang w:eastAsia="pl-PL"/>
        </w:rPr>
        <w:br/>
      </w:r>
      <w:r w:rsidRPr="00756F64">
        <w:rPr>
          <w:rFonts w:ascii="Tahoma" w:eastAsia="Calibri" w:hAnsi="Tahoma" w:cs="Tahoma"/>
          <w:b/>
          <w:bCs/>
          <w:iCs/>
          <w:sz w:val="20"/>
          <w:szCs w:val="20"/>
          <w:lang w:eastAsia="pl-PL"/>
        </w:rPr>
        <w:t xml:space="preserve">z </w:t>
      </w:r>
      <w:r w:rsidRPr="00756F64">
        <w:rPr>
          <w:rFonts w:ascii="Tahoma" w:hAnsi="Tahoma" w:cs="Tahoma"/>
          <w:sz w:val="20"/>
          <w:szCs w:val="20"/>
        </w:rPr>
        <w:t xml:space="preserve">Warszawy – lotnisko Chopina (WAW) do </w:t>
      </w:r>
      <w:r>
        <w:rPr>
          <w:rFonts w:ascii="Tahoma" w:hAnsi="Tahoma" w:cs="Tahoma"/>
          <w:sz w:val="20"/>
          <w:szCs w:val="20"/>
        </w:rPr>
        <w:t>Zurychu – lotnisko Zurych-Kloten (ZRH)</w:t>
      </w:r>
      <w:r w:rsidRPr="00756F64">
        <w:rPr>
          <w:rFonts w:ascii="Tahoma" w:hAnsi="Tahoma" w:cs="Tahoma"/>
          <w:sz w:val="20"/>
          <w:szCs w:val="20"/>
        </w:rPr>
        <w:t xml:space="preserve"> oraz z Zurychu – lotnisko Zurych-Kloten (ZRH</w:t>
      </w:r>
      <w:r>
        <w:rPr>
          <w:rFonts w:ascii="Tahoma" w:hAnsi="Tahoma" w:cs="Tahoma"/>
          <w:sz w:val="20"/>
          <w:szCs w:val="20"/>
        </w:rPr>
        <w:t xml:space="preserve">) </w:t>
      </w:r>
      <w:r w:rsidRPr="00756F64">
        <w:rPr>
          <w:rFonts w:ascii="Tahoma" w:hAnsi="Tahoma" w:cs="Tahoma"/>
          <w:sz w:val="20"/>
          <w:szCs w:val="20"/>
        </w:rPr>
        <w:t>do Warszawy – lotnisko Chopina (WAW)</w:t>
      </w:r>
    </w:p>
    <w:p w14:paraId="4C8D183D" w14:textId="77777777" w:rsidR="00756F64" w:rsidRPr="00756F64" w:rsidRDefault="00756F64" w:rsidP="00756F64">
      <w:pPr>
        <w:spacing w:after="0" w:line="240" w:lineRule="auto"/>
        <w:jc w:val="both"/>
        <w:rPr>
          <w:rFonts w:ascii="Tahoma" w:eastAsia="Times New Roman" w:hAnsi="Tahoma" w:cs="Tahoma"/>
          <w:bCs/>
          <w:iCs/>
          <w:sz w:val="20"/>
          <w:szCs w:val="20"/>
          <w:lang w:eastAsia="pl-PL"/>
        </w:rPr>
      </w:pPr>
    </w:p>
    <w:tbl>
      <w:tblPr>
        <w:tblW w:w="7183" w:type="dxa"/>
        <w:jc w:val="center"/>
        <w:tblCellMar>
          <w:left w:w="0" w:type="dxa"/>
          <w:right w:w="0" w:type="dxa"/>
        </w:tblCellMar>
        <w:tblLook w:val="04A0" w:firstRow="1" w:lastRow="0" w:firstColumn="1" w:lastColumn="0" w:noHBand="0" w:noVBand="1"/>
      </w:tblPr>
      <w:tblGrid>
        <w:gridCol w:w="709"/>
        <w:gridCol w:w="5103"/>
        <w:gridCol w:w="1371"/>
      </w:tblGrid>
      <w:tr w:rsidR="00756F64" w:rsidRPr="00756F64" w14:paraId="6D45B622" w14:textId="77777777" w:rsidTr="002E23D9">
        <w:trPr>
          <w:trHeight w:val="66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BE7AECE" w14:textId="77777777" w:rsidR="00756F64" w:rsidRPr="00756F64" w:rsidRDefault="00756F64" w:rsidP="00756F64">
            <w:pPr>
              <w:spacing w:after="0" w:line="240" w:lineRule="auto"/>
              <w:jc w:val="center"/>
              <w:rPr>
                <w:rFonts w:ascii="Tahoma" w:eastAsia="Times New Roman" w:hAnsi="Tahoma" w:cs="Tahoma"/>
                <w:b/>
                <w:bCs/>
                <w:sz w:val="18"/>
                <w:szCs w:val="18"/>
                <w:lang w:eastAsia="pl-PL"/>
              </w:rPr>
            </w:pPr>
            <w:r w:rsidRPr="00756F64">
              <w:rPr>
                <w:rFonts w:ascii="Tahoma" w:eastAsia="Times New Roman" w:hAnsi="Tahoma" w:cs="Tahoma"/>
                <w:b/>
                <w:bCs/>
                <w:sz w:val="18"/>
                <w:szCs w:val="18"/>
                <w:lang w:eastAsia="pl-PL"/>
              </w:rPr>
              <w:t>Lp.</w:t>
            </w:r>
          </w:p>
        </w:tc>
        <w:tc>
          <w:tcPr>
            <w:tcW w:w="51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6229FC16" w14:textId="77777777" w:rsidR="00756F64" w:rsidRPr="00756F64" w:rsidRDefault="00756F64" w:rsidP="00756F64">
            <w:pPr>
              <w:spacing w:after="0" w:line="240" w:lineRule="auto"/>
              <w:jc w:val="center"/>
              <w:rPr>
                <w:rFonts w:ascii="Tahoma" w:eastAsia="Times New Roman" w:hAnsi="Tahoma" w:cs="Tahoma"/>
                <w:b/>
                <w:bCs/>
                <w:sz w:val="18"/>
                <w:szCs w:val="18"/>
                <w:lang w:eastAsia="pl-PL"/>
              </w:rPr>
            </w:pPr>
            <w:r w:rsidRPr="00756F64">
              <w:rPr>
                <w:rFonts w:ascii="Tahoma" w:eastAsia="Times New Roman" w:hAnsi="Tahoma" w:cs="Tahoma"/>
                <w:b/>
                <w:bCs/>
                <w:sz w:val="18"/>
                <w:szCs w:val="18"/>
                <w:lang w:eastAsia="pl-PL"/>
              </w:rPr>
              <w:t>Trasa przelotu</w:t>
            </w:r>
          </w:p>
        </w:tc>
        <w:tc>
          <w:tcPr>
            <w:tcW w:w="1371"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7FB8BD5E" w14:textId="77777777" w:rsidR="00756F64" w:rsidRPr="00756F64" w:rsidRDefault="00756F64" w:rsidP="00756F64">
            <w:pPr>
              <w:spacing w:after="0" w:line="240" w:lineRule="auto"/>
              <w:jc w:val="center"/>
              <w:rPr>
                <w:rFonts w:ascii="Tahoma" w:eastAsia="Times New Roman" w:hAnsi="Tahoma" w:cs="Tahoma"/>
                <w:b/>
                <w:bCs/>
                <w:sz w:val="18"/>
                <w:szCs w:val="18"/>
                <w:lang w:eastAsia="pl-PL"/>
              </w:rPr>
            </w:pPr>
            <w:r w:rsidRPr="00756F64">
              <w:rPr>
                <w:rFonts w:ascii="Tahoma" w:eastAsia="Times New Roman" w:hAnsi="Tahoma" w:cs="Tahoma"/>
                <w:b/>
                <w:bCs/>
                <w:sz w:val="18"/>
                <w:szCs w:val="18"/>
                <w:lang w:eastAsia="pl-PL"/>
              </w:rPr>
              <w:t>Liczba biletów</w:t>
            </w:r>
          </w:p>
        </w:tc>
      </w:tr>
      <w:tr w:rsidR="00756F64" w:rsidRPr="00756F64" w14:paraId="2D81ACAE" w14:textId="77777777" w:rsidTr="00454EEB">
        <w:trPr>
          <w:trHeight w:val="542"/>
          <w:jc w:val="center"/>
        </w:trPr>
        <w:tc>
          <w:tcPr>
            <w:tcW w:w="709"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26692147" w14:textId="77777777" w:rsidR="00756F64" w:rsidRPr="00756F64" w:rsidRDefault="00756F64" w:rsidP="00756F64">
            <w:pPr>
              <w:spacing w:after="0" w:line="240" w:lineRule="auto"/>
              <w:jc w:val="center"/>
              <w:rPr>
                <w:rFonts w:ascii="Tahoma" w:eastAsia="Times New Roman" w:hAnsi="Tahoma" w:cs="Tahoma"/>
                <w:b/>
                <w:sz w:val="18"/>
                <w:szCs w:val="18"/>
                <w:lang w:eastAsia="pl-PL"/>
              </w:rPr>
            </w:pPr>
            <w:r w:rsidRPr="00756F64">
              <w:rPr>
                <w:rFonts w:ascii="Tahoma" w:eastAsia="Times New Roman" w:hAnsi="Tahoma" w:cs="Tahoma"/>
                <w:b/>
                <w:sz w:val="18"/>
                <w:szCs w:val="18"/>
                <w:lang w:eastAsia="pl-PL"/>
              </w:rPr>
              <w:t>1.</w:t>
            </w:r>
          </w:p>
        </w:tc>
        <w:tc>
          <w:tcPr>
            <w:tcW w:w="5103" w:type="dxa"/>
            <w:tcBorders>
              <w:left w:val="single" w:sz="8" w:space="0" w:color="000000"/>
              <w:bottom w:val="single" w:sz="4" w:space="0" w:color="000000"/>
            </w:tcBorders>
            <w:shd w:val="clear" w:color="auto" w:fill="auto"/>
            <w:tcMar>
              <w:top w:w="0" w:type="dxa"/>
              <w:left w:w="108" w:type="dxa"/>
              <w:bottom w:w="0" w:type="dxa"/>
              <w:right w:w="108" w:type="dxa"/>
            </w:tcMar>
            <w:vAlign w:val="center"/>
          </w:tcPr>
          <w:p w14:paraId="2A2E5C10" w14:textId="77777777" w:rsidR="00756F64" w:rsidRPr="00756F64" w:rsidRDefault="00756F64" w:rsidP="00756F64">
            <w:pPr>
              <w:jc w:val="center"/>
              <w:rPr>
                <w:rFonts w:ascii="Tahoma" w:eastAsia="Times New Roman" w:hAnsi="Tahoma" w:cs="Tahoma"/>
                <w:sz w:val="20"/>
                <w:szCs w:val="20"/>
              </w:rPr>
            </w:pPr>
            <w:r w:rsidRPr="00756F64">
              <w:rPr>
                <w:rFonts w:ascii="Tahoma" w:eastAsia="Times New Roman" w:hAnsi="Tahoma" w:cs="Tahoma"/>
                <w:sz w:val="20"/>
                <w:szCs w:val="20"/>
              </w:rPr>
              <w:t xml:space="preserve">Z Warszawy – lotnisko Chopina (WAW)  do Zurychu – lotnisko </w:t>
            </w:r>
            <w:r w:rsidRPr="00756F64">
              <w:rPr>
                <w:rFonts w:ascii="Tahoma" w:hAnsi="Tahoma" w:cs="Tahoma"/>
                <w:bCs/>
                <w:color w:val="222222"/>
                <w:sz w:val="20"/>
                <w:szCs w:val="20"/>
                <w:shd w:val="clear" w:color="auto" w:fill="FFFFFF"/>
              </w:rPr>
              <w:t>Zurych-Kloten (ZRH)</w:t>
            </w:r>
          </w:p>
        </w:tc>
        <w:tc>
          <w:tcPr>
            <w:tcW w:w="1371" w:type="dxa"/>
            <w:tcBorders>
              <w:left w:val="single" w:sz="8" w:space="0" w:color="000000"/>
              <w:bottom w:val="single" w:sz="4" w:space="0" w:color="000000"/>
              <w:right w:val="single" w:sz="8" w:space="0" w:color="000000"/>
            </w:tcBorders>
            <w:shd w:val="clear" w:color="auto" w:fill="auto"/>
            <w:vAlign w:val="center"/>
          </w:tcPr>
          <w:p w14:paraId="4F8E9F4A" w14:textId="77777777" w:rsidR="00756F64" w:rsidRPr="00756F64" w:rsidRDefault="00756F64" w:rsidP="00756F64">
            <w:pPr>
              <w:jc w:val="center"/>
              <w:rPr>
                <w:rFonts w:ascii="Tahoma" w:hAnsi="Tahoma" w:cs="Tahoma"/>
                <w:sz w:val="20"/>
                <w:szCs w:val="20"/>
              </w:rPr>
            </w:pPr>
            <w:r w:rsidRPr="00756F64">
              <w:rPr>
                <w:rFonts w:ascii="Tahoma" w:eastAsia="Times New Roman" w:hAnsi="Tahoma" w:cs="Tahoma"/>
                <w:sz w:val="20"/>
                <w:szCs w:val="20"/>
              </w:rPr>
              <w:t>4</w:t>
            </w:r>
          </w:p>
        </w:tc>
      </w:tr>
      <w:tr w:rsidR="00756F64" w:rsidRPr="00756F64" w14:paraId="3318630C" w14:textId="77777777" w:rsidTr="00454EEB">
        <w:trPr>
          <w:trHeight w:val="633"/>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A5E09" w14:textId="77777777" w:rsidR="00756F64" w:rsidRPr="00756F64" w:rsidRDefault="00756F64" w:rsidP="00756F64">
            <w:pPr>
              <w:spacing w:after="0" w:line="240" w:lineRule="auto"/>
              <w:jc w:val="center"/>
              <w:rPr>
                <w:rFonts w:ascii="Tahoma" w:eastAsia="Times New Roman" w:hAnsi="Tahoma" w:cs="Tahoma"/>
                <w:b/>
                <w:sz w:val="18"/>
                <w:szCs w:val="18"/>
                <w:lang w:eastAsia="pl-PL"/>
              </w:rPr>
            </w:pPr>
            <w:r w:rsidRPr="00756F64">
              <w:rPr>
                <w:rFonts w:ascii="Tahoma" w:eastAsia="Times New Roman" w:hAnsi="Tahoma" w:cs="Tahoma"/>
                <w:b/>
                <w:sz w:val="18"/>
                <w:szCs w:val="18"/>
                <w:lang w:eastAsia="pl-PL"/>
              </w:rPr>
              <w:t>2.</w:t>
            </w:r>
          </w:p>
        </w:tc>
        <w:tc>
          <w:tcPr>
            <w:tcW w:w="51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865C69" w14:textId="77777777" w:rsidR="00756F64" w:rsidRPr="00756F64" w:rsidRDefault="00756F64" w:rsidP="00756F64">
            <w:pPr>
              <w:jc w:val="center"/>
              <w:rPr>
                <w:rFonts w:ascii="Tahoma" w:eastAsia="Times New Roman" w:hAnsi="Tahoma" w:cs="Tahoma"/>
                <w:sz w:val="20"/>
                <w:szCs w:val="20"/>
              </w:rPr>
            </w:pPr>
            <w:r w:rsidRPr="00756F64">
              <w:rPr>
                <w:rFonts w:ascii="Tahoma" w:eastAsia="Times New Roman" w:hAnsi="Tahoma" w:cs="Tahoma"/>
                <w:sz w:val="20"/>
                <w:szCs w:val="20"/>
              </w:rPr>
              <w:t>Z Zurychu – lotnisko</w:t>
            </w:r>
            <w:r w:rsidRPr="00756F64">
              <w:rPr>
                <w:rFonts w:ascii="Tahoma" w:hAnsi="Tahoma" w:cs="Tahoma"/>
                <w:bCs/>
                <w:color w:val="222222"/>
                <w:sz w:val="20"/>
                <w:szCs w:val="20"/>
                <w:shd w:val="clear" w:color="auto" w:fill="FFFFFF"/>
              </w:rPr>
              <w:t xml:space="preserve"> Zurych-Kloten (ZRH) </w:t>
            </w:r>
            <w:r w:rsidRPr="00756F64">
              <w:rPr>
                <w:rFonts w:ascii="Tahoma" w:eastAsia="Times New Roman" w:hAnsi="Tahoma" w:cs="Tahoma"/>
                <w:sz w:val="20"/>
                <w:szCs w:val="20"/>
              </w:rPr>
              <w:t>do Warszawy – lotnisko Chopina (WAW)</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3D328" w14:textId="77777777" w:rsidR="00756F64" w:rsidRPr="00756F64" w:rsidRDefault="00756F64" w:rsidP="00756F64">
            <w:pPr>
              <w:jc w:val="center"/>
              <w:rPr>
                <w:rFonts w:ascii="Tahoma" w:hAnsi="Tahoma" w:cs="Tahoma"/>
                <w:sz w:val="20"/>
                <w:szCs w:val="20"/>
              </w:rPr>
            </w:pPr>
            <w:r w:rsidRPr="00756F64">
              <w:rPr>
                <w:rFonts w:ascii="Tahoma" w:eastAsia="Times New Roman" w:hAnsi="Tahoma" w:cs="Tahoma"/>
                <w:sz w:val="20"/>
                <w:szCs w:val="20"/>
              </w:rPr>
              <w:t>4</w:t>
            </w:r>
          </w:p>
        </w:tc>
      </w:tr>
    </w:tbl>
    <w:p w14:paraId="499CA212" w14:textId="77777777" w:rsidR="00756F64" w:rsidRPr="00756F64" w:rsidRDefault="00756F64" w:rsidP="00756F64">
      <w:pPr>
        <w:spacing w:after="0" w:line="240" w:lineRule="auto"/>
        <w:jc w:val="both"/>
        <w:rPr>
          <w:rFonts w:ascii="Tahoma" w:eastAsia="Times New Roman" w:hAnsi="Tahoma" w:cs="Tahoma"/>
          <w:bCs/>
          <w:iCs/>
          <w:sz w:val="20"/>
          <w:szCs w:val="20"/>
          <w:lang w:eastAsia="pl-PL"/>
        </w:rPr>
      </w:pPr>
    </w:p>
    <w:p w14:paraId="190256CC" w14:textId="77777777" w:rsidR="00756F64" w:rsidRPr="00756F64" w:rsidRDefault="00756F64" w:rsidP="005C0E01">
      <w:pPr>
        <w:spacing w:after="120" w:line="240" w:lineRule="auto"/>
        <w:ind w:left="993" w:hanging="426"/>
        <w:jc w:val="both"/>
        <w:rPr>
          <w:rFonts w:ascii="Tahoma" w:eastAsia="Times New Roman" w:hAnsi="Tahoma" w:cs="Tahoma"/>
          <w:sz w:val="20"/>
          <w:szCs w:val="20"/>
          <w:lang w:eastAsia="pl-PL"/>
        </w:rPr>
      </w:pPr>
      <w:r w:rsidRPr="00756F64">
        <w:rPr>
          <w:rFonts w:ascii="Tahoma" w:eastAsia="Times New Roman" w:hAnsi="Tahoma" w:cs="Tahoma"/>
          <w:sz w:val="20"/>
          <w:szCs w:val="20"/>
          <w:lang w:eastAsia="pl-PL"/>
        </w:rPr>
        <w:t>a)</w:t>
      </w:r>
      <w:r w:rsidRPr="00756F64">
        <w:rPr>
          <w:rFonts w:ascii="Tahoma" w:eastAsia="Times New Roman" w:hAnsi="Tahoma" w:cs="Tahoma"/>
          <w:sz w:val="20"/>
          <w:szCs w:val="20"/>
          <w:lang w:eastAsia="pl-PL"/>
        </w:rPr>
        <w:tab/>
        <w:t>Wymagania dotyczące przelotu:</w:t>
      </w:r>
    </w:p>
    <w:p w14:paraId="09C883D0" w14:textId="77777777" w:rsidR="00756F64" w:rsidRDefault="00756F64" w:rsidP="005C0E01">
      <w:pPr>
        <w:pStyle w:val="Akapitzlist"/>
        <w:numPr>
          <w:ilvl w:val="0"/>
          <w:numId w:val="6"/>
        </w:numPr>
        <w:spacing w:after="80" w:line="240" w:lineRule="auto"/>
        <w:ind w:left="1276" w:hanging="425"/>
        <w:jc w:val="both"/>
        <w:rPr>
          <w:rFonts w:ascii="Tahoma" w:eastAsia="Times New Roman" w:hAnsi="Tahoma" w:cs="Tahoma"/>
          <w:sz w:val="20"/>
          <w:szCs w:val="20"/>
          <w:lang w:eastAsia="pl-PL"/>
        </w:rPr>
      </w:pPr>
      <w:r w:rsidRPr="00756F64">
        <w:rPr>
          <w:rFonts w:ascii="Tahoma" w:eastAsia="Times New Roman" w:hAnsi="Tahoma" w:cs="Tahoma"/>
          <w:sz w:val="20"/>
          <w:szCs w:val="20"/>
          <w:lang w:eastAsia="pl-PL"/>
        </w:rPr>
        <w:t xml:space="preserve">lot bezpośredni </w:t>
      </w:r>
      <w:r w:rsidRPr="00756F64">
        <w:rPr>
          <w:rFonts w:ascii="Tahoma" w:eastAsia="Times New Roman" w:hAnsi="Tahoma" w:cs="Tahoma"/>
          <w:sz w:val="20"/>
          <w:szCs w:val="20"/>
        </w:rPr>
        <w:t>obsługiwany przez regularne linie lotnicze, klasa ekonomiczna, 1 sztuka bagażu rejestrowanego na osobę w cenie usługi</w:t>
      </w:r>
      <w:r>
        <w:rPr>
          <w:rFonts w:ascii="Tahoma" w:eastAsia="Times New Roman" w:hAnsi="Tahoma" w:cs="Tahoma"/>
          <w:sz w:val="20"/>
          <w:szCs w:val="20"/>
          <w:lang w:eastAsia="pl-PL"/>
        </w:rPr>
        <w:t>.</w:t>
      </w:r>
    </w:p>
    <w:p w14:paraId="6C7582C6" w14:textId="5D295C13" w:rsidR="00756F64" w:rsidRPr="00756F64" w:rsidRDefault="00756F64" w:rsidP="005C0E01">
      <w:pPr>
        <w:pStyle w:val="Akapitzlist"/>
        <w:numPr>
          <w:ilvl w:val="0"/>
          <w:numId w:val="6"/>
        </w:numPr>
        <w:spacing w:after="80" w:line="240" w:lineRule="auto"/>
        <w:ind w:left="1276" w:hanging="425"/>
        <w:jc w:val="both"/>
        <w:rPr>
          <w:rFonts w:ascii="Tahoma" w:eastAsia="Times New Roman" w:hAnsi="Tahoma" w:cs="Tahoma"/>
          <w:sz w:val="20"/>
          <w:szCs w:val="20"/>
          <w:lang w:eastAsia="pl-PL"/>
        </w:rPr>
      </w:pPr>
      <w:r w:rsidRPr="00756F64">
        <w:rPr>
          <w:rFonts w:ascii="Tahoma" w:eastAsia="Times New Roman" w:hAnsi="Tahoma" w:cs="Tahoma"/>
          <w:bCs/>
          <w:iCs/>
          <w:sz w:val="20"/>
          <w:szCs w:val="20"/>
          <w:lang w:eastAsia="pl-PL"/>
        </w:rPr>
        <w:t xml:space="preserve">Wylot z Warszawy w 1. dniu wyjazdu powinien nastąpić najwcześniej o godz. 8:00. Przylot do Zurichu w 1. dniu wizyty powinien umożliwić przejazd pociągiem na trasie Zurich-Berno oraz  zakwaterowanie w hotelu w Bernie najpóźniej ok. godz. 18, wylot w ostatnim dniu wizyty powinien  umożliwić odbycie zaplanowanych na ten dzień spotkań merytorycznych w Bernie, przejazd pociągiem na trasie Berno–Zurich oraz odprawę na lotnisku, przylot do Warszawy w ostatnim dniu wizyty powinien nastąpić najpóźniej </w:t>
      </w:r>
      <w:r w:rsidR="00883A67">
        <w:rPr>
          <w:rFonts w:ascii="Tahoma" w:eastAsia="Times New Roman" w:hAnsi="Tahoma" w:cs="Tahoma"/>
          <w:bCs/>
          <w:iCs/>
          <w:sz w:val="20"/>
          <w:szCs w:val="20"/>
          <w:lang w:eastAsia="pl-PL"/>
        </w:rPr>
        <w:br/>
      </w:r>
      <w:r w:rsidRPr="00756F64">
        <w:rPr>
          <w:rFonts w:ascii="Tahoma" w:eastAsia="Times New Roman" w:hAnsi="Tahoma" w:cs="Tahoma"/>
          <w:bCs/>
          <w:iCs/>
          <w:sz w:val="20"/>
          <w:szCs w:val="20"/>
          <w:lang w:eastAsia="pl-PL"/>
        </w:rPr>
        <w:t>o godz. 22</w:t>
      </w:r>
      <w:r>
        <w:rPr>
          <w:rFonts w:ascii="Tahoma" w:eastAsia="Times New Roman" w:hAnsi="Tahoma" w:cs="Tahoma"/>
          <w:bCs/>
          <w:iCs/>
          <w:sz w:val="20"/>
          <w:szCs w:val="20"/>
          <w:lang w:eastAsia="pl-PL"/>
        </w:rPr>
        <w:t>.</w:t>
      </w:r>
    </w:p>
    <w:p w14:paraId="7326D951" w14:textId="77777777" w:rsidR="00756F64" w:rsidRDefault="00756F64" w:rsidP="005C0E01">
      <w:pPr>
        <w:pStyle w:val="Akapitzlist"/>
        <w:numPr>
          <w:ilvl w:val="0"/>
          <w:numId w:val="6"/>
        </w:numPr>
        <w:spacing w:after="80" w:line="240" w:lineRule="auto"/>
        <w:ind w:left="1276" w:hanging="425"/>
        <w:jc w:val="both"/>
        <w:rPr>
          <w:rFonts w:ascii="Tahoma" w:eastAsia="Times New Roman" w:hAnsi="Tahoma" w:cs="Tahoma"/>
          <w:sz w:val="20"/>
          <w:szCs w:val="20"/>
          <w:lang w:eastAsia="pl-PL"/>
        </w:rPr>
      </w:pPr>
      <w:r w:rsidRPr="00756F64">
        <w:rPr>
          <w:rFonts w:ascii="Tahoma" w:eastAsia="Times New Roman" w:hAnsi="Tahoma" w:cs="Tahoma"/>
          <w:sz w:val="20"/>
          <w:szCs w:val="20"/>
          <w:lang w:eastAsia="pl-PL"/>
        </w:rPr>
        <w:t xml:space="preserve">Najpóźniej na 5 dni przed rozpoczęciem wyjazdu, po zakończeniu wewnętrznych procedur dotyczących zgód na zagraniczną podróż służbową osób uczestniczących w wyjeździe studyjnym, Zamawiający, za pośrednictwem wyznaczonej osoby drogą e-mailową przekaże dane uczestników wyjazdu niezbędne do dokonanie rezerwacji biletów: imiona i nazwiska oraz ich numery telefonów komórkowych. Po uzyskaniu informacji o danych uczestników Wykonawca </w:t>
      </w:r>
      <w:r w:rsidRPr="00756F64">
        <w:rPr>
          <w:rFonts w:ascii="Tahoma" w:eastAsia="Times New Roman" w:hAnsi="Tahoma" w:cs="Tahoma"/>
          <w:b/>
          <w:sz w:val="20"/>
          <w:szCs w:val="20"/>
          <w:lang w:eastAsia="pl-PL"/>
        </w:rPr>
        <w:t>w ciągu 24 godzin przedstawi 2 propozycje</w:t>
      </w:r>
      <w:r w:rsidRPr="00756F64">
        <w:rPr>
          <w:rFonts w:ascii="Tahoma" w:eastAsia="Times New Roman" w:hAnsi="Tahoma" w:cs="Tahoma"/>
          <w:sz w:val="20"/>
          <w:szCs w:val="20"/>
          <w:lang w:eastAsia="pl-PL"/>
        </w:rPr>
        <w:t xml:space="preserve"> optymalnych połączeń lotniczych spełniających ww. wymagania (w przypadku braku możliwości przedstawienia propozycji połączeń bezpośrednich Wykonawca może przedstawić 2 propozycje lotów z jedną przesiadką wraz z dokładnym podaniem godzin przelotów. W przypadku braku możliwości zaproponowania lotów spełniających wszystkie ww. kryteria, Zamawiający dopuszcza możliwość wyboru połączeń lotniczych w innych godzinach niż wskazane powyżej). Zamawiający, za pośrednictwem wyznaczonej osoby drogą e-mailową lub telefoniczną w ciągu 24 godzin od przedstawienia propozycji połączeń wskaże wybrane połączenie lotnicze oraz zwróci się z prośbą o dokonanie rezerwacji biletów lotniczych na wybrane połączenie.</w:t>
      </w:r>
    </w:p>
    <w:p w14:paraId="346BEE24" w14:textId="77777777" w:rsidR="00756F64" w:rsidRPr="00756F64" w:rsidRDefault="00756F64" w:rsidP="005C0E01">
      <w:pPr>
        <w:spacing w:after="80" w:line="240" w:lineRule="auto"/>
        <w:ind w:left="993" w:hanging="426"/>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b)</w:t>
      </w:r>
      <w:r w:rsidRPr="00756F64">
        <w:rPr>
          <w:rFonts w:ascii="Tahoma" w:eastAsia="Times New Roman" w:hAnsi="Tahoma" w:cs="Tahoma"/>
          <w:bCs/>
          <w:iCs/>
          <w:sz w:val="20"/>
          <w:szCs w:val="20"/>
          <w:lang w:eastAsia="pl-PL"/>
        </w:rPr>
        <w:tab/>
        <w:t>Wykonawca drogą e-mailową na wskazany przez Zamawiającego adres e-mailowy przekaże potwierdzenie rezerwacji zawierające ostateczną datę wykupu biletów na warunkach określonych w rezerwacji.</w:t>
      </w:r>
    </w:p>
    <w:p w14:paraId="2B9B9C58" w14:textId="77777777" w:rsidR="00756F64" w:rsidRPr="00756F64" w:rsidRDefault="00756F64" w:rsidP="005C0E01">
      <w:pPr>
        <w:spacing w:after="80" w:line="240" w:lineRule="auto"/>
        <w:ind w:left="993"/>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Zamawiający po otrzymaniu potwierdzenia rezerwacji, za pośrednictwem wyznaczonej osoby, drogą e-mailową, może zgłosić</w:t>
      </w:r>
      <w:r>
        <w:rPr>
          <w:rFonts w:ascii="Tahoma" w:eastAsia="Times New Roman" w:hAnsi="Tahoma" w:cs="Tahoma"/>
          <w:bCs/>
          <w:iCs/>
          <w:sz w:val="20"/>
          <w:szCs w:val="20"/>
          <w:lang w:eastAsia="pl-PL"/>
        </w:rPr>
        <w:t xml:space="preserve"> uwagi</w:t>
      </w:r>
      <w:r w:rsidRPr="00756F64">
        <w:rPr>
          <w:rFonts w:ascii="Tahoma" w:eastAsia="Times New Roman" w:hAnsi="Tahoma" w:cs="Tahoma"/>
          <w:bCs/>
          <w:iCs/>
          <w:sz w:val="20"/>
          <w:szCs w:val="20"/>
          <w:lang w:eastAsia="pl-PL"/>
        </w:rPr>
        <w:t xml:space="preserve"> </w:t>
      </w:r>
      <w:r>
        <w:rPr>
          <w:rFonts w:ascii="Tahoma" w:eastAsia="Times New Roman" w:hAnsi="Tahoma" w:cs="Tahoma"/>
          <w:bCs/>
          <w:iCs/>
          <w:sz w:val="20"/>
          <w:szCs w:val="20"/>
          <w:lang w:eastAsia="pl-PL"/>
        </w:rPr>
        <w:t>do</w:t>
      </w:r>
      <w:r w:rsidRPr="00756F64">
        <w:rPr>
          <w:rFonts w:ascii="Tahoma" w:eastAsia="Times New Roman" w:hAnsi="Tahoma" w:cs="Tahoma"/>
          <w:bCs/>
          <w:iCs/>
          <w:sz w:val="20"/>
          <w:szCs w:val="20"/>
          <w:lang w:eastAsia="pl-PL"/>
        </w:rPr>
        <w:t xml:space="preserve"> rezerwacji.</w:t>
      </w:r>
    </w:p>
    <w:p w14:paraId="0BC99777" w14:textId="77777777" w:rsidR="00756F64" w:rsidRPr="00756F64" w:rsidRDefault="00756F64" w:rsidP="005C0E01">
      <w:pPr>
        <w:ind w:left="993"/>
        <w:jc w:val="both"/>
        <w:rPr>
          <w:rFonts w:ascii="Tahoma" w:eastAsia="Times New Roman" w:hAnsi="Tahoma" w:cs="Tahoma"/>
          <w:bCs/>
          <w:iCs/>
          <w:sz w:val="20"/>
          <w:szCs w:val="20"/>
        </w:rPr>
      </w:pPr>
      <w:r w:rsidRPr="00756F64">
        <w:rPr>
          <w:rFonts w:ascii="Tahoma" w:eastAsia="Times New Roman" w:hAnsi="Tahoma" w:cs="Tahoma"/>
          <w:bCs/>
          <w:iCs/>
          <w:sz w:val="20"/>
          <w:szCs w:val="20"/>
        </w:rPr>
        <w:lastRenderedPageBreak/>
        <w:t>Wykonawca zobowiązany jest do informowania Zamawiającego o zbliżających się terminach wykupu biletów na 24 godziny przez terminem wykupu biletu. Zamawiający, za pośrednictwem wyznaczonej osoby, drogą e-mailową, zwróci się z prośbą o wykup biletów najpóźniej na 1 godzinę przed terminem wykupu biletu.</w:t>
      </w:r>
    </w:p>
    <w:p w14:paraId="4FC46C3F" w14:textId="77777777" w:rsidR="00A57D5B" w:rsidRPr="00756F64" w:rsidRDefault="00756F64" w:rsidP="005C0E01">
      <w:pPr>
        <w:ind w:left="993" w:hanging="426"/>
        <w:jc w:val="both"/>
        <w:rPr>
          <w:rFonts w:ascii="Tahoma" w:eastAsia="Times New Roman" w:hAnsi="Tahoma" w:cs="Tahoma"/>
          <w:bCs/>
          <w:iCs/>
          <w:sz w:val="20"/>
          <w:szCs w:val="20"/>
        </w:rPr>
      </w:pPr>
      <w:r w:rsidRPr="00756F64">
        <w:rPr>
          <w:rFonts w:ascii="Tahoma" w:eastAsia="Times New Roman" w:hAnsi="Tahoma" w:cs="Tahoma"/>
          <w:bCs/>
          <w:iCs/>
          <w:sz w:val="20"/>
          <w:szCs w:val="20"/>
          <w:lang w:eastAsia="pl-PL"/>
        </w:rPr>
        <w:t>c)</w:t>
      </w:r>
      <w:r w:rsidRPr="00756F64">
        <w:rPr>
          <w:rFonts w:ascii="Tahoma" w:eastAsia="Times New Roman" w:hAnsi="Tahoma" w:cs="Tahoma"/>
          <w:bCs/>
          <w:iCs/>
          <w:sz w:val="20"/>
          <w:szCs w:val="20"/>
          <w:lang w:eastAsia="pl-PL"/>
        </w:rPr>
        <w:tab/>
      </w:r>
      <w:r w:rsidR="00A57D5B" w:rsidRPr="00756F64">
        <w:rPr>
          <w:rFonts w:ascii="Tahoma" w:eastAsia="Times New Roman" w:hAnsi="Tahoma" w:cs="Tahoma"/>
          <w:bCs/>
          <w:iCs/>
          <w:sz w:val="20"/>
          <w:szCs w:val="20"/>
        </w:rPr>
        <w:t xml:space="preserve">Bilety powinny zostać wystawione w formie e-biletów. Bilet powinien zostać przekazany przez Wykonawcę z serwera systemu rezerwacyjnego na wskazany przez Zamawiającego adres </w:t>
      </w:r>
      <w:r w:rsidR="00A57D5B">
        <w:rPr>
          <w:rFonts w:ascii="Tahoma" w:eastAsia="Times New Roman" w:hAnsi="Tahoma" w:cs="Tahoma"/>
          <w:bCs/>
          <w:iCs/>
          <w:sz w:val="20"/>
          <w:szCs w:val="20"/>
        </w:rPr>
        <w:br/>
      </w:r>
      <w:r w:rsidR="00A57D5B" w:rsidRPr="00756F64">
        <w:rPr>
          <w:rFonts w:ascii="Tahoma" w:eastAsia="Times New Roman" w:hAnsi="Tahoma" w:cs="Tahoma"/>
          <w:bCs/>
          <w:iCs/>
          <w:sz w:val="20"/>
          <w:szCs w:val="20"/>
        </w:rPr>
        <w:t xml:space="preserve">e-mailowy nie później niż na </w:t>
      </w:r>
      <w:r w:rsidR="00A57D5B" w:rsidRPr="00A57D5B">
        <w:rPr>
          <w:rFonts w:ascii="Tahoma" w:eastAsia="Times New Roman" w:hAnsi="Tahoma" w:cs="Tahoma"/>
          <w:bCs/>
          <w:iCs/>
          <w:sz w:val="20"/>
          <w:szCs w:val="20"/>
          <w:u w:val="single"/>
        </w:rPr>
        <w:t>72 godziny przed terminem podróży.</w:t>
      </w:r>
    </w:p>
    <w:p w14:paraId="3D7999AF" w14:textId="77777777" w:rsidR="00756F64" w:rsidRPr="00756F64" w:rsidRDefault="00756F64" w:rsidP="005C0E01">
      <w:pPr>
        <w:spacing w:after="0" w:line="240" w:lineRule="auto"/>
        <w:ind w:firstLine="993"/>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Bilety powinny zawierać co najmniej następujące informacje:</w:t>
      </w:r>
    </w:p>
    <w:p w14:paraId="7D099E85" w14:textId="77777777" w:rsidR="00756F64" w:rsidRPr="00756F64" w:rsidRDefault="00756F64" w:rsidP="005C0E01">
      <w:pPr>
        <w:numPr>
          <w:ilvl w:val="0"/>
          <w:numId w:val="1"/>
        </w:numPr>
        <w:spacing w:after="0" w:line="240" w:lineRule="auto"/>
        <w:ind w:left="1134" w:hanging="141"/>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Oznaczenie linii lotniczej (przewoźnika);</w:t>
      </w:r>
    </w:p>
    <w:p w14:paraId="75134D3F" w14:textId="77777777" w:rsidR="00756F64" w:rsidRPr="00756F64" w:rsidRDefault="00756F64" w:rsidP="005C0E01">
      <w:pPr>
        <w:numPr>
          <w:ilvl w:val="0"/>
          <w:numId w:val="1"/>
        </w:numPr>
        <w:spacing w:after="0" w:line="240" w:lineRule="auto"/>
        <w:ind w:left="1134" w:hanging="141"/>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Dane pasażera/ów (imię, nazwisko);</w:t>
      </w:r>
    </w:p>
    <w:p w14:paraId="008770B0" w14:textId="77777777" w:rsidR="00756F64" w:rsidRPr="00756F64" w:rsidRDefault="00756F64" w:rsidP="005C0E01">
      <w:pPr>
        <w:numPr>
          <w:ilvl w:val="0"/>
          <w:numId w:val="1"/>
        </w:numPr>
        <w:spacing w:after="0" w:line="240" w:lineRule="auto"/>
        <w:ind w:left="1134" w:hanging="141"/>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Nr lotu;</w:t>
      </w:r>
    </w:p>
    <w:p w14:paraId="66FABAB8" w14:textId="77777777" w:rsidR="00756F64" w:rsidRPr="00756F64" w:rsidRDefault="00756F64" w:rsidP="005C0E01">
      <w:pPr>
        <w:numPr>
          <w:ilvl w:val="0"/>
          <w:numId w:val="1"/>
        </w:numPr>
        <w:spacing w:after="0" w:line="240" w:lineRule="auto"/>
        <w:ind w:left="1134" w:hanging="141"/>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Miejsce i termin (data, godzina) wylotu i przylotu;</w:t>
      </w:r>
    </w:p>
    <w:p w14:paraId="3BDA1A2F" w14:textId="77777777" w:rsidR="00756F64" w:rsidRPr="00756F64" w:rsidRDefault="00756F64" w:rsidP="005C0E01">
      <w:pPr>
        <w:numPr>
          <w:ilvl w:val="0"/>
          <w:numId w:val="1"/>
        </w:numPr>
        <w:spacing w:after="0" w:line="240" w:lineRule="auto"/>
        <w:ind w:left="1134" w:hanging="141"/>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Informacje o ewentualnych przesiadkach (takie jak w pkt 4);</w:t>
      </w:r>
    </w:p>
    <w:p w14:paraId="392B4D40" w14:textId="77777777" w:rsidR="00756F64" w:rsidRPr="00756F64" w:rsidRDefault="00A57D5B" w:rsidP="005C0E01">
      <w:pPr>
        <w:numPr>
          <w:ilvl w:val="0"/>
          <w:numId w:val="1"/>
        </w:numPr>
        <w:spacing w:after="0" w:line="240" w:lineRule="auto"/>
        <w:ind w:left="1134" w:hanging="141"/>
        <w:contextualSpacing/>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W</w:t>
      </w:r>
      <w:r w:rsidR="00756F64" w:rsidRPr="00756F64">
        <w:rPr>
          <w:rFonts w:ascii="Tahoma" w:eastAsia="Times New Roman" w:hAnsi="Tahoma" w:cs="Tahoma"/>
          <w:bCs/>
          <w:iCs/>
          <w:sz w:val="20"/>
          <w:szCs w:val="20"/>
          <w:lang w:eastAsia="pl-PL"/>
        </w:rPr>
        <w:t>arunki taryfy przewoźnika;</w:t>
      </w:r>
    </w:p>
    <w:p w14:paraId="4D3F515D" w14:textId="77777777" w:rsidR="00756F64" w:rsidRPr="00756F64" w:rsidRDefault="00756F64" w:rsidP="005C0E01">
      <w:pPr>
        <w:numPr>
          <w:ilvl w:val="0"/>
          <w:numId w:val="1"/>
        </w:numPr>
        <w:spacing w:after="0" w:line="240" w:lineRule="auto"/>
        <w:ind w:left="1134" w:hanging="141"/>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Klasę biletu;</w:t>
      </w:r>
    </w:p>
    <w:p w14:paraId="112130B5" w14:textId="77777777" w:rsidR="00756F64" w:rsidRPr="00756F64" w:rsidRDefault="00756F64" w:rsidP="005C0E01">
      <w:pPr>
        <w:numPr>
          <w:ilvl w:val="0"/>
          <w:numId w:val="1"/>
        </w:numPr>
        <w:spacing w:after="0" w:line="240" w:lineRule="auto"/>
        <w:ind w:left="1134" w:hanging="141"/>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Łączny czas przelotu;</w:t>
      </w:r>
    </w:p>
    <w:p w14:paraId="41565404" w14:textId="77777777" w:rsidR="00756F64" w:rsidRPr="00756F64" w:rsidRDefault="00756F64" w:rsidP="005C0E01">
      <w:pPr>
        <w:numPr>
          <w:ilvl w:val="0"/>
          <w:numId w:val="1"/>
        </w:numPr>
        <w:spacing w:after="0" w:line="240" w:lineRule="auto"/>
        <w:ind w:left="1134" w:hanging="141"/>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Nr biletu;</w:t>
      </w:r>
    </w:p>
    <w:p w14:paraId="27E1E323" w14:textId="77777777" w:rsidR="00756F64" w:rsidRDefault="00756F64" w:rsidP="005C0E01">
      <w:pPr>
        <w:numPr>
          <w:ilvl w:val="0"/>
          <w:numId w:val="1"/>
        </w:numPr>
        <w:spacing w:after="120" w:line="240" w:lineRule="auto"/>
        <w:ind w:left="1134" w:hanging="141"/>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Liczbę sztuk bagażu rejestrowanego.</w:t>
      </w:r>
    </w:p>
    <w:p w14:paraId="1FD38CB5" w14:textId="77777777" w:rsidR="00A57D5B" w:rsidRDefault="00A57D5B" w:rsidP="005C0E01">
      <w:pPr>
        <w:spacing w:after="120" w:line="240" w:lineRule="auto"/>
        <w:ind w:left="993"/>
        <w:jc w:val="both"/>
        <w:rPr>
          <w:rFonts w:ascii="Tahoma" w:eastAsia="Times New Roman" w:hAnsi="Tahoma" w:cs="Tahoma"/>
          <w:bCs/>
          <w:iCs/>
          <w:sz w:val="20"/>
          <w:szCs w:val="20"/>
          <w:lang w:eastAsia="pl-PL"/>
        </w:rPr>
      </w:pPr>
      <w:r w:rsidRPr="00A57D5B">
        <w:rPr>
          <w:rFonts w:ascii="Tahoma" w:eastAsia="Times New Roman" w:hAnsi="Tahoma" w:cs="Tahoma"/>
          <w:bCs/>
          <w:iCs/>
          <w:sz w:val="20"/>
          <w:szCs w:val="20"/>
          <w:lang w:eastAsia="pl-PL"/>
        </w:rPr>
        <w:t>Zamawiający zastrzega możliwość zgłoszenia do Wykonawcy zapotrzebowania na dokonanie odprawy elektronicznej pasażerów – uczestników wyjazdu studyjnego w taki sposób, aby siedzieli oni obok siebie w samolocie (w miarę dostępności miejsc). Po otrzymaniu takiego zapotrzebowania od Zamawiającego Wykonawca dokona odprawy elektronicznej pasażerów i prześle na wskazany przez Zamawiającego adres e-mail elektroniczne karty pokładowe pasażerów.</w:t>
      </w:r>
    </w:p>
    <w:p w14:paraId="11C9D12D" w14:textId="16BE1B13" w:rsidR="00A57D5B" w:rsidRPr="00A57D5B" w:rsidRDefault="00756F64" w:rsidP="005C0E01">
      <w:pPr>
        <w:spacing w:after="120" w:line="240" w:lineRule="auto"/>
        <w:ind w:left="993" w:hanging="426"/>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d)</w:t>
      </w:r>
      <w:r w:rsidRPr="00756F64">
        <w:rPr>
          <w:rFonts w:ascii="Tahoma" w:eastAsia="Times New Roman" w:hAnsi="Tahoma" w:cs="Tahoma"/>
          <w:bCs/>
          <w:iCs/>
          <w:sz w:val="20"/>
          <w:szCs w:val="20"/>
          <w:lang w:eastAsia="pl-PL"/>
        </w:rPr>
        <w:tab/>
      </w:r>
      <w:r w:rsidR="00A57D5B" w:rsidRPr="00A57D5B">
        <w:rPr>
          <w:rFonts w:ascii="Tahoma" w:eastAsia="Times New Roman" w:hAnsi="Tahoma" w:cs="Tahoma"/>
          <w:bCs/>
          <w:iCs/>
          <w:sz w:val="20"/>
          <w:szCs w:val="20"/>
          <w:lang w:eastAsia="pl-PL"/>
        </w:rPr>
        <w:t xml:space="preserve">Wykonawca zobowiązany jest do przejęcia obowiązków dotyczących składania ewentualnych odwołań i reklamacji, a zwłaszcza reprezentowania Zamawiającego w sprawach reklamacyjnych dotyczących m. in. transportu lotniczego na podstawie zakupionych biletów, w szczególności w przypadku zwrotu biletów niewykorzystanych z winy przewoźnika lub </w:t>
      </w:r>
      <w:r w:rsidR="00883A67">
        <w:rPr>
          <w:rFonts w:ascii="Tahoma" w:eastAsia="Times New Roman" w:hAnsi="Tahoma" w:cs="Tahoma"/>
          <w:bCs/>
          <w:iCs/>
          <w:sz w:val="20"/>
          <w:szCs w:val="20"/>
          <w:lang w:eastAsia="pl-PL"/>
        </w:rPr>
        <w:br/>
      </w:r>
      <w:r w:rsidR="00A57D5B" w:rsidRPr="00A57D5B">
        <w:rPr>
          <w:rFonts w:ascii="Tahoma" w:eastAsia="Times New Roman" w:hAnsi="Tahoma" w:cs="Tahoma"/>
          <w:bCs/>
          <w:iCs/>
          <w:sz w:val="20"/>
          <w:szCs w:val="20"/>
          <w:lang w:eastAsia="pl-PL"/>
        </w:rPr>
        <w:t>z przyczyn losowych.</w:t>
      </w:r>
    </w:p>
    <w:p w14:paraId="066A6186" w14:textId="16215709" w:rsidR="00A57D5B" w:rsidRPr="00A57D5B" w:rsidRDefault="00A57D5B" w:rsidP="005C0E01">
      <w:pPr>
        <w:spacing w:after="120" w:line="240" w:lineRule="auto"/>
        <w:ind w:left="993" w:hanging="426"/>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e</w:t>
      </w:r>
      <w:r w:rsidR="00756F64" w:rsidRPr="00756F64">
        <w:rPr>
          <w:rFonts w:ascii="Tahoma" w:eastAsia="Times New Roman" w:hAnsi="Tahoma" w:cs="Tahoma"/>
          <w:bCs/>
          <w:iCs/>
          <w:sz w:val="20"/>
          <w:szCs w:val="20"/>
          <w:lang w:eastAsia="pl-PL"/>
        </w:rPr>
        <w:t>)</w:t>
      </w:r>
      <w:r w:rsidR="00756F64" w:rsidRPr="00756F64">
        <w:rPr>
          <w:rFonts w:ascii="Tahoma" w:eastAsia="Times New Roman" w:hAnsi="Tahoma" w:cs="Tahoma"/>
          <w:bCs/>
          <w:iCs/>
          <w:sz w:val="20"/>
          <w:szCs w:val="20"/>
          <w:lang w:eastAsia="pl-PL"/>
        </w:rPr>
        <w:tab/>
      </w:r>
      <w:r w:rsidRPr="00A57D5B">
        <w:rPr>
          <w:rFonts w:ascii="Tahoma" w:eastAsia="Times New Roman" w:hAnsi="Tahoma" w:cs="Tahoma"/>
          <w:bCs/>
          <w:iCs/>
          <w:sz w:val="20"/>
          <w:szCs w:val="20"/>
          <w:lang w:eastAsia="pl-PL"/>
        </w:rPr>
        <w:t xml:space="preserve">W przypadku konieczności zmiany godzin, miejsca lub terminu rozpoczęcia lub zakończenia podróży, z uwagi na okoliczności uniemożliwiające Zamawiającemu osiągnięcie celu podróży, Wykonawca dostarczy Zamawiającemu inne bilety umożliwiające osiągnięcie celu podróży, </w:t>
      </w:r>
      <w:r w:rsidR="00883A67">
        <w:rPr>
          <w:rFonts w:ascii="Tahoma" w:eastAsia="Times New Roman" w:hAnsi="Tahoma" w:cs="Tahoma"/>
          <w:bCs/>
          <w:iCs/>
          <w:sz w:val="20"/>
          <w:szCs w:val="20"/>
          <w:lang w:eastAsia="pl-PL"/>
        </w:rPr>
        <w:br/>
      </w:r>
      <w:r w:rsidRPr="00A57D5B">
        <w:rPr>
          <w:rFonts w:ascii="Tahoma" w:eastAsia="Times New Roman" w:hAnsi="Tahoma" w:cs="Tahoma"/>
          <w:bCs/>
          <w:iCs/>
          <w:sz w:val="20"/>
          <w:szCs w:val="20"/>
          <w:lang w:eastAsia="pl-PL"/>
        </w:rPr>
        <w:t>a pierwotnie dostarczone bilety zostaną anulowane bez ponoszenia kosztów przez Zamawiającego. Powyższe dotyczy wyłącznie sytuacji niezależnych od Zamawiającego. Zamawiający zobowiązany jest poinformować Wykonawcę telefonicznie i potwierdzić zmianę drogą e-mailową.</w:t>
      </w:r>
    </w:p>
    <w:p w14:paraId="3A2C11AB" w14:textId="1814B16A" w:rsidR="00A57D5B" w:rsidRPr="00A57D5B" w:rsidRDefault="00A57D5B" w:rsidP="005C0E01">
      <w:pPr>
        <w:spacing w:after="200" w:line="240" w:lineRule="auto"/>
        <w:ind w:left="993"/>
        <w:jc w:val="both"/>
        <w:rPr>
          <w:rFonts w:ascii="Tahoma" w:eastAsia="Times New Roman" w:hAnsi="Tahoma" w:cs="Tahoma"/>
          <w:bCs/>
          <w:iCs/>
          <w:sz w:val="20"/>
          <w:szCs w:val="20"/>
        </w:rPr>
      </w:pPr>
      <w:r w:rsidRPr="00A57D5B">
        <w:rPr>
          <w:rFonts w:ascii="Tahoma" w:eastAsia="Times New Roman" w:hAnsi="Tahoma" w:cs="Tahoma"/>
          <w:bCs/>
          <w:iCs/>
          <w:sz w:val="20"/>
          <w:szCs w:val="20"/>
        </w:rPr>
        <w:t xml:space="preserve">W przypadku konieczności </w:t>
      </w:r>
      <w:r w:rsidRPr="00A57D5B">
        <w:rPr>
          <w:rFonts w:ascii="Tahoma" w:eastAsia="Times New Roman" w:hAnsi="Tahoma" w:cs="Tahoma"/>
          <w:bCs/>
          <w:iCs/>
          <w:sz w:val="20"/>
          <w:szCs w:val="20"/>
          <w:u w:val="single"/>
        </w:rPr>
        <w:t>zmiany godzin,</w:t>
      </w:r>
      <w:r w:rsidRPr="00A57D5B">
        <w:rPr>
          <w:rFonts w:ascii="Tahoma" w:eastAsia="Times New Roman" w:hAnsi="Tahoma" w:cs="Tahoma"/>
          <w:bCs/>
          <w:iCs/>
          <w:sz w:val="20"/>
          <w:szCs w:val="20"/>
        </w:rPr>
        <w:t xml:space="preserve"> miejsca lub terminu przesiadek w połączeniach wieloetapowych, uniemożliwiających Zamawiającemu osiągnięcie celu podróży, Wykonawca dostarczy Zamawiającemu inne bilety umożliwiające osiągnięcie celu podróży, a pierwotnie dostarczone bilety zostaną anulowane bez ponoszenia kosztów przez Zamawiającego. Powyższe dotyczy wyłącznie sytuacji niezależnych od Zamawiającego. Zamawiający zobowiązany jest poinformować Wykonawcę telefonicznie i potwierdzić zmianę drogą </w:t>
      </w:r>
      <w:r w:rsidR="00883A67">
        <w:rPr>
          <w:rFonts w:ascii="Tahoma" w:eastAsia="Times New Roman" w:hAnsi="Tahoma" w:cs="Tahoma"/>
          <w:bCs/>
          <w:iCs/>
          <w:sz w:val="20"/>
          <w:szCs w:val="20"/>
        </w:rPr>
        <w:br/>
      </w:r>
      <w:r w:rsidRPr="00A57D5B">
        <w:rPr>
          <w:rFonts w:ascii="Tahoma" w:eastAsia="Times New Roman" w:hAnsi="Tahoma" w:cs="Tahoma"/>
          <w:bCs/>
          <w:iCs/>
          <w:sz w:val="20"/>
          <w:szCs w:val="20"/>
        </w:rPr>
        <w:t>e-mailową.</w:t>
      </w:r>
    </w:p>
    <w:p w14:paraId="47AEAB9B" w14:textId="6CE6EB60" w:rsidR="00A57D5B" w:rsidRPr="00A57D5B" w:rsidRDefault="00A57D5B" w:rsidP="005C0E01">
      <w:pPr>
        <w:suppressAutoHyphens/>
        <w:spacing w:after="0" w:line="240" w:lineRule="auto"/>
        <w:ind w:left="993"/>
        <w:jc w:val="both"/>
        <w:rPr>
          <w:rFonts w:ascii="Tahoma" w:eastAsia="Times New Roman" w:hAnsi="Tahoma" w:cs="Tahoma"/>
          <w:bCs/>
          <w:iCs/>
          <w:sz w:val="20"/>
          <w:szCs w:val="20"/>
          <w:lang w:eastAsia="ar-SA"/>
        </w:rPr>
      </w:pPr>
      <w:r w:rsidRPr="00A57D5B">
        <w:rPr>
          <w:rFonts w:ascii="Tahoma" w:eastAsia="Calibri" w:hAnsi="Tahoma" w:cs="Tahoma"/>
          <w:sz w:val="20"/>
          <w:szCs w:val="20"/>
          <w:lang w:eastAsia="ar-SA"/>
        </w:rPr>
        <w:t xml:space="preserve">W sytuacjach niezależnych od Zamawiającego, które nastąpią po upływie terminu, wskazanego na podanie przez Zamawiającego imion i nazwisk pracowników UdSC uczestniczących w wyjeździe studyjnym oraz ich numerów telefonów komórkowych dla linii lotniczych, Zamawiający może zmienić dane osobowe uczestnika wyjazdu, niezbędne do rezerwacji biletu lotniczego. O wszelkich zmianach Wykonawca zostanie powiadomiony telefonicznie niezwłocznie po powzięciu informacji o zaistnieniu powyższej sytuacji, </w:t>
      </w:r>
      <w:r w:rsidR="00883A67">
        <w:rPr>
          <w:rFonts w:ascii="Tahoma" w:eastAsia="Calibri" w:hAnsi="Tahoma" w:cs="Tahoma"/>
          <w:sz w:val="20"/>
          <w:szCs w:val="20"/>
          <w:lang w:eastAsia="ar-SA"/>
        </w:rPr>
        <w:br/>
      </w:r>
      <w:r w:rsidRPr="00A57D5B">
        <w:rPr>
          <w:rFonts w:ascii="Tahoma" w:eastAsia="Calibri" w:hAnsi="Tahoma" w:cs="Tahoma"/>
          <w:sz w:val="20"/>
          <w:szCs w:val="20"/>
          <w:lang w:eastAsia="ar-SA"/>
        </w:rPr>
        <w:t xml:space="preserve">w terminie możliwym na wprowadzenie przez wykonawcę zmian. Zamawiający dodatkowo potwierdzi zmianę e-mailem. </w:t>
      </w:r>
    </w:p>
    <w:p w14:paraId="12FA3506" w14:textId="77777777" w:rsidR="00A57D5B" w:rsidRDefault="00A57D5B" w:rsidP="005C0E01">
      <w:pPr>
        <w:spacing w:after="80" w:line="240" w:lineRule="auto"/>
        <w:ind w:left="993" w:hanging="426"/>
        <w:jc w:val="both"/>
        <w:rPr>
          <w:rFonts w:ascii="Tahoma" w:eastAsia="Times New Roman" w:hAnsi="Tahoma" w:cs="Tahoma"/>
          <w:bCs/>
          <w:iCs/>
          <w:sz w:val="20"/>
          <w:szCs w:val="20"/>
          <w:lang w:eastAsia="pl-PL"/>
        </w:rPr>
      </w:pPr>
    </w:p>
    <w:p w14:paraId="23D0E73F" w14:textId="77777777" w:rsidR="00A57D5B" w:rsidRDefault="00A57D5B" w:rsidP="00A57D5B">
      <w:pPr>
        <w:spacing w:after="80" w:line="240" w:lineRule="auto"/>
        <w:ind w:left="703" w:hanging="421"/>
        <w:jc w:val="both"/>
        <w:rPr>
          <w:rFonts w:ascii="Tahoma" w:eastAsia="Times New Roman" w:hAnsi="Tahoma" w:cs="Tahoma"/>
          <w:bCs/>
          <w:iCs/>
          <w:sz w:val="20"/>
          <w:szCs w:val="20"/>
          <w:lang w:eastAsia="pl-PL"/>
        </w:rPr>
      </w:pPr>
    </w:p>
    <w:p w14:paraId="285DBFD9" w14:textId="77777777" w:rsidR="00756F64" w:rsidRPr="00F44CF5" w:rsidRDefault="00756F64" w:rsidP="00F44CF5">
      <w:pPr>
        <w:pStyle w:val="Akapitzlist"/>
        <w:numPr>
          <w:ilvl w:val="0"/>
          <w:numId w:val="25"/>
        </w:numPr>
        <w:spacing w:after="80" w:line="240" w:lineRule="auto"/>
        <w:jc w:val="both"/>
        <w:rPr>
          <w:rFonts w:ascii="Tahoma" w:eastAsia="Times New Roman" w:hAnsi="Tahoma" w:cs="Tahoma"/>
          <w:bCs/>
          <w:iCs/>
          <w:sz w:val="20"/>
          <w:szCs w:val="20"/>
          <w:lang w:eastAsia="pl-PL"/>
        </w:rPr>
      </w:pPr>
      <w:r w:rsidRPr="00F44CF5">
        <w:rPr>
          <w:rFonts w:ascii="Tahoma" w:eastAsia="Times New Roman" w:hAnsi="Tahoma" w:cs="Tahoma"/>
          <w:bCs/>
          <w:iCs/>
          <w:sz w:val="20"/>
          <w:szCs w:val="20"/>
          <w:lang w:eastAsia="pl-PL"/>
        </w:rPr>
        <w:lastRenderedPageBreak/>
        <w:t xml:space="preserve">Jeżeli zmiany, o których mowa powyżej, spowodują </w:t>
      </w:r>
      <w:r w:rsidRPr="00F44CF5">
        <w:rPr>
          <w:rFonts w:ascii="Tahoma" w:eastAsia="Times New Roman" w:hAnsi="Tahoma" w:cs="Tahoma"/>
          <w:bCs/>
          <w:iCs/>
          <w:sz w:val="20"/>
          <w:szCs w:val="20"/>
          <w:u w:val="single"/>
          <w:lang w:eastAsia="pl-PL"/>
        </w:rPr>
        <w:t>wzrost ceny biletu</w:t>
      </w:r>
      <w:r w:rsidRPr="00F44CF5">
        <w:rPr>
          <w:rFonts w:ascii="Tahoma" w:eastAsia="Times New Roman" w:hAnsi="Tahoma" w:cs="Tahoma"/>
          <w:bCs/>
          <w:iCs/>
          <w:sz w:val="20"/>
          <w:szCs w:val="20"/>
          <w:lang w:eastAsia="pl-PL"/>
        </w:rPr>
        <w:t>, Zamawiający zobowiązany jest do pokrycia różnicy w cenie. Powyższe dotyczy wyłącznie ceny biletu ustalonej każdorazowo na podstawie ceny biletu przewoźnika z uwzględnieniem wszystkich należnych podatków, dopłat, opłat oraz innych należności.</w:t>
      </w:r>
    </w:p>
    <w:p w14:paraId="22B1781F" w14:textId="3815D12F" w:rsidR="00883A67" w:rsidRDefault="00883A67" w:rsidP="00F44CF5">
      <w:pPr>
        <w:pStyle w:val="Akapitzlist"/>
        <w:numPr>
          <w:ilvl w:val="0"/>
          <w:numId w:val="25"/>
        </w:numPr>
        <w:spacing w:after="80" w:line="240" w:lineRule="auto"/>
        <w:jc w:val="both"/>
        <w:rPr>
          <w:rFonts w:ascii="Tahoma" w:eastAsia="Times New Roman" w:hAnsi="Tahoma" w:cs="Tahoma"/>
          <w:bCs/>
          <w:iCs/>
          <w:sz w:val="20"/>
          <w:szCs w:val="20"/>
          <w:lang w:eastAsia="pl-PL"/>
        </w:rPr>
      </w:pPr>
      <w:r w:rsidRPr="00F44CF5">
        <w:rPr>
          <w:rFonts w:ascii="Tahoma" w:eastAsia="Times New Roman" w:hAnsi="Tahoma" w:cs="Tahoma"/>
          <w:bCs/>
          <w:iCs/>
          <w:sz w:val="20"/>
          <w:szCs w:val="20"/>
          <w:lang w:eastAsia="pl-PL"/>
        </w:rPr>
        <w:t xml:space="preserve">Jeżeli zmiany, o których mowa powyżej, spowodują </w:t>
      </w:r>
      <w:r w:rsidRPr="00F44CF5">
        <w:rPr>
          <w:rFonts w:ascii="Tahoma" w:eastAsia="Times New Roman" w:hAnsi="Tahoma" w:cs="Tahoma"/>
          <w:bCs/>
          <w:iCs/>
          <w:sz w:val="20"/>
          <w:szCs w:val="20"/>
          <w:u w:val="single"/>
          <w:lang w:eastAsia="pl-PL"/>
        </w:rPr>
        <w:t>obniżenie ceny biletu</w:t>
      </w:r>
      <w:r w:rsidRPr="00F44CF5">
        <w:rPr>
          <w:rFonts w:ascii="Tahoma" w:eastAsia="Times New Roman" w:hAnsi="Tahoma" w:cs="Tahoma"/>
          <w:bCs/>
          <w:iCs/>
          <w:sz w:val="20"/>
          <w:szCs w:val="20"/>
          <w:lang w:eastAsia="pl-PL"/>
        </w:rPr>
        <w:t>, Wykonawca zobowiązany jest do zwrotu różnicy w cenie. Powyższe dotyczy wyłącznie ceny biletu ustalonej każdorazowo na podstawie ceny biletu przewoźnika z uwzględnieniem wszystkich należnych podatków, dopłat, opłat oraz innych należności.</w:t>
      </w:r>
    </w:p>
    <w:p w14:paraId="41A28773" w14:textId="42077AF1" w:rsidR="00E2773A" w:rsidRPr="00F44CF5" w:rsidRDefault="00E2773A" w:rsidP="00F44CF5">
      <w:pPr>
        <w:pStyle w:val="Akapitzlist"/>
        <w:numPr>
          <w:ilvl w:val="0"/>
          <w:numId w:val="25"/>
        </w:numPr>
        <w:spacing w:after="80" w:line="240" w:lineRule="auto"/>
        <w:ind w:left="851" w:hanging="284"/>
        <w:jc w:val="both"/>
        <w:rPr>
          <w:rFonts w:ascii="Tahoma" w:eastAsia="Times New Roman" w:hAnsi="Tahoma" w:cs="Tahoma"/>
          <w:bCs/>
          <w:iCs/>
          <w:sz w:val="20"/>
          <w:szCs w:val="20"/>
          <w:lang w:eastAsia="pl-PL"/>
        </w:rPr>
      </w:pPr>
      <w:r w:rsidRPr="00F44CF5">
        <w:rPr>
          <w:rFonts w:ascii="Tahoma" w:eastAsia="Times New Roman" w:hAnsi="Tahoma" w:cs="Tahoma"/>
          <w:bCs/>
          <w:iCs/>
          <w:sz w:val="20"/>
          <w:szCs w:val="20"/>
          <w:lang w:eastAsia="pl-PL"/>
        </w:rPr>
        <w:t>Wykonawca zobowiązuje się do poufności wszystkich powierzonych mu w trakcie obowiązywania umowy informacji uzyskanych w związku z wykonywaniem czynności objętych umową, utrzyma zawartość baz danych w tajemnicy i nie ujawni jej żadnym osobom trzecim, chyba że istnieje obowiązek ich ujawnienia wynikający z przepisów prawa polskiego, orzeczenia sądu lub aktu administracyjnego właściwego organu administracji publicznej oraz do zabezpieczenia baz danych i wszelkich dokumentów przed kradzieżą i zaginięciem.</w:t>
      </w:r>
    </w:p>
    <w:p w14:paraId="1BC9DC79" w14:textId="77777777" w:rsidR="00A57D5B" w:rsidRPr="00A57D5B" w:rsidRDefault="00A57D5B" w:rsidP="00A57D5B">
      <w:pPr>
        <w:numPr>
          <w:ilvl w:val="1"/>
          <w:numId w:val="2"/>
        </w:numPr>
        <w:spacing w:after="0" w:line="240" w:lineRule="auto"/>
        <w:ind w:left="567" w:hanging="567"/>
        <w:contextualSpacing/>
        <w:jc w:val="both"/>
        <w:rPr>
          <w:rFonts w:ascii="Tahoma" w:eastAsia="Calibri" w:hAnsi="Tahoma" w:cs="Tahoma"/>
          <w:b/>
          <w:sz w:val="20"/>
          <w:szCs w:val="20"/>
          <w:u w:val="single"/>
        </w:rPr>
      </w:pPr>
      <w:r w:rsidRPr="00A57D5B">
        <w:rPr>
          <w:rFonts w:ascii="Tahoma" w:eastAsia="Calibri" w:hAnsi="Tahoma" w:cs="Tahoma"/>
          <w:b/>
          <w:sz w:val="20"/>
          <w:szCs w:val="20"/>
        </w:rPr>
        <w:t>Rezerwacja i zakup</w:t>
      </w:r>
      <w:r>
        <w:rPr>
          <w:rFonts w:ascii="Tahoma" w:eastAsia="Calibri" w:hAnsi="Tahoma" w:cs="Tahoma"/>
          <w:b/>
          <w:sz w:val="20"/>
          <w:szCs w:val="20"/>
        </w:rPr>
        <w:t xml:space="preserve"> </w:t>
      </w:r>
      <w:r w:rsidRPr="00A57D5B">
        <w:rPr>
          <w:rFonts w:ascii="Tahoma" w:eastAsia="Calibri" w:hAnsi="Tahoma" w:cs="Tahoma"/>
          <w:b/>
          <w:sz w:val="20"/>
          <w:szCs w:val="20"/>
        </w:rPr>
        <w:t>biletów kolej</w:t>
      </w:r>
      <w:r>
        <w:rPr>
          <w:rFonts w:ascii="Tahoma" w:eastAsia="Calibri" w:hAnsi="Tahoma" w:cs="Tahoma"/>
          <w:b/>
          <w:sz w:val="20"/>
          <w:szCs w:val="20"/>
        </w:rPr>
        <w:t>owych  dla uczestników wyjazdu:</w:t>
      </w:r>
    </w:p>
    <w:p w14:paraId="2A1BDA29" w14:textId="77777777" w:rsidR="00A57D5B" w:rsidRDefault="00A57D5B" w:rsidP="00A57D5B">
      <w:pPr>
        <w:spacing w:after="0" w:line="240" w:lineRule="auto"/>
        <w:ind w:left="567"/>
        <w:contextualSpacing/>
        <w:jc w:val="both"/>
        <w:rPr>
          <w:rFonts w:ascii="Tahoma" w:eastAsia="Calibri" w:hAnsi="Tahoma" w:cs="Tahoma"/>
          <w:sz w:val="20"/>
          <w:szCs w:val="20"/>
        </w:rPr>
      </w:pPr>
    </w:p>
    <w:tbl>
      <w:tblPr>
        <w:tblW w:w="7797" w:type="dxa"/>
        <w:tblInd w:w="557" w:type="dxa"/>
        <w:tblLayout w:type="fixed"/>
        <w:tblCellMar>
          <w:left w:w="0" w:type="dxa"/>
          <w:right w:w="0" w:type="dxa"/>
        </w:tblCellMar>
        <w:tblLook w:val="0000" w:firstRow="0" w:lastRow="0" w:firstColumn="0" w:lastColumn="0" w:noHBand="0" w:noVBand="0"/>
      </w:tblPr>
      <w:tblGrid>
        <w:gridCol w:w="993"/>
        <w:gridCol w:w="4969"/>
        <w:gridCol w:w="1835"/>
      </w:tblGrid>
      <w:tr w:rsidR="006762BA" w:rsidRPr="006762BA" w14:paraId="04868317" w14:textId="77777777" w:rsidTr="006762BA">
        <w:trPr>
          <w:trHeight w:val="501"/>
        </w:trPr>
        <w:tc>
          <w:tcPr>
            <w:tcW w:w="993" w:type="dxa"/>
            <w:tcBorders>
              <w:top w:val="single" w:sz="8" w:space="0" w:color="000000"/>
              <w:left w:val="single" w:sz="8" w:space="0" w:color="000000"/>
              <w:bottom w:val="single" w:sz="8" w:space="0" w:color="000000"/>
            </w:tcBorders>
            <w:shd w:val="clear" w:color="auto" w:fill="D9D9D9"/>
            <w:vAlign w:val="center"/>
          </w:tcPr>
          <w:p w14:paraId="098D2652" w14:textId="77777777" w:rsidR="006762BA" w:rsidRPr="006762BA" w:rsidRDefault="006762BA" w:rsidP="006762BA">
            <w:pPr>
              <w:spacing w:after="0" w:line="276" w:lineRule="auto"/>
              <w:jc w:val="center"/>
              <w:rPr>
                <w:rFonts w:ascii="Calibri" w:eastAsia="Times New Roman" w:hAnsi="Calibri" w:cs="Calibri"/>
                <w:b/>
                <w:bCs/>
              </w:rPr>
            </w:pPr>
            <w:r w:rsidRPr="006762BA">
              <w:rPr>
                <w:rFonts w:ascii="Calibri" w:eastAsia="Times New Roman" w:hAnsi="Calibri" w:cs="Calibri"/>
                <w:b/>
                <w:bCs/>
              </w:rPr>
              <w:t>Lp.</w:t>
            </w:r>
          </w:p>
        </w:tc>
        <w:tc>
          <w:tcPr>
            <w:tcW w:w="4969" w:type="dxa"/>
            <w:tcBorders>
              <w:top w:val="single" w:sz="8" w:space="0" w:color="000000"/>
              <w:left w:val="single" w:sz="8" w:space="0" w:color="000000"/>
              <w:bottom w:val="single" w:sz="8" w:space="0" w:color="000000"/>
            </w:tcBorders>
            <w:shd w:val="clear" w:color="auto" w:fill="D9D9D9"/>
            <w:vAlign w:val="center"/>
          </w:tcPr>
          <w:p w14:paraId="0703DFF3" w14:textId="77777777" w:rsidR="006762BA" w:rsidRPr="006762BA" w:rsidRDefault="006762BA" w:rsidP="006762BA">
            <w:pPr>
              <w:spacing w:after="0" w:line="276" w:lineRule="auto"/>
              <w:jc w:val="center"/>
              <w:rPr>
                <w:rFonts w:ascii="Calibri" w:eastAsia="Times New Roman" w:hAnsi="Calibri" w:cs="Calibri"/>
                <w:b/>
                <w:bCs/>
              </w:rPr>
            </w:pPr>
            <w:r w:rsidRPr="006762BA">
              <w:rPr>
                <w:rFonts w:ascii="Calibri" w:eastAsia="Times New Roman" w:hAnsi="Calibri" w:cs="Calibri"/>
                <w:b/>
                <w:bCs/>
              </w:rPr>
              <w:t>Trasa przejazdu</w:t>
            </w:r>
          </w:p>
        </w:tc>
        <w:tc>
          <w:tcPr>
            <w:tcW w:w="183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B31DAF" w14:textId="77777777" w:rsidR="006762BA" w:rsidRPr="006762BA" w:rsidRDefault="006762BA" w:rsidP="006762BA">
            <w:pPr>
              <w:spacing w:after="0" w:line="276" w:lineRule="auto"/>
              <w:jc w:val="center"/>
              <w:rPr>
                <w:rFonts w:ascii="Calibri" w:eastAsia="Calibri" w:hAnsi="Calibri" w:cs="Times New Roman"/>
              </w:rPr>
            </w:pPr>
            <w:r w:rsidRPr="006762BA">
              <w:rPr>
                <w:rFonts w:ascii="Calibri" w:eastAsia="Times New Roman" w:hAnsi="Calibri" w:cs="Calibri"/>
                <w:b/>
                <w:bCs/>
              </w:rPr>
              <w:t>Liczba biletów</w:t>
            </w:r>
          </w:p>
        </w:tc>
      </w:tr>
      <w:tr w:rsidR="006762BA" w:rsidRPr="006762BA" w14:paraId="6D0C4CAA" w14:textId="77777777" w:rsidTr="006762BA">
        <w:trPr>
          <w:trHeight w:val="634"/>
        </w:trPr>
        <w:tc>
          <w:tcPr>
            <w:tcW w:w="993" w:type="dxa"/>
            <w:tcBorders>
              <w:left w:val="single" w:sz="8" w:space="0" w:color="000000"/>
              <w:bottom w:val="single" w:sz="4" w:space="0" w:color="000000"/>
            </w:tcBorders>
            <w:shd w:val="clear" w:color="auto" w:fill="D9D9D9"/>
            <w:vAlign w:val="center"/>
          </w:tcPr>
          <w:p w14:paraId="375FCBE5" w14:textId="77777777" w:rsidR="006762BA" w:rsidRPr="006762BA" w:rsidRDefault="006762BA" w:rsidP="006762BA">
            <w:pPr>
              <w:spacing w:after="0" w:line="276" w:lineRule="auto"/>
              <w:jc w:val="center"/>
              <w:rPr>
                <w:rFonts w:ascii="Calibri" w:eastAsia="Times New Roman" w:hAnsi="Calibri" w:cs="Calibri"/>
                <w:sz w:val="20"/>
                <w:szCs w:val="20"/>
              </w:rPr>
            </w:pPr>
            <w:r w:rsidRPr="006762BA">
              <w:rPr>
                <w:rFonts w:ascii="Calibri" w:eastAsia="Times New Roman" w:hAnsi="Calibri" w:cs="Calibri"/>
                <w:sz w:val="20"/>
                <w:szCs w:val="20"/>
              </w:rPr>
              <w:t>1.</w:t>
            </w:r>
          </w:p>
        </w:tc>
        <w:tc>
          <w:tcPr>
            <w:tcW w:w="4969" w:type="dxa"/>
            <w:tcBorders>
              <w:left w:val="single" w:sz="8" w:space="0" w:color="000000"/>
              <w:bottom w:val="single" w:sz="4" w:space="0" w:color="000000"/>
            </w:tcBorders>
            <w:shd w:val="clear" w:color="auto" w:fill="auto"/>
            <w:vAlign w:val="center"/>
          </w:tcPr>
          <w:p w14:paraId="711DCF0E" w14:textId="77777777" w:rsidR="006762BA" w:rsidRPr="006762BA" w:rsidRDefault="006762BA" w:rsidP="006762BA">
            <w:pPr>
              <w:spacing w:after="0" w:line="276" w:lineRule="auto"/>
              <w:jc w:val="center"/>
              <w:rPr>
                <w:rFonts w:ascii="Calibri" w:eastAsia="Times New Roman" w:hAnsi="Calibri" w:cs="Calibri"/>
                <w:sz w:val="20"/>
                <w:szCs w:val="20"/>
              </w:rPr>
            </w:pPr>
            <w:r w:rsidRPr="006762BA">
              <w:rPr>
                <w:rFonts w:ascii="Calibri" w:eastAsia="Calibri" w:hAnsi="Calibri" w:cs="Times New Roman"/>
                <w:sz w:val="20"/>
                <w:szCs w:val="20"/>
              </w:rPr>
              <w:t>Lotnisko w Zurychu (Flughafen Zürich-Kloten) – Berno (Bern Hauptbahnhof)</w:t>
            </w:r>
          </w:p>
        </w:tc>
        <w:tc>
          <w:tcPr>
            <w:tcW w:w="1835" w:type="dxa"/>
            <w:tcBorders>
              <w:left w:val="single" w:sz="8" w:space="0" w:color="000000"/>
              <w:bottom w:val="single" w:sz="4" w:space="0" w:color="000000"/>
              <w:right w:val="single" w:sz="8" w:space="0" w:color="000000"/>
            </w:tcBorders>
            <w:shd w:val="clear" w:color="auto" w:fill="auto"/>
            <w:vAlign w:val="center"/>
          </w:tcPr>
          <w:p w14:paraId="1F9D3523" w14:textId="77777777" w:rsidR="006762BA" w:rsidRPr="006762BA" w:rsidRDefault="006762BA" w:rsidP="006762BA">
            <w:pPr>
              <w:spacing w:after="0" w:line="276" w:lineRule="auto"/>
              <w:jc w:val="center"/>
              <w:rPr>
                <w:rFonts w:ascii="Calibri" w:eastAsia="Calibri" w:hAnsi="Calibri" w:cs="Times New Roman"/>
                <w:sz w:val="20"/>
                <w:szCs w:val="20"/>
              </w:rPr>
            </w:pPr>
            <w:r w:rsidRPr="006762BA">
              <w:rPr>
                <w:rFonts w:ascii="Calibri" w:eastAsia="Times New Roman" w:hAnsi="Calibri" w:cs="Calibri"/>
                <w:sz w:val="20"/>
                <w:szCs w:val="20"/>
              </w:rPr>
              <w:t>4</w:t>
            </w:r>
          </w:p>
        </w:tc>
      </w:tr>
      <w:tr w:rsidR="006762BA" w:rsidRPr="006762BA" w14:paraId="50ADADF1" w14:textId="77777777" w:rsidTr="006762BA">
        <w:trPr>
          <w:trHeight w:val="656"/>
        </w:trPr>
        <w:tc>
          <w:tcPr>
            <w:tcW w:w="993" w:type="dxa"/>
            <w:tcBorders>
              <w:top w:val="single" w:sz="4" w:space="0" w:color="000000"/>
              <w:left w:val="single" w:sz="4" w:space="0" w:color="000000"/>
              <w:bottom w:val="single" w:sz="4" w:space="0" w:color="000000"/>
            </w:tcBorders>
            <w:shd w:val="clear" w:color="auto" w:fill="D9D9D9"/>
            <w:vAlign w:val="center"/>
          </w:tcPr>
          <w:p w14:paraId="0BE60481" w14:textId="77777777" w:rsidR="006762BA" w:rsidRPr="006762BA" w:rsidRDefault="006762BA" w:rsidP="006762BA">
            <w:pPr>
              <w:spacing w:after="0" w:line="276" w:lineRule="auto"/>
              <w:jc w:val="center"/>
              <w:rPr>
                <w:rFonts w:ascii="Calibri" w:eastAsia="Times New Roman" w:hAnsi="Calibri" w:cs="Calibri"/>
                <w:sz w:val="20"/>
                <w:szCs w:val="20"/>
              </w:rPr>
            </w:pPr>
            <w:r w:rsidRPr="006762BA">
              <w:rPr>
                <w:rFonts w:ascii="Calibri" w:eastAsia="Times New Roman" w:hAnsi="Calibri" w:cs="Calibri"/>
                <w:sz w:val="20"/>
                <w:szCs w:val="20"/>
              </w:rPr>
              <w:t>2.</w:t>
            </w:r>
          </w:p>
        </w:tc>
        <w:tc>
          <w:tcPr>
            <w:tcW w:w="4969" w:type="dxa"/>
            <w:tcBorders>
              <w:top w:val="single" w:sz="4" w:space="0" w:color="000000"/>
              <w:left w:val="single" w:sz="4" w:space="0" w:color="000000"/>
              <w:bottom w:val="single" w:sz="4" w:space="0" w:color="000000"/>
            </w:tcBorders>
            <w:shd w:val="clear" w:color="auto" w:fill="auto"/>
            <w:vAlign w:val="center"/>
          </w:tcPr>
          <w:p w14:paraId="12478E53" w14:textId="77777777" w:rsidR="006762BA" w:rsidRPr="006762BA" w:rsidRDefault="006762BA" w:rsidP="006762BA">
            <w:pPr>
              <w:spacing w:after="0" w:line="276" w:lineRule="auto"/>
              <w:jc w:val="center"/>
              <w:rPr>
                <w:rFonts w:ascii="Calibri" w:eastAsia="Times New Roman" w:hAnsi="Calibri" w:cs="Calibri"/>
                <w:sz w:val="20"/>
                <w:szCs w:val="20"/>
              </w:rPr>
            </w:pPr>
            <w:r w:rsidRPr="006762BA">
              <w:rPr>
                <w:rFonts w:ascii="Calibri" w:eastAsia="Calibri" w:hAnsi="Calibri" w:cs="Times New Roman"/>
                <w:sz w:val="20"/>
                <w:szCs w:val="20"/>
              </w:rPr>
              <w:t>Berno (Bern Hauptbahnhof) - Lotnisko w Zurychu (Flughafen Zürich-Kloten)</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BC83D" w14:textId="77777777" w:rsidR="006762BA" w:rsidRPr="006762BA" w:rsidRDefault="006762BA" w:rsidP="006762BA">
            <w:pPr>
              <w:spacing w:after="0" w:line="276" w:lineRule="auto"/>
              <w:jc w:val="center"/>
              <w:rPr>
                <w:rFonts w:ascii="Calibri" w:eastAsia="Calibri" w:hAnsi="Calibri" w:cs="Times New Roman"/>
                <w:sz w:val="20"/>
                <w:szCs w:val="20"/>
              </w:rPr>
            </w:pPr>
            <w:r w:rsidRPr="006762BA">
              <w:rPr>
                <w:rFonts w:ascii="Calibri" w:eastAsia="Times New Roman" w:hAnsi="Calibri" w:cs="Calibri"/>
                <w:sz w:val="20"/>
                <w:szCs w:val="20"/>
              </w:rPr>
              <w:t>4</w:t>
            </w:r>
          </w:p>
        </w:tc>
      </w:tr>
    </w:tbl>
    <w:p w14:paraId="31F6D1F7" w14:textId="77777777" w:rsidR="006762BA" w:rsidRPr="006762BA" w:rsidRDefault="006762BA" w:rsidP="006762BA">
      <w:pPr>
        <w:suppressAutoHyphens/>
        <w:spacing w:after="0" w:line="100" w:lineRule="atLeast"/>
        <w:jc w:val="both"/>
        <w:rPr>
          <w:rFonts w:ascii="Calibri" w:eastAsia="Calibri" w:hAnsi="Calibri" w:cs="Calibri"/>
          <w:b/>
          <w:u w:val="single"/>
          <w:lang w:eastAsia="ar-SA"/>
        </w:rPr>
      </w:pPr>
    </w:p>
    <w:p w14:paraId="64E1BB48" w14:textId="53E064B2" w:rsidR="006762BA" w:rsidRPr="005C0E01" w:rsidRDefault="006762BA" w:rsidP="005C0E01">
      <w:pPr>
        <w:pStyle w:val="Akapitzlist"/>
        <w:numPr>
          <w:ilvl w:val="0"/>
          <w:numId w:val="14"/>
        </w:numPr>
        <w:spacing w:after="0" w:line="240" w:lineRule="auto"/>
        <w:ind w:left="851" w:hanging="284"/>
        <w:jc w:val="both"/>
        <w:rPr>
          <w:rFonts w:ascii="Tahoma" w:eastAsia="Times New Roman" w:hAnsi="Tahoma" w:cs="Tahoma"/>
          <w:sz w:val="20"/>
          <w:szCs w:val="20"/>
          <w:lang w:eastAsia="pl-PL"/>
        </w:rPr>
      </w:pPr>
      <w:r w:rsidRPr="005C0E01">
        <w:rPr>
          <w:rFonts w:ascii="Tahoma" w:eastAsia="Times New Roman" w:hAnsi="Tahoma" w:cs="Tahoma"/>
          <w:sz w:val="20"/>
          <w:szCs w:val="20"/>
          <w:lang w:eastAsia="pl-PL"/>
        </w:rPr>
        <w:t>Wymagania dotyczące przejazdów:</w:t>
      </w:r>
    </w:p>
    <w:p w14:paraId="42DAAF18" w14:textId="77777777" w:rsidR="006762BA" w:rsidRPr="006762BA" w:rsidRDefault="006762BA" w:rsidP="005C0E01">
      <w:pPr>
        <w:pStyle w:val="Akapitzlist"/>
        <w:numPr>
          <w:ilvl w:val="0"/>
          <w:numId w:val="8"/>
        </w:numPr>
        <w:spacing w:after="0"/>
        <w:ind w:left="1134" w:hanging="283"/>
        <w:jc w:val="both"/>
        <w:rPr>
          <w:rFonts w:ascii="Tahoma" w:eastAsia="Times New Roman" w:hAnsi="Tahoma" w:cs="Tahoma"/>
          <w:b/>
          <w:sz w:val="20"/>
          <w:szCs w:val="20"/>
        </w:rPr>
      </w:pPr>
      <w:r w:rsidRPr="006762BA">
        <w:rPr>
          <w:rFonts w:ascii="Tahoma" w:eastAsia="Times New Roman" w:hAnsi="Tahoma" w:cs="Tahoma"/>
          <w:b/>
          <w:sz w:val="20"/>
          <w:szCs w:val="20"/>
        </w:rPr>
        <w:t>Przejazd bezpośredni pociągiem typu Intercity, klasa 2.</w:t>
      </w:r>
    </w:p>
    <w:p w14:paraId="5A7C01CF" w14:textId="77777777" w:rsidR="006762BA" w:rsidRPr="006762BA" w:rsidRDefault="006762BA" w:rsidP="005C0E01">
      <w:pPr>
        <w:pStyle w:val="Akapitzlist"/>
        <w:numPr>
          <w:ilvl w:val="0"/>
          <w:numId w:val="8"/>
        </w:numPr>
        <w:spacing w:after="0"/>
        <w:ind w:left="1134" w:hanging="283"/>
        <w:jc w:val="both"/>
        <w:rPr>
          <w:rFonts w:ascii="Calibri" w:eastAsia="Times New Roman" w:hAnsi="Calibri" w:cs="Calibri"/>
          <w:b/>
        </w:rPr>
      </w:pPr>
      <w:r w:rsidRPr="006762BA">
        <w:rPr>
          <w:rFonts w:ascii="Tahoma" w:eastAsia="Calibri" w:hAnsi="Tahoma" w:cs="Tahoma"/>
          <w:sz w:val="20"/>
          <w:szCs w:val="20"/>
        </w:rPr>
        <w:t>Przyjazd w 1 dniu wizyty powinien umożliwić  zakwaterowanie w hotelu w Bernie najpóźniej ok. godz. 18, wyjazd w ostatnim dniu wizyty powinien umożliwić odbycie zaplanowanych na ten dzień spotkań merytorycznych w Bernie, oraz odprawę na lotnisku w Zurichu.</w:t>
      </w:r>
    </w:p>
    <w:p w14:paraId="625E5716" w14:textId="5208E5CA" w:rsidR="006762BA" w:rsidRPr="005C0E01" w:rsidRDefault="006762BA" w:rsidP="005C0E01">
      <w:pPr>
        <w:pStyle w:val="Akapitzlist"/>
        <w:numPr>
          <w:ilvl w:val="0"/>
          <w:numId w:val="14"/>
        </w:numPr>
        <w:spacing w:after="0"/>
        <w:jc w:val="both"/>
        <w:rPr>
          <w:rFonts w:ascii="Calibri" w:eastAsia="Times New Roman" w:hAnsi="Calibri" w:cs="Calibri"/>
          <w:b/>
        </w:rPr>
      </w:pPr>
      <w:r w:rsidRPr="005C0E01">
        <w:rPr>
          <w:rFonts w:ascii="Tahoma" w:eastAsia="Calibri" w:hAnsi="Tahoma" w:cs="Tahoma"/>
          <w:sz w:val="20"/>
          <w:szCs w:val="20"/>
        </w:rPr>
        <w:t xml:space="preserve">Bilety powinny zostać wystawione w formie e-biletów. Bilet powinien zostać przekazany przez Wykonawcę z serwera systemu rezerwacyjnego na wskazany przez Zamawiającego adres </w:t>
      </w:r>
      <w:r w:rsidRPr="005C0E01">
        <w:rPr>
          <w:rFonts w:ascii="Tahoma" w:eastAsia="Calibri" w:hAnsi="Tahoma" w:cs="Tahoma"/>
          <w:sz w:val="20"/>
          <w:szCs w:val="20"/>
        </w:rPr>
        <w:br/>
        <w:t xml:space="preserve">e-mailowy nie później niż na 72 godziny przed terminem podróży. </w:t>
      </w:r>
      <w:r w:rsidRPr="005C0E01">
        <w:rPr>
          <w:rFonts w:ascii="Tahoma" w:eastAsia="Calibri" w:hAnsi="Tahoma" w:cs="Tahoma"/>
          <w:bCs/>
          <w:iCs/>
          <w:sz w:val="20"/>
          <w:szCs w:val="20"/>
        </w:rPr>
        <w:t>Bilety powinny zawierać co najmniej następujące informacje:</w:t>
      </w:r>
    </w:p>
    <w:p w14:paraId="583FCE9E" w14:textId="77777777" w:rsidR="006762BA" w:rsidRPr="006762BA" w:rsidRDefault="006762BA" w:rsidP="005C0E01">
      <w:pPr>
        <w:numPr>
          <w:ilvl w:val="0"/>
          <w:numId w:val="9"/>
        </w:numPr>
        <w:spacing w:after="0" w:line="240" w:lineRule="auto"/>
        <w:ind w:left="1276" w:hanging="425"/>
        <w:contextualSpacing/>
        <w:jc w:val="both"/>
        <w:rPr>
          <w:rFonts w:ascii="Tahoma" w:eastAsia="Calibri" w:hAnsi="Tahoma" w:cs="Tahoma"/>
          <w:bCs/>
          <w:iCs/>
          <w:sz w:val="20"/>
          <w:szCs w:val="20"/>
        </w:rPr>
      </w:pPr>
      <w:r w:rsidRPr="006762BA">
        <w:rPr>
          <w:rFonts w:ascii="Tahoma" w:eastAsia="Calibri" w:hAnsi="Tahoma" w:cs="Tahoma"/>
          <w:bCs/>
          <w:iCs/>
          <w:sz w:val="20"/>
          <w:szCs w:val="20"/>
        </w:rPr>
        <w:t>Oznaczenie przewoźnika;</w:t>
      </w:r>
    </w:p>
    <w:p w14:paraId="22E66542" w14:textId="77777777" w:rsidR="006762BA" w:rsidRPr="006762BA" w:rsidRDefault="006762BA" w:rsidP="005C0E01">
      <w:pPr>
        <w:numPr>
          <w:ilvl w:val="0"/>
          <w:numId w:val="9"/>
        </w:numPr>
        <w:spacing w:after="0" w:line="240" w:lineRule="auto"/>
        <w:ind w:left="1276" w:hanging="425"/>
        <w:contextualSpacing/>
        <w:jc w:val="both"/>
        <w:rPr>
          <w:rFonts w:ascii="Tahoma" w:eastAsia="Calibri" w:hAnsi="Tahoma" w:cs="Tahoma"/>
          <w:bCs/>
          <w:iCs/>
          <w:sz w:val="20"/>
          <w:szCs w:val="20"/>
        </w:rPr>
      </w:pPr>
      <w:r w:rsidRPr="006762BA">
        <w:rPr>
          <w:rFonts w:ascii="Tahoma" w:eastAsia="Calibri" w:hAnsi="Tahoma" w:cs="Tahoma"/>
          <w:bCs/>
          <w:iCs/>
          <w:sz w:val="20"/>
          <w:szCs w:val="20"/>
        </w:rPr>
        <w:t>Imię i nazwisko pasażera (o ile wymagane);</w:t>
      </w:r>
    </w:p>
    <w:p w14:paraId="7BC750FE" w14:textId="77777777" w:rsidR="006762BA" w:rsidRPr="006762BA" w:rsidRDefault="006762BA" w:rsidP="005C0E01">
      <w:pPr>
        <w:numPr>
          <w:ilvl w:val="0"/>
          <w:numId w:val="9"/>
        </w:numPr>
        <w:spacing w:after="0" w:line="240" w:lineRule="auto"/>
        <w:ind w:left="1276" w:hanging="425"/>
        <w:contextualSpacing/>
        <w:jc w:val="both"/>
        <w:rPr>
          <w:rFonts w:ascii="Tahoma" w:eastAsia="Calibri" w:hAnsi="Tahoma" w:cs="Tahoma"/>
          <w:bCs/>
          <w:iCs/>
          <w:sz w:val="20"/>
          <w:szCs w:val="20"/>
        </w:rPr>
      </w:pPr>
      <w:r w:rsidRPr="006762BA">
        <w:rPr>
          <w:rFonts w:ascii="Tahoma" w:eastAsia="Calibri" w:hAnsi="Tahoma" w:cs="Tahoma"/>
          <w:bCs/>
          <w:iCs/>
          <w:sz w:val="20"/>
          <w:szCs w:val="20"/>
        </w:rPr>
        <w:t>Miejsce i termin (data, godzina) przyjazdu i wyjazdu (o ile nie jest to bilet umożliwiający przejazd różnymi pociągami w danym standardzie w wybranym przedziale czasowym; wówczas bilet powinien zawierać informacje o czasie ważności);</w:t>
      </w:r>
    </w:p>
    <w:p w14:paraId="287B0D12" w14:textId="77777777" w:rsidR="006762BA" w:rsidRPr="006762BA" w:rsidRDefault="006762BA" w:rsidP="005C0E01">
      <w:pPr>
        <w:numPr>
          <w:ilvl w:val="0"/>
          <w:numId w:val="9"/>
        </w:numPr>
        <w:spacing w:after="0" w:line="240" w:lineRule="auto"/>
        <w:ind w:left="1276" w:hanging="425"/>
        <w:contextualSpacing/>
        <w:jc w:val="both"/>
        <w:rPr>
          <w:rFonts w:ascii="Tahoma" w:eastAsia="Calibri" w:hAnsi="Tahoma" w:cs="Tahoma"/>
          <w:bCs/>
          <w:iCs/>
          <w:sz w:val="20"/>
          <w:szCs w:val="20"/>
        </w:rPr>
      </w:pPr>
      <w:r w:rsidRPr="006762BA">
        <w:rPr>
          <w:rFonts w:ascii="Tahoma" w:eastAsia="Calibri" w:hAnsi="Tahoma" w:cs="Tahoma"/>
          <w:bCs/>
          <w:iCs/>
          <w:sz w:val="20"/>
          <w:szCs w:val="20"/>
        </w:rPr>
        <w:t xml:space="preserve">Całkowitą cenę biletu; </w:t>
      </w:r>
    </w:p>
    <w:p w14:paraId="13B13B7E" w14:textId="77777777" w:rsidR="006762BA" w:rsidRPr="006762BA" w:rsidRDefault="006762BA" w:rsidP="005C0E01">
      <w:pPr>
        <w:numPr>
          <w:ilvl w:val="0"/>
          <w:numId w:val="9"/>
        </w:numPr>
        <w:spacing w:after="0" w:line="240" w:lineRule="auto"/>
        <w:ind w:left="1276" w:hanging="425"/>
        <w:contextualSpacing/>
        <w:jc w:val="both"/>
        <w:rPr>
          <w:rFonts w:ascii="Tahoma" w:eastAsia="Calibri" w:hAnsi="Tahoma" w:cs="Tahoma"/>
          <w:bCs/>
          <w:iCs/>
          <w:sz w:val="20"/>
          <w:szCs w:val="20"/>
        </w:rPr>
      </w:pPr>
      <w:r w:rsidRPr="006762BA">
        <w:rPr>
          <w:rFonts w:ascii="Tahoma" w:eastAsia="Calibri" w:hAnsi="Tahoma" w:cs="Tahoma"/>
          <w:bCs/>
          <w:iCs/>
          <w:sz w:val="20"/>
          <w:szCs w:val="20"/>
        </w:rPr>
        <w:t>Warunki taryfy przewoźnika;</w:t>
      </w:r>
    </w:p>
    <w:p w14:paraId="1143FCFC" w14:textId="77777777" w:rsidR="006762BA" w:rsidRPr="006762BA" w:rsidRDefault="006762BA" w:rsidP="005C0E01">
      <w:pPr>
        <w:numPr>
          <w:ilvl w:val="0"/>
          <w:numId w:val="9"/>
        </w:numPr>
        <w:spacing w:after="0" w:line="240" w:lineRule="auto"/>
        <w:ind w:left="1276" w:hanging="425"/>
        <w:contextualSpacing/>
        <w:jc w:val="both"/>
        <w:rPr>
          <w:rFonts w:ascii="Tahoma" w:eastAsia="Calibri" w:hAnsi="Tahoma" w:cs="Tahoma"/>
          <w:bCs/>
          <w:iCs/>
          <w:sz w:val="20"/>
          <w:szCs w:val="20"/>
        </w:rPr>
      </w:pPr>
      <w:r w:rsidRPr="006762BA">
        <w:rPr>
          <w:rFonts w:ascii="Tahoma" w:eastAsia="Calibri" w:hAnsi="Tahoma" w:cs="Tahoma"/>
          <w:bCs/>
          <w:iCs/>
          <w:sz w:val="20"/>
          <w:szCs w:val="20"/>
        </w:rPr>
        <w:t>Klasę biletu;</w:t>
      </w:r>
    </w:p>
    <w:p w14:paraId="784D0977" w14:textId="77777777" w:rsidR="006762BA" w:rsidRDefault="006762BA" w:rsidP="005C0E01">
      <w:pPr>
        <w:numPr>
          <w:ilvl w:val="0"/>
          <w:numId w:val="9"/>
        </w:numPr>
        <w:spacing w:after="0" w:line="240" w:lineRule="auto"/>
        <w:ind w:left="1276" w:hanging="425"/>
        <w:contextualSpacing/>
        <w:jc w:val="both"/>
        <w:rPr>
          <w:rFonts w:ascii="Tahoma" w:eastAsia="Calibri" w:hAnsi="Tahoma" w:cs="Tahoma"/>
          <w:bCs/>
          <w:iCs/>
          <w:sz w:val="20"/>
          <w:szCs w:val="20"/>
        </w:rPr>
      </w:pPr>
      <w:r w:rsidRPr="006762BA">
        <w:rPr>
          <w:rFonts w:ascii="Tahoma" w:eastAsia="Calibri" w:hAnsi="Tahoma" w:cs="Tahoma"/>
          <w:bCs/>
          <w:iCs/>
          <w:sz w:val="20"/>
          <w:szCs w:val="20"/>
        </w:rPr>
        <w:t>Nr biletu.</w:t>
      </w:r>
    </w:p>
    <w:p w14:paraId="3E7103BB" w14:textId="77777777" w:rsidR="006762BA" w:rsidRDefault="006762BA" w:rsidP="006762BA">
      <w:pPr>
        <w:spacing w:after="0" w:line="240" w:lineRule="auto"/>
        <w:contextualSpacing/>
        <w:jc w:val="both"/>
        <w:rPr>
          <w:rFonts w:ascii="Tahoma" w:eastAsia="Calibri" w:hAnsi="Tahoma" w:cs="Tahoma"/>
          <w:bCs/>
          <w:iCs/>
          <w:sz w:val="20"/>
          <w:szCs w:val="20"/>
        </w:rPr>
      </w:pPr>
    </w:p>
    <w:p w14:paraId="10A8ED2F" w14:textId="6E8D486E" w:rsidR="006762BA" w:rsidRPr="005C0E01" w:rsidRDefault="006762BA" w:rsidP="005C0E01">
      <w:pPr>
        <w:pStyle w:val="Akapitzlist"/>
        <w:numPr>
          <w:ilvl w:val="0"/>
          <w:numId w:val="14"/>
        </w:numPr>
        <w:spacing w:after="0"/>
        <w:jc w:val="both"/>
        <w:rPr>
          <w:rFonts w:ascii="Tahoma" w:eastAsia="Times New Roman" w:hAnsi="Tahoma" w:cs="Tahoma"/>
          <w:bCs/>
          <w:iCs/>
          <w:sz w:val="20"/>
          <w:szCs w:val="20"/>
        </w:rPr>
      </w:pPr>
      <w:r w:rsidRPr="005C0E01">
        <w:rPr>
          <w:rFonts w:ascii="Tahoma" w:eastAsia="Times New Roman" w:hAnsi="Tahoma" w:cs="Tahoma"/>
          <w:bCs/>
          <w:iCs/>
          <w:sz w:val="20"/>
          <w:szCs w:val="20"/>
        </w:rPr>
        <w:t>Wykonawca zobowiązany jest do przejęcia obowiązków dotyczących składania ewentualnych odwołań i reklamacji a zwłaszcza reprezentowania Zamawiającego w sprawach reklamacyjnych dotyczących m. in. transportu kolejowego na podstawie zakupionych biletów, w szczególności w przypadku zwrotu biletów niewykorzystanych z winy przewoźnika lub z przyczyn losowych.</w:t>
      </w:r>
    </w:p>
    <w:p w14:paraId="3B9FEC28" w14:textId="3AF81CE9" w:rsidR="006762BA" w:rsidRPr="005C0E01" w:rsidRDefault="006762BA" w:rsidP="005C0E01">
      <w:pPr>
        <w:pStyle w:val="Akapitzlist"/>
        <w:numPr>
          <w:ilvl w:val="0"/>
          <w:numId w:val="14"/>
        </w:numPr>
        <w:spacing w:after="0"/>
        <w:jc w:val="both"/>
        <w:rPr>
          <w:rFonts w:ascii="Tahoma" w:eastAsia="Times New Roman" w:hAnsi="Tahoma" w:cs="Tahoma"/>
          <w:bCs/>
          <w:iCs/>
          <w:sz w:val="20"/>
          <w:szCs w:val="20"/>
        </w:rPr>
      </w:pPr>
      <w:r w:rsidRPr="005C0E01">
        <w:rPr>
          <w:rFonts w:ascii="Tahoma" w:eastAsia="Times New Roman" w:hAnsi="Tahoma" w:cs="Tahoma"/>
          <w:bCs/>
          <w:iCs/>
          <w:sz w:val="20"/>
          <w:szCs w:val="20"/>
        </w:rPr>
        <w:t>W przypadku konieczności zmiany godzin, miejsca lub terminu rozpoczęcia lub zakończenia podróży, z uwagi na okoliczności uniemożliwiające Zamawiającemu osiągnięcie celu podróży, Wykonawca dostarczy Zamawiającemu inne bilety umożliwiające osiągnięcie celu podróży, a pierwotnie dostarczone bilety zostaną anulowane bez ponoszenia kosztów przez Zamawiającego. Powyższe dotyczy wyłącznie sytuacji niezależnych od Zamawiającego. Zamawiający zobowiązany jest poinformować Wykonawcę telefonicznie i potwierdzić zmianę drogą e-mailową.</w:t>
      </w:r>
    </w:p>
    <w:p w14:paraId="01338A56" w14:textId="61D35F91" w:rsidR="006762BA" w:rsidRPr="005C0E01" w:rsidRDefault="006762BA" w:rsidP="005C0E01">
      <w:pPr>
        <w:pStyle w:val="Akapitzlist"/>
        <w:numPr>
          <w:ilvl w:val="0"/>
          <w:numId w:val="14"/>
        </w:numPr>
        <w:spacing w:after="0"/>
        <w:jc w:val="both"/>
        <w:rPr>
          <w:rFonts w:ascii="Tahoma" w:eastAsia="Times New Roman" w:hAnsi="Tahoma" w:cs="Tahoma"/>
          <w:bCs/>
          <w:iCs/>
          <w:sz w:val="20"/>
          <w:szCs w:val="20"/>
        </w:rPr>
      </w:pPr>
      <w:r w:rsidRPr="005C0E01">
        <w:rPr>
          <w:rFonts w:ascii="Tahoma" w:hAnsi="Tahoma" w:cs="Tahoma"/>
          <w:sz w:val="20"/>
          <w:szCs w:val="20"/>
        </w:rPr>
        <w:lastRenderedPageBreak/>
        <w:t xml:space="preserve">W sytuacjach niezależnych od Zamawiającego, które nastąpią po upływie terminu, wskazanego na podanie przez Zamawiającego imion i nazwisk osób uczestniczących </w:t>
      </w:r>
      <w:r w:rsidR="00883A67">
        <w:rPr>
          <w:rFonts w:ascii="Tahoma" w:hAnsi="Tahoma" w:cs="Tahoma"/>
          <w:sz w:val="20"/>
          <w:szCs w:val="20"/>
        </w:rPr>
        <w:br/>
      </w:r>
      <w:r w:rsidRPr="005C0E01">
        <w:rPr>
          <w:rFonts w:ascii="Tahoma" w:hAnsi="Tahoma" w:cs="Tahoma"/>
          <w:sz w:val="20"/>
          <w:szCs w:val="20"/>
        </w:rPr>
        <w:t xml:space="preserve">w wyjeździe studyjnym Zamawiający może zmienić dane osobowe uczestnika wyjazdu, niezbędne do kupna biletu kolejowego. O wszelkich zmianach Wykonawca zostanie powiadomiony telefonicznie niezwłocznie po powzięciu informacji o zaistnieniu powyższej sytuacji, w terminie możliwym na wprowadzenie przez wykonawcę zmian. Zamawiający dodatkowo potwierdzi zmianę e-mailem. </w:t>
      </w:r>
    </w:p>
    <w:p w14:paraId="1B3D1BF8" w14:textId="77777777" w:rsidR="005C0E01" w:rsidRDefault="006762BA" w:rsidP="005C0E01">
      <w:pPr>
        <w:pStyle w:val="Akapitzlist"/>
        <w:numPr>
          <w:ilvl w:val="0"/>
          <w:numId w:val="14"/>
        </w:numPr>
        <w:spacing w:after="0"/>
        <w:jc w:val="both"/>
        <w:rPr>
          <w:rFonts w:ascii="Tahoma" w:eastAsia="Times New Roman" w:hAnsi="Tahoma" w:cs="Tahoma"/>
          <w:bCs/>
          <w:iCs/>
          <w:sz w:val="20"/>
          <w:szCs w:val="20"/>
        </w:rPr>
      </w:pPr>
      <w:r w:rsidRPr="005C0E01">
        <w:rPr>
          <w:rFonts w:ascii="Tahoma" w:eastAsia="Times New Roman" w:hAnsi="Tahoma" w:cs="Tahoma"/>
          <w:bCs/>
          <w:iCs/>
          <w:sz w:val="20"/>
          <w:szCs w:val="20"/>
        </w:rPr>
        <w:t xml:space="preserve">Jeżeli zmiany, o których mowa powyżej, spowodują </w:t>
      </w:r>
      <w:r w:rsidRPr="005C0E01">
        <w:rPr>
          <w:rFonts w:ascii="Tahoma" w:eastAsia="Times New Roman" w:hAnsi="Tahoma" w:cs="Tahoma"/>
          <w:bCs/>
          <w:iCs/>
          <w:sz w:val="20"/>
          <w:szCs w:val="20"/>
          <w:u w:val="single"/>
        </w:rPr>
        <w:t>wzrost ceny biletu</w:t>
      </w:r>
      <w:r w:rsidRPr="005C0E01">
        <w:rPr>
          <w:rFonts w:ascii="Tahoma" w:eastAsia="Times New Roman" w:hAnsi="Tahoma" w:cs="Tahoma"/>
          <w:bCs/>
          <w:iCs/>
          <w:sz w:val="20"/>
          <w:szCs w:val="20"/>
        </w:rPr>
        <w:t>, Zamawiający zobowiązany jest do pokrycia różnicy w cenie. Powyższe dotyczy wyłącznie ceny biletu ustalonej każdorazowo na podstawie ceny biletu przewoźnika z uwzględnieniem wszystkich należnych podatków, dopłat, opłat oraz innych należności.</w:t>
      </w:r>
    </w:p>
    <w:p w14:paraId="6FD86F2E" w14:textId="5D03D2D4" w:rsidR="005C0E01" w:rsidRDefault="006762BA" w:rsidP="005C0E01">
      <w:pPr>
        <w:pStyle w:val="Akapitzlist"/>
        <w:numPr>
          <w:ilvl w:val="0"/>
          <w:numId w:val="14"/>
        </w:numPr>
        <w:spacing w:after="0"/>
        <w:jc w:val="both"/>
        <w:rPr>
          <w:rFonts w:ascii="Tahoma" w:eastAsia="Times New Roman" w:hAnsi="Tahoma" w:cs="Tahoma"/>
          <w:bCs/>
          <w:iCs/>
          <w:sz w:val="20"/>
          <w:szCs w:val="20"/>
        </w:rPr>
      </w:pPr>
      <w:r w:rsidRPr="005C0E01">
        <w:rPr>
          <w:rFonts w:ascii="Tahoma" w:eastAsia="Times New Roman" w:hAnsi="Tahoma" w:cs="Tahoma"/>
          <w:bCs/>
          <w:iCs/>
          <w:sz w:val="20"/>
          <w:szCs w:val="20"/>
        </w:rPr>
        <w:t xml:space="preserve">Jeżeli zmiany, o których mowa powyżej, spowodują </w:t>
      </w:r>
      <w:r w:rsidRPr="005C0E01">
        <w:rPr>
          <w:rFonts w:ascii="Tahoma" w:eastAsia="Times New Roman" w:hAnsi="Tahoma" w:cs="Tahoma"/>
          <w:bCs/>
          <w:iCs/>
          <w:sz w:val="20"/>
          <w:szCs w:val="20"/>
          <w:u w:val="single"/>
        </w:rPr>
        <w:t>obniżenie ceny biletu</w:t>
      </w:r>
      <w:r w:rsidRPr="005C0E01">
        <w:rPr>
          <w:rFonts w:ascii="Tahoma" w:eastAsia="Times New Roman" w:hAnsi="Tahoma" w:cs="Tahoma"/>
          <w:bCs/>
          <w:iCs/>
          <w:sz w:val="20"/>
          <w:szCs w:val="20"/>
        </w:rPr>
        <w:t xml:space="preserve">, </w:t>
      </w:r>
      <w:r w:rsidR="00883A67">
        <w:rPr>
          <w:rFonts w:ascii="Tahoma" w:eastAsia="Times New Roman" w:hAnsi="Tahoma" w:cs="Tahoma"/>
          <w:bCs/>
          <w:iCs/>
          <w:sz w:val="20"/>
          <w:szCs w:val="20"/>
        </w:rPr>
        <w:t>-Wykonawca</w:t>
      </w:r>
      <w:r w:rsidR="00883A67" w:rsidRPr="005C0E01">
        <w:rPr>
          <w:rFonts w:ascii="Tahoma" w:eastAsia="Times New Roman" w:hAnsi="Tahoma" w:cs="Tahoma"/>
          <w:bCs/>
          <w:iCs/>
          <w:sz w:val="20"/>
          <w:szCs w:val="20"/>
        </w:rPr>
        <w:t xml:space="preserve"> </w:t>
      </w:r>
      <w:r w:rsidRPr="005C0E01">
        <w:rPr>
          <w:rFonts w:ascii="Tahoma" w:eastAsia="Times New Roman" w:hAnsi="Tahoma" w:cs="Tahoma"/>
          <w:bCs/>
          <w:iCs/>
          <w:sz w:val="20"/>
          <w:szCs w:val="20"/>
        </w:rPr>
        <w:t xml:space="preserve">zobowiązany jest do </w:t>
      </w:r>
      <w:r w:rsidR="00883A67">
        <w:rPr>
          <w:rFonts w:ascii="Tahoma" w:eastAsia="Times New Roman" w:hAnsi="Tahoma" w:cs="Tahoma"/>
          <w:bCs/>
          <w:iCs/>
          <w:sz w:val="20"/>
          <w:szCs w:val="20"/>
        </w:rPr>
        <w:t>zwrotu</w:t>
      </w:r>
      <w:r w:rsidR="00883A67" w:rsidRPr="005C0E01">
        <w:rPr>
          <w:rFonts w:ascii="Tahoma" w:eastAsia="Times New Roman" w:hAnsi="Tahoma" w:cs="Tahoma"/>
          <w:bCs/>
          <w:iCs/>
          <w:sz w:val="20"/>
          <w:szCs w:val="20"/>
        </w:rPr>
        <w:t xml:space="preserve"> </w:t>
      </w:r>
      <w:r w:rsidRPr="005C0E01">
        <w:rPr>
          <w:rFonts w:ascii="Tahoma" w:eastAsia="Times New Roman" w:hAnsi="Tahoma" w:cs="Tahoma"/>
          <w:bCs/>
          <w:iCs/>
          <w:sz w:val="20"/>
          <w:szCs w:val="20"/>
        </w:rPr>
        <w:t>różnicy w cenie. Powyższe dotyczy wyłącznie ceny biletu ustalonej każdorazowo na podstawie ceny biletu przewoźnika</w:t>
      </w:r>
      <w:r w:rsidR="00F44CF5">
        <w:rPr>
          <w:rFonts w:ascii="Tahoma" w:eastAsia="Times New Roman" w:hAnsi="Tahoma" w:cs="Tahoma"/>
          <w:bCs/>
          <w:iCs/>
          <w:sz w:val="20"/>
          <w:szCs w:val="20"/>
        </w:rPr>
        <w:t xml:space="preserve"> </w:t>
      </w:r>
      <w:r w:rsidRPr="005C0E01">
        <w:rPr>
          <w:rFonts w:ascii="Tahoma" w:eastAsia="Times New Roman" w:hAnsi="Tahoma" w:cs="Tahoma"/>
          <w:bCs/>
          <w:iCs/>
          <w:sz w:val="20"/>
          <w:szCs w:val="20"/>
        </w:rPr>
        <w:t>z uwzględnieniem wszystkich należnych podatków, dopłat, opłat oraz innych należności.</w:t>
      </w:r>
    </w:p>
    <w:p w14:paraId="2C7469CA" w14:textId="76BC0014" w:rsidR="006762BA" w:rsidRPr="005C0E01" w:rsidRDefault="006762BA" w:rsidP="005C0E01">
      <w:pPr>
        <w:pStyle w:val="Akapitzlist"/>
        <w:numPr>
          <w:ilvl w:val="0"/>
          <w:numId w:val="14"/>
        </w:numPr>
        <w:spacing w:after="0"/>
        <w:jc w:val="both"/>
        <w:rPr>
          <w:rFonts w:ascii="Tahoma" w:eastAsia="Times New Roman" w:hAnsi="Tahoma" w:cs="Tahoma"/>
          <w:bCs/>
          <w:iCs/>
          <w:sz w:val="20"/>
          <w:szCs w:val="20"/>
        </w:rPr>
      </w:pPr>
      <w:r w:rsidRPr="005C0E01">
        <w:rPr>
          <w:rFonts w:ascii="Tahoma" w:hAnsi="Tahoma" w:cs="Tahoma"/>
          <w:sz w:val="20"/>
          <w:szCs w:val="20"/>
        </w:rPr>
        <w:t>Wykonawca zobowiązuje się do poufności wszystkich powierzonych mu w trakcie obowiązywania umowy informacji uzyskanych w związku z wykonywaniem czynności objętych umow</w:t>
      </w:r>
      <w:r w:rsidR="00883A67">
        <w:rPr>
          <w:rFonts w:ascii="Tahoma" w:hAnsi="Tahoma" w:cs="Tahoma"/>
          <w:sz w:val="20"/>
          <w:szCs w:val="20"/>
        </w:rPr>
        <w:t>ą</w:t>
      </w:r>
      <w:r w:rsidRPr="005C0E01">
        <w:rPr>
          <w:rFonts w:ascii="Tahoma" w:hAnsi="Tahoma" w:cs="Tahoma"/>
          <w:sz w:val="20"/>
          <w:szCs w:val="20"/>
        </w:rPr>
        <w:t>, utrzyma zawartość baz danych w tajemnicy i nie ujawni jej żadnym osobom trzecim, chyba że istnieje obowiązek ich ujawnienia wynikający z przepisów prawa polskiego, orzeczenia sądu lub aktu administracyjnego właściwego organu administracji publicznej oraz do zabezpieczenia baz danych i wszelkich dokumentów przed kradzieżą i zaginięciem.</w:t>
      </w:r>
    </w:p>
    <w:p w14:paraId="0C558DB6" w14:textId="77777777" w:rsidR="00A57D5B" w:rsidRPr="00A57D5B" w:rsidRDefault="00A57D5B" w:rsidP="006762BA">
      <w:pPr>
        <w:spacing w:after="0" w:line="240" w:lineRule="auto"/>
        <w:ind w:left="567" w:hanging="283"/>
        <w:contextualSpacing/>
        <w:jc w:val="both"/>
        <w:rPr>
          <w:rFonts w:ascii="Tahoma" w:eastAsia="Calibri" w:hAnsi="Tahoma" w:cs="Tahoma"/>
          <w:sz w:val="20"/>
          <w:szCs w:val="20"/>
        </w:rPr>
      </w:pPr>
    </w:p>
    <w:p w14:paraId="492A37F3" w14:textId="2F67C804" w:rsidR="00756F64" w:rsidRPr="00756F64" w:rsidRDefault="00756F64" w:rsidP="00756F64">
      <w:pPr>
        <w:numPr>
          <w:ilvl w:val="1"/>
          <w:numId w:val="2"/>
        </w:numPr>
        <w:spacing w:after="0" w:line="240" w:lineRule="auto"/>
        <w:ind w:left="567" w:hanging="567"/>
        <w:contextualSpacing/>
        <w:jc w:val="both"/>
        <w:rPr>
          <w:rFonts w:ascii="Tahoma" w:eastAsia="Calibri" w:hAnsi="Tahoma" w:cs="Tahoma"/>
          <w:sz w:val="20"/>
          <w:szCs w:val="20"/>
        </w:rPr>
      </w:pPr>
      <w:r w:rsidRPr="00756F64">
        <w:rPr>
          <w:rFonts w:ascii="Tahoma" w:eastAsia="Calibri" w:hAnsi="Tahoma" w:cs="Tahoma"/>
          <w:b/>
          <w:sz w:val="20"/>
          <w:szCs w:val="20"/>
          <w:lang w:eastAsia="x-none"/>
        </w:rPr>
        <w:t xml:space="preserve">Rezerwacja i zakup </w:t>
      </w:r>
      <w:r w:rsidRPr="00756F64">
        <w:rPr>
          <w:rFonts w:ascii="Tahoma" w:eastAsia="Calibri" w:hAnsi="Tahoma" w:cs="Tahoma"/>
          <w:b/>
          <w:sz w:val="20"/>
          <w:szCs w:val="20"/>
          <w:lang w:val="x-none" w:eastAsia="x-none"/>
        </w:rPr>
        <w:t>miejsc noclegowych</w:t>
      </w:r>
      <w:r w:rsidRPr="00756F64">
        <w:rPr>
          <w:rFonts w:ascii="Tahoma" w:eastAsia="Calibri" w:hAnsi="Tahoma" w:cs="Tahoma"/>
          <w:sz w:val="20"/>
          <w:szCs w:val="20"/>
          <w:lang w:val="x-none" w:eastAsia="x-none"/>
        </w:rPr>
        <w:t xml:space="preserve"> </w:t>
      </w:r>
      <w:r w:rsidR="00477945">
        <w:rPr>
          <w:rFonts w:ascii="Tahoma" w:eastAsia="Calibri" w:hAnsi="Tahoma" w:cs="Tahoma"/>
          <w:sz w:val="20"/>
          <w:szCs w:val="20"/>
          <w:lang w:eastAsia="x-none"/>
        </w:rPr>
        <w:t xml:space="preserve">(wraz ze śniadaniem) </w:t>
      </w:r>
      <w:r w:rsidRPr="00756F64">
        <w:rPr>
          <w:rFonts w:ascii="Tahoma" w:eastAsia="Calibri" w:hAnsi="Tahoma" w:cs="Tahoma"/>
          <w:b/>
          <w:sz w:val="20"/>
          <w:szCs w:val="20"/>
          <w:lang w:val="x-none" w:eastAsia="x-none"/>
        </w:rPr>
        <w:t>dla</w:t>
      </w:r>
      <w:r w:rsidRPr="00756F64">
        <w:rPr>
          <w:rFonts w:ascii="Tahoma" w:eastAsia="Calibri" w:hAnsi="Tahoma" w:cs="Tahoma"/>
          <w:b/>
          <w:sz w:val="20"/>
          <w:szCs w:val="20"/>
          <w:lang w:eastAsia="pl-PL"/>
        </w:rPr>
        <w:t xml:space="preserve"> uczestników</w:t>
      </w:r>
      <w:r w:rsidRPr="00756F64">
        <w:rPr>
          <w:rFonts w:ascii="Tahoma" w:eastAsia="Calibri" w:hAnsi="Tahoma" w:cs="Tahoma"/>
          <w:sz w:val="20"/>
          <w:szCs w:val="20"/>
          <w:lang w:eastAsia="pl-PL"/>
        </w:rPr>
        <w:t xml:space="preserve"> </w:t>
      </w:r>
      <w:r w:rsidRPr="00756F64">
        <w:rPr>
          <w:rFonts w:ascii="Tahoma" w:eastAsia="Calibri" w:hAnsi="Tahoma" w:cs="Tahoma"/>
          <w:b/>
          <w:sz w:val="20"/>
          <w:szCs w:val="20"/>
          <w:lang w:eastAsia="pl-PL"/>
        </w:rPr>
        <w:t xml:space="preserve">wyjazdu studyjnego do </w:t>
      </w:r>
      <w:r w:rsidR="00477945">
        <w:rPr>
          <w:rFonts w:ascii="Tahoma" w:eastAsia="Calibri" w:hAnsi="Tahoma" w:cs="Tahoma"/>
          <w:b/>
          <w:sz w:val="20"/>
          <w:szCs w:val="20"/>
          <w:lang w:eastAsia="pl-PL"/>
        </w:rPr>
        <w:t>Szwajcarii</w:t>
      </w:r>
      <w:r w:rsidRPr="00756F64">
        <w:rPr>
          <w:rFonts w:ascii="Tahoma" w:eastAsia="Times New Roman" w:hAnsi="Tahoma" w:cs="Tahoma"/>
          <w:bCs/>
          <w:color w:val="333333"/>
          <w:sz w:val="20"/>
          <w:szCs w:val="20"/>
          <w:lang w:eastAsia="pl-PL"/>
        </w:rPr>
        <w:t>:</w:t>
      </w:r>
    </w:p>
    <w:p w14:paraId="73B149A4" w14:textId="77777777" w:rsidR="00756F64" w:rsidRPr="00756F64" w:rsidRDefault="00756F64" w:rsidP="00756F64">
      <w:pPr>
        <w:spacing w:after="0" w:line="240" w:lineRule="auto"/>
        <w:ind w:left="284"/>
        <w:contextualSpacing/>
        <w:jc w:val="both"/>
        <w:rPr>
          <w:rFonts w:ascii="Tahoma" w:eastAsia="Calibri" w:hAnsi="Tahoma" w:cs="Tahoma"/>
          <w:sz w:val="20"/>
          <w:szCs w:val="20"/>
        </w:rPr>
      </w:pPr>
    </w:p>
    <w:p w14:paraId="7363115C" w14:textId="6F49A832" w:rsidR="00756F64" w:rsidRPr="00756F64" w:rsidRDefault="00477945" w:rsidP="005C0E01">
      <w:pPr>
        <w:numPr>
          <w:ilvl w:val="0"/>
          <w:numId w:val="3"/>
        </w:numPr>
        <w:spacing w:after="0" w:line="240" w:lineRule="auto"/>
        <w:ind w:left="993" w:hanging="426"/>
        <w:jc w:val="both"/>
        <w:rPr>
          <w:rFonts w:ascii="Tahoma" w:eastAsia="Calibri" w:hAnsi="Tahoma" w:cs="Tahoma"/>
          <w:sz w:val="20"/>
          <w:szCs w:val="20"/>
        </w:rPr>
      </w:pPr>
      <w:r w:rsidRPr="00477945">
        <w:rPr>
          <w:rFonts w:ascii="Tahoma" w:eastAsia="Times New Roman" w:hAnsi="Tahoma" w:cs="Tahoma"/>
          <w:bCs/>
          <w:color w:val="333333"/>
          <w:sz w:val="20"/>
          <w:szCs w:val="20"/>
          <w:lang w:eastAsia="pl-PL"/>
        </w:rPr>
        <w:t xml:space="preserve">Wykonawca zobowiązany jest do zapewnienia miejsc noclegowych w mieście Berno (Szwajcaria) – </w:t>
      </w:r>
      <w:r w:rsidRPr="00477945">
        <w:rPr>
          <w:rFonts w:ascii="Tahoma" w:eastAsia="Times New Roman" w:hAnsi="Tahoma" w:cs="Tahoma"/>
          <w:b/>
          <w:bCs/>
          <w:color w:val="333333"/>
          <w:sz w:val="20"/>
          <w:szCs w:val="20"/>
          <w:lang w:eastAsia="pl-PL"/>
        </w:rPr>
        <w:t>łącznie 12 noclegów</w:t>
      </w:r>
      <w:r w:rsidRPr="00477945">
        <w:rPr>
          <w:rFonts w:ascii="Tahoma" w:eastAsia="Times New Roman" w:hAnsi="Tahoma" w:cs="Tahoma"/>
          <w:bCs/>
          <w:color w:val="333333"/>
          <w:sz w:val="20"/>
          <w:szCs w:val="20"/>
          <w:lang w:eastAsia="pl-PL"/>
        </w:rPr>
        <w:t xml:space="preserve"> (po  3  noclegi dla 4 osób) w czasie wyjazdu studyjnego w hotelu zlokalizowanym w odległości maksymalnie 2 km od Dworca Kolejowego Berno (Bahnhofplatz, CH-3011 </w:t>
      </w:r>
      <w:hyperlink r:id="rId7" w:tooltip="Bern" w:history="1">
        <w:r w:rsidRPr="00477945">
          <w:rPr>
            <w:rStyle w:val="Hipercze"/>
            <w:rFonts w:ascii="Tahoma" w:eastAsia="Times New Roman" w:hAnsi="Tahoma" w:cs="Tahoma"/>
            <w:bCs/>
            <w:sz w:val="20"/>
            <w:szCs w:val="20"/>
            <w:lang w:eastAsia="pl-PL"/>
          </w:rPr>
          <w:t>Bern</w:t>
        </w:r>
      </w:hyperlink>
      <w:r w:rsidRPr="00477945">
        <w:rPr>
          <w:rFonts w:ascii="Tahoma" w:eastAsia="Times New Roman" w:hAnsi="Tahoma" w:cs="Tahoma"/>
          <w:bCs/>
          <w:color w:val="333333"/>
          <w:sz w:val="20"/>
          <w:szCs w:val="20"/>
          <w:lang w:eastAsia="pl-PL"/>
        </w:rPr>
        <w:t xml:space="preserve">), pożądany kierunek: południowo-wschodni. Odległości od wskazanego miejsca będą mierzone po ciągach komunikacyjnych – odległość drogowa mierzona według strony  </w:t>
      </w:r>
      <w:hyperlink r:id="rId8" w:history="1">
        <w:r w:rsidRPr="00477945">
          <w:rPr>
            <w:rStyle w:val="Hipercze"/>
            <w:rFonts w:ascii="Tahoma" w:eastAsia="Times New Roman" w:hAnsi="Tahoma" w:cs="Tahoma"/>
            <w:bCs/>
            <w:sz w:val="20"/>
            <w:szCs w:val="20"/>
            <w:lang w:eastAsia="pl-PL"/>
          </w:rPr>
          <w:t>http://wyznacz.pl/mapa-odleglosci</w:t>
        </w:r>
      </w:hyperlink>
      <w:r w:rsidRPr="00477945">
        <w:rPr>
          <w:rFonts w:ascii="Tahoma" w:eastAsia="Times New Roman" w:hAnsi="Tahoma" w:cs="Tahoma"/>
          <w:bCs/>
          <w:color w:val="333333"/>
          <w:sz w:val="20"/>
          <w:szCs w:val="20"/>
          <w:lang w:eastAsia="pl-PL"/>
        </w:rPr>
        <w:t>.</w:t>
      </w:r>
    </w:p>
    <w:p w14:paraId="0A796CB6" w14:textId="6662A1CE" w:rsidR="005C0E01" w:rsidRDefault="00477945" w:rsidP="005C0E01">
      <w:pPr>
        <w:numPr>
          <w:ilvl w:val="0"/>
          <w:numId w:val="3"/>
        </w:numPr>
        <w:spacing w:after="0" w:line="240" w:lineRule="auto"/>
        <w:ind w:left="993" w:hanging="426"/>
        <w:jc w:val="both"/>
        <w:rPr>
          <w:rFonts w:ascii="Tahoma" w:eastAsia="Calibri" w:hAnsi="Tahoma" w:cs="Tahoma"/>
          <w:sz w:val="20"/>
          <w:szCs w:val="20"/>
        </w:rPr>
      </w:pPr>
      <w:r w:rsidRPr="00477945">
        <w:rPr>
          <w:rFonts w:ascii="Tahoma" w:eastAsia="Times New Roman" w:hAnsi="Tahoma" w:cs="Tahoma"/>
          <w:sz w:val="20"/>
          <w:szCs w:val="20"/>
          <w:lang w:eastAsia="x-none"/>
        </w:rPr>
        <w:t xml:space="preserve">Noclegi muszą być zarezerwowane w hotelu o standardzie odpowiadającym standardowi co najmniej </w:t>
      </w:r>
      <w:r w:rsidRPr="00477945">
        <w:rPr>
          <w:rFonts w:ascii="Tahoma" w:eastAsia="Times New Roman" w:hAnsi="Tahoma" w:cs="Tahoma"/>
          <w:sz w:val="20"/>
          <w:szCs w:val="20"/>
          <w:u w:val="single"/>
          <w:lang w:eastAsia="x-none"/>
        </w:rPr>
        <w:t>trzygwiazdkowego hotelu</w:t>
      </w:r>
      <w:r w:rsidRPr="00477945">
        <w:rPr>
          <w:rFonts w:ascii="Tahoma" w:eastAsia="Times New Roman" w:hAnsi="Tahoma" w:cs="Tahoma"/>
          <w:sz w:val="20"/>
          <w:szCs w:val="20"/>
          <w:lang w:eastAsia="x-none"/>
        </w:rPr>
        <w:t xml:space="preserve"> w rozumieniu przepisów § 2 ust. 2 pkt 1 rozporządzenia Ministra Gospodarki i Pracy z dnia 19 sierpnia 2004 r. w sprawie obiektów hotelarskich </w:t>
      </w:r>
      <w:r w:rsidR="00883A67">
        <w:rPr>
          <w:rFonts w:ascii="Tahoma" w:eastAsia="Times New Roman" w:hAnsi="Tahoma" w:cs="Tahoma"/>
          <w:sz w:val="20"/>
          <w:szCs w:val="20"/>
          <w:lang w:eastAsia="x-none"/>
        </w:rPr>
        <w:br/>
      </w:r>
      <w:r w:rsidRPr="00477945">
        <w:rPr>
          <w:rFonts w:ascii="Tahoma" w:eastAsia="Times New Roman" w:hAnsi="Tahoma" w:cs="Tahoma"/>
          <w:sz w:val="20"/>
          <w:szCs w:val="20"/>
          <w:lang w:eastAsia="x-none"/>
        </w:rPr>
        <w:t xml:space="preserve">i innych obiektów, w których są świadczone usługi hotelarskie (tekst jednolity Dz. U. Nr 22 z 2006 r., poz. 169 z późn. zm.), w pokojach jednoosobowych, dla osób niepalących, </w:t>
      </w:r>
      <w:r w:rsidR="00883A67">
        <w:rPr>
          <w:rFonts w:ascii="Tahoma" w:eastAsia="Times New Roman" w:hAnsi="Tahoma" w:cs="Tahoma"/>
          <w:sz w:val="20"/>
          <w:szCs w:val="20"/>
          <w:lang w:eastAsia="x-none"/>
        </w:rPr>
        <w:br/>
      </w:r>
      <w:r w:rsidRPr="00477945">
        <w:rPr>
          <w:rFonts w:ascii="Tahoma" w:eastAsia="Times New Roman" w:hAnsi="Tahoma" w:cs="Tahoma"/>
          <w:sz w:val="20"/>
          <w:szCs w:val="20"/>
          <w:lang w:eastAsia="x-none"/>
        </w:rPr>
        <w:t>z oknem, łazienką (toaleta i prysznic/wanna) i w podanej powyżej miejscowości i lokalizacji. Cena powinna zawierać śniadanie dla każdego uczestnika wyjazdu studyjnego, a także wszelkie opłaty lokalne oraz rejestracyjno-meldunkowe</w:t>
      </w:r>
      <w:r w:rsidR="00756F64" w:rsidRPr="00756F64">
        <w:rPr>
          <w:rFonts w:ascii="Tahoma" w:eastAsia="Times New Roman" w:hAnsi="Tahoma" w:cs="Tahoma"/>
          <w:sz w:val="20"/>
          <w:szCs w:val="20"/>
          <w:lang w:val="x-none" w:eastAsia="x-none"/>
        </w:rPr>
        <w:t>.</w:t>
      </w:r>
    </w:p>
    <w:p w14:paraId="0BE0EEBA" w14:textId="5DB43BAF" w:rsidR="005C0E01" w:rsidRDefault="005C0E01" w:rsidP="005C0E01">
      <w:pPr>
        <w:numPr>
          <w:ilvl w:val="0"/>
          <w:numId w:val="3"/>
        </w:numPr>
        <w:spacing w:after="0" w:line="240" w:lineRule="auto"/>
        <w:ind w:left="993" w:hanging="426"/>
        <w:jc w:val="both"/>
        <w:rPr>
          <w:rFonts w:ascii="Tahoma" w:eastAsia="Calibri" w:hAnsi="Tahoma" w:cs="Tahoma"/>
          <w:sz w:val="20"/>
          <w:szCs w:val="20"/>
        </w:rPr>
      </w:pPr>
      <w:r w:rsidRPr="005C0E01">
        <w:rPr>
          <w:rFonts w:ascii="Tahoma" w:eastAsia="Times New Roman" w:hAnsi="Tahoma" w:cs="Tahoma"/>
          <w:sz w:val="20"/>
          <w:szCs w:val="20"/>
          <w:lang w:val="x-none" w:eastAsia="x-none"/>
        </w:rPr>
        <w:t xml:space="preserve">Maksymalna cena za nocleg w hotelu nie może przekroczyć stawki określonej </w:t>
      </w:r>
      <w:r w:rsidR="00883A67">
        <w:rPr>
          <w:rFonts w:ascii="Tahoma" w:eastAsia="Times New Roman" w:hAnsi="Tahoma" w:cs="Tahoma"/>
          <w:sz w:val="20"/>
          <w:szCs w:val="20"/>
          <w:lang w:val="x-none" w:eastAsia="x-none"/>
        </w:rPr>
        <w:br/>
      </w:r>
      <w:r w:rsidRPr="005C0E01">
        <w:rPr>
          <w:rFonts w:ascii="Tahoma" w:eastAsia="Times New Roman" w:hAnsi="Tahoma" w:cs="Tahoma"/>
          <w:sz w:val="20"/>
          <w:szCs w:val="20"/>
          <w:lang w:val="x-none" w:eastAsia="x-none"/>
        </w:rPr>
        <w:t>w Rozporządzeniu Ministra Pracy i Polityki Społecznej z dnia 29 stycznia 2013 r. w sprawie należności przysługujących pracownikowi zatrudnionemu w państwowej lub samorządowej jednostce sfery budżetowej z tytułu podróży służbowej tj.  200 CHF.</w:t>
      </w:r>
    </w:p>
    <w:p w14:paraId="08D0D34F" w14:textId="4555E938" w:rsidR="00756F64" w:rsidRPr="005C0E01" w:rsidRDefault="005C0E01" w:rsidP="005C0E01">
      <w:pPr>
        <w:numPr>
          <w:ilvl w:val="0"/>
          <w:numId w:val="3"/>
        </w:numPr>
        <w:spacing w:after="0" w:line="240" w:lineRule="auto"/>
        <w:ind w:left="993" w:hanging="426"/>
        <w:jc w:val="both"/>
        <w:rPr>
          <w:rFonts w:ascii="Tahoma" w:eastAsia="Calibri" w:hAnsi="Tahoma" w:cs="Tahoma"/>
          <w:sz w:val="20"/>
          <w:szCs w:val="20"/>
        </w:rPr>
      </w:pPr>
      <w:r w:rsidRPr="005C0E01">
        <w:rPr>
          <w:rFonts w:ascii="Tahoma" w:eastAsia="Times New Roman" w:hAnsi="Tahoma" w:cs="Tahoma"/>
          <w:sz w:val="20"/>
          <w:szCs w:val="20"/>
          <w:lang w:eastAsia="x-none"/>
        </w:rPr>
        <w:t>Jeżeli w Bernie we wskazanym terminie nie będzie dostępnych noclegów w hotelu spełniającym powyższe warunki, noclegi mogą być zorganizowane w innym obiekcie, najbardziej zbliżonym do powyższego standardu.</w:t>
      </w:r>
    </w:p>
    <w:p w14:paraId="421BB1A7" w14:textId="70E657FD" w:rsidR="005C0E01" w:rsidRDefault="005C0E01" w:rsidP="005C0E01">
      <w:pPr>
        <w:numPr>
          <w:ilvl w:val="0"/>
          <w:numId w:val="3"/>
        </w:numPr>
        <w:tabs>
          <w:tab w:val="left" w:pos="4980"/>
        </w:tabs>
        <w:spacing w:after="0" w:line="240" w:lineRule="auto"/>
        <w:ind w:left="993" w:hanging="426"/>
        <w:contextualSpacing/>
        <w:jc w:val="both"/>
        <w:rPr>
          <w:rFonts w:ascii="Tahoma" w:eastAsia="Times New Roman" w:hAnsi="Tahoma" w:cs="Tahoma"/>
          <w:sz w:val="20"/>
          <w:szCs w:val="20"/>
          <w:lang w:val="x-none" w:eastAsia="x-none"/>
        </w:rPr>
      </w:pPr>
      <w:r w:rsidRPr="005C0E01">
        <w:rPr>
          <w:rFonts w:ascii="Tahoma" w:eastAsia="Times New Roman" w:hAnsi="Tahoma" w:cs="Tahoma"/>
          <w:bCs/>
          <w:sz w:val="20"/>
          <w:szCs w:val="20"/>
          <w:lang w:eastAsia="pl-PL"/>
        </w:rPr>
        <w:t xml:space="preserve">Wykonawca najpóźniej w terminie 5 dni przed wyjazdem studyjnym przekaże 3 propozycje hoteli spełniających ww. wymagania. Zamawiający w ciągu 1 dnia roboczego wskaże 1 hotel spośród zaproponowanych, w którym Wykonawca zobowiązany będzie dokonać rezerwacji </w:t>
      </w:r>
      <w:r w:rsidR="00883A67">
        <w:rPr>
          <w:rFonts w:ascii="Tahoma" w:eastAsia="Times New Roman" w:hAnsi="Tahoma" w:cs="Tahoma"/>
          <w:bCs/>
          <w:sz w:val="20"/>
          <w:szCs w:val="20"/>
          <w:lang w:eastAsia="pl-PL"/>
        </w:rPr>
        <w:br/>
      </w:r>
      <w:r w:rsidRPr="005C0E01">
        <w:rPr>
          <w:rFonts w:ascii="Tahoma" w:eastAsia="Times New Roman" w:hAnsi="Tahoma" w:cs="Tahoma"/>
          <w:bCs/>
          <w:sz w:val="20"/>
          <w:szCs w:val="20"/>
          <w:lang w:eastAsia="pl-PL"/>
        </w:rPr>
        <w:t>i zapewnić miejsca noclegowe dla uczestników wyjazdu.</w:t>
      </w:r>
    </w:p>
    <w:p w14:paraId="60958699" w14:textId="4FCA844A" w:rsidR="005C0E01" w:rsidRDefault="005C0E01" w:rsidP="005C0E01">
      <w:pPr>
        <w:numPr>
          <w:ilvl w:val="0"/>
          <w:numId w:val="3"/>
        </w:numPr>
        <w:tabs>
          <w:tab w:val="left" w:pos="4980"/>
        </w:tabs>
        <w:spacing w:after="0" w:line="240" w:lineRule="auto"/>
        <w:ind w:left="993" w:hanging="426"/>
        <w:contextualSpacing/>
        <w:jc w:val="both"/>
        <w:rPr>
          <w:rFonts w:ascii="Tahoma" w:eastAsia="Times New Roman" w:hAnsi="Tahoma" w:cs="Tahoma"/>
          <w:sz w:val="20"/>
          <w:szCs w:val="20"/>
          <w:lang w:val="x-none" w:eastAsia="x-none"/>
        </w:rPr>
      </w:pPr>
      <w:r w:rsidRPr="005C0E01">
        <w:rPr>
          <w:rFonts w:ascii="Tahoma" w:eastAsia="Times New Roman" w:hAnsi="Tahoma" w:cs="Tahoma"/>
          <w:sz w:val="20"/>
          <w:szCs w:val="20"/>
          <w:lang w:val="x-none" w:eastAsia="x-none"/>
        </w:rPr>
        <w:t xml:space="preserve">Wykonawca zobowiązany jest przekazać potwierdzenie rezerwacji hotelowej drogą </w:t>
      </w:r>
      <w:r w:rsidR="00883A67">
        <w:rPr>
          <w:rFonts w:ascii="Tahoma" w:eastAsia="Times New Roman" w:hAnsi="Tahoma" w:cs="Tahoma"/>
          <w:sz w:val="20"/>
          <w:szCs w:val="20"/>
          <w:lang w:val="x-none" w:eastAsia="x-none"/>
        </w:rPr>
        <w:br/>
      </w:r>
      <w:r w:rsidRPr="005C0E01">
        <w:rPr>
          <w:rFonts w:ascii="Tahoma" w:eastAsia="Times New Roman" w:hAnsi="Tahoma" w:cs="Tahoma"/>
          <w:sz w:val="20"/>
          <w:szCs w:val="20"/>
          <w:lang w:val="x-none" w:eastAsia="x-none"/>
        </w:rPr>
        <w:t>e-mailową, która – w związku z przepisami obowiązującymi w mieście Berno – będzie służyła jako dokument uprawniający do bezpłatnego transportu do hotelu w dniu zameldowania.</w:t>
      </w:r>
    </w:p>
    <w:p w14:paraId="7DBBFAD9" w14:textId="1A217983" w:rsidR="005C0E01" w:rsidRPr="00756F64" w:rsidRDefault="005C0E01" w:rsidP="005C0E01">
      <w:pPr>
        <w:numPr>
          <w:ilvl w:val="0"/>
          <w:numId w:val="3"/>
        </w:numPr>
        <w:tabs>
          <w:tab w:val="left" w:pos="4980"/>
        </w:tabs>
        <w:spacing w:after="0" w:line="240" w:lineRule="auto"/>
        <w:ind w:left="993" w:hanging="426"/>
        <w:contextualSpacing/>
        <w:jc w:val="both"/>
        <w:rPr>
          <w:rFonts w:ascii="Tahoma" w:eastAsia="Times New Roman" w:hAnsi="Tahoma" w:cs="Tahoma"/>
          <w:sz w:val="20"/>
          <w:szCs w:val="20"/>
          <w:lang w:val="x-none" w:eastAsia="x-none"/>
        </w:rPr>
      </w:pPr>
      <w:r w:rsidRPr="005C0E01">
        <w:rPr>
          <w:rFonts w:ascii="Tahoma" w:eastAsia="Times New Roman" w:hAnsi="Tahoma" w:cs="Tahoma"/>
          <w:sz w:val="20"/>
          <w:szCs w:val="20"/>
          <w:lang w:eastAsia="x-none"/>
        </w:rPr>
        <w:t xml:space="preserve">W przypadku zapewnienia przez Wykonawcę warunków rażąco odbiegających od wymaganych, Zamawiający zastrzega sobie możliwość żądania przez uczestników wizyty alternatywnego miejsca noclegowego. Koszt miejsca alternatywnego obciąży Wykonawcę, </w:t>
      </w:r>
      <w:r w:rsidRPr="005C0E01">
        <w:rPr>
          <w:rFonts w:ascii="Tahoma" w:eastAsia="Times New Roman" w:hAnsi="Tahoma" w:cs="Tahoma"/>
          <w:sz w:val="20"/>
          <w:szCs w:val="20"/>
          <w:lang w:eastAsia="x-none"/>
        </w:rPr>
        <w:lastRenderedPageBreak/>
        <w:t>który jest również zobowiązany do pokrycia ewentualnych kosztów transportu do tego miejsca.</w:t>
      </w:r>
    </w:p>
    <w:p w14:paraId="19FD36A1" w14:textId="77777777" w:rsidR="00756F64" w:rsidRPr="00756F64" w:rsidRDefault="00756F64" w:rsidP="00756F64">
      <w:pPr>
        <w:tabs>
          <w:tab w:val="left" w:pos="4980"/>
        </w:tabs>
        <w:spacing w:after="0" w:line="240" w:lineRule="auto"/>
        <w:jc w:val="both"/>
        <w:rPr>
          <w:rFonts w:ascii="Tahoma" w:eastAsia="Times New Roman" w:hAnsi="Tahoma" w:cs="Tahoma"/>
          <w:sz w:val="20"/>
          <w:szCs w:val="20"/>
          <w:lang w:val="x-none" w:eastAsia="x-none"/>
        </w:rPr>
      </w:pPr>
    </w:p>
    <w:p w14:paraId="7B5465EF" w14:textId="77777777" w:rsidR="00756F64" w:rsidRPr="00756F64" w:rsidRDefault="00756F64" w:rsidP="00756F64">
      <w:pPr>
        <w:numPr>
          <w:ilvl w:val="1"/>
          <w:numId w:val="2"/>
        </w:numPr>
        <w:spacing w:after="120" w:line="240" w:lineRule="auto"/>
        <w:ind w:left="567" w:hanging="567"/>
        <w:jc w:val="both"/>
        <w:rPr>
          <w:rFonts w:ascii="Tahoma" w:eastAsia="Times New Roman" w:hAnsi="Tahoma" w:cs="Tahoma"/>
          <w:sz w:val="20"/>
          <w:szCs w:val="20"/>
          <w:lang w:eastAsia="x-none"/>
        </w:rPr>
      </w:pPr>
      <w:r w:rsidRPr="00756F64">
        <w:rPr>
          <w:rFonts w:ascii="Tahoma" w:eastAsia="Times New Roman" w:hAnsi="Tahoma" w:cs="Tahoma"/>
          <w:b/>
          <w:sz w:val="20"/>
          <w:szCs w:val="20"/>
          <w:lang w:eastAsia="x-none"/>
        </w:rPr>
        <w:t xml:space="preserve">Zakup </w:t>
      </w:r>
      <w:r w:rsidRPr="00756F64">
        <w:rPr>
          <w:rFonts w:ascii="Tahoma" w:eastAsia="Times New Roman" w:hAnsi="Tahoma" w:cs="Tahoma"/>
          <w:b/>
          <w:sz w:val="20"/>
          <w:szCs w:val="20"/>
          <w:lang w:val="x-none" w:eastAsia="x-none"/>
        </w:rPr>
        <w:t xml:space="preserve">ubezpieczenia </w:t>
      </w:r>
      <w:r w:rsidRPr="00756F64">
        <w:rPr>
          <w:rFonts w:ascii="Tahoma" w:eastAsia="Times New Roman" w:hAnsi="Tahoma" w:cs="Tahoma"/>
          <w:b/>
          <w:sz w:val="20"/>
          <w:szCs w:val="20"/>
          <w:lang w:eastAsia="x-none"/>
        </w:rPr>
        <w:t>d</w:t>
      </w:r>
      <w:r w:rsidRPr="00756F64">
        <w:rPr>
          <w:rFonts w:ascii="Tahoma" w:eastAsia="Times New Roman" w:hAnsi="Tahoma" w:cs="Tahoma"/>
          <w:b/>
          <w:sz w:val="20"/>
          <w:szCs w:val="20"/>
          <w:lang w:val="x-none" w:eastAsia="x-none"/>
        </w:rPr>
        <w:t xml:space="preserve">la </w:t>
      </w:r>
      <w:r w:rsidRPr="00756F64">
        <w:rPr>
          <w:rFonts w:ascii="Tahoma" w:eastAsia="Times New Roman" w:hAnsi="Tahoma" w:cs="Tahoma"/>
          <w:b/>
          <w:sz w:val="20"/>
          <w:szCs w:val="20"/>
          <w:lang w:eastAsia="x-none"/>
        </w:rPr>
        <w:t xml:space="preserve">wszystkich </w:t>
      </w:r>
      <w:r w:rsidRPr="00756F64">
        <w:rPr>
          <w:rFonts w:ascii="Tahoma" w:eastAsia="Times New Roman" w:hAnsi="Tahoma" w:cs="Tahoma"/>
          <w:b/>
          <w:sz w:val="20"/>
          <w:szCs w:val="20"/>
          <w:lang w:val="x-none" w:eastAsia="x-none"/>
        </w:rPr>
        <w:t xml:space="preserve">uczestników </w:t>
      </w:r>
      <w:r w:rsidRPr="00756F64">
        <w:rPr>
          <w:rFonts w:ascii="Tahoma" w:eastAsia="Times New Roman" w:hAnsi="Tahoma" w:cs="Tahoma"/>
          <w:b/>
          <w:sz w:val="20"/>
          <w:szCs w:val="20"/>
          <w:lang w:eastAsia="x-none"/>
        </w:rPr>
        <w:t xml:space="preserve">wyjazdu </w:t>
      </w:r>
      <w:r w:rsidRPr="00756F64">
        <w:rPr>
          <w:rFonts w:ascii="Tahoma" w:eastAsia="Times New Roman" w:hAnsi="Tahoma" w:cs="Tahoma"/>
          <w:sz w:val="20"/>
          <w:szCs w:val="20"/>
          <w:lang w:eastAsia="pl-PL"/>
        </w:rPr>
        <w:t xml:space="preserve">na czas trwania całego wyjazdu służbowego, tj. od momentu wylotu z Warszawy do momentu powrotu do Warszawy – </w:t>
      </w:r>
      <w:r w:rsidRPr="00756F64">
        <w:rPr>
          <w:rFonts w:ascii="Tahoma" w:eastAsia="Times New Roman" w:hAnsi="Tahoma" w:cs="Tahoma"/>
          <w:b/>
          <w:sz w:val="20"/>
          <w:szCs w:val="20"/>
          <w:lang w:eastAsia="pl-PL"/>
        </w:rPr>
        <w:t>16 osobodni</w:t>
      </w:r>
      <w:r w:rsidRPr="00756F64">
        <w:rPr>
          <w:rFonts w:ascii="Tahoma" w:eastAsia="Times New Roman" w:hAnsi="Tahoma" w:cs="Tahoma"/>
          <w:sz w:val="20"/>
          <w:szCs w:val="20"/>
          <w:lang w:eastAsia="x-none"/>
        </w:rPr>
        <w:t xml:space="preserve"> przy następujących sumach ubezpieczenia dla każdego ubezpieczonego:</w:t>
      </w:r>
    </w:p>
    <w:p w14:paraId="58FC6817" w14:textId="5794830A" w:rsidR="005C0E01" w:rsidRPr="005C0E01" w:rsidRDefault="005C0E01" w:rsidP="005C0E01">
      <w:pPr>
        <w:pStyle w:val="Akapitzlist"/>
        <w:numPr>
          <w:ilvl w:val="0"/>
          <w:numId w:val="13"/>
        </w:numPr>
        <w:spacing w:after="0"/>
        <w:ind w:left="851" w:hanging="284"/>
        <w:jc w:val="both"/>
        <w:rPr>
          <w:rFonts w:ascii="Tahoma" w:eastAsia="Times New Roman" w:hAnsi="Tahoma" w:cs="Tahoma"/>
          <w:sz w:val="20"/>
          <w:szCs w:val="20"/>
          <w:lang w:eastAsia="x-none"/>
        </w:rPr>
      </w:pPr>
      <w:r w:rsidRPr="005C0E01">
        <w:rPr>
          <w:rFonts w:ascii="Tahoma" w:eastAsia="Times New Roman" w:hAnsi="Tahoma" w:cs="Tahoma"/>
          <w:sz w:val="20"/>
          <w:szCs w:val="20"/>
          <w:lang w:eastAsia="x-none"/>
        </w:rPr>
        <w:t xml:space="preserve">Ubezpieczenie od NNW – w wysokości do 20 000 zł, </w:t>
      </w:r>
    </w:p>
    <w:p w14:paraId="66320D99" w14:textId="3AAD3CA8" w:rsidR="005C0E01" w:rsidRPr="005C0E01" w:rsidRDefault="005C0E01" w:rsidP="005C0E01">
      <w:pPr>
        <w:pStyle w:val="Akapitzlist"/>
        <w:numPr>
          <w:ilvl w:val="0"/>
          <w:numId w:val="13"/>
        </w:numPr>
        <w:spacing w:after="0"/>
        <w:ind w:left="851" w:hanging="284"/>
        <w:jc w:val="both"/>
        <w:rPr>
          <w:rFonts w:ascii="Tahoma" w:eastAsia="Times New Roman" w:hAnsi="Tahoma" w:cs="Tahoma"/>
          <w:sz w:val="20"/>
          <w:szCs w:val="20"/>
          <w:lang w:eastAsia="x-none"/>
        </w:rPr>
      </w:pPr>
      <w:r w:rsidRPr="005C0E01">
        <w:rPr>
          <w:rFonts w:ascii="Tahoma" w:eastAsia="Times New Roman" w:hAnsi="Tahoma" w:cs="Tahoma"/>
          <w:sz w:val="20"/>
          <w:szCs w:val="20"/>
          <w:lang w:eastAsia="x-none"/>
        </w:rPr>
        <w:t>Ubezpieczenie kosztów leczenia za granicą w wysokości do 350 000 zł,</w:t>
      </w:r>
    </w:p>
    <w:p w14:paraId="29409F38" w14:textId="1A1B85B1" w:rsidR="005C0E01" w:rsidRPr="005C0E01" w:rsidRDefault="005C0E01" w:rsidP="005C0E01">
      <w:pPr>
        <w:pStyle w:val="Akapitzlist"/>
        <w:numPr>
          <w:ilvl w:val="0"/>
          <w:numId w:val="13"/>
        </w:numPr>
        <w:spacing w:after="0"/>
        <w:ind w:left="851" w:hanging="284"/>
        <w:jc w:val="both"/>
        <w:rPr>
          <w:rFonts w:ascii="Tahoma" w:eastAsia="Times New Roman" w:hAnsi="Tahoma" w:cs="Tahoma"/>
          <w:sz w:val="20"/>
          <w:szCs w:val="20"/>
          <w:lang w:eastAsia="x-none"/>
        </w:rPr>
      </w:pPr>
      <w:r w:rsidRPr="005C0E01">
        <w:rPr>
          <w:rFonts w:ascii="Tahoma" w:eastAsia="Times New Roman" w:hAnsi="Tahoma" w:cs="Tahoma"/>
          <w:sz w:val="20"/>
          <w:szCs w:val="20"/>
          <w:lang w:eastAsia="x-none"/>
        </w:rPr>
        <w:t>Odpowiedzialność cywilna – szkody na osobie i na mieniu – w wysokości do 100 000 zł,</w:t>
      </w:r>
    </w:p>
    <w:p w14:paraId="2F28EBC1" w14:textId="669980BE" w:rsidR="005C0E01" w:rsidRPr="005C0E01" w:rsidRDefault="005C0E01" w:rsidP="005C0E01">
      <w:pPr>
        <w:pStyle w:val="Akapitzlist"/>
        <w:numPr>
          <w:ilvl w:val="0"/>
          <w:numId w:val="13"/>
        </w:numPr>
        <w:spacing w:after="0"/>
        <w:ind w:left="851" w:hanging="284"/>
        <w:jc w:val="both"/>
        <w:rPr>
          <w:rFonts w:ascii="Tahoma" w:eastAsia="Times New Roman" w:hAnsi="Tahoma" w:cs="Tahoma"/>
          <w:sz w:val="20"/>
          <w:szCs w:val="20"/>
          <w:lang w:eastAsia="x-none"/>
        </w:rPr>
      </w:pPr>
      <w:r w:rsidRPr="005C0E01">
        <w:rPr>
          <w:rFonts w:ascii="Tahoma" w:eastAsia="Times New Roman" w:hAnsi="Tahoma" w:cs="Tahoma"/>
          <w:sz w:val="20"/>
          <w:szCs w:val="20"/>
          <w:lang w:eastAsia="x-none"/>
        </w:rPr>
        <w:t xml:space="preserve">Ubezpieczenie bagażu – w wysokości do 2 000 zł, </w:t>
      </w:r>
    </w:p>
    <w:p w14:paraId="4FE91EBC" w14:textId="53864D7B" w:rsidR="005C0E01" w:rsidRPr="005C0E01" w:rsidRDefault="005C0E01" w:rsidP="005C0E01">
      <w:pPr>
        <w:pStyle w:val="Akapitzlist"/>
        <w:numPr>
          <w:ilvl w:val="0"/>
          <w:numId w:val="13"/>
        </w:numPr>
        <w:spacing w:after="0"/>
        <w:ind w:left="851" w:hanging="284"/>
        <w:jc w:val="both"/>
        <w:rPr>
          <w:rFonts w:ascii="Tahoma" w:eastAsia="Times New Roman" w:hAnsi="Tahoma" w:cs="Tahoma"/>
          <w:sz w:val="20"/>
          <w:szCs w:val="20"/>
          <w:lang w:eastAsia="x-none"/>
        </w:rPr>
      </w:pPr>
      <w:r w:rsidRPr="005C0E01">
        <w:rPr>
          <w:rFonts w:ascii="Tahoma" w:eastAsia="Times New Roman" w:hAnsi="Tahoma" w:cs="Tahoma"/>
          <w:sz w:val="20"/>
          <w:szCs w:val="20"/>
          <w:lang w:eastAsia="x-none"/>
        </w:rPr>
        <w:t>Zapewnienie usługi assistance oraz klauzuli „akty terroru albo niespodziewanej wojny”.</w:t>
      </w:r>
    </w:p>
    <w:p w14:paraId="3D4CE10C" w14:textId="34BD9206" w:rsidR="005C0E01" w:rsidRDefault="005C0E01" w:rsidP="005C0E01">
      <w:pPr>
        <w:shd w:val="clear" w:color="auto" w:fill="FFFFFF"/>
        <w:spacing w:before="45" w:after="120"/>
        <w:ind w:left="567"/>
        <w:jc w:val="both"/>
        <w:rPr>
          <w:rFonts w:ascii="Tahoma" w:hAnsi="Tahoma" w:cs="Tahoma"/>
          <w:sz w:val="20"/>
          <w:szCs w:val="20"/>
        </w:rPr>
      </w:pPr>
      <w:r w:rsidRPr="005C0E01">
        <w:rPr>
          <w:rFonts w:ascii="Tahoma" w:hAnsi="Tahoma" w:cs="Tahoma"/>
          <w:sz w:val="20"/>
          <w:szCs w:val="20"/>
        </w:rPr>
        <w:t>Zamawiający przekaże Wykonawcy dane pracowników uczestniczących w wyjeździe studyjnym niezbędne do zakupu ww. ubezpieczenia.</w:t>
      </w:r>
    </w:p>
    <w:p w14:paraId="6797B57C" w14:textId="421A56EC" w:rsidR="007851D2" w:rsidRDefault="007851D2" w:rsidP="005C0E01">
      <w:pPr>
        <w:shd w:val="clear" w:color="auto" w:fill="FFFFFF"/>
        <w:spacing w:before="45" w:after="120"/>
        <w:ind w:left="567"/>
        <w:jc w:val="both"/>
        <w:rPr>
          <w:rFonts w:ascii="Tahoma" w:hAnsi="Tahoma" w:cs="Tahoma"/>
          <w:sz w:val="20"/>
          <w:szCs w:val="20"/>
        </w:rPr>
      </w:pPr>
    </w:p>
    <w:p w14:paraId="297435E3" w14:textId="1896269C" w:rsidR="007851D2" w:rsidRPr="00756F64" w:rsidRDefault="007851D2" w:rsidP="007851D2">
      <w:pPr>
        <w:shd w:val="clear" w:color="auto" w:fill="FFFFFF"/>
        <w:spacing w:before="45" w:after="120" w:line="240" w:lineRule="auto"/>
        <w:contextualSpacing/>
        <w:jc w:val="right"/>
        <w:rPr>
          <w:rFonts w:ascii="Tahoma" w:eastAsia="Calibri" w:hAnsi="Tahoma" w:cs="Tahoma"/>
          <w:b/>
          <w:bCs/>
          <w:color w:val="33332F"/>
          <w:sz w:val="20"/>
          <w:szCs w:val="20"/>
        </w:rPr>
      </w:pPr>
      <w:r w:rsidRPr="00756F64">
        <w:rPr>
          <w:rFonts w:ascii="Tahoma" w:eastAsia="Calibri" w:hAnsi="Tahoma" w:cs="Tahoma"/>
          <w:b/>
          <w:bCs/>
          <w:color w:val="33332F"/>
          <w:sz w:val="20"/>
          <w:szCs w:val="20"/>
        </w:rPr>
        <w:t>Załącznik nr 1</w:t>
      </w:r>
      <w:r>
        <w:rPr>
          <w:rFonts w:ascii="Tahoma" w:eastAsia="Calibri" w:hAnsi="Tahoma" w:cs="Tahoma"/>
          <w:b/>
          <w:bCs/>
          <w:color w:val="33332F"/>
          <w:sz w:val="20"/>
          <w:szCs w:val="20"/>
        </w:rPr>
        <w:t>b</w:t>
      </w:r>
      <w:r w:rsidRPr="00756F64">
        <w:rPr>
          <w:rFonts w:ascii="Tahoma" w:eastAsia="Calibri" w:hAnsi="Tahoma" w:cs="Tahoma"/>
          <w:b/>
          <w:bCs/>
          <w:color w:val="33332F"/>
          <w:sz w:val="20"/>
          <w:szCs w:val="20"/>
        </w:rPr>
        <w:t xml:space="preserve"> do SIWZ</w:t>
      </w:r>
    </w:p>
    <w:p w14:paraId="6A4414F6" w14:textId="77777777" w:rsidR="007851D2" w:rsidRPr="00756F64" w:rsidRDefault="007851D2" w:rsidP="007851D2">
      <w:pPr>
        <w:spacing w:after="0" w:line="240" w:lineRule="auto"/>
        <w:jc w:val="both"/>
        <w:rPr>
          <w:rFonts w:ascii="Tahoma" w:eastAsia="Calibri" w:hAnsi="Tahoma" w:cs="Tahoma"/>
          <w:sz w:val="20"/>
          <w:szCs w:val="20"/>
        </w:rPr>
      </w:pPr>
    </w:p>
    <w:p w14:paraId="50E516DB" w14:textId="77777777" w:rsidR="007851D2" w:rsidRDefault="007851D2" w:rsidP="007851D2">
      <w:pPr>
        <w:spacing w:after="0" w:line="240" w:lineRule="auto"/>
        <w:jc w:val="center"/>
        <w:rPr>
          <w:rFonts w:ascii="Tahoma" w:eastAsia="Times New Roman" w:hAnsi="Tahoma" w:cs="Tahoma"/>
          <w:b/>
          <w:sz w:val="20"/>
          <w:szCs w:val="20"/>
          <w:lang w:eastAsia="pl-PL"/>
        </w:rPr>
      </w:pPr>
      <w:r w:rsidRPr="00756F64">
        <w:rPr>
          <w:rFonts w:ascii="Tahoma" w:eastAsia="Times New Roman" w:hAnsi="Tahoma" w:cs="Tahoma"/>
          <w:b/>
          <w:sz w:val="20"/>
          <w:szCs w:val="20"/>
          <w:lang w:eastAsia="pl-PL"/>
        </w:rPr>
        <w:t xml:space="preserve">OPIS PRZEDMIOTU ZAMÓWIENIA </w:t>
      </w:r>
    </w:p>
    <w:p w14:paraId="7FAAA233" w14:textId="54CCB554" w:rsidR="007851D2" w:rsidRPr="00756F64" w:rsidRDefault="007851D2" w:rsidP="007851D2">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(zadanie częściowe nr 2)</w:t>
      </w:r>
    </w:p>
    <w:p w14:paraId="6881BCAC" w14:textId="54300B45" w:rsidR="007851D2" w:rsidRDefault="007851D2" w:rsidP="005C0E01">
      <w:pPr>
        <w:shd w:val="clear" w:color="auto" w:fill="FFFFFF"/>
        <w:spacing w:before="45" w:after="120"/>
        <w:ind w:left="567"/>
        <w:jc w:val="both"/>
        <w:rPr>
          <w:rFonts w:ascii="Tahoma" w:hAnsi="Tahoma" w:cs="Tahoma"/>
          <w:sz w:val="20"/>
          <w:szCs w:val="20"/>
        </w:rPr>
      </w:pPr>
    </w:p>
    <w:p w14:paraId="1FD3B9D5" w14:textId="56156B68" w:rsidR="007851D2" w:rsidRPr="00756F64" w:rsidRDefault="007851D2" w:rsidP="007851D2">
      <w:pPr>
        <w:spacing w:after="0" w:line="240" w:lineRule="auto"/>
        <w:jc w:val="both"/>
        <w:rPr>
          <w:rFonts w:ascii="Tahoma" w:eastAsia="Calibri" w:hAnsi="Tahoma" w:cs="Tahoma"/>
          <w:sz w:val="20"/>
          <w:szCs w:val="20"/>
        </w:rPr>
      </w:pPr>
      <w:r w:rsidRPr="00756F64">
        <w:rPr>
          <w:rFonts w:ascii="Tahoma" w:eastAsia="Calibri" w:hAnsi="Tahoma" w:cs="Tahoma"/>
          <w:sz w:val="20"/>
          <w:szCs w:val="20"/>
        </w:rPr>
        <w:t xml:space="preserve">Wykonawca zobowiązany będzie do organizacji </w:t>
      </w:r>
      <w:r>
        <w:rPr>
          <w:rFonts w:ascii="Tahoma" w:eastAsia="Calibri" w:hAnsi="Tahoma" w:cs="Tahoma"/>
          <w:sz w:val="20"/>
          <w:szCs w:val="20"/>
        </w:rPr>
        <w:t>wyjazdu studyjnego</w:t>
      </w:r>
      <w:r w:rsidRPr="00756F64">
        <w:rPr>
          <w:rFonts w:ascii="Tahoma" w:eastAsia="Calibri" w:hAnsi="Tahoma" w:cs="Tahoma"/>
          <w:sz w:val="20"/>
          <w:szCs w:val="20"/>
        </w:rPr>
        <w:t xml:space="preserve"> </w:t>
      </w:r>
      <w:r>
        <w:rPr>
          <w:rFonts w:ascii="Tahoma" w:eastAsia="Calibri" w:hAnsi="Tahoma" w:cs="Tahoma"/>
          <w:sz w:val="20"/>
          <w:szCs w:val="20"/>
        </w:rPr>
        <w:t xml:space="preserve">do Holandii dla </w:t>
      </w:r>
      <w:r w:rsidRPr="00756F64">
        <w:rPr>
          <w:rFonts w:ascii="Tahoma" w:eastAsia="Calibri" w:hAnsi="Tahoma" w:cs="Tahoma"/>
          <w:sz w:val="20"/>
          <w:szCs w:val="20"/>
        </w:rPr>
        <w:t>pracowników Urzędu do Spraw Cudzoziemców na następujących warunkach:</w:t>
      </w:r>
    </w:p>
    <w:p w14:paraId="188CD19C" w14:textId="77777777" w:rsidR="007851D2" w:rsidRPr="00756F64" w:rsidRDefault="007851D2" w:rsidP="007851D2">
      <w:pPr>
        <w:spacing w:after="0" w:line="240" w:lineRule="auto"/>
        <w:jc w:val="both"/>
        <w:rPr>
          <w:rFonts w:ascii="Tahoma" w:eastAsia="Calibri" w:hAnsi="Tahoma" w:cs="Tahoma"/>
          <w:sz w:val="20"/>
          <w:szCs w:val="20"/>
        </w:rPr>
      </w:pPr>
    </w:p>
    <w:p w14:paraId="6D521BE5" w14:textId="17DA80EC" w:rsidR="007851D2" w:rsidRPr="00756F64" w:rsidRDefault="007851D2" w:rsidP="007851D2">
      <w:pPr>
        <w:tabs>
          <w:tab w:val="left" w:pos="284"/>
        </w:tabs>
        <w:spacing w:after="120" w:line="240" w:lineRule="auto"/>
        <w:jc w:val="both"/>
        <w:rPr>
          <w:rFonts w:ascii="Tahoma" w:eastAsia="Calibri" w:hAnsi="Tahoma" w:cs="Tahoma"/>
          <w:sz w:val="20"/>
          <w:szCs w:val="20"/>
        </w:rPr>
      </w:pPr>
      <w:r w:rsidRPr="00756F64">
        <w:rPr>
          <w:rFonts w:ascii="Tahoma" w:eastAsia="Calibri" w:hAnsi="Tahoma" w:cs="Tahoma"/>
          <w:sz w:val="20"/>
          <w:szCs w:val="20"/>
        </w:rPr>
        <w:t>1.</w:t>
      </w:r>
      <w:r w:rsidRPr="00756F64">
        <w:rPr>
          <w:rFonts w:ascii="Tahoma" w:eastAsia="Calibri" w:hAnsi="Tahoma" w:cs="Tahoma"/>
          <w:sz w:val="20"/>
          <w:szCs w:val="20"/>
        </w:rPr>
        <w:tab/>
        <w:t xml:space="preserve">Termin: </w:t>
      </w:r>
      <w:r>
        <w:rPr>
          <w:rFonts w:ascii="Tahoma" w:eastAsia="Calibri" w:hAnsi="Tahoma" w:cs="Tahoma"/>
          <w:b/>
          <w:sz w:val="20"/>
          <w:szCs w:val="20"/>
        </w:rPr>
        <w:t xml:space="preserve">19 </w:t>
      </w:r>
      <w:r w:rsidRPr="00756F64">
        <w:rPr>
          <w:rFonts w:ascii="Tahoma" w:eastAsia="Calibri" w:hAnsi="Tahoma" w:cs="Tahoma"/>
          <w:b/>
          <w:sz w:val="20"/>
          <w:szCs w:val="20"/>
        </w:rPr>
        <w:t>-</w:t>
      </w:r>
      <w:r>
        <w:rPr>
          <w:rFonts w:ascii="Tahoma" w:eastAsia="Calibri" w:hAnsi="Tahoma" w:cs="Tahoma"/>
          <w:b/>
          <w:sz w:val="20"/>
          <w:szCs w:val="20"/>
        </w:rPr>
        <w:t xml:space="preserve"> 22</w:t>
      </w:r>
      <w:r w:rsidRPr="00756F64">
        <w:rPr>
          <w:rFonts w:ascii="Tahoma" w:eastAsia="Calibri" w:hAnsi="Tahoma" w:cs="Tahoma"/>
          <w:b/>
          <w:sz w:val="20"/>
          <w:szCs w:val="20"/>
        </w:rPr>
        <w:t xml:space="preserve">czerwca 2018 r. </w:t>
      </w:r>
    </w:p>
    <w:p w14:paraId="02051250" w14:textId="77777777" w:rsidR="007851D2" w:rsidRPr="00756F64" w:rsidRDefault="007851D2" w:rsidP="007851D2">
      <w:pPr>
        <w:tabs>
          <w:tab w:val="left" w:pos="284"/>
        </w:tabs>
        <w:spacing w:after="120" w:line="240" w:lineRule="auto"/>
        <w:jc w:val="both"/>
        <w:rPr>
          <w:rFonts w:ascii="Tahoma" w:eastAsia="Calibri" w:hAnsi="Tahoma" w:cs="Tahoma"/>
          <w:sz w:val="20"/>
          <w:szCs w:val="20"/>
        </w:rPr>
      </w:pPr>
      <w:r w:rsidRPr="00756F64">
        <w:rPr>
          <w:rFonts w:ascii="Tahoma" w:eastAsia="Calibri" w:hAnsi="Tahoma" w:cs="Tahoma"/>
          <w:sz w:val="20"/>
          <w:szCs w:val="20"/>
        </w:rPr>
        <w:t>2.</w:t>
      </w:r>
      <w:r w:rsidRPr="00756F64">
        <w:rPr>
          <w:rFonts w:ascii="Tahoma" w:eastAsia="Calibri" w:hAnsi="Tahoma" w:cs="Tahoma"/>
          <w:sz w:val="20"/>
          <w:szCs w:val="20"/>
        </w:rPr>
        <w:tab/>
        <w:t xml:space="preserve">Liczba uczestników wyjazdu: </w:t>
      </w:r>
      <w:r w:rsidRPr="00756F64">
        <w:rPr>
          <w:rFonts w:ascii="Tahoma" w:eastAsia="Calibri" w:hAnsi="Tahoma" w:cs="Tahoma"/>
          <w:b/>
          <w:sz w:val="20"/>
          <w:szCs w:val="20"/>
        </w:rPr>
        <w:t>4 osoby</w:t>
      </w:r>
      <w:r w:rsidRPr="00756F64">
        <w:rPr>
          <w:rFonts w:ascii="Tahoma" w:eastAsia="Calibri" w:hAnsi="Tahoma" w:cs="Tahoma"/>
          <w:sz w:val="20"/>
          <w:szCs w:val="20"/>
        </w:rPr>
        <w:t>.</w:t>
      </w:r>
    </w:p>
    <w:p w14:paraId="179C2CC1" w14:textId="77777777" w:rsidR="007851D2" w:rsidRPr="00756F64" w:rsidRDefault="007851D2" w:rsidP="007851D2">
      <w:pPr>
        <w:tabs>
          <w:tab w:val="left" w:pos="284"/>
        </w:tabs>
        <w:spacing w:after="120" w:line="240" w:lineRule="auto"/>
        <w:jc w:val="both"/>
        <w:rPr>
          <w:rFonts w:ascii="Tahoma" w:eastAsia="Calibri" w:hAnsi="Tahoma" w:cs="Tahoma"/>
          <w:sz w:val="20"/>
          <w:szCs w:val="20"/>
          <w:u w:val="single"/>
        </w:rPr>
      </w:pPr>
      <w:r w:rsidRPr="00756F64">
        <w:rPr>
          <w:rFonts w:ascii="Tahoma" w:eastAsia="Calibri" w:hAnsi="Tahoma" w:cs="Tahoma"/>
          <w:sz w:val="20"/>
          <w:szCs w:val="20"/>
        </w:rPr>
        <w:t>3.</w:t>
      </w:r>
      <w:r w:rsidRPr="00756F64">
        <w:rPr>
          <w:rFonts w:ascii="Tahoma" w:eastAsia="Calibri" w:hAnsi="Tahoma" w:cs="Tahoma"/>
          <w:sz w:val="20"/>
          <w:szCs w:val="20"/>
        </w:rPr>
        <w:tab/>
      </w:r>
      <w:r w:rsidRPr="00756F64">
        <w:rPr>
          <w:rFonts w:ascii="Tahoma" w:eastAsia="Calibri" w:hAnsi="Tahoma" w:cs="Tahoma"/>
          <w:sz w:val="20"/>
          <w:szCs w:val="20"/>
          <w:u w:val="single"/>
        </w:rPr>
        <w:t>Zakres wymaganych usług:</w:t>
      </w:r>
    </w:p>
    <w:p w14:paraId="5D6DA99A" w14:textId="77777777" w:rsidR="007851D2" w:rsidRPr="00756F64" w:rsidRDefault="007851D2" w:rsidP="007851D2">
      <w:pPr>
        <w:spacing w:after="0" w:line="240" w:lineRule="auto"/>
        <w:jc w:val="both"/>
        <w:rPr>
          <w:rFonts w:ascii="Tahoma" w:eastAsia="Calibri" w:hAnsi="Tahoma" w:cs="Tahoma"/>
          <w:sz w:val="20"/>
          <w:szCs w:val="20"/>
        </w:rPr>
      </w:pPr>
    </w:p>
    <w:p w14:paraId="53106058" w14:textId="2741DCA2" w:rsidR="007851D2" w:rsidRPr="00756F64" w:rsidRDefault="007851D2" w:rsidP="00DE6DBE">
      <w:pPr>
        <w:numPr>
          <w:ilvl w:val="1"/>
          <w:numId w:val="22"/>
        </w:numPr>
        <w:spacing w:after="0" w:line="240" w:lineRule="auto"/>
        <w:ind w:left="567" w:hanging="567"/>
        <w:contextualSpacing/>
        <w:jc w:val="both"/>
        <w:rPr>
          <w:rFonts w:ascii="Tahoma" w:hAnsi="Tahoma" w:cs="Tahoma"/>
          <w:sz w:val="20"/>
          <w:szCs w:val="20"/>
        </w:rPr>
      </w:pPr>
      <w:r w:rsidRPr="00756F64">
        <w:rPr>
          <w:rFonts w:ascii="Tahoma" w:eastAsia="Calibri" w:hAnsi="Tahoma" w:cs="Tahoma"/>
          <w:b/>
          <w:bCs/>
          <w:iCs/>
          <w:sz w:val="20"/>
          <w:szCs w:val="20"/>
          <w:lang w:eastAsia="pl-PL"/>
        </w:rPr>
        <w:t xml:space="preserve">Rezerwacja i zakup biletów lotniczych dla 4 uczestników wyjazdu studyjnego </w:t>
      </w:r>
      <w:r w:rsidR="00883A67">
        <w:rPr>
          <w:rFonts w:ascii="Tahoma" w:eastAsia="Calibri" w:hAnsi="Tahoma" w:cs="Tahoma"/>
          <w:b/>
          <w:bCs/>
          <w:iCs/>
          <w:sz w:val="20"/>
          <w:szCs w:val="20"/>
          <w:lang w:eastAsia="pl-PL"/>
        </w:rPr>
        <w:br/>
      </w:r>
      <w:r w:rsidRPr="00756F64">
        <w:rPr>
          <w:rFonts w:ascii="Tahoma" w:eastAsia="Calibri" w:hAnsi="Tahoma" w:cs="Tahoma"/>
          <w:b/>
          <w:bCs/>
          <w:iCs/>
          <w:sz w:val="20"/>
          <w:szCs w:val="20"/>
          <w:lang w:eastAsia="pl-PL"/>
        </w:rPr>
        <w:t xml:space="preserve">z </w:t>
      </w:r>
      <w:r w:rsidRPr="00756F64">
        <w:rPr>
          <w:rFonts w:ascii="Tahoma" w:hAnsi="Tahoma" w:cs="Tahoma"/>
          <w:sz w:val="20"/>
          <w:szCs w:val="20"/>
        </w:rPr>
        <w:t xml:space="preserve">Warszawy – lotnisko Chopina (WAW) do </w:t>
      </w:r>
      <w:r>
        <w:rPr>
          <w:rFonts w:ascii="Tahoma" w:hAnsi="Tahoma" w:cs="Tahoma"/>
          <w:sz w:val="20"/>
          <w:szCs w:val="20"/>
        </w:rPr>
        <w:t>Amsterdamu – lotnisko Amsterdam-Schiphol (AMS)</w:t>
      </w:r>
      <w:r w:rsidRPr="00756F64">
        <w:rPr>
          <w:rFonts w:ascii="Tahoma" w:hAnsi="Tahoma" w:cs="Tahoma"/>
          <w:sz w:val="20"/>
          <w:szCs w:val="20"/>
        </w:rPr>
        <w:t xml:space="preserve"> oraz z </w:t>
      </w:r>
      <w:r>
        <w:rPr>
          <w:rFonts w:ascii="Tahoma" w:hAnsi="Tahoma" w:cs="Tahoma"/>
          <w:sz w:val="20"/>
          <w:szCs w:val="20"/>
        </w:rPr>
        <w:t>Amsterdamu</w:t>
      </w:r>
      <w:r w:rsidRPr="00756F64">
        <w:rPr>
          <w:rFonts w:ascii="Tahoma" w:hAnsi="Tahoma" w:cs="Tahoma"/>
          <w:sz w:val="20"/>
          <w:szCs w:val="20"/>
        </w:rPr>
        <w:t xml:space="preserve"> – lotnisko </w:t>
      </w:r>
      <w:r w:rsidRPr="007851D2">
        <w:rPr>
          <w:rFonts w:ascii="Tahoma" w:hAnsi="Tahoma" w:cs="Tahoma"/>
          <w:sz w:val="20"/>
          <w:szCs w:val="20"/>
        </w:rPr>
        <w:t xml:space="preserve">Amsterdam-Schiphol </w:t>
      </w:r>
      <w:r w:rsidRPr="00756F64">
        <w:rPr>
          <w:rFonts w:ascii="Tahoma" w:hAnsi="Tahoma" w:cs="Tahoma"/>
          <w:sz w:val="20"/>
          <w:szCs w:val="20"/>
        </w:rPr>
        <w:t>(</w:t>
      </w:r>
      <w:r>
        <w:rPr>
          <w:rFonts w:ascii="Tahoma" w:hAnsi="Tahoma" w:cs="Tahoma"/>
          <w:sz w:val="20"/>
          <w:szCs w:val="20"/>
        </w:rPr>
        <w:t xml:space="preserve">AMS) </w:t>
      </w:r>
      <w:r w:rsidRPr="00756F64">
        <w:rPr>
          <w:rFonts w:ascii="Tahoma" w:hAnsi="Tahoma" w:cs="Tahoma"/>
          <w:sz w:val="20"/>
          <w:szCs w:val="20"/>
        </w:rPr>
        <w:t>do Warszawy – lotnisko Chopina (WAW)</w:t>
      </w:r>
    </w:p>
    <w:p w14:paraId="364D0349" w14:textId="77777777" w:rsidR="007851D2" w:rsidRPr="00756F64" w:rsidRDefault="007851D2" w:rsidP="007851D2">
      <w:pPr>
        <w:spacing w:after="0" w:line="240" w:lineRule="auto"/>
        <w:jc w:val="both"/>
        <w:rPr>
          <w:rFonts w:ascii="Tahoma" w:eastAsia="Times New Roman" w:hAnsi="Tahoma" w:cs="Tahoma"/>
          <w:bCs/>
          <w:iCs/>
          <w:sz w:val="20"/>
          <w:szCs w:val="20"/>
          <w:lang w:eastAsia="pl-PL"/>
        </w:rPr>
      </w:pPr>
    </w:p>
    <w:tbl>
      <w:tblPr>
        <w:tblW w:w="7183" w:type="dxa"/>
        <w:jc w:val="center"/>
        <w:tblCellMar>
          <w:left w:w="0" w:type="dxa"/>
          <w:right w:w="0" w:type="dxa"/>
        </w:tblCellMar>
        <w:tblLook w:val="04A0" w:firstRow="1" w:lastRow="0" w:firstColumn="1" w:lastColumn="0" w:noHBand="0" w:noVBand="1"/>
      </w:tblPr>
      <w:tblGrid>
        <w:gridCol w:w="709"/>
        <w:gridCol w:w="5103"/>
        <w:gridCol w:w="1371"/>
      </w:tblGrid>
      <w:tr w:rsidR="007851D2" w:rsidRPr="00756F64" w14:paraId="3E2F8327" w14:textId="77777777" w:rsidTr="002E23D9">
        <w:trPr>
          <w:trHeight w:val="66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383CFE6" w14:textId="77777777" w:rsidR="007851D2" w:rsidRPr="00756F64" w:rsidRDefault="007851D2" w:rsidP="002E23D9">
            <w:pPr>
              <w:spacing w:after="0" w:line="240" w:lineRule="auto"/>
              <w:jc w:val="center"/>
              <w:rPr>
                <w:rFonts w:ascii="Tahoma" w:eastAsia="Times New Roman" w:hAnsi="Tahoma" w:cs="Tahoma"/>
                <w:b/>
                <w:bCs/>
                <w:sz w:val="18"/>
                <w:szCs w:val="18"/>
                <w:lang w:eastAsia="pl-PL"/>
              </w:rPr>
            </w:pPr>
            <w:r w:rsidRPr="00756F64">
              <w:rPr>
                <w:rFonts w:ascii="Tahoma" w:eastAsia="Times New Roman" w:hAnsi="Tahoma" w:cs="Tahoma"/>
                <w:b/>
                <w:bCs/>
                <w:sz w:val="18"/>
                <w:szCs w:val="18"/>
                <w:lang w:eastAsia="pl-PL"/>
              </w:rPr>
              <w:t>Lp.</w:t>
            </w:r>
          </w:p>
        </w:tc>
        <w:tc>
          <w:tcPr>
            <w:tcW w:w="51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32CB963A" w14:textId="77777777" w:rsidR="007851D2" w:rsidRPr="00756F64" w:rsidRDefault="007851D2" w:rsidP="002E23D9">
            <w:pPr>
              <w:spacing w:after="0" w:line="240" w:lineRule="auto"/>
              <w:jc w:val="center"/>
              <w:rPr>
                <w:rFonts w:ascii="Tahoma" w:eastAsia="Times New Roman" w:hAnsi="Tahoma" w:cs="Tahoma"/>
                <w:b/>
                <w:bCs/>
                <w:sz w:val="18"/>
                <w:szCs w:val="18"/>
                <w:lang w:eastAsia="pl-PL"/>
              </w:rPr>
            </w:pPr>
            <w:r w:rsidRPr="00756F64">
              <w:rPr>
                <w:rFonts w:ascii="Tahoma" w:eastAsia="Times New Roman" w:hAnsi="Tahoma" w:cs="Tahoma"/>
                <w:b/>
                <w:bCs/>
                <w:sz w:val="18"/>
                <w:szCs w:val="18"/>
                <w:lang w:eastAsia="pl-PL"/>
              </w:rPr>
              <w:t>Trasa przelotu</w:t>
            </w:r>
          </w:p>
        </w:tc>
        <w:tc>
          <w:tcPr>
            <w:tcW w:w="1371"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474F0995" w14:textId="77777777" w:rsidR="007851D2" w:rsidRPr="00756F64" w:rsidRDefault="007851D2" w:rsidP="002E23D9">
            <w:pPr>
              <w:spacing w:after="0" w:line="240" w:lineRule="auto"/>
              <w:jc w:val="center"/>
              <w:rPr>
                <w:rFonts w:ascii="Tahoma" w:eastAsia="Times New Roman" w:hAnsi="Tahoma" w:cs="Tahoma"/>
                <w:b/>
                <w:bCs/>
                <w:sz w:val="18"/>
                <w:szCs w:val="18"/>
                <w:lang w:eastAsia="pl-PL"/>
              </w:rPr>
            </w:pPr>
            <w:r w:rsidRPr="00756F64">
              <w:rPr>
                <w:rFonts w:ascii="Tahoma" w:eastAsia="Times New Roman" w:hAnsi="Tahoma" w:cs="Tahoma"/>
                <w:b/>
                <w:bCs/>
                <w:sz w:val="18"/>
                <w:szCs w:val="18"/>
                <w:lang w:eastAsia="pl-PL"/>
              </w:rPr>
              <w:t>Liczba biletów</w:t>
            </w:r>
          </w:p>
        </w:tc>
      </w:tr>
      <w:tr w:rsidR="007851D2" w:rsidRPr="00756F64" w14:paraId="2F08AADF" w14:textId="77777777" w:rsidTr="002E23D9">
        <w:trPr>
          <w:trHeight w:val="542"/>
          <w:jc w:val="center"/>
        </w:trPr>
        <w:tc>
          <w:tcPr>
            <w:tcW w:w="709"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3FC749D5" w14:textId="77777777" w:rsidR="007851D2" w:rsidRPr="00756F64" w:rsidRDefault="007851D2" w:rsidP="007851D2">
            <w:pPr>
              <w:spacing w:after="0" w:line="240" w:lineRule="auto"/>
              <w:jc w:val="center"/>
              <w:rPr>
                <w:rFonts w:ascii="Tahoma" w:eastAsia="Times New Roman" w:hAnsi="Tahoma" w:cs="Tahoma"/>
                <w:b/>
                <w:sz w:val="18"/>
                <w:szCs w:val="18"/>
                <w:lang w:eastAsia="pl-PL"/>
              </w:rPr>
            </w:pPr>
            <w:r w:rsidRPr="00756F64">
              <w:rPr>
                <w:rFonts w:ascii="Tahoma" w:eastAsia="Times New Roman" w:hAnsi="Tahoma" w:cs="Tahoma"/>
                <w:b/>
                <w:sz w:val="18"/>
                <w:szCs w:val="18"/>
                <w:lang w:eastAsia="pl-PL"/>
              </w:rPr>
              <w:t>1.</w:t>
            </w:r>
          </w:p>
        </w:tc>
        <w:tc>
          <w:tcPr>
            <w:tcW w:w="5103" w:type="dxa"/>
            <w:tcBorders>
              <w:left w:val="single" w:sz="8" w:space="0" w:color="000000"/>
              <w:bottom w:val="single" w:sz="4" w:space="0" w:color="000000"/>
            </w:tcBorders>
            <w:shd w:val="clear" w:color="auto" w:fill="auto"/>
            <w:tcMar>
              <w:top w:w="0" w:type="dxa"/>
              <w:left w:w="108" w:type="dxa"/>
              <w:bottom w:w="0" w:type="dxa"/>
              <w:right w:w="108" w:type="dxa"/>
            </w:tcMar>
            <w:vAlign w:val="center"/>
          </w:tcPr>
          <w:p w14:paraId="5B6841F9" w14:textId="6E06657D" w:rsidR="007851D2" w:rsidRPr="007851D2" w:rsidRDefault="007851D2" w:rsidP="007851D2">
            <w:pPr>
              <w:spacing w:after="0"/>
              <w:jc w:val="center"/>
              <w:rPr>
                <w:rFonts w:ascii="Tahoma" w:eastAsia="Times New Roman" w:hAnsi="Tahoma" w:cs="Tahoma"/>
                <w:sz w:val="18"/>
                <w:szCs w:val="18"/>
              </w:rPr>
            </w:pPr>
            <w:r>
              <w:rPr>
                <w:rFonts w:ascii="Tahoma" w:eastAsia="Times New Roman" w:hAnsi="Tahoma" w:cs="Tahoma"/>
                <w:sz w:val="18"/>
                <w:szCs w:val="18"/>
              </w:rPr>
              <w:t>z</w:t>
            </w:r>
            <w:r w:rsidRPr="007851D2">
              <w:rPr>
                <w:rFonts w:ascii="Tahoma" w:eastAsia="Times New Roman" w:hAnsi="Tahoma" w:cs="Tahoma"/>
                <w:sz w:val="18"/>
                <w:szCs w:val="18"/>
              </w:rPr>
              <w:t xml:space="preserve"> Warszawy – lotnisko Chopina (WAW)  do Amsterdamu  – lotnisko </w:t>
            </w:r>
            <w:r w:rsidRPr="007851D2">
              <w:rPr>
                <w:rFonts w:ascii="Tahoma" w:hAnsi="Tahoma" w:cs="Tahoma"/>
                <w:bCs/>
                <w:color w:val="222222"/>
                <w:sz w:val="18"/>
                <w:szCs w:val="18"/>
                <w:shd w:val="clear" w:color="auto" w:fill="FFFFFF"/>
              </w:rPr>
              <w:t>Amsterdam-Schiphol (AMS)</w:t>
            </w:r>
          </w:p>
        </w:tc>
        <w:tc>
          <w:tcPr>
            <w:tcW w:w="1371" w:type="dxa"/>
            <w:tcBorders>
              <w:left w:val="single" w:sz="8" w:space="0" w:color="000000"/>
              <w:bottom w:val="single" w:sz="4" w:space="0" w:color="000000"/>
              <w:right w:val="single" w:sz="8" w:space="0" w:color="000000"/>
            </w:tcBorders>
            <w:shd w:val="clear" w:color="auto" w:fill="auto"/>
            <w:vAlign w:val="center"/>
          </w:tcPr>
          <w:p w14:paraId="49B7E63E" w14:textId="77777777" w:rsidR="007851D2" w:rsidRPr="007851D2" w:rsidRDefault="007851D2" w:rsidP="007851D2">
            <w:pPr>
              <w:spacing w:after="0"/>
              <w:jc w:val="center"/>
              <w:rPr>
                <w:rFonts w:ascii="Tahoma" w:hAnsi="Tahoma" w:cs="Tahoma"/>
                <w:sz w:val="18"/>
                <w:szCs w:val="18"/>
              </w:rPr>
            </w:pPr>
            <w:r w:rsidRPr="007851D2">
              <w:rPr>
                <w:rFonts w:ascii="Tahoma" w:eastAsia="Times New Roman" w:hAnsi="Tahoma" w:cs="Tahoma"/>
                <w:sz w:val="18"/>
                <w:szCs w:val="18"/>
              </w:rPr>
              <w:t>4</w:t>
            </w:r>
          </w:p>
        </w:tc>
      </w:tr>
      <w:tr w:rsidR="007851D2" w:rsidRPr="00756F64" w14:paraId="21801699" w14:textId="77777777" w:rsidTr="002E23D9">
        <w:trPr>
          <w:trHeight w:val="633"/>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FF863" w14:textId="77777777" w:rsidR="007851D2" w:rsidRPr="00756F64" w:rsidRDefault="007851D2" w:rsidP="007851D2">
            <w:pPr>
              <w:spacing w:after="0" w:line="240" w:lineRule="auto"/>
              <w:jc w:val="center"/>
              <w:rPr>
                <w:rFonts w:ascii="Tahoma" w:eastAsia="Times New Roman" w:hAnsi="Tahoma" w:cs="Tahoma"/>
                <w:b/>
                <w:sz w:val="18"/>
                <w:szCs w:val="18"/>
                <w:lang w:eastAsia="pl-PL"/>
              </w:rPr>
            </w:pPr>
            <w:r w:rsidRPr="00756F64">
              <w:rPr>
                <w:rFonts w:ascii="Tahoma" w:eastAsia="Times New Roman" w:hAnsi="Tahoma" w:cs="Tahoma"/>
                <w:b/>
                <w:sz w:val="18"/>
                <w:szCs w:val="18"/>
                <w:lang w:eastAsia="pl-PL"/>
              </w:rPr>
              <w:t>2.</w:t>
            </w:r>
          </w:p>
        </w:tc>
        <w:tc>
          <w:tcPr>
            <w:tcW w:w="51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38E3D5" w14:textId="20C1A345" w:rsidR="007851D2" w:rsidRPr="007851D2" w:rsidRDefault="007851D2" w:rsidP="007851D2">
            <w:pPr>
              <w:spacing w:after="0"/>
              <w:jc w:val="center"/>
              <w:rPr>
                <w:rFonts w:ascii="Tahoma" w:eastAsia="Times New Roman" w:hAnsi="Tahoma" w:cs="Tahoma"/>
                <w:sz w:val="18"/>
                <w:szCs w:val="18"/>
              </w:rPr>
            </w:pPr>
            <w:r>
              <w:rPr>
                <w:rFonts w:ascii="Tahoma" w:eastAsia="Times New Roman" w:hAnsi="Tahoma" w:cs="Tahoma"/>
                <w:sz w:val="18"/>
                <w:szCs w:val="18"/>
              </w:rPr>
              <w:t>z</w:t>
            </w:r>
            <w:r w:rsidRPr="007851D2">
              <w:rPr>
                <w:rFonts w:ascii="Tahoma" w:eastAsia="Times New Roman" w:hAnsi="Tahoma" w:cs="Tahoma"/>
                <w:sz w:val="18"/>
                <w:szCs w:val="18"/>
              </w:rPr>
              <w:t xml:space="preserve"> Amsterdamu – lotnisko</w:t>
            </w:r>
            <w:r w:rsidRPr="007851D2">
              <w:rPr>
                <w:rFonts w:ascii="Tahoma" w:hAnsi="Tahoma" w:cs="Tahoma"/>
                <w:bCs/>
                <w:color w:val="222222"/>
                <w:sz w:val="18"/>
                <w:szCs w:val="18"/>
                <w:shd w:val="clear" w:color="auto" w:fill="FFFFFF"/>
              </w:rPr>
              <w:t xml:space="preserve"> Amsterdam-Schiphol (AMS) </w:t>
            </w:r>
            <w:r w:rsidRPr="007851D2">
              <w:rPr>
                <w:rFonts w:ascii="Tahoma" w:eastAsia="Times New Roman" w:hAnsi="Tahoma" w:cs="Tahoma"/>
                <w:sz w:val="18"/>
                <w:szCs w:val="18"/>
              </w:rPr>
              <w:t>do Warszawy – lotnisko Chopina (WAW)</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0B38" w14:textId="77777777" w:rsidR="007851D2" w:rsidRPr="007851D2" w:rsidRDefault="007851D2" w:rsidP="007851D2">
            <w:pPr>
              <w:spacing w:after="0"/>
              <w:jc w:val="center"/>
              <w:rPr>
                <w:rFonts w:ascii="Tahoma" w:hAnsi="Tahoma" w:cs="Tahoma"/>
                <w:sz w:val="18"/>
                <w:szCs w:val="18"/>
              </w:rPr>
            </w:pPr>
            <w:r w:rsidRPr="007851D2">
              <w:rPr>
                <w:rFonts w:ascii="Tahoma" w:eastAsia="Times New Roman" w:hAnsi="Tahoma" w:cs="Tahoma"/>
                <w:sz w:val="18"/>
                <w:szCs w:val="18"/>
              </w:rPr>
              <w:t>4</w:t>
            </w:r>
          </w:p>
        </w:tc>
      </w:tr>
    </w:tbl>
    <w:p w14:paraId="49EFB6BC" w14:textId="77777777" w:rsidR="007851D2" w:rsidRPr="00756F64" w:rsidRDefault="007851D2" w:rsidP="007851D2">
      <w:pPr>
        <w:spacing w:after="0" w:line="240" w:lineRule="auto"/>
        <w:jc w:val="both"/>
        <w:rPr>
          <w:rFonts w:ascii="Tahoma" w:eastAsia="Times New Roman" w:hAnsi="Tahoma" w:cs="Tahoma"/>
          <w:bCs/>
          <w:iCs/>
          <w:sz w:val="20"/>
          <w:szCs w:val="20"/>
          <w:lang w:eastAsia="pl-PL"/>
        </w:rPr>
      </w:pPr>
    </w:p>
    <w:p w14:paraId="0C422B42" w14:textId="77777777" w:rsidR="007851D2" w:rsidRPr="00756F64" w:rsidRDefault="007851D2" w:rsidP="007851D2">
      <w:pPr>
        <w:spacing w:after="120" w:line="240" w:lineRule="auto"/>
        <w:ind w:left="993" w:hanging="426"/>
        <w:jc w:val="both"/>
        <w:rPr>
          <w:rFonts w:ascii="Tahoma" w:eastAsia="Times New Roman" w:hAnsi="Tahoma" w:cs="Tahoma"/>
          <w:sz w:val="20"/>
          <w:szCs w:val="20"/>
          <w:lang w:eastAsia="pl-PL"/>
        </w:rPr>
      </w:pPr>
      <w:r w:rsidRPr="00756F64">
        <w:rPr>
          <w:rFonts w:ascii="Tahoma" w:eastAsia="Times New Roman" w:hAnsi="Tahoma" w:cs="Tahoma"/>
          <w:sz w:val="20"/>
          <w:szCs w:val="20"/>
          <w:lang w:eastAsia="pl-PL"/>
        </w:rPr>
        <w:t>a)</w:t>
      </w:r>
      <w:r w:rsidRPr="00756F64">
        <w:rPr>
          <w:rFonts w:ascii="Tahoma" w:eastAsia="Times New Roman" w:hAnsi="Tahoma" w:cs="Tahoma"/>
          <w:sz w:val="20"/>
          <w:szCs w:val="20"/>
          <w:lang w:eastAsia="pl-PL"/>
        </w:rPr>
        <w:tab/>
        <w:t>Wymagania dotyczące przelotu:</w:t>
      </w:r>
    </w:p>
    <w:p w14:paraId="61823819" w14:textId="77777777" w:rsidR="007851D2" w:rsidRPr="00862FF1" w:rsidRDefault="007851D2" w:rsidP="007851D2">
      <w:pPr>
        <w:pStyle w:val="Akapitzlist"/>
        <w:numPr>
          <w:ilvl w:val="0"/>
          <w:numId w:val="6"/>
        </w:numPr>
        <w:spacing w:after="80" w:line="240" w:lineRule="auto"/>
        <w:ind w:left="1276" w:hanging="425"/>
        <w:jc w:val="both"/>
        <w:rPr>
          <w:rFonts w:ascii="Tahoma" w:eastAsia="Times New Roman" w:hAnsi="Tahoma" w:cs="Tahoma"/>
          <w:sz w:val="20"/>
          <w:szCs w:val="20"/>
          <w:lang w:eastAsia="pl-PL"/>
        </w:rPr>
      </w:pPr>
      <w:r w:rsidRPr="00862FF1">
        <w:rPr>
          <w:rFonts w:ascii="Tahoma" w:eastAsia="Times New Roman" w:hAnsi="Tahoma" w:cs="Tahoma"/>
          <w:sz w:val="20"/>
          <w:szCs w:val="20"/>
          <w:lang w:eastAsia="pl-PL"/>
        </w:rPr>
        <w:t xml:space="preserve">lot bezpośredni </w:t>
      </w:r>
      <w:r w:rsidRPr="00862FF1">
        <w:rPr>
          <w:rFonts w:ascii="Tahoma" w:eastAsia="Times New Roman" w:hAnsi="Tahoma" w:cs="Tahoma"/>
          <w:sz w:val="20"/>
          <w:szCs w:val="20"/>
        </w:rPr>
        <w:t>obsługiwany przez regularne linie lotnicze, klasa ekonomiczna, 1 sztuka bagażu rejestrowanego na osobę w cenie usługi</w:t>
      </w:r>
      <w:r w:rsidRPr="00862FF1">
        <w:rPr>
          <w:rFonts w:ascii="Tahoma" w:eastAsia="Times New Roman" w:hAnsi="Tahoma" w:cs="Tahoma"/>
          <w:sz w:val="20"/>
          <w:szCs w:val="20"/>
          <w:lang w:eastAsia="pl-PL"/>
        </w:rPr>
        <w:t>.</w:t>
      </w:r>
    </w:p>
    <w:p w14:paraId="5BAF0EF7" w14:textId="24B9ECD9" w:rsidR="007851D2" w:rsidRPr="00862FF1" w:rsidRDefault="007851D2" w:rsidP="007851D2">
      <w:pPr>
        <w:pStyle w:val="Akapitzlist"/>
        <w:numPr>
          <w:ilvl w:val="0"/>
          <w:numId w:val="6"/>
        </w:numPr>
        <w:spacing w:after="80" w:line="240" w:lineRule="auto"/>
        <w:ind w:left="1276" w:hanging="425"/>
        <w:jc w:val="both"/>
        <w:rPr>
          <w:rFonts w:ascii="Tahoma" w:eastAsia="Times New Roman" w:hAnsi="Tahoma" w:cs="Tahoma"/>
          <w:sz w:val="20"/>
          <w:szCs w:val="20"/>
          <w:lang w:eastAsia="pl-PL"/>
        </w:rPr>
      </w:pPr>
      <w:r w:rsidRPr="00862FF1">
        <w:rPr>
          <w:rFonts w:ascii="Tahoma" w:eastAsia="Times New Roman" w:hAnsi="Tahoma" w:cs="Tahoma"/>
          <w:sz w:val="20"/>
          <w:szCs w:val="20"/>
        </w:rPr>
        <w:t xml:space="preserve">Wylot z Warszawy w 1 dniu wyjazdu powinien nastąpić najwcześniej o godz. 8. Przylot do Amsterdamu w  1. dniu wizyty powinien umożliwić przejazd pociągiem na trasie Amsterdam-Haga oraz zakwaterowanie w hotelu w Hadze najpóźniej ok. godz. 18, wylot w </w:t>
      </w:r>
      <w:r w:rsidRPr="00862FF1">
        <w:rPr>
          <w:rFonts w:ascii="Tahoma" w:hAnsi="Tahoma" w:cs="Tahoma"/>
          <w:sz w:val="20"/>
          <w:szCs w:val="20"/>
        </w:rPr>
        <w:t>ostatnim dniu wizyty</w:t>
      </w:r>
      <w:r w:rsidRPr="00862FF1">
        <w:rPr>
          <w:rFonts w:ascii="Tahoma" w:eastAsia="Times New Roman" w:hAnsi="Tahoma" w:cs="Tahoma"/>
          <w:sz w:val="20"/>
          <w:szCs w:val="20"/>
        </w:rPr>
        <w:t xml:space="preserve"> powinien  umożliwić spożycie śniadania, dojazd na lotnisko oraz odprawę, przylot do Warszawy w ostatnim dniu wizyty powinien nastąpić najpóźniej </w:t>
      </w:r>
      <w:r w:rsidR="00883A67">
        <w:rPr>
          <w:rFonts w:ascii="Tahoma" w:eastAsia="Times New Roman" w:hAnsi="Tahoma" w:cs="Tahoma"/>
          <w:sz w:val="20"/>
          <w:szCs w:val="20"/>
        </w:rPr>
        <w:br/>
      </w:r>
      <w:r w:rsidRPr="00862FF1">
        <w:rPr>
          <w:rFonts w:ascii="Tahoma" w:eastAsia="Times New Roman" w:hAnsi="Tahoma" w:cs="Tahoma"/>
          <w:sz w:val="20"/>
          <w:szCs w:val="20"/>
        </w:rPr>
        <w:t>o godz. 22.</w:t>
      </w:r>
    </w:p>
    <w:p w14:paraId="65DE0B8B" w14:textId="61706550" w:rsidR="007851D2" w:rsidRPr="00862FF1" w:rsidRDefault="007851D2" w:rsidP="007851D2">
      <w:pPr>
        <w:pStyle w:val="Akapitzlist"/>
        <w:numPr>
          <w:ilvl w:val="0"/>
          <w:numId w:val="6"/>
        </w:numPr>
        <w:spacing w:after="80" w:line="240" w:lineRule="auto"/>
        <w:ind w:left="1276" w:hanging="425"/>
        <w:jc w:val="both"/>
        <w:rPr>
          <w:rFonts w:ascii="Tahoma" w:eastAsia="Times New Roman" w:hAnsi="Tahoma" w:cs="Tahoma"/>
          <w:sz w:val="20"/>
          <w:szCs w:val="20"/>
          <w:lang w:eastAsia="pl-PL"/>
        </w:rPr>
      </w:pPr>
      <w:r w:rsidRPr="00862FF1">
        <w:rPr>
          <w:rFonts w:ascii="Tahoma" w:eastAsia="Times New Roman" w:hAnsi="Tahoma" w:cs="Tahoma"/>
          <w:bCs/>
          <w:iCs/>
          <w:sz w:val="20"/>
          <w:szCs w:val="20"/>
        </w:rPr>
        <w:t xml:space="preserve">Najpóźniej na 5 dni przed rozpoczęciem wyjazdu, po zakończeniu wewnętrznych procedur dotyczących zgód na zagraniczną podróż służbową osób uczestniczących w wyjeździe studyjnym, Zamawiający, za pośrednictwem wyznaczonej osoby drogą </w:t>
      </w:r>
      <w:r w:rsidRPr="00862FF1">
        <w:rPr>
          <w:rFonts w:ascii="Tahoma" w:eastAsia="Times New Roman" w:hAnsi="Tahoma" w:cs="Tahoma"/>
          <w:bCs/>
          <w:iCs/>
          <w:sz w:val="20"/>
          <w:szCs w:val="20"/>
        </w:rPr>
        <w:br/>
        <w:t xml:space="preserve">e-mailową przekaże dane uczestników wyjazdu niezbędne do dokonania rezerwacji biletów: imiona i nazwiska oraz ich numery telefonów komórkowych. Po uzyskaniu </w:t>
      </w:r>
      <w:r w:rsidRPr="00862FF1">
        <w:rPr>
          <w:rFonts w:ascii="Tahoma" w:eastAsia="Times New Roman" w:hAnsi="Tahoma" w:cs="Tahoma"/>
          <w:bCs/>
          <w:iCs/>
          <w:sz w:val="20"/>
          <w:szCs w:val="20"/>
        </w:rPr>
        <w:lastRenderedPageBreak/>
        <w:t xml:space="preserve">informacji o danych uczestników Wykonawca </w:t>
      </w:r>
      <w:r w:rsidRPr="00862FF1">
        <w:rPr>
          <w:rFonts w:ascii="Tahoma" w:eastAsia="Times New Roman" w:hAnsi="Tahoma" w:cs="Tahoma"/>
          <w:b/>
          <w:bCs/>
          <w:iCs/>
          <w:sz w:val="20"/>
          <w:szCs w:val="20"/>
        </w:rPr>
        <w:t xml:space="preserve">w ciągu 24 godzin przedstawi </w:t>
      </w:r>
      <w:r w:rsidR="00883A67">
        <w:rPr>
          <w:rFonts w:ascii="Tahoma" w:eastAsia="Times New Roman" w:hAnsi="Tahoma" w:cs="Tahoma"/>
          <w:b/>
          <w:bCs/>
          <w:iCs/>
          <w:sz w:val="20"/>
          <w:szCs w:val="20"/>
        </w:rPr>
        <w:br/>
      </w:r>
      <w:r w:rsidRPr="00862FF1">
        <w:rPr>
          <w:rFonts w:ascii="Tahoma" w:eastAsia="Times New Roman" w:hAnsi="Tahoma" w:cs="Tahoma"/>
          <w:b/>
          <w:bCs/>
          <w:iCs/>
          <w:sz w:val="20"/>
          <w:szCs w:val="20"/>
        </w:rPr>
        <w:t>2 propozycje optymalnych połączeń lotniczych</w:t>
      </w:r>
      <w:r w:rsidRPr="00862FF1">
        <w:rPr>
          <w:rFonts w:ascii="Tahoma" w:eastAsia="Times New Roman" w:hAnsi="Tahoma" w:cs="Tahoma"/>
          <w:bCs/>
          <w:iCs/>
          <w:sz w:val="20"/>
          <w:szCs w:val="20"/>
        </w:rPr>
        <w:t xml:space="preserve"> spełniających ww. wymagania </w:t>
      </w:r>
      <w:r w:rsidR="00883A67">
        <w:rPr>
          <w:rFonts w:ascii="Tahoma" w:eastAsia="Times New Roman" w:hAnsi="Tahoma" w:cs="Tahoma"/>
          <w:bCs/>
          <w:iCs/>
          <w:sz w:val="20"/>
          <w:szCs w:val="20"/>
        </w:rPr>
        <w:br/>
      </w:r>
      <w:r w:rsidRPr="00862FF1">
        <w:rPr>
          <w:rFonts w:ascii="Tahoma" w:eastAsia="Times New Roman" w:hAnsi="Tahoma" w:cs="Tahoma"/>
          <w:bCs/>
          <w:iCs/>
          <w:sz w:val="20"/>
          <w:szCs w:val="20"/>
        </w:rPr>
        <w:t xml:space="preserve">(w przypadku braku możliwości przedstawienia propozycji połączeń bezpośrednich Wykonawca może przedstawić 2 propozycje lotów z jedną przesiadką wraz z dokładnym podaniem godzin przelotów. W przypadku braku możliwości zaproponowania lotów spełniających wszystkie ww. kryteria, Zamawiający dopuszcza możliwość wyboru połączeń lotniczych w innych godzinach niż wskazane powyżej). Zamawiający, za pośrednictwem wyznaczonej osoby drogą e-mailową lub telefoniczną w ciągu </w:t>
      </w:r>
      <w:r w:rsidRPr="00862FF1">
        <w:rPr>
          <w:rFonts w:ascii="Tahoma" w:eastAsia="Times New Roman" w:hAnsi="Tahoma" w:cs="Tahoma"/>
          <w:b/>
          <w:bCs/>
          <w:iCs/>
          <w:sz w:val="20"/>
          <w:szCs w:val="20"/>
        </w:rPr>
        <w:t xml:space="preserve">24 godzin </w:t>
      </w:r>
      <w:r w:rsidRPr="00862FF1">
        <w:rPr>
          <w:rFonts w:ascii="Tahoma" w:eastAsia="Times New Roman" w:hAnsi="Tahoma" w:cs="Tahoma"/>
          <w:bCs/>
          <w:iCs/>
          <w:sz w:val="20"/>
          <w:szCs w:val="20"/>
        </w:rPr>
        <w:t>od przedstawienia propozycji połączeń wskaże wybrane połączenie lotnicze oraz zwróci się z prośbą o dokonanie rezerwacji biletów lotniczych na wybrane połączenie.</w:t>
      </w:r>
    </w:p>
    <w:p w14:paraId="126DD054" w14:textId="77777777" w:rsidR="007851D2" w:rsidRPr="00862FF1" w:rsidRDefault="007851D2" w:rsidP="007851D2">
      <w:pPr>
        <w:spacing w:after="80" w:line="240" w:lineRule="auto"/>
        <w:ind w:left="993" w:hanging="426"/>
        <w:jc w:val="both"/>
        <w:rPr>
          <w:rFonts w:ascii="Tahoma" w:eastAsia="Times New Roman" w:hAnsi="Tahoma" w:cs="Tahoma"/>
          <w:bCs/>
          <w:iCs/>
          <w:sz w:val="20"/>
          <w:szCs w:val="20"/>
          <w:lang w:eastAsia="pl-PL"/>
        </w:rPr>
      </w:pPr>
      <w:r w:rsidRPr="00862FF1">
        <w:rPr>
          <w:rFonts w:ascii="Tahoma" w:eastAsia="Times New Roman" w:hAnsi="Tahoma" w:cs="Tahoma"/>
          <w:bCs/>
          <w:iCs/>
          <w:sz w:val="20"/>
          <w:szCs w:val="20"/>
          <w:lang w:eastAsia="pl-PL"/>
        </w:rPr>
        <w:t>b)</w:t>
      </w:r>
      <w:r w:rsidRPr="00862FF1">
        <w:rPr>
          <w:rFonts w:ascii="Tahoma" w:eastAsia="Times New Roman" w:hAnsi="Tahoma" w:cs="Tahoma"/>
          <w:bCs/>
          <w:iCs/>
          <w:sz w:val="20"/>
          <w:szCs w:val="20"/>
          <w:lang w:eastAsia="pl-PL"/>
        </w:rPr>
        <w:tab/>
        <w:t>Wykonawca drogą e-mailową na wskazany przez Zamawiającego adres e-mailowy przekaże potwierdzenie rezerwacji zawierające ostateczną datę wykupu biletów na warunkach określonych w rezerwacji.</w:t>
      </w:r>
    </w:p>
    <w:p w14:paraId="19DDF186" w14:textId="77777777" w:rsidR="007851D2" w:rsidRPr="00862FF1" w:rsidRDefault="007851D2" w:rsidP="007851D2">
      <w:pPr>
        <w:spacing w:after="80" w:line="240" w:lineRule="auto"/>
        <w:ind w:left="993"/>
        <w:jc w:val="both"/>
        <w:rPr>
          <w:rFonts w:ascii="Tahoma" w:eastAsia="Times New Roman" w:hAnsi="Tahoma" w:cs="Tahoma"/>
          <w:bCs/>
          <w:iCs/>
          <w:sz w:val="20"/>
          <w:szCs w:val="20"/>
          <w:lang w:eastAsia="pl-PL"/>
        </w:rPr>
      </w:pPr>
      <w:r w:rsidRPr="00862FF1">
        <w:rPr>
          <w:rFonts w:ascii="Tahoma" w:eastAsia="Times New Roman" w:hAnsi="Tahoma" w:cs="Tahoma"/>
          <w:bCs/>
          <w:iCs/>
          <w:sz w:val="20"/>
          <w:szCs w:val="20"/>
          <w:lang w:eastAsia="pl-PL"/>
        </w:rPr>
        <w:t>Zamawiający po otrzymaniu potwierdzenia rezerwacji, za pośrednictwem wyznaczonej osoby, drogą e-mailową, może zgłosić uwagi do rezerwacji.</w:t>
      </w:r>
    </w:p>
    <w:p w14:paraId="72874E56" w14:textId="77777777" w:rsidR="007851D2" w:rsidRPr="00862FF1" w:rsidRDefault="007851D2" w:rsidP="007851D2">
      <w:pPr>
        <w:ind w:left="993"/>
        <w:jc w:val="both"/>
        <w:rPr>
          <w:rFonts w:ascii="Tahoma" w:eastAsia="Times New Roman" w:hAnsi="Tahoma" w:cs="Tahoma"/>
          <w:bCs/>
          <w:iCs/>
          <w:sz w:val="20"/>
          <w:szCs w:val="20"/>
        </w:rPr>
      </w:pPr>
      <w:r w:rsidRPr="00862FF1">
        <w:rPr>
          <w:rFonts w:ascii="Tahoma" w:eastAsia="Times New Roman" w:hAnsi="Tahoma" w:cs="Tahoma"/>
          <w:bCs/>
          <w:iCs/>
          <w:sz w:val="20"/>
          <w:szCs w:val="20"/>
        </w:rPr>
        <w:t>Wykonawca zobowiązany jest do informowania Zamawiającego o zbliżających się terminach wykupu biletów na 24 godziny przez terminem wykupu biletu. Zamawiający, za pośrednictwem wyznaczonej osoby, drogą e-mailową, zwróci się z prośbą o wykup biletów najpóźniej na 1 godzinę przed terminem wykupu biletu.</w:t>
      </w:r>
    </w:p>
    <w:p w14:paraId="4BD51CF9" w14:textId="77777777" w:rsidR="007851D2" w:rsidRPr="00756F64" w:rsidRDefault="007851D2" w:rsidP="007851D2">
      <w:pPr>
        <w:ind w:left="993" w:hanging="426"/>
        <w:jc w:val="both"/>
        <w:rPr>
          <w:rFonts w:ascii="Tahoma" w:eastAsia="Times New Roman" w:hAnsi="Tahoma" w:cs="Tahoma"/>
          <w:bCs/>
          <w:iCs/>
          <w:sz w:val="20"/>
          <w:szCs w:val="20"/>
        </w:rPr>
      </w:pPr>
      <w:r w:rsidRPr="00756F64">
        <w:rPr>
          <w:rFonts w:ascii="Tahoma" w:eastAsia="Times New Roman" w:hAnsi="Tahoma" w:cs="Tahoma"/>
          <w:bCs/>
          <w:iCs/>
          <w:sz w:val="20"/>
          <w:szCs w:val="20"/>
          <w:lang w:eastAsia="pl-PL"/>
        </w:rPr>
        <w:t>c)</w:t>
      </w:r>
      <w:r w:rsidRPr="00756F64">
        <w:rPr>
          <w:rFonts w:ascii="Tahoma" w:eastAsia="Times New Roman" w:hAnsi="Tahoma" w:cs="Tahoma"/>
          <w:bCs/>
          <w:iCs/>
          <w:sz w:val="20"/>
          <w:szCs w:val="20"/>
          <w:lang w:eastAsia="pl-PL"/>
        </w:rPr>
        <w:tab/>
      </w:r>
      <w:r w:rsidRPr="00756F64">
        <w:rPr>
          <w:rFonts w:ascii="Tahoma" w:eastAsia="Times New Roman" w:hAnsi="Tahoma" w:cs="Tahoma"/>
          <w:bCs/>
          <w:iCs/>
          <w:sz w:val="20"/>
          <w:szCs w:val="20"/>
        </w:rPr>
        <w:t xml:space="preserve">Bilety powinny zostać wystawione w formie e-biletów. Bilet powinien zostać przekazany przez Wykonawcę z serwera systemu rezerwacyjnego na wskazany przez Zamawiającego adres </w:t>
      </w:r>
      <w:r>
        <w:rPr>
          <w:rFonts w:ascii="Tahoma" w:eastAsia="Times New Roman" w:hAnsi="Tahoma" w:cs="Tahoma"/>
          <w:bCs/>
          <w:iCs/>
          <w:sz w:val="20"/>
          <w:szCs w:val="20"/>
        </w:rPr>
        <w:br/>
      </w:r>
      <w:r w:rsidRPr="00756F64">
        <w:rPr>
          <w:rFonts w:ascii="Tahoma" w:eastAsia="Times New Roman" w:hAnsi="Tahoma" w:cs="Tahoma"/>
          <w:bCs/>
          <w:iCs/>
          <w:sz w:val="20"/>
          <w:szCs w:val="20"/>
        </w:rPr>
        <w:t xml:space="preserve">e-mailowy nie później niż na </w:t>
      </w:r>
      <w:r w:rsidRPr="00A57D5B">
        <w:rPr>
          <w:rFonts w:ascii="Tahoma" w:eastAsia="Times New Roman" w:hAnsi="Tahoma" w:cs="Tahoma"/>
          <w:bCs/>
          <w:iCs/>
          <w:sz w:val="20"/>
          <w:szCs w:val="20"/>
          <w:u w:val="single"/>
        </w:rPr>
        <w:t>72 godziny przed terminem podróży.</w:t>
      </w:r>
    </w:p>
    <w:p w14:paraId="49C54D4E" w14:textId="77777777" w:rsidR="007851D2" w:rsidRPr="00756F64" w:rsidRDefault="007851D2" w:rsidP="007851D2">
      <w:pPr>
        <w:spacing w:after="0" w:line="240" w:lineRule="auto"/>
        <w:ind w:firstLine="993"/>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Bilety powinny zawierać co najmniej następujące informacje:</w:t>
      </w:r>
    </w:p>
    <w:p w14:paraId="313382CD" w14:textId="77777777" w:rsidR="007851D2" w:rsidRPr="00756F64" w:rsidRDefault="007851D2" w:rsidP="007851D2">
      <w:pPr>
        <w:numPr>
          <w:ilvl w:val="0"/>
          <w:numId w:val="17"/>
        </w:numPr>
        <w:spacing w:after="0" w:line="240" w:lineRule="auto"/>
        <w:ind w:firstLine="65"/>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Oznaczenie linii lotniczej (przewoźnika);</w:t>
      </w:r>
    </w:p>
    <w:p w14:paraId="202DC7AB" w14:textId="77777777" w:rsidR="007851D2" w:rsidRPr="00756F64" w:rsidRDefault="007851D2" w:rsidP="007851D2">
      <w:pPr>
        <w:numPr>
          <w:ilvl w:val="0"/>
          <w:numId w:val="17"/>
        </w:numPr>
        <w:spacing w:after="0" w:line="240" w:lineRule="auto"/>
        <w:ind w:left="1134" w:hanging="141"/>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Dane pasażera/ów (imię, nazwisko);</w:t>
      </w:r>
    </w:p>
    <w:p w14:paraId="1751B2C1" w14:textId="77777777" w:rsidR="007851D2" w:rsidRPr="00756F64" w:rsidRDefault="007851D2" w:rsidP="007851D2">
      <w:pPr>
        <w:numPr>
          <w:ilvl w:val="0"/>
          <w:numId w:val="17"/>
        </w:numPr>
        <w:spacing w:after="0" w:line="240" w:lineRule="auto"/>
        <w:ind w:left="1134" w:hanging="141"/>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Nr lotu;</w:t>
      </w:r>
    </w:p>
    <w:p w14:paraId="34436277" w14:textId="77777777" w:rsidR="007851D2" w:rsidRPr="00756F64" w:rsidRDefault="007851D2" w:rsidP="007851D2">
      <w:pPr>
        <w:numPr>
          <w:ilvl w:val="0"/>
          <w:numId w:val="17"/>
        </w:numPr>
        <w:spacing w:after="0" w:line="240" w:lineRule="auto"/>
        <w:ind w:left="1134" w:hanging="141"/>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Miejsce i termin (data, godzina) wylotu i przylotu;</w:t>
      </w:r>
    </w:p>
    <w:p w14:paraId="18254C98" w14:textId="77777777" w:rsidR="007851D2" w:rsidRPr="00756F64" w:rsidRDefault="007851D2" w:rsidP="007851D2">
      <w:pPr>
        <w:numPr>
          <w:ilvl w:val="0"/>
          <w:numId w:val="17"/>
        </w:numPr>
        <w:spacing w:after="0" w:line="240" w:lineRule="auto"/>
        <w:ind w:left="1134" w:hanging="141"/>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Informacje o ewentualnych przesiadkach (takie jak w pkt 4);</w:t>
      </w:r>
    </w:p>
    <w:p w14:paraId="69F82321" w14:textId="77777777" w:rsidR="007851D2" w:rsidRPr="00756F64" w:rsidRDefault="007851D2" w:rsidP="007851D2">
      <w:pPr>
        <w:numPr>
          <w:ilvl w:val="0"/>
          <w:numId w:val="17"/>
        </w:numPr>
        <w:spacing w:after="0" w:line="240" w:lineRule="auto"/>
        <w:ind w:left="1134" w:hanging="141"/>
        <w:contextualSpacing/>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W</w:t>
      </w:r>
      <w:r w:rsidRPr="00756F64">
        <w:rPr>
          <w:rFonts w:ascii="Tahoma" w:eastAsia="Times New Roman" w:hAnsi="Tahoma" w:cs="Tahoma"/>
          <w:bCs/>
          <w:iCs/>
          <w:sz w:val="20"/>
          <w:szCs w:val="20"/>
          <w:lang w:eastAsia="pl-PL"/>
        </w:rPr>
        <w:t>arunki taryfy przewoźnika;</w:t>
      </w:r>
    </w:p>
    <w:p w14:paraId="6F68A6DE" w14:textId="77777777" w:rsidR="007851D2" w:rsidRPr="00756F64" w:rsidRDefault="007851D2" w:rsidP="007851D2">
      <w:pPr>
        <w:numPr>
          <w:ilvl w:val="0"/>
          <w:numId w:val="17"/>
        </w:numPr>
        <w:spacing w:after="0" w:line="240" w:lineRule="auto"/>
        <w:ind w:left="1134" w:hanging="141"/>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Klasę biletu;</w:t>
      </w:r>
    </w:p>
    <w:p w14:paraId="1CD6727C" w14:textId="77777777" w:rsidR="007851D2" w:rsidRPr="00756F64" w:rsidRDefault="007851D2" w:rsidP="007851D2">
      <w:pPr>
        <w:numPr>
          <w:ilvl w:val="0"/>
          <w:numId w:val="17"/>
        </w:numPr>
        <w:spacing w:after="0" w:line="240" w:lineRule="auto"/>
        <w:ind w:left="1134" w:hanging="141"/>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Łączny czas przelotu;</w:t>
      </w:r>
    </w:p>
    <w:p w14:paraId="69F2BECF" w14:textId="77777777" w:rsidR="007851D2" w:rsidRPr="00756F64" w:rsidRDefault="007851D2" w:rsidP="007851D2">
      <w:pPr>
        <w:numPr>
          <w:ilvl w:val="0"/>
          <w:numId w:val="17"/>
        </w:numPr>
        <w:spacing w:after="0" w:line="240" w:lineRule="auto"/>
        <w:ind w:left="1134" w:hanging="141"/>
        <w:contextualSpacing/>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Nr biletu;</w:t>
      </w:r>
    </w:p>
    <w:p w14:paraId="208EFB25" w14:textId="77777777" w:rsidR="007851D2" w:rsidRDefault="007851D2" w:rsidP="007851D2">
      <w:pPr>
        <w:numPr>
          <w:ilvl w:val="0"/>
          <w:numId w:val="17"/>
        </w:numPr>
        <w:spacing w:after="120" w:line="240" w:lineRule="auto"/>
        <w:ind w:left="1134" w:hanging="141"/>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Liczbę sztuk bagażu rejestrowanego.</w:t>
      </w:r>
    </w:p>
    <w:p w14:paraId="28457C28" w14:textId="77777777" w:rsidR="007851D2" w:rsidRDefault="007851D2" w:rsidP="007851D2">
      <w:pPr>
        <w:spacing w:after="120" w:line="240" w:lineRule="auto"/>
        <w:ind w:left="993"/>
        <w:jc w:val="both"/>
        <w:rPr>
          <w:rFonts w:ascii="Tahoma" w:eastAsia="Times New Roman" w:hAnsi="Tahoma" w:cs="Tahoma"/>
          <w:bCs/>
          <w:iCs/>
          <w:sz w:val="20"/>
          <w:szCs w:val="20"/>
          <w:lang w:eastAsia="pl-PL"/>
        </w:rPr>
      </w:pPr>
      <w:r w:rsidRPr="00A57D5B">
        <w:rPr>
          <w:rFonts w:ascii="Tahoma" w:eastAsia="Times New Roman" w:hAnsi="Tahoma" w:cs="Tahoma"/>
          <w:bCs/>
          <w:iCs/>
          <w:sz w:val="20"/>
          <w:szCs w:val="20"/>
          <w:lang w:eastAsia="pl-PL"/>
        </w:rPr>
        <w:t>Zamawiający zastrzega możliwość zgłoszenia do Wykonawcy zapotrzebowania na dokonanie odprawy elektronicznej pasażerów – uczestników wyjazdu studyjnego w taki sposób, aby siedzieli oni obok siebie w samolocie (w miarę dostępności miejsc). Po otrzymaniu takiego zapotrzebowania od Zamawiającego Wykonawca dokona odprawy elektronicznej pasażerów i prześle na wskazany przez Zamawiającego adres e-mail elektroniczne karty pokładowe pasażerów.</w:t>
      </w:r>
    </w:p>
    <w:p w14:paraId="0CB8C979" w14:textId="46113F25" w:rsidR="007851D2" w:rsidRPr="00A57D5B" w:rsidRDefault="007851D2" w:rsidP="007851D2">
      <w:pPr>
        <w:spacing w:after="120" w:line="240" w:lineRule="auto"/>
        <w:ind w:left="993" w:hanging="426"/>
        <w:jc w:val="both"/>
        <w:rPr>
          <w:rFonts w:ascii="Tahoma" w:eastAsia="Times New Roman" w:hAnsi="Tahoma" w:cs="Tahoma"/>
          <w:bCs/>
          <w:iCs/>
          <w:sz w:val="20"/>
          <w:szCs w:val="20"/>
          <w:lang w:eastAsia="pl-PL"/>
        </w:rPr>
      </w:pPr>
      <w:r w:rsidRPr="00756F64">
        <w:rPr>
          <w:rFonts w:ascii="Tahoma" w:eastAsia="Times New Roman" w:hAnsi="Tahoma" w:cs="Tahoma"/>
          <w:bCs/>
          <w:iCs/>
          <w:sz w:val="20"/>
          <w:szCs w:val="20"/>
          <w:lang w:eastAsia="pl-PL"/>
        </w:rPr>
        <w:t>d)</w:t>
      </w:r>
      <w:r w:rsidRPr="00756F64">
        <w:rPr>
          <w:rFonts w:ascii="Tahoma" w:eastAsia="Times New Roman" w:hAnsi="Tahoma" w:cs="Tahoma"/>
          <w:bCs/>
          <w:iCs/>
          <w:sz w:val="20"/>
          <w:szCs w:val="20"/>
          <w:lang w:eastAsia="pl-PL"/>
        </w:rPr>
        <w:tab/>
      </w:r>
      <w:r w:rsidRPr="00A57D5B">
        <w:rPr>
          <w:rFonts w:ascii="Tahoma" w:eastAsia="Times New Roman" w:hAnsi="Tahoma" w:cs="Tahoma"/>
          <w:bCs/>
          <w:iCs/>
          <w:sz w:val="20"/>
          <w:szCs w:val="20"/>
          <w:lang w:eastAsia="pl-PL"/>
        </w:rPr>
        <w:t xml:space="preserve">Wykonawca zobowiązany jest do przejęcia obowiązków dotyczących składania ewentualnych odwołań i reklamacji, a zwłaszcza reprezentowania Zamawiającego w sprawach reklamacyjnych dotyczących m. in. transportu lotniczego na podstawie zakupionych biletów, w szczególności w przypadku zwrotu biletów niewykorzystanych z winy przewoźnika lub </w:t>
      </w:r>
      <w:r w:rsidR="00C12143">
        <w:rPr>
          <w:rFonts w:ascii="Tahoma" w:eastAsia="Times New Roman" w:hAnsi="Tahoma" w:cs="Tahoma"/>
          <w:bCs/>
          <w:iCs/>
          <w:sz w:val="20"/>
          <w:szCs w:val="20"/>
          <w:lang w:eastAsia="pl-PL"/>
        </w:rPr>
        <w:br/>
      </w:r>
      <w:r w:rsidRPr="00A57D5B">
        <w:rPr>
          <w:rFonts w:ascii="Tahoma" w:eastAsia="Times New Roman" w:hAnsi="Tahoma" w:cs="Tahoma"/>
          <w:bCs/>
          <w:iCs/>
          <w:sz w:val="20"/>
          <w:szCs w:val="20"/>
          <w:lang w:eastAsia="pl-PL"/>
        </w:rPr>
        <w:t>z przyczyn losowych.</w:t>
      </w:r>
    </w:p>
    <w:p w14:paraId="2815F09D" w14:textId="1EB04C07" w:rsidR="007851D2" w:rsidRPr="00A57D5B" w:rsidRDefault="007851D2" w:rsidP="007851D2">
      <w:pPr>
        <w:spacing w:after="120" w:line="240" w:lineRule="auto"/>
        <w:ind w:left="993" w:hanging="426"/>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e</w:t>
      </w:r>
      <w:r w:rsidRPr="00756F64">
        <w:rPr>
          <w:rFonts w:ascii="Tahoma" w:eastAsia="Times New Roman" w:hAnsi="Tahoma" w:cs="Tahoma"/>
          <w:bCs/>
          <w:iCs/>
          <w:sz w:val="20"/>
          <w:szCs w:val="20"/>
          <w:lang w:eastAsia="pl-PL"/>
        </w:rPr>
        <w:t>)</w:t>
      </w:r>
      <w:r w:rsidRPr="00756F64">
        <w:rPr>
          <w:rFonts w:ascii="Tahoma" w:eastAsia="Times New Roman" w:hAnsi="Tahoma" w:cs="Tahoma"/>
          <w:bCs/>
          <w:iCs/>
          <w:sz w:val="20"/>
          <w:szCs w:val="20"/>
          <w:lang w:eastAsia="pl-PL"/>
        </w:rPr>
        <w:tab/>
      </w:r>
      <w:r w:rsidRPr="00A57D5B">
        <w:rPr>
          <w:rFonts w:ascii="Tahoma" w:eastAsia="Times New Roman" w:hAnsi="Tahoma" w:cs="Tahoma"/>
          <w:bCs/>
          <w:iCs/>
          <w:sz w:val="20"/>
          <w:szCs w:val="20"/>
          <w:lang w:eastAsia="pl-PL"/>
        </w:rPr>
        <w:t xml:space="preserve">W przypadku konieczności zmiany godzin, miejsca lub terminu rozpoczęcia lub zakończenia podróży, z uwagi na okoliczności uniemożliwiające Zamawiającemu osiągnięcie celu podróży, Wykonawca dostarczy Zamawiającemu inne bilety umożliwiające osiągnięcie celu podróży, </w:t>
      </w:r>
      <w:r w:rsidR="00C12143">
        <w:rPr>
          <w:rFonts w:ascii="Tahoma" w:eastAsia="Times New Roman" w:hAnsi="Tahoma" w:cs="Tahoma"/>
          <w:bCs/>
          <w:iCs/>
          <w:sz w:val="20"/>
          <w:szCs w:val="20"/>
          <w:lang w:eastAsia="pl-PL"/>
        </w:rPr>
        <w:br/>
      </w:r>
      <w:r w:rsidRPr="00A57D5B">
        <w:rPr>
          <w:rFonts w:ascii="Tahoma" w:eastAsia="Times New Roman" w:hAnsi="Tahoma" w:cs="Tahoma"/>
          <w:bCs/>
          <w:iCs/>
          <w:sz w:val="20"/>
          <w:szCs w:val="20"/>
          <w:lang w:eastAsia="pl-PL"/>
        </w:rPr>
        <w:t>a pierwotnie dostarczone bilety zostaną anulowane bez ponoszenia kosztów przez Zamawiającego. Powyższe dotyczy wyłącznie sytuacji niezależnych od Zamawiającego. Zamawiający zobowiązany jest poinformować Wykonawcę telefonicznie i potwierdzić zmianę drogą e-mailową.</w:t>
      </w:r>
    </w:p>
    <w:p w14:paraId="6CBC7FB7" w14:textId="21C153DF" w:rsidR="007851D2" w:rsidRPr="00A57D5B" w:rsidRDefault="007851D2" w:rsidP="007851D2">
      <w:pPr>
        <w:spacing w:after="200" w:line="240" w:lineRule="auto"/>
        <w:ind w:left="993"/>
        <w:jc w:val="both"/>
        <w:rPr>
          <w:rFonts w:ascii="Tahoma" w:eastAsia="Times New Roman" w:hAnsi="Tahoma" w:cs="Tahoma"/>
          <w:bCs/>
          <w:iCs/>
          <w:sz w:val="20"/>
          <w:szCs w:val="20"/>
        </w:rPr>
      </w:pPr>
      <w:r w:rsidRPr="00A57D5B">
        <w:rPr>
          <w:rFonts w:ascii="Tahoma" w:eastAsia="Times New Roman" w:hAnsi="Tahoma" w:cs="Tahoma"/>
          <w:bCs/>
          <w:iCs/>
          <w:sz w:val="20"/>
          <w:szCs w:val="20"/>
        </w:rPr>
        <w:t xml:space="preserve">W przypadku konieczności </w:t>
      </w:r>
      <w:r w:rsidRPr="00A57D5B">
        <w:rPr>
          <w:rFonts w:ascii="Tahoma" w:eastAsia="Times New Roman" w:hAnsi="Tahoma" w:cs="Tahoma"/>
          <w:bCs/>
          <w:iCs/>
          <w:sz w:val="20"/>
          <w:szCs w:val="20"/>
          <w:u w:val="single"/>
        </w:rPr>
        <w:t>zmiany godzin,</w:t>
      </w:r>
      <w:r w:rsidRPr="00A57D5B">
        <w:rPr>
          <w:rFonts w:ascii="Tahoma" w:eastAsia="Times New Roman" w:hAnsi="Tahoma" w:cs="Tahoma"/>
          <w:bCs/>
          <w:iCs/>
          <w:sz w:val="20"/>
          <w:szCs w:val="20"/>
        </w:rPr>
        <w:t xml:space="preserve"> miejsca lub terminu przesiadek w połączeniach wieloetapowych, uniemożliwiających Zamawiającemu osiągnięcie celu podróży, Wykonawca dostarczy Zamawiającemu inne bilety umożliwiające osiągnięcie celu podróży, a pierwotnie </w:t>
      </w:r>
      <w:r w:rsidRPr="00A57D5B">
        <w:rPr>
          <w:rFonts w:ascii="Tahoma" w:eastAsia="Times New Roman" w:hAnsi="Tahoma" w:cs="Tahoma"/>
          <w:bCs/>
          <w:iCs/>
          <w:sz w:val="20"/>
          <w:szCs w:val="20"/>
        </w:rPr>
        <w:lastRenderedPageBreak/>
        <w:t xml:space="preserve">dostarczone bilety zostaną anulowane bez ponoszenia kosztów przez Zamawiającego. Powyższe dotyczy wyłącznie sytuacji niezależnych od Zamawiającego. Zamawiający zobowiązany jest poinformować Wykonawcę telefonicznie i potwierdzić zmianę drogą </w:t>
      </w:r>
      <w:r>
        <w:rPr>
          <w:rFonts w:ascii="Tahoma" w:eastAsia="Times New Roman" w:hAnsi="Tahoma" w:cs="Tahoma"/>
          <w:bCs/>
          <w:iCs/>
          <w:sz w:val="20"/>
          <w:szCs w:val="20"/>
        </w:rPr>
        <w:br/>
      </w:r>
      <w:r w:rsidRPr="00A57D5B">
        <w:rPr>
          <w:rFonts w:ascii="Tahoma" w:eastAsia="Times New Roman" w:hAnsi="Tahoma" w:cs="Tahoma"/>
          <w:bCs/>
          <w:iCs/>
          <w:sz w:val="20"/>
          <w:szCs w:val="20"/>
        </w:rPr>
        <w:t>e-mailową.</w:t>
      </w:r>
    </w:p>
    <w:p w14:paraId="167C70AA" w14:textId="6C617D5C" w:rsidR="007851D2" w:rsidRPr="0080570A" w:rsidRDefault="007851D2" w:rsidP="0080570A">
      <w:pPr>
        <w:suppressAutoHyphens/>
        <w:spacing w:after="0" w:line="240" w:lineRule="auto"/>
        <w:ind w:left="992"/>
        <w:jc w:val="both"/>
        <w:rPr>
          <w:rFonts w:ascii="Tahoma" w:eastAsia="Calibri" w:hAnsi="Tahoma" w:cs="Tahoma"/>
          <w:sz w:val="20"/>
          <w:szCs w:val="20"/>
          <w:lang w:eastAsia="ar-SA"/>
        </w:rPr>
      </w:pPr>
      <w:r w:rsidRPr="00A57D5B">
        <w:rPr>
          <w:rFonts w:ascii="Tahoma" w:eastAsia="Calibri" w:hAnsi="Tahoma" w:cs="Tahoma"/>
          <w:sz w:val="20"/>
          <w:szCs w:val="20"/>
          <w:lang w:eastAsia="ar-SA"/>
        </w:rPr>
        <w:t xml:space="preserve">W sytuacjach niezależnych od Zamawiającego, które nastąpią po upływie terminu, wskazanego na podanie przez Zamawiającego imion i nazwisk pracowników UdSC uczestniczących w wyjeździe studyjnym oraz ich numerów telefonów komórkowych dla linii lotniczych, Zamawiający może zmienić dane osobowe uczestnika wyjazdu, niezbędne do rezerwacji biletu lotniczego. O wszelkich zmianach Wykonawca zostanie powiadomiony telefonicznie niezwłocznie po powzięciu informacji o zaistnieniu powyższej sytuacji, </w:t>
      </w:r>
      <w:r w:rsidR="00C12143">
        <w:rPr>
          <w:rFonts w:ascii="Tahoma" w:eastAsia="Calibri" w:hAnsi="Tahoma" w:cs="Tahoma"/>
          <w:sz w:val="20"/>
          <w:szCs w:val="20"/>
          <w:lang w:eastAsia="ar-SA"/>
        </w:rPr>
        <w:br/>
      </w:r>
      <w:r w:rsidRPr="00A57D5B">
        <w:rPr>
          <w:rFonts w:ascii="Tahoma" w:eastAsia="Calibri" w:hAnsi="Tahoma" w:cs="Tahoma"/>
          <w:sz w:val="20"/>
          <w:szCs w:val="20"/>
          <w:lang w:eastAsia="ar-SA"/>
        </w:rPr>
        <w:t xml:space="preserve">w terminie możliwym na wprowadzenie przez wykonawcę zmian. Zamawiający dodatkowo potwierdzi zmianę e-mailem. </w:t>
      </w:r>
    </w:p>
    <w:p w14:paraId="7F2761B3" w14:textId="77777777" w:rsidR="0080570A" w:rsidRPr="0080570A" w:rsidRDefault="0080570A" w:rsidP="0080570A">
      <w:pPr>
        <w:spacing w:after="0"/>
        <w:ind w:left="992" w:hanging="426"/>
        <w:jc w:val="both"/>
        <w:rPr>
          <w:rFonts w:ascii="Tahoma" w:eastAsia="Times New Roman" w:hAnsi="Tahoma" w:cs="Tahoma"/>
          <w:bCs/>
          <w:iCs/>
          <w:sz w:val="20"/>
          <w:szCs w:val="20"/>
        </w:rPr>
      </w:pPr>
      <w:r w:rsidRPr="0080570A">
        <w:rPr>
          <w:rFonts w:ascii="Tahoma" w:eastAsia="Calibri" w:hAnsi="Tahoma" w:cs="Tahoma"/>
          <w:sz w:val="20"/>
          <w:szCs w:val="20"/>
          <w:lang w:eastAsia="ar-SA"/>
        </w:rPr>
        <w:t xml:space="preserve">f)  </w:t>
      </w:r>
      <w:r w:rsidRPr="0080570A">
        <w:rPr>
          <w:rFonts w:ascii="Tahoma" w:eastAsia="Times New Roman" w:hAnsi="Tahoma" w:cs="Tahoma"/>
          <w:bCs/>
          <w:iCs/>
          <w:sz w:val="20"/>
          <w:szCs w:val="20"/>
        </w:rPr>
        <w:t xml:space="preserve">Jeżeli zmiany, o których mowa powyżej, spowodują </w:t>
      </w:r>
      <w:r w:rsidRPr="0080570A">
        <w:rPr>
          <w:rFonts w:ascii="Tahoma" w:eastAsia="Times New Roman" w:hAnsi="Tahoma" w:cs="Tahoma"/>
          <w:bCs/>
          <w:iCs/>
          <w:sz w:val="20"/>
          <w:szCs w:val="20"/>
          <w:u w:val="single"/>
        </w:rPr>
        <w:t>wzrost ceny biletu</w:t>
      </w:r>
      <w:r w:rsidRPr="0080570A">
        <w:rPr>
          <w:rFonts w:ascii="Tahoma" w:eastAsia="Times New Roman" w:hAnsi="Tahoma" w:cs="Tahoma"/>
          <w:bCs/>
          <w:iCs/>
          <w:sz w:val="20"/>
          <w:szCs w:val="20"/>
        </w:rPr>
        <w:t>, Zamawiający zobowiązany jest do pokrycia różnicy w cenie. Powyższe dotyczy wyłącznie ceny biletu ustalonej każdorazowo na podstawie ceny biletu przewoźnika z uwzględnieniem wszystkich należnych podatków, dopłat, opłat oraz innych należności.</w:t>
      </w:r>
    </w:p>
    <w:p w14:paraId="73D1456C" w14:textId="77777777" w:rsidR="0080570A" w:rsidRPr="0080570A" w:rsidRDefault="0080570A" w:rsidP="0080570A">
      <w:pPr>
        <w:spacing w:after="0"/>
        <w:ind w:left="992" w:hanging="426"/>
        <w:jc w:val="both"/>
        <w:rPr>
          <w:rFonts w:ascii="Tahoma" w:eastAsia="Times New Roman" w:hAnsi="Tahoma" w:cs="Tahoma"/>
          <w:bCs/>
          <w:iCs/>
          <w:sz w:val="20"/>
          <w:szCs w:val="20"/>
        </w:rPr>
      </w:pPr>
      <w:r w:rsidRPr="0080570A">
        <w:rPr>
          <w:rFonts w:ascii="Tahoma" w:eastAsia="Times New Roman" w:hAnsi="Tahoma" w:cs="Tahoma"/>
          <w:bCs/>
          <w:iCs/>
          <w:sz w:val="20"/>
          <w:szCs w:val="20"/>
        </w:rPr>
        <w:t xml:space="preserve">g)  Jeżeli zmiany, o których mowa powyżej, spowodują </w:t>
      </w:r>
      <w:r w:rsidRPr="0080570A">
        <w:rPr>
          <w:rFonts w:ascii="Tahoma" w:eastAsia="Times New Roman" w:hAnsi="Tahoma" w:cs="Tahoma"/>
          <w:bCs/>
          <w:iCs/>
          <w:sz w:val="20"/>
          <w:szCs w:val="20"/>
          <w:u w:val="single"/>
        </w:rPr>
        <w:t>obniżenie ceny biletu</w:t>
      </w:r>
      <w:r w:rsidRPr="0080570A">
        <w:rPr>
          <w:rFonts w:ascii="Tahoma" w:eastAsia="Times New Roman" w:hAnsi="Tahoma" w:cs="Tahoma"/>
          <w:bCs/>
          <w:iCs/>
          <w:sz w:val="20"/>
          <w:szCs w:val="20"/>
        </w:rPr>
        <w:t>, Wykonawca zobowiązany jest do zwrotu różnicy w cenie. Powyższe dotyczy wyłącznie ceny biletu ustalonej każdorazowo na podstawie ceny biletu przewoźnika z uwzględnieniem wszystkich należnych podatków, dopłat, opłat oraz innych należności.</w:t>
      </w:r>
    </w:p>
    <w:p w14:paraId="5DEAA35D" w14:textId="01843BD9" w:rsidR="0080570A" w:rsidRPr="005919EF" w:rsidRDefault="0080570A" w:rsidP="0080570A">
      <w:pPr>
        <w:spacing w:after="0"/>
        <w:ind w:left="992" w:hanging="426"/>
        <w:jc w:val="both"/>
        <w:rPr>
          <w:rFonts w:eastAsia="Times New Roman" w:cs="Calibri"/>
          <w:bCs/>
          <w:iCs/>
        </w:rPr>
      </w:pPr>
      <w:r w:rsidRPr="0080570A">
        <w:rPr>
          <w:rFonts w:ascii="Tahoma" w:eastAsia="Times New Roman" w:hAnsi="Tahoma" w:cs="Tahoma"/>
          <w:bCs/>
          <w:iCs/>
          <w:sz w:val="20"/>
          <w:szCs w:val="20"/>
        </w:rPr>
        <w:t>h) Wykonawca zobowiązuje się do poufności wszystkich powierzonych mu w trakcie obowiązywania umowy informacji uzyskanych w związku z wykonywaniem czynności objętych umową, utrzyma zawartość baz danych w tajemnicy i nie ujawni jej żadnym osobom  trzecim, chyba że istnieje obowiązek ich ujawnienia wynikający z przepisów prawa polskiego, orzeczenia sądu lub aktu administracyjnego właściwego organu administracji publicznej, oraz do zabezpieczenia baz danych i wszelkich dokumentów przed kradzieżą i zaginięciem.</w:t>
      </w:r>
    </w:p>
    <w:p w14:paraId="7241147B" w14:textId="6436844F" w:rsidR="0080570A" w:rsidRPr="00A57D5B" w:rsidRDefault="0080570A" w:rsidP="0080570A">
      <w:pPr>
        <w:suppressAutoHyphens/>
        <w:spacing w:after="0" w:line="240" w:lineRule="auto"/>
        <w:ind w:left="993" w:hanging="426"/>
        <w:jc w:val="both"/>
        <w:rPr>
          <w:rFonts w:ascii="Tahoma" w:eastAsia="Times New Roman" w:hAnsi="Tahoma" w:cs="Tahoma"/>
          <w:bCs/>
          <w:iCs/>
          <w:sz w:val="20"/>
          <w:szCs w:val="20"/>
          <w:lang w:eastAsia="ar-SA"/>
        </w:rPr>
      </w:pPr>
    </w:p>
    <w:p w14:paraId="3164221F" w14:textId="77777777" w:rsidR="007851D2" w:rsidRPr="00A57D5B" w:rsidRDefault="007851D2" w:rsidP="00DE6DBE">
      <w:pPr>
        <w:numPr>
          <w:ilvl w:val="1"/>
          <w:numId w:val="22"/>
        </w:numPr>
        <w:spacing w:after="0" w:line="240" w:lineRule="auto"/>
        <w:ind w:left="567" w:hanging="567"/>
        <w:contextualSpacing/>
        <w:jc w:val="both"/>
        <w:rPr>
          <w:rFonts w:ascii="Tahoma" w:eastAsia="Calibri" w:hAnsi="Tahoma" w:cs="Tahoma"/>
          <w:b/>
          <w:sz w:val="20"/>
          <w:szCs w:val="20"/>
          <w:u w:val="single"/>
        </w:rPr>
      </w:pPr>
      <w:r w:rsidRPr="00A57D5B">
        <w:rPr>
          <w:rFonts w:ascii="Tahoma" w:eastAsia="Calibri" w:hAnsi="Tahoma" w:cs="Tahoma"/>
          <w:b/>
          <w:sz w:val="20"/>
          <w:szCs w:val="20"/>
        </w:rPr>
        <w:t>Rezerwacja i zakup</w:t>
      </w:r>
      <w:r>
        <w:rPr>
          <w:rFonts w:ascii="Tahoma" w:eastAsia="Calibri" w:hAnsi="Tahoma" w:cs="Tahoma"/>
          <w:b/>
          <w:sz w:val="20"/>
          <w:szCs w:val="20"/>
        </w:rPr>
        <w:t xml:space="preserve"> </w:t>
      </w:r>
      <w:r w:rsidRPr="00A57D5B">
        <w:rPr>
          <w:rFonts w:ascii="Tahoma" w:eastAsia="Calibri" w:hAnsi="Tahoma" w:cs="Tahoma"/>
          <w:b/>
          <w:sz w:val="20"/>
          <w:szCs w:val="20"/>
        </w:rPr>
        <w:t>biletów kolej</w:t>
      </w:r>
      <w:r>
        <w:rPr>
          <w:rFonts w:ascii="Tahoma" w:eastAsia="Calibri" w:hAnsi="Tahoma" w:cs="Tahoma"/>
          <w:b/>
          <w:sz w:val="20"/>
          <w:szCs w:val="20"/>
        </w:rPr>
        <w:t>owych  dla uczestników wyjazdu:</w:t>
      </w:r>
    </w:p>
    <w:p w14:paraId="697DC34B" w14:textId="77777777" w:rsidR="007851D2" w:rsidRDefault="007851D2" w:rsidP="007851D2">
      <w:pPr>
        <w:spacing w:after="0" w:line="240" w:lineRule="auto"/>
        <w:ind w:left="567"/>
        <w:contextualSpacing/>
        <w:jc w:val="both"/>
        <w:rPr>
          <w:rFonts w:ascii="Tahoma" w:eastAsia="Calibri" w:hAnsi="Tahoma" w:cs="Tahoma"/>
          <w:sz w:val="20"/>
          <w:szCs w:val="20"/>
        </w:rPr>
      </w:pPr>
    </w:p>
    <w:tbl>
      <w:tblPr>
        <w:tblW w:w="7797" w:type="dxa"/>
        <w:tblInd w:w="557" w:type="dxa"/>
        <w:tblLayout w:type="fixed"/>
        <w:tblCellMar>
          <w:left w:w="0" w:type="dxa"/>
          <w:right w:w="0" w:type="dxa"/>
        </w:tblCellMar>
        <w:tblLook w:val="0000" w:firstRow="0" w:lastRow="0" w:firstColumn="0" w:lastColumn="0" w:noHBand="0" w:noVBand="0"/>
      </w:tblPr>
      <w:tblGrid>
        <w:gridCol w:w="993"/>
        <w:gridCol w:w="4969"/>
        <w:gridCol w:w="1835"/>
      </w:tblGrid>
      <w:tr w:rsidR="007851D2" w:rsidRPr="006762BA" w14:paraId="79D7328B" w14:textId="77777777" w:rsidTr="002E23D9">
        <w:trPr>
          <w:trHeight w:val="501"/>
        </w:trPr>
        <w:tc>
          <w:tcPr>
            <w:tcW w:w="993" w:type="dxa"/>
            <w:tcBorders>
              <w:top w:val="single" w:sz="8" w:space="0" w:color="000000"/>
              <w:left w:val="single" w:sz="8" w:space="0" w:color="000000"/>
              <w:bottom w:val="single" w:sz="8" w:space="0" w:color="000000"/>
            </w:tcBorders>
            <w:shd w:val="clear" w:color="auto" w:fill="D9D9D9"/>
            <w:vAlign w:val="center"/>
          </w:tcPr>
          <w:p w14:paraId="18BA11C1" w14:textId="77777777" w:rsidR="007851D2" w:rsidRPr="006762BA" w:rsidRDefault="007851D2" w:rsidP="002E23D9">
            <w:pPr>
              <w:spacing w:after="0" w:line="276" w:lineRule="auto"/>
              <w:jc w:val="center"/>
              <w:rPr>
                <w:rFonts w:ascii="Calibri" w:eastAsia="Times New Roman" w:hAnsi="Calibri" w:cs="Calibri"/>
                <w:b/>
                <w:bCs/>
              </w:rPr>
            </w:pPr>
            <w:r w:rsidRPr="006762BA">
              <w:rPr>
                <w:rFonts w:ascii="Calibri" w:eastAsia="Times New Roman" w:hAnsi="Calibri" w:cs="Calibri"/>
                <w:b/>
                <w:bCs/>
              </w:rPr>
              <w:t>Lp.</w:t>
            </w:r>
          </w:p>
        </w:tc>
        <w:tc>
          <w:tcPr>
            <w:tcW w:w="4969" w:type="dxa"/>
            <w:tcBorders>
              <w:top w:val="single" w:sz="8" w:space="0" w:color="000000"/>
              <w:left w:val="single" w:sz="8" w:space="0" w:color="000000"/>
              <w:bottom w:val="single" w:sz="8" w:space="0" w:color="000000"/>
            </w:tcBorders>
            <w:shd w:val="clear" w:color="auto" w:fill="D9D9D9"/>
            <w:vAlign w:val="center"/>
          </w:tcPr>
          <w:p w14:paraId="3547D61B" w14:textId="77777777" w:rsidR="007851D2" w:rsidRPr="006762BA" w:rsidRDefault="007851D2" w:rsidP="002E23D9">
            <w:pPr>
              <w:spacing w:after="0" w:line="276" w:lineRule="auto"/>
              <w:jc w:val="center"/>
              <w:rPr>
                <w:rFonts w:ascii="Calibri" w:eastAsia="Times New Roman" w:hAnsi="Calibri" w:cs="Calibri"/>
                <w:b/>
                <w:bCs/>
              </w:rPr>
            </w:pPr>
            <w:r w:rsidRPr="006762BA">
              <w:rPr>
                <w:rFonts w:ascii="Calibri" w:eastAsia="Times New Roman" w:hAnsi="Calibri" w:cs="Calibri"/>
                <w:b/>
                <w:bCs/>
              </w:rPr>
              <w:t>Trasa przejazdu</w:t>
            </w:r>
          </w:p>
        </w:tc>
        <w:tc>
          <w:tcPr>
            <w:tcW w:w="183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ED9E1B" w14:textId="77777777" w:rsidR="007851D2" w:rsidRPr="006762BA" w:rsidRDefault="007851D2" w:rsidP="002E23D9">
            <w:pPr>
              <w:spacing w:after="0" w:line="276" w:lineRule="auto"/>
              <w:jc w:val="center"/>
              <w:rPr>
                <w:rFonts w:ascii="Calibri" w:eastAsia="Calibri" w:hAnsi="Calibri" w:cs="Times New Roman"/>
              </w:rPr>
            </w:pPr>
            <w:r w:rsidRPr="006762BA">
              <w:rPr>
                <w:rFonts w:ascii="Calibri" w:eastAsia="Times New Roman" w:hAnsi="Calibri" w:cs="Calibri"/>
                <w:b/>
                <w:bCs/>
              </w:rPr>
              <w:t>Liczba biletów</w:t>
            </w:r>
          </w:p>
        </w:tc>
      </w:tr>
      <w:tr w:rsidR="007851D2" w:rsidRPr="006762BA" w14:paraId="5215707F" w14:textId="77777777" w:rsidTr="0080570A">
        <w:trPr>
          <w:trHeight w:val="701"/>
        </w:trPr>
        <w:tc>
          <w:tcPr>
            <w:tcW w:w="993" w:type="dxa"/>
            <w:tcBorders>
              <w:left w:val="single" w:sz="8" w:space="0" w:color="000000"/>
              <w:bottom w:val="single" w:sz="4" w:space="0" w:color="000000"/>
            </w:tcBorders>
            <w:shd w:val="clear" w:color="auto" w:fill="D9D9D9"/>
            <w:vAlign w:val="center"/>
          </w:tcPr>
          <w:p w14:paraId="4FBAFC4D" w14:textId="77777777" w:rsidR="007851D2" w:rsidRPr="006762BA" w:rsidRDefault="007851D2" w:rsidP="002E23D9">
            <w:pPr>
              <w:spacing w:after="0" w:line="276" w:lineRule="auto"/>
              <w:jc w:val="center"/>
              <w:rPr>
                <w:rFonts w:ascii="Tahoma" w:eastAsia="Times New Roman" w:hAnsi="Tahoma" w:cs="Tahoma"/>
                <w:sz w:val="18"/>
                <w:szCs w:val="18"/>
              </w:rPr>
            </w:pPr>
            <w:r w:rsidRPr="006762BA">
              <w:rPr>
                <w:rFonts w:ascii="Tahoma" w:eastAsia="Times New Roman" w:hAnsi="Tahoma" w:cs="Tahoma"/>
                <w:sz w:val="18"/>
                <w:szCs w:val="18"/>
              </w:rPr>
              <w:t>1.</w:t>
            </w:r>
          </w:p>
        </w:tc>
        <w:tc>
          <w:tcPr>
            <w:tcW w:w="4969" w:type="dxa"/>
            <w:tcBorders>
              <w:left w:val="single" w:sz="8" w:space="0" w:color="000000"/>
              <w:bottom w:val="single" w:sz="4" w:space="0" w:color="000000"/>
            </w:tcBorders>
            <w:shd w:val="clear" w:color="auto" w:fill="auto"/>
            <w:vAlign w:val="center"/>
          </w:tcPr>
          <w:p w14:paraId="536DEEE9" w14:textId="23E68960" w:rsidR="007851D2" w:rsidRPr="006762BA" w:rsidRDefault="0080570A" w:rsidP="002E23D9">
            <w:pPr>
              <w:spacing w:after="0" w:line="276" w:lineRule="auto"/>
              <w:jc w:val="center"/>
              <w:rPr>
                <w:rFonts w:ascii="Tahoma" w:eastAsia="Times New Roman" w:hAnsi="Tahoma" w:cs="Tahoma"/>
                <w:sz w:val="18"/>
                <w:szCs w:val="18"/>
              </w:rPr>
            </w:pPr>
            <w:r w:rsidRPr="0080570A">
              <w:rPr>
                <w:rFonts w:ascii="Tahoma" w:eastAsia="Calibri" w:hAnsi="Tahoma" w:cs="Tahoma"/>
                <w:sz w:val="18"/>
                <w:szCs w:val="18"/>
              </w:rPr>
              <w:t>Lotnisko w Amsterdamie (Lotnisko Schiphol) – Haga (</w:t>
            </w:r>
            <w:r w:rsidRPr="0080570A">
              <w:rPr>
                <w:rFonts w:ascii="Tahoma" w:eastAsia="Calibri" w:hAnsi="Tahoma" w:cs="Tahoma"/>
                <w:bCs/>
                <w:color w:val="222222"/>
                <w:sz w:val="18"/>
                <w:szCs w:val="18"/>
                <w:shd w:val="clear" w:color="auto" w:fill="FFFFFF"/>
              </w:rPr>
              <w:t>Den Haag Centraal</w:t>
            </w:r>
            <w:r w:rsidRPr="0080570A">
              <w:rPr>
                <w:rFonts w:ascii="Tahoma" w:eastAsia="Calibri" w:hAnsi="Tahoma" w:cs="Tahoma"/>
                <w:sz w:val="18"/>
                <w:szCs w:val="18"/>
              </w:rPr>
              <w:t>)</w:t>
            </w:r>
          </w:p>
        </w:tc>
        <w:tc>
          <w:tcPr>
            <w:tcW w:w="1835" w:type="dxa"/>
            <w:tcBorders>
              <w:left w:val="single" w:sz="8" w:space="0" w:color="000000"/>
              <w:bottom w:val="single" w:sz="4" w:space="0" w:color="000000"/>
              <w:right w:val="single" w:sz="8" w:space="0" w:color="000000"/>
            </w:tcBorders>
            <w:shd w:val="clear" w:color="auto" w:fill="auto"/>
            <w:vAlign w:val="center"/>
          </w:tcPr>
          <w:p w14:paraId="3B7351C9" w14:textId="77777777" w:rsidR="007851D2" w:rsidRPr="006762BA" w:rsidRDefault="007851D2" w:rsidP="002E23D9">
            <w:pPr>
              <w:spacing w:after="0" w:line="276" w:lineRule="auto"/>
              <w:jc w:val="center"/>
              <w:rPr>
                <w:rFonts w:ascii="Tahoma" w:eastAsia="Calibri" w:hAnsi="Tahoma" w:cs="Tahoma"/>
                <w:sz w:val="18"/>
                <w:szCs w:val="18"/>
              </w:rPr>
            </w:pPr>
            <w:r w:rsidRPr="006762BA">
              <w:rPr>
                <w:rFonts w:ascii="Tahoma" w:eastAsia="Times New Roman" w:hAnsi="Tahoma" w:cs="Tahoma"/>
                <w:sz w:val="18"/>
                <w:szCs w:val="18"/>
              </w:rPr>
              <w:t>4</w:t>
            </w:r>
          </w:p>
        </w:tc>
      </w:tr>
    </w:tbl>
    <w:p w14:paraId="5239EE64" w14:textId="77777777" w:rsidR="007851D2" w:rsidRPr="006762BA" w:rsidRDefault="007851D2" w:rsidP="007851D2">
      <w:pPr>
        <w:suppressAutoHyphens/>
        <w:spacing w:after="0" w:line="100" w:lineRule="atLeast"/>
        <w:jc w:val="both"/>
        <w:rPr>
          <w:rFonts w:ascii="Calibri" w:eastAsia="Calibri" w:hAnsi="Calibri" w:cs="Calibri"/>
          <w:b/>
          <w:u w:val="single"/>
          <w:lang w:eastAsia="ar-SA"/>
        </w:rPr>
      </w:pPr>
    </w:p>
    <w:p w14:paraId="137B50AA" w14:textId="77777777" w:rsidR="007851D2" w:rsidRPr="005C0E01" w:rsidRDefault="007851D2" w:rsidP="0080570A">
      <w:pPr>
        <w:pStyle w:val="Akapitzlist"/>
        <w:numPr>
          <w:ilvl w:val="0"/>
          <w:numId w:val="18"/>
        </w:numPr>
        <w:spacing w:after="0" w:line="240" w:lineRule="auto"/>
        <w:jc w:val="both"/>
        <w:rPr>
          <w:rFonts w:ascii="Tahoma" w:eastAsia="Times New Roman" w:hAnsi="Tahoma" w:cs="Tahoma"/>
          <w:sz w:val="20"/>
          <w:szCs w:val="20"/>
          <w:lang w:eastAsia="pl-PL"/>
        </w:rPr>
      </w:pPr>
      <w:r w:rsidRPr="005C0E01">
        <w:rPr>
          <w:rFonts w:ascii="Tahoma" w:eastAsia="Times New Roman" w:hAnsi="Tahoma" w:cs="Tahoma"/>
          <w:sz w:val="20"/>
          <w:szCs w:val="20"/>
          <w:lang w:eastAsia="pl-PL"/>
        </w:rPr>
        <w:t>Wymagania dotyczące przejazdów:</w:t>
      </w:r>
    </w:p>
    <w:p w14:paraId="54389619" w14:textId="77777777" w:rsidR="0080570A" w:rsidRDefault="007851D2" w:rsidP="0080570A">
      <w:pPr>
        <w:pStyle w:val="Akapitzlist"/>
        <w:numPr>
          <w:ilvl w:val="0"/>
          <w:numId w:val="8"/>
        </w:numPr>
        <w:spacing w:after="0"/>
        <w:ind w:left="1134" w:hanging="283"/>
        <w:jc w:val="both"/>
        <w:rPr>
          <w:rFonts w:ascii="Tahoma" w:eastAsia="Times New Roman" w:hAnsi="Tahoma" w:cs="Tahoma"/>
          <w:b/>
          <w:sz w:val="20"/>
          <w:szCs w:val="20"/>
        </w:rPr>
      </w:pPr>
      <w:r w:rsidRPr="006762BA">
        <w:rPr>
          <w:rFonts w:ascii="Tahoma" w:eastAsia="Times New Roman" w:hAnsi="Tahoma" w:cs="Tahoma"/>
          <w:b/>
          <w:sz w:val="20"/>
          <w:szCs w:val="20"/>
        </w:rPr>
        <w:t>Przejazd bezpośredni pociągiem typu Intercity, klasa 2.</w:t>
      </w:r>
    </w:p>
    <w:p w14:paraId="2C74EB14" w14:textId="7B6E5ED2" w:rsidR="007851D2" w:rsidRPr="0080570A" w:rsidRDefault="0080570A" w:rsidP="0080570A">
      <w:pPr>
        <w:pStyle w:val="Akapitzlist"/>
        <w:numPr>
          <w:ilvl w:val="0"/>
          <w:numId w:val="8"/>
        </w:numPr>
        <w:spacing w:after="0"/>
        <w:ind w:left="1134" w:hanging="283"/>
        <w:jc w:val="both"/>
        <w:rPr>
          <w:rFonts w:ascii="Tahoma" w:eastAsia="Times New Roman" w:hAnsi="Tahoma" w:cs="Tahoma"/>
          <w:b/>
          <w:sz w:val="20"/>
          <w:szCs w:val="20"/>
        </w:rPr>
      </w:pPr>
      <w:r w:rsidRPr="0080570A">
        <w:rPr>
          <w:rFonts w:ascii="Tahoma" w:eastAsia="Calibri" w:hAnsi="Tahoma" w:cs="Tahoma"/>
          <w:sz w:val="20"/>
          <w:szCs w:val="20"/>
        </w:rPr>
        <w:t>Przyjazd w  1. dniu wizyty powinien umożliwić  zakwaterowanie w hotelu w Hadze najpóźniej ok. godz. 18.</w:t>
      </w:r>
      <w:r w:rsidR="007851D2" w:rsidRPr="0080570A">
        <w:rPr>
          <w:rFonts w:ascii="Tahoma" w:eastAsia="Calibri" w:hAnsi="Tahoma" w:cs="Tahoma"/>
          <w:sz w:val="20"/>
          <w:szCs w:val="20"/>
        </w:rPr>
        <w:t>.</w:t>
      </w:r>
    </w:p>
    <w:p w14:paraId="1C6B1CAF" w14:textId="77777777" w:rsidR="007851D2" w:rsidRPr="005C0E01" w:rsidRDefault="007851D2" w:rsidP="0080570A">
      <w:pPr>
        <w:pStyle w:val="Akapitzlist"/>
        <w:numPr>
          <w:ilvl w:val="0"/>
          <w:numId w:val="18"/>
        </w:numPr>
        <w:spacing w:after="0"/>
        <w:jc w:val="both"/>
        <w:rPr>
          <w:rFonts w:ascii="Calibri" w:eastAsia="Times New Roman" w:hAnsi="Calibri" w:cs="Calibri"/>
          <w:b/>
        </w:rPr>
      </w:pPr>
      <w:r w:rsidRPr="005C0E01">
        <w:rPr>
          <w:rFonts w:ascii="Tahoma" w:eastAsia="Calibri" w:hAnsi="Tahoma" w:cs="Tahoma"/>
          <w:sz w:val="20"/>
          <w:szCs w:val="20"/>
        </w:rPr>
        <w:t xml:space="preserve">Bilety powinny zostać wystawione w formie e-biletów. Bilet powinien zostać przekazany przez Wykonawcę z serwera systemu rezerwacyjnego na wskazany przez Zamawiającego adres </w:t>
      </w:r>
      <w:r w:rsidRPr="005C0E01">
        <w:rPr>
          <w:rFonts w:ascii="Tahoma" w:eastAsia="Calibri" w:hAnsi="Tahoma" w:cs="Tahoma"/>
          <w:sz w:val="20"/>
          <w:szCs w:val="20"/>
        </w:rPr>
        <w:br/>
        <w:t xml:space="preserve">e-mailowy nie później niż na 72 godziny przed terminem podróży. </w:t>
      </w:r>
      <w:r w:rsidRPr="005C0E01">
        <w:rPr>
          <w:rFonts w:ascii="Tahoma" w:eastAsia="Calibri" w:hAnsi="Tahoma" w:cs="Tahoma"/>
          <w:bCs/>
          <w:iCs/>
          <w:sz w:val="20"/>
          <w:szCs w:val="20"/>
        </w:rPr>
        <w:t>Bilety powinny zawierać co najmniej następujące informacje:</w:t>
      </w:r>
    </w:p>
    <w:p w14:paraId="543824D0" w14:textId="6964AA4F" w:rsidR="007851D2" w:rsidRPr="006762BA" w:rsidRDefault="0080570A" w:rsidP="0080570A">
      <w:pPr>
        <w:numPr>
          <w:ilvl w:val="0"/>
          <w:numId w:val="19"/>
        </w:numPr>
        <w:tabs>
          <w:tab w:val="left" w:pos="1134"/>
        </w:tabs>
        <w:spacing w:after="0" w:line="240" w:lineRule="auto"/>
        <w:ind w:firstLine="349"/>
        <w:contextualSpacing/>
        <w:jc w:val="both"/>
        <w:rPr>
          <w:rFonts w:ascii="Tahoma" w:eastAsia="Calibri" w:hAnsi="Tahoma" w:cs="Tahoma"/>
          <w:bCs/>
          <w:iCs/>
          <w:sz w:val="20"/>
          <w:szCs w:val="20"/>
        </w:rPr>
      </w:pPr>
      <w:r>
        <w:rPr>
          <w:rFonts w:ascii="Tahoma" w:eastAsia="Calibri" w:hAnsi="Tahoma" w:cs="Tahoma"/>
          <w:bCs/>
          <w:iCs/>
          <w:sz w:val="20"/>
          <w:szCs w:val="20"/>
        </w:rPr>
        <w:t xml:space="preserve">  </w:t>
      </w:r>
      <w:r w:rsidR="007851D2" w:rsidRPr="006762BA">
        <w:rPr>
          <w:rFonts w:ascii="Tahoma" w:eastAsia="Calibri" w:hAnsi="Tahoma" w:cs="Tahoma"/>
          <w:bCs/>
          <w:iCs/>
          <w:sz w:val="20"/>
          <w:szCs w:val="20"/>
        </w:rPr>
        <w:t>Oznaczenie przewoźnika;</w:t>
      </w:r>
    </w:p>
    <w:p w14:paraId="08E92518" w14:textId="77777777" w:rsidR="007851D2" w:rsidRPr="006762BA" w:rsidRDefault="007851D2" w:rsidP="0080570A">
      <w:pPr>
        <w:numPr>
          <w:ilvl w:val="0"/>
          <w:numId w:val="19"/>
        </w:numPr>
        <w:spacing w:after="0" w:line="240" w:lineRule="auto"/>
        <w:ind w:left="1276" w:hanging="425"/>
        <w:contextualSpacing/>
        <w:jc w:val="both"/>
        <w:rPr>
          <w:rFonts w:ascii="Tahoma" w:eastAsia="Calibri" w:hAnsi="Tahoma" w:cs="Tahoma"/>
          <w:bCs/>
          <w:iCs/>
          <w:sz w:val="20"/>
          <w:szCs w:val="20"/>
        </w:rPr>
      </w:pPr>
      <w:r w:rsidRPr="006762BA">
        <w:rPr>
          <w:rFonts w:ascii="Tahoma" w:eastAsia="Calibri" w:hAnsi="Tahoma" w:cs="Tahoma"/>
          <w:bCs/>
          <w:iCs/>
          <w:sz w:val="20"/>
          <w:szCs w:val="20"/>
        </w:rPr>
        <w:t>Imię i nazwisko pasażera (o ile wymagane);</w:t>
      </w:r>
    </w:p>
    <w:p w14:paraId="7340C1EA" w14:textId="77777777" w:rsidR="007851D2" w:rsidRPr="006762BA" w:rsidRDefault="007851D2" w:rsidP="0080570A">
      <w:pPr>
        <w:numPr>
          <w:ilvl w:val="0"/>
          <w:numId w:val="19"/>
        </w:numPr>
        <w:spacing w:after="0" w:line="240" w:lineRule="auto"/>
        <w:ind w:left="1276" w:hanging="425"/>
        <w:contextualSpacing/>
        <w:jc w:val="both"/>
        <w:rPr>
          <w:rFonts w:ascii="Tahoma" w:eastAsia="Calibri" w:hAnsi="Tahoma" w:cs="Tahoma"/>
          <w:bCs/>
          <w:iCs/>
          <w:sz w:val="20"/>
          <w:szCs w:val="20"/>
        </w:rPr>
      </w:pPr>
      <w:r w:rsidRPr="006762BA">
        <w:rPr>
          <w:rFonts w:ascii="Tahoma" w:eastAsia="Calibri" w:hAnsi="Tahoma" w:cs="Tahoma"/>
          <w:bCs/>
          <w:iCs/>
          <w:sz w:val="20"/>
          <w:szCs w:val="20"/>
        </w:rPr>
        <w:t>Miejsce i termin (data, godzina) przyjazdu i wyjazdu (o ile nie jest to bilet umożliwiający przejazd różnymi pociągami w danym standardzie w wybranym przedziale czasowym; wówczas bilet powinien zawierać informacje o czasie ważności);</w:t>
      </w:r>
    </w:p>
    <w:p w14:paraId="165C10B1" w14:textId="77777777" w:rsidR="007851D2" w:rsidRPr="006762BA" w:rsidRDefault="007851D2" w:rsidP="0080570A">
      <w:pPr>
        <w:numPr>
          <w:ilvl w:val="0"/>
          <w:numId w:val="19"/>
        </w:numPr>
        <w:spacing w:after="0" w:line="240" w:lineRule="auto"/>
        <w:ind w:left="1276" w:hanging="425"/>
        <w:contextualSpacing/>
        <w:jc w:val="both"/>
        <w:rPr>
          <w:rFonts w:ascii="Tahoma" w:eastAsia="Calibri" w:hAnsi="Tahoma" w:cs="Tahoma"/>
          <w:bCs/>
          <w:iCs/>
          <w:sz w:val="20"/>
          <w:szCs w:val="20"/>
        </w:rPr>
      </w:pPr>
      <w:r w:rsidRPr="006762BA">
        <w:rPr>
          <w:rFonts w:ascii="Tahoma" w:eastAsia="Calibri" w:hAnsi="Tahoma" w:cs="Tahoma"/>
          <w:bCs/>
          <w:iCs/>
          <w:sz w:val="20"/>
          <w:szCs w:val="20"/>
        </w:rPr>
        <w:t xml:space="preserve">Całkowitą cenę biletu; </w:t>
      </w:r>
    </w:p>
    <w:p w14:paraId="64F91251" w14:textId="77777777" w:rsidR="007851D2" w:rsidRPr="006762BA" w:rsidRDefault="007851D2" w:rsidP="0080570A">
      <w:pPr>
        <w:numPr>
          <w:ilvl w:val="0"/>
          <w:numId w:val="19"/>
        </w:numPr>
        <w:spacing w:after="0" w:line="240" w:lineRule="auto"/>
        <w:ind w:left="1276" w:hanging="425"/>
        <w:contextualSpacing/>
        <w:jc w:val="both"/>
        <w:rPr>
          <w:rFonts w:ascii="Tahoma" w:eastAsia="Calibri" w:hAnsi="Tahoma" w:cs="Tahoma"/>
          <w:bCs/>
          <w:iCs/>
          <w:sz w:val="20"/>
          <w:szCs w:val="20"/>
        </w:rPr>
      </w:pPr>
      <w:r w:rsidRPr="006762BA">
        <w:rPr>
          <w:rFonts w:ascii="Tahoma" w:eastAsia="Calibri" w:hAnsi="Tahoma" w:cs="Tahoma"/>
          <w:bCs/>
          <w:iCs/>
          <w:sz w:val="20"/>
          <w:szCs w:val="20"/>
        </w:rPr>
        <w:t>Warunki taryfy przewoźnika;</w:t>
      </w:r>
    </w:p>
    <w:p w14:paraId="42409A39" w14:textId="77777777" w:rsidR="007851D2" w:rsidRPr="006762BA" w:rsidRDefault="007851D2" w:rsidP="0080570A">
      <w:pPr>
        <w:numPr>
          <w:ilvl w:val="0"/>
          <w:numId w:val="19"/>
        </w:numPr>
        <w:spacing w:after="0" w:line="240" w:lineRule="auto"/>
        <w:ind w:left="1276" w:hanging="425"/>
        <w:contextualSpacing/>
        <w:jc w:val="both"/>
        <w:rPr>
          <w:rFonts w:ascii="Tahoma" w:eastAsia="Calibri" w:hAnsi="Tahoma" w:cs="Tahoma"/>
          <w:bCs/>
          <w:iCs/>
          <w:sz w:val="20"/>
          <w:szCs w:val="20"/>
        </w:rPr>
      </w:pPr>
      <w:r w:rsidRPr="006762BA">
        <w:rPr>
          <w:rFonts w:ascii="Tahoma" w:eastAsia="Calibri" w:hAnsi="Tahoma" w:cs="Tahoma"/>
          <w:bCs/>
          <w:iCs/>
          <w:sz w:val="20"/>
          <w:szCs w:val="20"/>
        </w:rPr>
        <w:t>Klasę biletu;</w:t>
      </w:r>
    </w:p>
    <w:p w14:paraId="43694CA8" w14:textId="77777777" w:rsidR="007851D2" w:rsidRDefault="007851D2" w:rsidP="0080570A">
      <w:pPr>
        <w:numPr>
          <w:ilvl w:val="0"/>
          <w:numId w:val="19"/>
        </w:numPr>
        <w:spacing w:after="0" w:line="240" w:lineRule="auto"/>
        <w:ind w:left="1276" w:hanging="425"/>
        <w:contextualSpacing/>
        <w:jc w:val="both"/>
        <w:rPr>
          <w:rFonts w:ascii="Tahoma" w:eastAsia="Calibri" w:hAnsi="Tahoma" w:cs="Tahoma"/>
          <w:bCs/>
          <w:iCs/>
          <w:sz w:val="20"/>
          <w:szCs w:val="20"/>
        </w:rPr>
      </w:pPr>
      <w:r w:rsidRPr="006762BA">
        <w:rPr>
          <w:rFonts w:ascii="Tahoma" w:eastAsia="Calibri" w:hAnsi="Tahoma" w:cs="Tahoma"/>
          <w:bCs/>
          <w:iCs/>
          <w:sz w:val="20"/>
          <w:szCs w:val="20"/>
        </w:rPr>
        <w:t>Nr biletu.</w:t>
      </w:r>
    </w:p>
    <w:p w14:paraId="39AE9B9A" w14:textId="77777777" w:rsidR="007851D2" w:rsidRDefault="007851D2" w:rsidP="007851D2">
      <w:pPr>
        <w:spacing w:after="0" w:line="240" w:lineRule="auto"/>
        <w:contextualSpacing/>
        <w:jc w:val="both"/>
        <w:rPr>
          <w:rFonts w:ascii="Tahoma" w:eastAsia="Calibri" w:hAnsi="Tahoma" w:cs="Tahoma"/>
          <w:bCs/>
          <w:iCs/>
          <w:sz w:val="20"/>
          <w:szCs w:val="20"/>
        </w:rPr>
      </w:pPr>
    </w:p>
    <w:p w14:paraId="7A94433A" w14:textId="77777777" w:rsidR="007851D2" w:rsidRPr="005C0E01" w:rsidRDefault="007851D2" w:rsidP="0080570A">
      <w:pPr>
        <w:pStyle w:val="Akapitzlist"/>
        <w:numPr>
          <w:ilvl w:val="0"/>
          <w:numId w:val="18"/>
        </w:numPr>
        <w:spacing w:after="0"/>
        <w:jc w:val="both"/>
        <w:rPr>
          <w:rFonts w:ascii="Tahoma" w:eastAsia="Times New Roman" w:hAnsi="Tahoma" w:cs="Tahoma"/>
          <w:bCs/>
          <w:iCs/>
          <w:sz w:val="20"/>
          <w:szCs w:val="20"/>
        </w:rPr>
      </w:pPr>
      <w:r w:rsidRPr="005C0E01">
        <w:rPr>
          <w:rFonts w:ascii="Tahoma" w:eastAsia="Times New Roman" w:hAnsi="Tahoma" w:cs="Tahoma"/>
          <w:bCs/>
          <w:iCs/>
          <w:sz w:val="20"/>
          <w:szCs w:val="20"/>
        </w:rPr>
        <w:t xml:space="preserve">Wykonawca zobowiązany jest do przejęcia obowiązków dotyczących składania ewentualnych odwołań i reklamacji a zwłaszcza reprezentowania Zamawiającego w sprawach reklamacyjnych dotyczących m. in. transportu kolejowego na podstawie zakupionych </w:t>
      </w:r>
      <w:r w:rsidRPr="005C0E01">
        <w:rPr>
          <w:rFonts w:ascii="Tahoma" w:eastAsia="Times New Roman" w:hAnsi="Tahoma" w:cs="Tahoma"/>
          <w:bCs/>
          <w:iCs/>
          <w:sz w:val="20"/>
          <w:szCs w:val="20"/>
        </w:rPr>
        <w:lastRenderedPageBreak/>
        <w:t>biletów, w szczególności w przypadku zwrotu biletów niewykorzystanych z winy przewoźnika lub z przyczyn losowych.</w:t>
      </w:r>
    </w:p>
    <w:p w14:paraId="24E3F192" w14:textId="77777777" w:rsidR="007851D2" w:rsidRPr="005C0E01" w:rsidRDefault="007851D2" w:rsidP="00C12143">
      <w:pPr>
        <w:pStyle w:val="Akapitzlist"/>
        <w:numPr>
          <w:ilvl w:val="0"/>
          <w:numId w:val="18"/>
        </w:numPr>
        <w:spacing w:after="0"/>
        <w:jc w:val="both"/>
        <w:rPr>
          <w:rFonts w:ascii="Tahoma" w:eastAsia="Times New Roman" w:hAnsi="Tahoma" w:cs="Tahoma"/>
          <w:bCs/>
          <w:iCs/>
          <w:sz w:val="20"/>
          <w:szCs w:val="20"/>
        </w:rPr>
      </w:pPr>
      <w:r w:rsidRPr="005C0E01">
        <w:rPr>
          <w:rFonts w:ascii="Tahoma" w:eastAsia="Times New Roman" w:hAnsi="Tahoma" w:cs="Tahoma"/>
          <w:bCs/>
          <w:iCs/>
          <w:sz w:val="20"/>
          <w:szCs w:val="20"/>
        </w:rPr>
        <w:t>W przypadku konieczności zmiany godzin, miejsca lub terminu rozpoczęcia lub zakończenia podróży, z uwagi na okoliczności uniemożliwiające Zamawiającemu osiągnięcie celu podróży, Wykonawca dostarczy Zamawiającemu inne bilety umożliwiające osiągnięcie celu podróży, a pierwotnie dostarczone bilety zostaną anulowane bez ponoszenia kosztów przez Zamawiającego. Powyższe dotyczy wyłącznie sytuacji niezależnych od Zamawiającego. Zamawiający zobowiązany jest poinformować Wykonawcę telefonicznie i potwierdzić zmianę drogą e-mailową.</w:t>
      </w:r>
    </w:p>
    <w:p w14:paraId="57B73E49" w14:textId="465E1841" w:rsidR="007851D2" w:rsidRPr="005C0E01" w:rsidRDefault="007851D2" w:rsidP="00C12143">
      <w:pPr>
        <w:pStyle w:val="Akapitzlist"/>
        <w:numPr>
          <w:ilvl w:val="0"/>
          <w:numId w:val="18"/>
        </w:numPr>
        <w:spacing w:after="0"/>
        <w:jc w:val="both"/>
        <w:rPr>
          <w:rFonts w:ascii="Tahoma" w:eastAsia="Times New Roman" w:hAnsi="Tahoma" w:cs="Tahoma"/>
          <w:bCs/>
          <w:iCs/>
          <w:sz w:val="20"/>
          <w:szCs w:val="20"/>
        </w:rPr>
      </w:pPr>
      <w:r w:rsidRPr="005C0E01">
        <w:rPr>
          <w:rFonts w:ascii="Tahoma" w:hAnsi="Tahoma" w:cs="Tahoma"/>
          <w:sz w:val="20"/>
          <w:szCs w:val="20"/>
        </w:rPr>
        <w:t xml:space="preserve">W sytuacjach niezależnych od Zamawiającego, które nastąpią po upływie terminu, wskazanego na podanie przez Zamawiającego imion i nazwisk osób uczestniczących </w:t>
      </w:r>
      <w:r w:rsidR="00C12143">
        <w:rPr>
          <w:rFonts w:ascii="Tahoma" w:hAnsi="Tahoma" w:cs="Tahoma"/>
          <w:sz w:val="20"/>
          <w:szCs w:val="20"/>
        </w:rPr>
        <w:br/>
      </w:r>
      <w:r w:rsidRPr="005C0E01">
        <w:rPr>
          <w:rFonts w:ascii="Tahoma" w:hAnsi="Tahoma" w:cs="Tahoma"/>
          <w:sz w:val="20"/>
          <w:szCs w:val="20"/>
        </w:rPr>
        <w:t xml:space="preserve">w wyjeździe studyjnym Zamawiający może zmienić dane osobowe uczestnika wyjazdu, niezbędne do kupna biletu kolejowego. O wszelkich zmianach Wykonawca zostanie powiadomiony telefonicznie niezwłocznie po powzięciu informacji o zaistnieniu powyższej sytuacji, w terminie możliwym na wprowadzenie przez </w:t>
      </w:r>
      <w:r w:rsidR="0080570A">
        <w:rPr>
          <w:rFonts w:ascii="Tahoma" w:hAnsi="Tahoma" w:cs="Tahoma"/>
          <w:sz w:val="20"/>
          <w:szCs w:val="20"/>
        </w:rPr>
        <w:t>W</w:t>
      </w:r>
      <w:r w:rsidRPr="005C0E01">
        <w:rPr>
          <w:rFonts w:ascii="Tahoma" w:hAnsi="Tahoma" w:cs="Tahoma"/>
          <w:sz w:val="20"/>
          <w:szCs w:val="20"/>
        </w:rPr>
        <w:t xml:space="preserve">ykonawcę zmian. Zamawiający dodatkowo potwierdzi zmianę e-mailem. </w:t>
      </w:r>
    </w:p>
    <w:p w14:paraId="3F373821" w14:textId="77777777" w:rsidR="00C12143" w:rsidRPr="00F44CF5" w:rsidRDefault="007851D2" w:rsidP="00F44CF5">
      <w:pPr>
        <w:pStyle w:val="Akapitzlist"/>
        <w:numPr>
          <w:ilvl w:val="0"/>
          <w:numId w:val="18"/>
        </w:numPr>
        <w:jc w:val="both"/>
        <w:rPr>
          <w:rFonts w:ascii="Tahoma" w:eastAsia="Times New Roman" w:hAnsi="Tahoma" w:cs="Tahoma"/>
          <w:bCs/>
          <w:iCs/>
          <w:sz w:val="20"/>
          <w:szCs w:val="20"/>
        </w:rPr>
      </w:pPr>
      <w:r w:rsidRPr="00C12143">
        <w:rPr>
          <w:rFonts w:ascii="Tahoma" w:eastAsia="Times New Roman" w:hAnsi="Tahoma" w:cs="Tahoma"/>
          <w:bCs/>
          <w:iCs/>
          <w:sz w:val="20"/>
          <w:szCs w:val="20"/>
        </w:rPr>
        <w:t xml:space="preserve">Jeżeli zmiany, o których mowa powyżej, spowodują </w:t>
      </w:r>
      <w:r w:rsidRPr="00C12143">
        <w:rPr>
          <w:rFonts w:ascii="Tahoma" w:eastAsia="Times New Roman" w:hAnsi="Tahoma" w:cs="Tahoma"/>
          <w:bCs/>
          <w:iCs/>
          <w:sz w:val="20"/>
          <w:szCs w:val="20"/>
          <w:u w:val="single"/>
        </w:rPr>
        <w:t>wzrost ceny biletu</w:t>
      </w:r>
      <w:r w:rsidRPr="00C12143">
        <w:rPr>
          <w:rFonts w:ascii="Tahoma" w:eastAsia="Times New Roman" w:hAnsi="Tahoma" w:cs="Tahoma"/>
          <w:bCs/>
          <w:iCs/>
          <w:sz w:val="20"/>
          <w:szCs w:val="20"/>
        </w:rPr>
        <w:t>, Zamawiający zobowiązany jest do pokrycia różnicy w cenie. Powyższe dotyczy wyłącznie ceny biletu ustalonej każdorazowo na podstawie ceny biletu przewoźnika z uwzględnieniem wszystkich należnych podatków, dopłat, opłat oraz innych należności.</w:t>
      </w:r>
    </w:p>
    <w:p w14:paraId="731323EF" w14:textId="05973567" w:rsidR="00C12143" w:rsidRPr="00F44CF5" w:rsidRDefault="00C12143" w:rsidP="00F44CF5">
      <w:pPr>
        <w:pStyle w:val="Akapitzlist"/>
        <w:numPr>
          <w:ilvl w:val="0"/>
          <w:numId w:val="18"/>
        </w:numPr>
        <w:jc w:val="both"/>
        <w:rPr>
          <w:rFonts w:ascii="Tahoma" w:eastAsia="Times New Roman" w:hAnsi="Tahoma" w:cs="Tahoma"/>
          <w:bCs/>
          <w:iCs/>
          <w:sz w:val="20"/>
          <w:szCs w:val="20"/>
        </w:rPr>
      </w:pPr>
      <w:r w:rsidRPr="00C12143">
        <w:rPr>
          <w:rFonts w:ascii="Tahoma" w:eastAsia="Times New Roman" w:hAnsi="Tahoma" w:cs="Tahoma"/>
          <w:bCs/>
          <w:iCs/>
          <w:sz w:val="20"/>
          <w:szCs w:val="20"/>
        </w:rPr>
        <w:t xml:space="preserve">Jeżeli zmiany, o których mowa powyżej, spowodują </w:t>
      </w:r>
      <w:r w:rsidR="00D67581" w:rsidRPr="00F44CF5">
        <w:rPr>
          <w:rFonts w:ascii="Tahoma" w:eastAsia="Times New Roman" w:hAnsi="Tahoma" w:cs="Tahoma"/>
          <w:bCs/>
          <w:iCs/>
          <w:sz w:val="20"/>
          <w:szCs w:val="20"/>
          <w:u w:val="single"/>
        </w:rPr>
        <w:t>obniżenie</w:t>
      </w:r>
      <w:r w:rsidRPr="00F44CF5">
        <w:rPr>
          <w:rFonts w:ascii="Tahoma" w:eastAsia="Times New Roman" w:hAnsi="Tahoma" w:cs="Tahoma"/>
          <w:bCs/>
          <w:iCs/>
          <w:sz w:val="20"/>
          <w:szCs w:val="20"/>
          <w:u w:val="single"/>
        </w:rPr>
        <w:t xml:space="preserve"> ceny biletu</w:t>
      </w:r>
      <w:r w:rsidRPr="00C12143">
        <w:rPr>
          <w:rFonts w:ascii="Tahoma" w:eastAsia="Times New Roman" w:hAnsi="Tahoma" w:cs="Tahoma"/>
          <w:bCs/>
          <w:iCs/>
          <w:sz w:val="20"/>
          <w:szCs w:val="20"/>
        </w:rPr>
        <w:t xml:space="preserve">, </w:t>
      </w:r>
      <w:r>
        <w:rPr>
          <w:rFonts w:ascii="Tahoma" w:eastAsia="Times New Roman" w:hAnsi="Tahoma" w:cs="Tahoma"/>
          <w:bCs/>
          <w:iCs/>
          <w:sz w:val="20"/>
          <w:szCs w:val="20"/>
        </w:rPr>
        <w:t>Wykonawca</w:t>
      </w:r>
      <w:r w:rsidRPr="00C12143">
        <w:rPr>
          <w:rFonts w:ascii="Tahoma" w:eastAsia="Times New Roman" w:hAnsi="Tahoma" w:cs="Tahoma"/>
          <w:bCs/>
          <w:iCs/>
          <w:sz w:val="20"/>
          <w:szCs w:val="20"/>
        </w:rPr>
        <w:t xml:space="preserve"> zobowiązany jest do </w:t>
      </w:r>
      <w:r>
        <w:rPr>
          <w:rFonts w:ascii="Tahoma" w:eastAsia="Times New Roman" w:hAnsi="Tahoma" w:cs="Tahoma"/>
          <w:bCs/>
          <w:iCs/>
          <w:sz w:val="20"/>
          <w:szCs w:val="20"/>
        </w:rPr>
        <w:t>zwrotu</w:t>
      </w:r>
      <w:r w:rsidRPr="00C12143">
        <w:rPr>
          <w:rFonts w:ascii="Tahoma" w:eastAsia="Times New Roman" w:hAnsi="Tahoma" w:cs="Tahoma"/>
          <w:bCs/>
          <w:iCs/>
          <w:sz w:val="20"/>
          <w:szCs w:val="20"/>
        </w:rPr>
        <w:t xml:space="preserve"> różnicy w cenie. Powyższe dotyczy wyłącznie ceny biletu ustalonej każdorazowo na podstawie ceny biletu przewoźnika z uwzględnieniem wszystkich należnych podatków, dopłat, opłat oraz innych należności.</w:t>
      </w:r>
    </w:p>
    <w:p w14:paraId="6134510A" w14:textId="77777777" w:rsidR="007851D2" w:rsidRPr="005C0E01" w:rsidRDefault="007851D2" w:rsidP="00C12143">
      <w:pPr>
        <w:pStyle w:val="Akapitzlist"/>
        <w:numPr>
          <w:ilvl w:val="0"/>
          <w:numId w:val="18"/>
        </w:numPr>
        <w:spacing w:after="0"/>
        <w:jc w:val="both"/>
        <w:rPr>
          <w:rFonts w:ascii="Tahoma" w:eastAsia="Times New Roman" w:hAnsi="Tahoma" w:cs="Tahoma"/>
          <w:bCs/>
          <w:iCs/>
          <w:sz w:val="20"/>
          <w:szCs w:val="20"/>
        </w:rPr>
      </w:pPr>
      <w:r w:rsidRPr="005C0E01">
        <w:rPr>
          <w:rFonts w:ascii="Tahoma" w:hAnsi="Tahoma" w:cs="Tahoma"/>
          <w:sz w:val="20"/>
          <w:szCs w:val="20"/>
        </w:rPr>
        <w:t>Wykonawca zobowiązuje się do poufności wszystkich powierzonych mu w trakcie obowiązywania umowy informacji uzyskanych w związku z wykonywaniem czynności objętych umowa, utrzyma zawartość baz danych w tajemnicy i nie ujawni jej żadnym osobom trzecim, chyba że istnieje obowiązek ich ujawnienia wynikający z przepisów prawa polskiego, orzeczenia sądu lub aktu administracyjnego właściwego organu administracji publicznej oraz do zabezpieczenia baz danych i wszelkich dokumentów przed kradzieżą i zaginięciem.</w:t>
      </w:r>
    </w:p>
    <w:p w14:paraId="2F15D529" w14:textId="77777777" w:rsidR="007851D2" w:rsidRPr="00A57D5B" w:rsidRDefault="007851D2" w:rsidP="007851D2">
      <w:pPr>
        <w:spacing w:after="0" w:line="240" w:lineRule="auto"/>
        <w:ind w:left="567" w:hanging="283"/>
        <w:contextualSpacing/>
        <w:jc w:val="both"/>
        <w:rPr>
          <w:rFonts w:ascii="Tahoma" w:eastAsia="Calibri" w:hAnsi="Tahoma" w:cs="Tahoma"/>
          <w:sz w:val="20"/>
          <w:szCs w:val="20"/>
        </w:rPr>
      </w:pPr>
    </w:p>
    <w:p w14:paraId="739F4847" w14:textId="7CFA1B5A" w:rsidR="007851D2" w:rsidRPr="00756F64" w:rsidRDefault="007851D2" w:rsidP="00DE6DBE">
      <w:pPr>
        <w:numPr>
          <w:ilvl w:val="1"/>
          <w:numId w:val="22"/>
        </w:numPr>
        <w:spacing w:after="0" w:line="240" w:lineRule="auto"/>
        <w:ind w:left="567" w:hanging="567"/>
        <w:contextualSpacing/>
        <w:jc w:val="both"/>
        <w:rPr>
          <w:rFonts w:ascii="Tahoma" w:eastAsia="Calibri" w:hAnsi="Tahoma" w:cs="Tahoma"/>
          <w:sz w:val="20"/>
          <w:szCs w:val="20"/>
        </w:rPr>
      </w:pPr>
      <w:r w:rsidRPr="00756F64">
        <w:rPr>
          <w:rFonts w:ascii="Tahoma" w:eastAsia="Calibri" w:hAnsi="Tahoma" w:cs="Tahoma"/>
          <w:b/>
          <w:sz w:val="20"/>
          <w:szCs w:val="20"/>
          <w:lang w:eastAsia="x-none"/>
        </w:rPr>
        <w:t xml:space="preserve">Rezerwacja i zakup </w:t>
      </w:r>
      <w:r w:rsidRPr="00756F64">
        <w:rPr>
          <w:rFonts w:ascii="Tahoma" w:eastAsia="Calibri" w:hAnsi="Tahoma" w:cs="Tahoma"/>
          <w:b/>
          <w:sz w:val="20"/>
          <w:szCs w:val="20"/>
          <w:lang w:val="x-none" w:eastAsia="x-none"/>
        </w:rPr>
        <w:t>miejsc noclegowych</w:t>
      </w:r>
      <w:r w:rsidRPr="00756F64">
        <w:rPr>
          <w:rFonts w:ascii="Tahoma" w:eastAsia="Calibri" w:hAnsi="Tahoma" w:cs="Tahoma"/>
          <w:sz w:val="20"/>
          <w:szCs w:val="20"/>
          <w:lang w:val="x-none" w:eastAsia="x-none"/>
        </w:rPr>
        <w:t xml:space="preserve"> </w:t>
      </w:r>
      <w:r w:rsidRPr="00150BDE">
        <w:rPr>
          <w:rFonts w:ascii="Tahoma" w:eastAsia="Calibri" w:hAnsi="Tahoma" w:cs="Tahoma"/>
          <w:sz w:val="20"/>
          <w:szCs w:val="20"/>
          <w:lang w:eastAsia="x-none"/>
        </w:rPr>
        <w:t xml:space="preserve">(wraz ze śniadaniem) </w:t>
      </w:r>
      <w:r w:rsidRPr="00756F64">
        <w:rPr>
          <w:rFonts w:ascii="Tahoma" w:eastAsia="Calibri" w:hAnsi="Tahoma" w:cs="Tahoma"/>
          <w:b/>
          <w:sz w:val="20"/>
          <w:szCs w:val="20"/>
          <w:lang w:val="x-none" w:eastAsia="x-none"/>
        </w:rPr>
        <w:t>dla</w:t>
      </w:r>
      <w:r w:rsidRPr="00756F64">
        <w:rPr>
          <w:rFonts w:ascii="Tahoma" w:eastAsia="Calibri" w:hAnsi="Tahoma" w:cs="Tahoma"/>
          <w:b/>
          <w:sz w:val="20"/>
          <w:szCs w:val="20"/>
          <w:lang w:eastAsia="pl-PL"/>
        </w:rPr>
        <w:t xml:space="preserve"> uczestników</w:t>
      </w:r>
      <w:r w:rsidRPr="00756F64">
        <w:rPr>
          <w:rFonts w:ascii="Tahoma" w:eastAsia="Calibri" w:hAnsi="Tahoma" w:cs="Tahoma"/>
          <w:sz w:val="20"/>
          <w:szCs w:val="20"/>
          <w:lang w:eastAsia="pl-PL"/>
        </w:rPr>
        <w:t xml:space="preserve"> </w:t>
      </w:r>
      <w:r w:rsidRPr="00756F64">
        <w:rPr>
          <w:rFonts w:ascii="Tahoma" w:eastAsia="Calibri" w:hAnsi="Tahoma" w:cs="Tahoma"/>
          <w:b/>
          <w:sz w:val="20"/>
          <w:szCs w:val="20"/>
          <w:lang w:eastAsia="pl-PL"/>
        </w:rPr>
        <w:t xml:space="preserve">wyjazdu studyjnego do </w:t>
      </w:r>
      <w:r w:rsidR="0080570A" w:rsidRPr="00150BDE">
        <w:rPr>
          <w:rFonts w:ascii="Tahoma" w:eastAsia="Calibri" w:hAnsi="Tahoma" w:cs="Tahoma"/>
          <w:b/>
          <w:sz w:val="20"/>
          <w:szCs w:val="20"/>
          <w:lang w:eastAsia="pl-PL"/>
        </w:rPr>
        <w:t>Holandii</w:t>
      </w:r>
      <w:r w:rsidRPr="00756F64">
        <w:rPr>
          <w:rFonts w:ascii="Tahoma" w:eastAsia="Times New Roman" w:hAnsi="Tahoma" w:cs="Tahoma"/>
          <w:bCs/>
          <w:color w:val="333333"/>
          <w:sz w:val="20"/>
          <w:szCs w:val="20"/>
          <w:lang w:eastAsia="pl-PL"/>
        </w:rPr>
        <w:t>:</w:t>
      </w:r>
    </w:p>
    <w:p w14:paraId="40A4C973" w14:textId="77777777" w:rsidR="007851D2" w:rsidRPr="00756F64" w:rsidRDefault="007851D2" w:rsidP="007851D2">
      <w:pPr>
        <w:spacing w:after="0" w:line="240" w:lineRule="auto"/>
        <w:ind w:left="284"/>
        <w:contextualSpacing/>
        <w:jc w:val="both"/>
        <w:rPr>
          <w:rFonts w:ascii="Tahoma" w:eastAsia="Calibri" w:hAnsi="Tahoma" w:cs="Tahoma"/>
          <w:sz w:val="20"/>
          <w:szCs w:val="20"/>
        </w:rPr>
      </w:pPr>
    </w:p>
    <w:p w14:paraId="4AA4A969" w14:textId="6A228028" w:rsidR="0080570A" w:rsidRPr="00150BDE" w:rsidRDefault="0080570A" w:rsidP="0080570A">
      <w:pPr>
        <w:numPr>
          <w:ilvl w:val="0"/>
          <w:numId w:val="20"/>
        </w:numPr>
        <w:spacing w:after="0" w:line="240" w:lineRule="auto"/>
        <w:ind w:left="993" w:hanging="426"/>
        <w:jc w:val="both"/>
        <w:rPr>
          <w:rFonts w:ascii="Tahoma" w:eastAsia="Calibri" w:hAnsi="Tahoma" w:cs="Tahoma"/>
          <w:sz w:val="20"/>
          <w:szCs w:val="20"/>
        </w:rPr>
      </w:pPr>
      <w:r w:rsidRPr="00150BDE">
        <w:rPr>
          <w:rFonts w:ascii="Tahoma" w:hAnsi="Tahoma" w:cs="Tahoma"/>
          <w:sz w:val="20"/>
          <w:szCs w:val="20"/>
        </w:rPr>
        <w:t xml:space="preserve">W przypadku nocy z 19 na 20 oraz 20 na 21 czerwca (a więc z pierwszego na drugi oraz </w:t>
      </w:r>
      <w:r w:rsidR="00C12143">
        <w:rPr>
          <w:rFonts w:ascii="Tahoma" w:hAnsi="Tahoma" w:cs="Tahoma"/>
          <w:sz w:val="20"/>
          <w:szCs w:val="20"/>
        </w:rPr>
        <w:br/>
      </w:r>
      <w:r w:rsidRPr="00150BDE">
        <w:rPr>
          <w:rFonts w:ascii="Tahoma" w:hAnsi="Tahoma" w:cs="Tahoma"/>
          <w:sz w:val="20"/>
          <w:szCs w:val="20"/>
        </w:rPr>
        <w:t xml:space="preserve">z drugiego na trzeci dzień wyjazdu) Wykonawca zobowiązany jest do zapewnienia miejsc noclegowych </w:t>
      </w:r>
      <w:r w:rsidRPr="00150BDE">
        <w:rPr>
          <w:rFonts w:ascii="Tahoma" w:hAnsi="Tahoma" w:cs="Tahoma"/>
          <w:b/>
          <w:sz w:val="20"/>
          <w:szCs w:val="20"/>
        </w:rPr>
        <w:t>w mieście Haga – łącznie 8 noclegów</w:t>
      </w:r>
      <w:r w:rsidRPr="00150BDE">
        <w:rPr>
          <w:rFonts w:ascii="Tahoma" w:hAnsi="Tahoma" w:cs="Tahoma"/>
          <w:sz w:val="20"/>
          <w:szCs w:val="20"/>
        </w:rPr>
        <w:t xml:space="preserve"> (to jest dwie noce dla 4 osób) </w:t>
      </w:r>
      <w:r w:rsidR="00C12143">
        <w:rPr>
          <w:rFonts w:ascii="Tahoma" w:hAnsi="Tahoma" w:cs="Tahoma"/>
          <w:sz w:val="20"/>
          <w:szCs w:val="20"/>
        </w:rPr>
        <w:br/>
      </w:r>
      <w:r w:rsidRPr="00150BDE">
        <w:rPr>
          <w:rFonts w:ascii="Tahoma" w:hAnsi="Tahoma" w:cs="Tahoma"/>
          <w:sz w:val="20"/>
          <w:szCs w:val="20"/>
        </w:rPr>
        <w:t>w hotelu zlokalizowanym w odległości maksymalnie 1,5 km od Dworca Kolejowego Haga Centralna (</w:t>
      </w:r>
      <w:r w:rsidRPr="00150BDE">
        <w:rPr>
          <w:rFonts w:ascii="Tahoma" w:hAnsi="Tahoma" w:cs="Tahoma"/>
          <w:sz w:val="20"/>
          <w:szCs w:val="20"/>
          <w:shd w:val="clear" w:color="auto" w:fill="FFFFFF"/>
        </w:rPr>
        <w:t>Den Haag Centraal</w:t>
      </w:r>
      <w:r w:rsidRPr="00150BDE">
        <w:rPr>
          <w:rStyle w:val="xbe"/>
          <w:rFonts w:ascii="Tahoma" w:hAnsi="Tahoma" w:cs="Tahoma"/>
          <w:sz w:val="20"/>
          <w:szCs w:val="20"/>
        </w:rPr>
        <w:t xml:space="preserve">, </w:t>
      </w:r>
      <w:r w:rsidRPr="00150BDE">
        <w:rPr>
          <w:rFonts w:ascii="Tahoma" w:hAnsi="Tahoma" w:cs="Tahoma"/>
          <w:color w:val="222222"/>
          <w:sz w:val="20"/>
          <w:szCs w:val="20"/>
          <w:shd w:val="clear" w:color="auto" w:fill="FFFFFF"/>
        </w:rPr>
        <w:t>2595 aa den, Kon. Julianaplein 10, 2595 AA Den Haag</w:t>
      </w:r>
      <w:r w:rsidRPr="00150BDE">
        <w:rPr>
          <w:rStyle w:val="xbe"/>
          <w:rFonts w:ascii="Tahoma" w:hAnsi="Tahoma" w:cs="Tahoma"/>
          <w:sz w:val="20"/>
          <w:szCs w:val="20"/>
        </w:rPr>
        <w:t xml:space="preserve">), pożądany kierunek: południowo-zachodni. </w:t>
      </w:r>
      <w:r w:rsidRPr="00150BDE">
        <w:rPr>
          <w:rFonts w:ascii="Tahoma" w:hAnsi="Tahoma" w:cs="Tahoma"/>
          <w:sz w:val="20"/>
          <w:szCs w:val="20"/>
        </w:rPr>
        <w:t xml:space="preserve">Odległości od wskazanego miejsca będą mierzone po ciągach komunikacyjnych – odległość drogowa mierzona według strony  </w:t>
      </w:r>
      <w:hyperlink r:id="rId9" w:history="1">
        <w:r w:rsidRPr="00150BDE">
          <w:rPr>
            <w:rStyle w:val="Hipercze"/>
            <w:rFonts w:ascii="Tahoma" w:hAnsi="Tahoma" w:cs="Tahoma"/>
            <w:sz w:val="20"/>
            <w:szCs w:val="20"/>
          </w:rPr>
          <w:t>http://wyznacz.pl/mapa-odleglosci</w:t>
        </w:r>
      </w:hyperlink>
      <w:r w:rsidRPr="00150BDE">
        <w:rPr>
          <w:rFonts w:ascii="Tahoma" w:hAnsi="Tahoma" w:cs="Tahoma"/>
          <w:sz w:val="20"/>
          <w:szCs w:val="20"/>
        </w:rPr>
        <w:t>.</w:t>
      </w:r>
    </w:p>
    <w:p w14:paraId="56E729BE" w14:textId="77777777" w:rsidR="00DE6DBE" w:rsidRPr="00150BDE" w:rsidRDefault="00DE6DBE" w:rsidP="00DE6DBE">
      <w:pPr>
        <w:numPr>
          <w:ilvl w:val="0"/>
          <w:numId w:val="21"/>
        </w:numPr>
        <w:spacing w:after="0" w:line="240" w:lineRule="auto"/>
        <w:ind w:left="993" w:hanging="426"/>
        <w:jc w:val="both"/>
        <w:rPr>
          <w:rFonts w:ascii="Tahoma" w:eastAsia="Calibri" w:hAnsi="Tahoma" w:cs="Tahoma"/>
          <w:sz w:val="20"/>
          <w:szCs w:val="20"/>
        </w:rPr>
      </w:pPr>
      <w:r w:rsidRPr="00150BDE">
        <w:rPr>
          <w:rFonts w:ascii="Tahoma" w:hAnsi="Tahoma" w:cs="Tahoma"/>
          <w:sz w:val="20"/>
          <w:szCs w:val="20"/>
        </w:rPr>
        <w:t xml:space="preserve">W przypadku nocy z 21 na 22 czerwca (z trzeciego na czwarty dzień wyjazdu) Wykonawca zobowiązany jest do zapewnienia miejsc noclegowych </w:t>
      </w:r>
      <w:r w:rsidRPr="00150BDE">
        <w:rPr>
          <w:rFonts w:ascii="Tahoma" w:hAnsi="Tahoma" w:cs="Tahoma"/>
          <w:b/>
          <w:sz w:val="20"/>
          <w:szCs w:val="20"/>
        </w:rPr>
        <w:t xml:space="preserve">w mieście Amsterdam – łącznie 4 noclegi </w:t>
      </w:r>
      <w:r w:rsidRPr="00150BDE">
        <w:rPr>
          <w:rFonts w:ascii="Tahoma" w:hAnsi="Tahoma" w:cs="Tahoma"/>
          <w:sz w:val="20"/>
          <w:szCs w:val="20"/>
        </w:rPr>
        <w:t>(jedna noc dla 4 osób) w hotelu zlokalizowanym maksymalnie 10 km od lotniska  Schiphol i oferującym darmowy przejazd na lotnisko, pożądany kierunek lokalizacji hotelu: północno-wschodni od lotniska.</w:t>
      </w:r>
    </w:p>
    <w:p w14:paraId="38E09B9E" w14:textId="489B8062" w:rsidR="00DE6DBE" w:rsidRDefault="00DE6DBE" w:rsidP="00DE6DBE">
      <w:pPr>
        <w:numPr>
          <w:ilvl w:val="0"/>
          <w:numId w:val="21"/>
        </w:numPr>
        <w:spacing w:after="0" w:line="240" w:lineRule="auto"/>
        <w:ind w:left="993" w:hanging="426"/>
        <w:jc w:val="both"/>
        <w:rPr>
          <w:rFonts w:ascii="Tahoma" w:eastAsia="Calibri" w:hAnsi="Tahoma" w:cs="Tahoma"/>
          <w:sz w:val="20"/>
          <w:szCs w:val="20"/>
        </w:rPr>
      </w:pPr>
      <w:r w:rsidRPr="00150BDE">
        <w:rPr>
          <w:rFonts w:ascii="Tahoma" w:eastAsia="Calibri" w:hAnsi="Tahoma" w:cs="Tahoma"/>
          <w:sz w:val="20"/>
          <w:szCs w:val="20"/>
        </w:rPr>
        <w:t>Noclegi muszą być zarezerwowane w hotelu o standardzie odpowiadającym standardowi</w:t>
      </w:r>
      <w:r w:rsidRPr="00DE6DBE">
        <w:rPr>
          <w:rFonts w:ascii="Tahoma" w:eastAsia="Calibri" w:hAnsi="Tahoma" w:cs="Tahoma"/>
          <w:sz w:val="20"/>
          <w:szCs w:val="20"/>
        </w:rPr>
        <w:t xml:space="preserve"> co najmniej </w:t>
      </w:r>
      <w:r w:rsidRPr="00DE6DBE">
        <w:rPr>
          <w:rFonts w:ascii="Tahoma" w:eastAsia="Calibri" w:hAnsi="Tahoma" w:cs="Tahoma"/>
          <w:sz w:val="20"/>
          <w:szCs w:val="20"/>
          <w:u w:val="single"/>
        </w:rPr>
        <w:t>trzygwiazdkowego hotelu</w:t>
      </w:r>
      <w:r w:rsidRPr="00DE6DBE">
        <w:rPr>
          <w:rFonts w:ascii="Tahoma" w:eastAsia="Calibri" w:hAnsi="Tahoma" w:cs="Tahoma"/>
          <w:sz w:val="20"/>
          <w:szCs w:val="20"/>
        </w:rPr>
        <w:t xml:space="preserve"> w rozumieniu przepisów § 2 ust. 2 pkt 1 rozporządzenia Ministra Gospodarki i Pracy z dnia 19 sierpnia 2004 r. w sprawie obiektów hotelarskich </w:t>
      </w:r>
      <w:r w:rsidR="00C12143">
        <w:rPr>
          <w:rFonts w:ascii="Tahoma" w:eastAsia="Calibri" w:hAnsi="Tahoma" w:cs="Tahoma"/>
          <w:sz w:val="20"/>
          <w:szCs w:val="20"/>
        </w:rPr>
        <w:br/>
      </w:r>
      <w:r w:rsidRPr="00DE6DBE">
        <w:rPr>
          <w:rFonts w:ascii="Tahoma" w:eastAsia="Calibri" w:hAnsi="Tahoma" w:cs="Tahoma"/>
          <w:sz w:val="20"/>
          <w:szCs w:val="20"/>
        </w:rPr>
        <w:t>i innych obiektów, w których są świadczone usługi hotelarskie (tekst jednolity Dz.U. z 2017 r., poz. 2066), w pokojach jednoosobowych, dla osób niepalących, z oknem, łazienką (toaleta i prysznic/wanna) i w podanej powyżej miejscowości i lokalizacji. Cena powinna zawierać śniadanie dla każdego uczestnika wyjazdu studyjnego, a także wszelkie opłaty lokalne oraz rejestracyjno-meldunkowe.</w:t>
      </w:r>
    </w:p>
    <w:p w14:paraId="24E8F9B0" w14:textId="10990120" w:rsidR="00DE6DBE" w:rsidRPr="00DE6DBE" w:rsidRDefault="00DE6DBE" w:rsidP="00DE6DBE">
      <w:pPr>
        <w:numPr>
          <w:ilvl w:val="0"/>
          <w:numId w:val="21"/>
        </w:numPr>
        <w:spacing w:after="0" w:line="240" w:lineRule="auto"/>
        <w:ind w:left="993" w:hanging="426"/>
        <w:jc w:val="both"/>
        <w:rPr>
          <w:rFonts w:ascii="Tahoma" w:eastAsia="Calibri" w:hAnsi="Tahoma" w:cs="Tahoma"/>
          <w:sz w:val="20"/>
          <w:szCs w:val="20"/>
        </w:rPr>
      </w:pPr>
      <w:r w:rsidRPr="00DE6DBE">
        <w:rPr>
          <w:rFonts w:ascii="Tahoma" w:eastAsia="Calibri" w:hAnsi="Tahoma" w:cs="Tahoma"/>
          <w:sz w:val="20"/>
          <w:szCs w:val="20"/>
        </w:rPr>
        <w:lastRenderedPageBreak/>
        <w:t xml:space="preserve">Maksymalna cena za nocleg w hotelu nie może przekroczyć stawki określonej </w:t>
      </w:r>
      <w:r w:rsidR="00C12143">
        <w:rPr>
          <w:rFonts w:ascii="Tahoma" w:eastAsia="Calibri" w:hAnsi="Tahoma" w:cs="Tahoma"/>
          <w:sz w:val="20"/>
          <w:szCs w:val="20"/>
        </w:rPr>
        <w:br/>
      </w:r>
      <w:r w:rsidRPr="00DE6DBE">
        <w:rPr>
          <w:rFonts w:ascii="Tahoma" w:eastAsia="Calibri" w:hAnsi="Tahoma" w:cs="Tahoma"/>
          <w:sz w:val="20"/>
          <w:szCs w:val="20"/>
        </w:rPr>
        <w:t>w Rozporządzeniu Ministra Pracy i Polityki Społecznej z dnia 29 stycznia 2013 r. w sprawie należności przysługujących pracownikowi zatrudnionemu w państwowej lub samorządowej jednostce sfery budżetowej z tytułu podróży służbowej tj.  130 EUR.</w:t>
      </w:r>
    </w:p>
    <w:p w14:paraId="4E1A2121" w14:textId="58CCF414" w:rsidR="00DE6DBE" w:rsidRDefault="00DE6DBE" w:rsidP="00DE6DBE">
      <w:pPr>
        <w:numPr>
          <w:ilvl w:val="0"/>
          <w:numId w:val="21"/>
        </w:numPr>
        <w:spacing w:after="0" w:line="240" w:lineRule="auto"/>
        <w:ind w:left="993" w:hanging="426"/>
        <w:jc w:val="both"/>
        <w:rPr>
          <w:rFonts w:ascii="Tahoma" w:eastAsia="Calibri" w:hAnsi="Tahoma" w:cs="Tahoma"/>
          <w:sz w:val="20"/>
          <w:szCs w:val="20"/>
        </w:rPr>
      </w:pPr>
      <w:r w:rsidRPr="00DE6DBE">
        <w:rPr>
          <w:rFonts w:ascii="Tahoma" w:eastAsia="Calibri" w:hAnsi="Tahoma" w:cs="Tahoma"/>
          <w:sz w:val="20"/>
          <w:szCs w:val="20"/>
        </w:rPr>
        <w:t xml:space="preserve">Jeżeli w Hadze i Amsterdamie we wskazanym terminie nie będzie dostępnych noclegów </w:t>
      </w:r>
      <w:r w:rsidR="00C12143">
        <w:rPr>
          <w:rFonts w:ascii="Tahoma" w:eastAsia="Calibri" w:hAnsi="Tahoma" w:cs="Tahoma"/>
          <w:sz w:val="20"/>
          <w:szCs w:val="20"/>
        </w:rPr>
        <w:br/>
      </w:r>
      <w:r w:rsidRPr="00DE6DBE">
        <w:rPr>
          <w:rFonts w:ascii="Tahoma" w:eastAsia="Calibri" w:hAnsi="Tahoma" w:cs="Tahoma"/>
          <w:sz w:val="20"/>
          <w:szCs w:val="20"/>
        </w:rPr>
        <w:t>w hotelu spełniającym powyższe warunki, noclegi mogą być zorganizowane w innym obiekcie, najbardziej zbliżonym do powyższego standardu.</w:t>
      </w:r>
    </w:p>
    <w:p w14:paraId="1BF2208B" w14:textId="5BE17E95" w:rsidR="00DE6DBE" w:rsidRPr="00DE6DBE" w:rsidRDefault="00DE6DBE" w:rsidP="00DE6DBE">
      <w:pPr>
        <w:numPr>
          <w:ilvl w:val="0"/>
          <w:numId w:val="21"/>
        </w:numPr>
        <w:spacing w:after="0" w:line="240" w:lineRule="auto"/>
        <w:ind w:left="993" w:hanging="426"/>
        <w:jc w:val="both"/>
        <w:rPr>
          <w:rFonts w:ascii="Tahoma" w:eastAsia="Calibri" w:hAnsi="Tahoma" w:cs="Tahoma"/>
          <w:sz w:val="20"/>
          <w:szCs w:val="20"/>
        </w:rPr>
      </w:pPr>
      <w:r w:rsidRPr="00DE6DBE">
        <w:rPr>
          <w:rFonts w:ascii="Tahoma" w:eastAsia="Calibri" w:hAnsi="Tahoma" w:cs="Tahoma"/>
          <w:sz w:val="20"/>
          <w:szCs w:val="20"/>
        </w:rPr>
        <w:t xml:space="preserve">Wykonawca najpóźniej w terminie 5 dni przed wyjazdem studyjnym przekaże </w:t>
      </w:r>
      <w:r w:rsidRPr="00DE6DBE">
        <w:rPr>
          <w:rFonts w:ascii="Tahoma" w:eastAsia="Calibri" w:hAnsi="Tahoma" w:cs="Tahoma"/>
          <w:sz w:val="20"/>
          <w:szCs w:val="20"/>
          <w:u w:val="single"/>
        </w:rPr>
        <w:t>3 propozycje hoteli</w:t>
      </w:r>
      <w:r w:rsidRPr="00DE6DBE">
        <w:rPr>
          <w:rFonts w:ascii="Tahoma" w:eastAsia="Calibri" w:hAnsi="Tahoma" w:cs="Tahoma"/>
          <w:sz w:val="20"/>
          <w:szCs w:val="20"/>
        </w:rPr>
        <w:t xml:space="preserve"> w każdym w obu wymienionych miast spełniających ww. wymagania. Zamawiający w ciągu 1 dnia roboczego wskaże 1 hotel w każdym z wymienionych miast spośród zaproponowanych, w którym Wykonawca zobowiązany będzie dokonać rezerwacji i zapewnić miejsca noclegowe dla uczestników wyjazdu.</w:t>
      </w:r>
    </w:p>
    <w:p w14:paraId="0527D5FC" w14:textId="49BC79BC" w:rsidR="00DE6DBE" w:rsidRPr="00DE6DBE" w:rsidRDefault="00DE6DBE" w:rsidP="008D63BB">
      <w:pPr>
        <w:numPr>
          <w:ilvl w:val="0"/>
          <w:numId w:val="21"/>
        </w:numPr>
        <w:spacing w:after="0" w:line="240" w:lineRule="auto"/>
        <w:jc w:val="both"/>
        <w:rPr>
          <w:rFonts w:ascii="Tahoma" w:eastAsia="Calibri" w:hAnsi="Tahoma" w:cs="Tahoma"/>
          <w:sz w:val="20"/>
          <w:szCs w:val="20"/>
        </w:rPr>
      </w:pPr>
      <w:r w:rsidRPr="00DE6DBE">
        <w:rPr>
          <w:rFonts w:ascii="Tahoma" w:eastAsia="Calibri" w:hAnsi="Tahoma" w:cs="Tahoma"/>
          <w:sz w:val="20"/>
          <w:szCs w:val="20"/>
        </w:rPr>
        <w:t xml:space="preserve">Wykonawca zobowiązany jest przekazać potwierdzenie rezerwacji hotelowej drogą </w:t>
      </w:r>
      <w:r w:rsidR="00C12143">
        <w:rPr>
          <w:rFonts w:ascii="Tahoma" w:eastAsia="Calibri" w:hAnsi="Tahoma" w:cs="Tahoma"/>
          <w:sz w:val="20"/>
          <w:szCs w:val="20"/>
        </w:rPr>
        <w:br/>
      </w:r>
      <w:r w:rsidRPr="00DE6DBE">
        <w:rPr>
          <w:rFonts w:ascii="Tahoma" w:eastAsia="Calibri" w:hAnsi="Tahoma" w:cs="Tahoma"/>
          <w:sz w:val="20"/>
          <w:szCs w:val="20"/>
        </w:rPr>
        <w:t xml:space="preserve">e-mailową, która w przypadku pobytu w Amsterdamie będzie służyła jako dokument uprawniający do bezpłatnego transportu na lotnisko w czwartym dniu wizyty. </w:t>
      </w:r>
    </w:p>
    <w:p w14:paraId="61518C63" w14:textId="6448CECE" w:rsidR="00DE6DBE" w:rsidRDefault="00DE6DBE" w:rsidP="00DE6DBE">
      <w:pPr>
        <w:numPr>
          <w:ilvl w:val="0"/>
          <w:numId w:val="21"/>
        </w:numPr>
        <w:spacing w:after="0" w:line="240" w:lineRule="auto"/>
        <w:jc w:val="both"/>
        <w:rPr>
          <w:rFonts w:ascii="Tahoma" w:eastAsia="Calibri" w:hAnsi="Tahoma" w:cs="Tahoma"/>
          <w:sz w:val="20"/>
          <w:szCs w:val="20"/>
        </w:rPr>
      </w:pPr>
      <w:r w:rsidRPr="00DE6DBE">
        <w:rPr>
          <w:rFonts w:ascii="Tahoma" w:eastAsia="Calibri" w:hAnsi="Tahoma" w:cs="Tahoma"/>
          <w:sz w:val="20"/>
          <w:szCs w:val="20"/>
        </w:rPr>
        <w:t>W przypadku zapewnienia przez Wykonawcę warunków rażąco odbiegających od wymaganych, Zamawiający zastrzega sobie możliwość żądania przez uczestników wizyty alternatywnego miejsca noclegowego. Koszt miejsca alternatywnego obciąży Wykonawcę, który jest również zobowiązany do pokrycia ewentualnych kosztów transportu do tego miejsca.</w:t>
      </w:r>
    </w:p>
    <w:p w14:paraId="6ED5A68D" w14:textId="77777777" w:rsidR="00DE6DBE" w:rsidRPr="00DE6DBE" w:rsidRDefault="00DE6DBE" w:rsidP="00DE6DBE">
      <w:pPr>
        <w:spacing w:after="0" w:line="240" w:lineRule="auto"/>
        <w:jc w:val="both"/>
        <w:rPr>
          <w:rFonts w:ascii="Tahoma" w:eastAsia="Calibri" w:hAnsi="Tahoma" w:cs="Tahoma"/>
          <w:sz w:val="20"/>
          <w:szCs w:val="20"/>
        </w:rPr>
      </w:pPr>
    </w:p>
    <w:p w14:paraId="6B73A02D" w14:textId="1A7A7BD8" w:rsidR="00DE6DBE" w:rsidRDefault="00DE6DBE" w:rsidP="00DE6DBE">
      <w:pPr>
        <w:numPr>
          <w:ilvl w:val="1"/>
          <w:numId w:val="22"/>
        </w:numPr>
        <w:spacing w:after="120" w:line="240" w:lineRule="auto"/>
        <w:ind w:left="567" w:hanging="567"/>
        <w:jc w:val="both"/>
        <w:rPr>
          <w:rFonts w:ascii="Tahoma" w:eastAsia="Times New Roman" w:hAnsi="Tahoma" w:cs="Tahoma"/>
          <w:b/>
          <w:sz w:val="20"/>
          <w:szCs w:val="20"/>
          <w:lang w:eastAsia="x-none"/>
        </w:rPr>
      </w:pPr>
      <w:r w:rsidRPr="00DE6DBE">
        <w:rPr>
          <w:rFonts w:ascii="Tahoma" w:eastAsia="Times New Roman" w:hAnsi="Tahoma" w:cs="Tahoma"/>
          <w:b/>
          <w:sz w:val="20"/>
          <w:szCs w:val="20"/>
          <w:lang w:eastAsia="x-none"/>
        </w:rPr>
        <w:t>Zorganizowanie i zapewnienie transportu busem (wraz z zapewnieniem kierowcy)  na trasie Haga-Ter Apel-Amsterdam</w:t>
      </w:r>
      <w:r>
        <w:rPr>
          <w:rFonts w:ascii="Tahoma" w:eastAsia="Times New Roman" w:hAnsi="Tahoma" w:cs="Tahoma"/>
          <w:b/>
          <w:sz w:val="20"/>
          <w:szCs w:val="20"/>
          <w:lang w:eastAsia="x-none"/>
        </w:rPr>
        <w:t>.</w:t>
      </w:r>
    </w:p>
    <w:p w14:paraId="67EDD9BE" w14:textId="5AC9EF41" w:rsidR="00DE6DBE" w:rsidRDefault="00DE6DBE" w:rsidP="00DE6DBE">
      <w:pPr>
        <w:spacing w:after="120" w:line="240" w:lineRule="auto"/>
        <w:ind w:left="567"/>
        <w:jc w:val="both"/>
        <w:rPr>
          <w:rFonts w:ascii="Tahoma" w:eastAsia="Times New Roman" w:hAnsi="Tahoma" w:cs="Tahoma"/>
          <w:b/>
          <w:sz w:val="20"/>
          <w:szCs w:val="20"/>
          <w:lang w:eastAsia="x-none"/>
        </w:rPr>
      </w:pPr>
      <w:r>
        <w:rPr>
          <w:rFonts w:ascii="Tahoma" w:eastAsia="Times New Roman" w:hAnsi="Tahoma" w:cs="Tahoma"/>
          <w:b/>
          <w:sz w:val="20"/>
          <w:szCs w:val="20"/>
          <w:lang w:eastAsia="x-none"/>
        </w:rPr>
        <w:t>Wymagania dotyczące organizacji transportu busem:</w:t>
      </w:r>
    </w:p>
    <w:p w14:paraId="3BC07CE1" w14:textId="77777777" w:rsidR="00DE6DBE" w:rsidRPr="00DE6DBE" w:rsidRDefault="00DE6DBE" w:rsidP="00DE6DBE">
      <w:pPr>
        <w:pStyle w:val="Akapitzlist"/>
        <w:numPr>
          <w:ilvl w:val="0"/>
          <w:numId w:val="23"/>
        </w:numPr>
        <w:spacing w:after="0" w:line="240" w:lineRule="auto"/>
        <w:ind w:left="992" w:hanging="426"/>
        <w:jc w:val="both"/>
        <w:rPr>
          <w:rFonts w:ascii="Tahoma" w:eastAsia="Times New Roman" w:hAnsi="Tahoma" w:cs="Tahoma"/>
          <w:sz w:val="20"/>
          <w:szCs w:val="20"/>
          <w:lang w:eastAsia="x-none"/>
        </w:rPr>
      </w:pPr>
      <w:r w:rsidRPr="00DE6DBE">
        <w:rPr>
          <w:rFonts w:ascii="Tahoma" w:eastAsia="Times New Roman" w:hAnsi="Tahoma" w:cs="Tahoma"/>
          <w:sz w:val="20"/>
          <w:szCs w:val="20"/>
          <w:lang w:eastAsia="x-none"/>
        </w:rPr>
        <w:t xml:space="preserve">Zorganizowanie na trasie Haga–Ter Apel oraz Ter Apel–Amsterdam przejazdu pojazdem przeznaczonym </w:t>
      </w:r>
      <w:r w:rsidRPr="00DE6DBE">
        <w:rPr>
          <w:rFonts w:ascii="Tahoma" w:eastAsia="Times New Roman" w:hAnsi="Tahoma" w:cs="Tahoma"/>
          <w:b/>
          <w:sz w:val="20"/>
          <w:szCs w:val="20"/>
          <w:lang w:eastAsia="x-none"/>
        </w:rPr>
        <w:t>dla minimum 8 osób</w:t>
      </w:r>
      <w:r w:rsidRPr="00DE6DBE">
        <w:rPr>
          <w:rFonts w:ascii="Tahoma" w:eastAsia="Times New Roman" w:hAnsi="Tahoma" w:cs="Tahoma"/>
          <w:sz w:val="20"/>
          <w:szCs w:val="20"/>
          <w:lang w:eastAsia="x-none"/>
        </w:rPr>
        <w:t xml:space="preserve"> wraz zapewnieniem wykwalifikowanego kierowcy.</w:t>
      </w:r>
    </w:p>
    <w:p w14:paraId="470EB9B2" w14:textId="77777777" w:rsidR="00DE6DBE" w:rsidRDefault="00DE6DBE" w:rsidP="00DE6DBE">
      <w:pPr>
        <w:spacing w:after="0" w:line="240" w:lineRule="auto"/>
        <w:ind w:left="992"/>
        <w:jc w:val="both"/>
        <w:rPr>
          <w:rFonts w:ascii="Tahoma" w:eastAsia="Times New Roman" w:hAnsi="Tahoma" w:cs="Tahoma"/>
          <w:sz w:val="20"/>
          <w:szCs w:val="20"/>
          <w:lang w:eastAsia="x-none"/>
        </w:rPr>
      </w:pPr>
      <w:r w:rsidRPr="00DE6DBE">
        <w:rPr>
          <w:rFonts w:ascii="Tahoma" w:eastAsia="Times New Roman" w:hAnsi="Tahoma" w:cs="Tahoma"/>
          <w:sz w:val="20"/>
          <w:szCs w:val="20"/>
          <w:lang w:eastAsia="x-none"/>
        </w:rPr>
        <w:t>Środek transportu musi spełniać wszelkie warunki bezpieczeństwa, posiadać sprawną klimatyzację, miejsca siedzące dla wszystkich uczestników wyjazdu, stan techniczny pojazdu musi być zgodny z przepisami o ruchu drogowym. Przewoźnik musi posiadać odpowiednie dokumenty dopuszczające pojazd do ruchu, a kierowca odpowiednie uprawnienia do kierowania pojazdem na terenie Holandii oraz pozwolenie na przewóz osób.</w:t>
      </w:r>
    </w:p>
    <w:p w14:paraId="6BB8F3FB" w14:textId="5E96EC4C" w:rsidR="00DE6DBE" w:rsidRDefault="00DE6DBE" w:rsidP="00DE6DBE">
      <w:pPr>
        <w:pStyle w:val="Akapitzlist"/>
        <w:numPr>
          <w:ilvl w:val="0"/>
          <w:numId w:val="23"/>
        </w:numPr>
        <w:spacing w:after="0" w:line="240" w:lineRule="auto"/>
        <w:ind w:left="993" w:hanging="426"/>
        <w:jc w:val="both"/>
        <w:rPr>
          <w:rFonts w:ascii="Tahoma" w:eastAsia="Times New Roman" w:hAnsi="Tahoma" w:cs="Tahoma"/>
          <w:sz w:val="20"/>
          <w:szCs w:val="20"/>
          <w:lang w:eastAsia="x-none"/>
        </w:rPr>
      </w:pPr>
      <w:r w:rsidRPr="00DE6DBE">
        <w:rPr>
          <w:rFonts w:ascii="Tahoma" w:eastAsia="Times New Roman" w:hAnsi="Tahoma" w:cs="Tahoma"/>
          <w:sz w:val="20"/>
          <w:szCs w:val="20"/>
          <w:lang w:eastAsia="x-none"/>
        </w:rPr>
        <w:t xml:space="preserve">W przypadku nie dających się przewidzieć okoliczności uniemożliwiających przejazd na danym odcinku (tj. zamknięcia trasu lub wystąpienia warunków fizycznie uniemożliwiających przejazd), Zamawiający dopuszcza zaplanowanie alternatywnej trasy przejazdu na drodze porozumienia pomiędzy osobą odpowiedzialną za transport po stronie Wykonawcy </w:t>
      </w:r>
      <w:r w:rsidR="00C12143">
        <w:rPr>
          <w:rFonts w:ascii="Tahoma" w:eastAsia="Times New Roman" w:hAnsi="Tahoma" w:cs="Tahoma"/>
          <w:sz w:val="20"/>
          <w:szCs w:val="20"/>
          <w:lang w:eastAsia="x-none"/>
        </w:rPr>
        <w:br/>
      </w:r>
      <w:r w:rsidRPr="00DE6DBE">
        <w:rPr>
          <w:rFonts w:ascii="Tahoma" w:eastAsia="Times New Roman" w:hAnsi="Tahoma" w:cs="Tahoma"/>
          <w:sz w:val="20"/>
          <w:szCs w:val="20"/>
          <w:lang w:eastAsia="x-none"/>
        </w:rPr>
        <w:t>a uczestnikami wyjazdu.</w:t>
      </w:r>
    </w:p>
    <w:p w14:paraId="45105D0B" w14:textId="4903ADFA" w:rsidR="00DE6DBE" w:rsidRPr="00DE6DBE" w:rsidRDefault="00DE6DBE" w:rsidP="00DE6DBE">
      <w:pPr>
        <w:pStyle w:val="Akapitzlist"/>
        <w:numPr>
          <w:ilvl w:val="0"/>
          <w:numId w:val="23"/>
        </w:numPr>
        <w:spacing w:after="0" w:line="240" w:lineRule="auto"/>
        <w:ind w:left="993" w:hanging="426"/>
        <w:jc w:val="both"/>
        <w:rPr>
          <w:rFonts w:ascii="Tahoma" w:eastAsia="Times New Roman" w:hAnsi="Tahoma" w:cs="Tahoma"/>
          <w:sz w:val="20"/>
          <w:szCs w:val="20"/>
          <w:lang w:eastAsia="x-none"/>
        </w:rPr>
      </w:pPr>
      <w:r w:rsidRPr="00DE6DBE">
        <w:rPr>
          <w:rFonts w:ascii="Tahoma" w:eastAsia="Times New Roman" w:hAnsi="Tahoma" w:cs="Tahoma"/>
          <w:sz w:val="20"/>
          <w:szCs w:val="20"/>
          <w:lang w:eastAsia="x-none"/>
        </w:rPr>
        <w:t xml:space="preserve">Transport winien być zabezpieczony </w:t>
      </w:r>
      <w:r w:rsidRPr="00DE6DBE">
        <w:rPr>
          <w:rFonts w:ascii="Tahoma" w:eastAsia="Times New Roman" w:hAnsi="Tahoma" w:cs="Tahoma"/>
          <w:sz w:val="20"/>
          <w:szCs w:val="20"/>
          <w:u w:val="single"/>
          <w:lang w:eastAsia="x-none"/>
        </w:rPr>
        <w:t>w trzecim dniu wizyty</w:t>
      </w:r>
      <w:r w:rsidRPr="00DE6DBE">
        <w:rPr>
          <w:rFonts w:ascii="Tahoma" w:eastAsia="Times New Roman" w:hAnsi="Tahoma" w:cs="Tahoma"/>
          <w:sz w:val="20"/>
          <w:szCs w:val="20"/>
          <w:lang w:eastAsia="x-none"/>
        </w:rPr>
        <w:t xml:space="preserve"> i obejmować przejazd z hotelu, </w:t>
      </w:r>
      <w:r w:rsidR="00C12143">
        <w:rPr>
          <w:rFonts w:ascii="Tahoma" w:eastAsia="Times New Roman" w:hAnsi="Tahoma" w:cs="Tahoma"/>
          <w:sz w:val="20"/>
          <w:szCs w:val="20"/>
          <w:lang w:eastAsia="x-none"/>
        </w:rPr>
        <w:br/>
      </w:r>
      <w:r w:rsidRPr="00DE6DBE">
        <w:rPr>
          <w:rFonts w:ascii="Tahoma" w:eastAsia="Times New Roman" w:hAnsi="Tahoma" w:cs="Tahoma"/>
          <w:sz w:val="20"/>
          <w:szCs w:val="20"/>
          <w:lang w:eastAsia="x-none"/>
        </w:rPr>
        <w:t xml:space="preserve">w którym zapewniony był nocleg dla uczestników wyjazdu, do ośrodka recepcyjnego dla cudzoziemców w Ter Apel oraz z ośrodka do hotelu, w którym zapewniony będzie nocleg, </w:t>
      </w:r>
      <w:r w:rsidR="00C12143">
        <w:rPr>
          <w:rFonts w:ascii="Tahoma" w:eastAsia="Times New Roman" w:hAnsi="Tahoma" w:cs="Tahoma"/>
          <w:sz w:val="20"/>
          <w:szCs w:val="20"/>
          <w:lang w:eastAsia="x-none"/>
        </w:rPr>
        <w:br/>
      </w:r>
      <w:r w:rsidRPr="00DE6DBE">
        <w:rPr>
          <w:rFonts w:ascii="Tahoma" w:eastAsia="Times New Roman" w:hAnsi="Tahoma" w:cs="Tahoma"/>
          <w:sz w:val="20"/>
          <w:szCs w:val="20"/>
          <w:lang w:eastAsia="x-none"/>
        </w:rPr>
        <w:t xml:space="preserve">w Amsterdamie. Przejazdy muszą uwzględniać czas na spotkania merytoryczne w ośrodku </w:t>
      </w:r>
      <w:r w:rsidR="00C12143">
        <w:rPr>
          <w:rFonts w:ascii="Tahoma" w:eastAsia="Times New Roman" w:hAnsi="Tahoma" w:cs="Tahoma"/>
          <w:sz w:val="20"/>
          <w:szCs w:val="20"/>
          <w:lang w:eastAsia="x-none"/>
        </w:rPr>
        <w:br/>
      </w:r>
      <w:r w:rsidRPr="00DE6DBE">
        <w:rPr>
          <w:rFonts w:ascii="Tahoma" w:eastAsia="Times New Roman" w:hAnsi="Tahoma" w:cs="Tahoma"/>
          <w:sz w:val="20"/>
          <w:szCs w:val="20"/>
          <w:lang w:eastAsia="x-none"/>
        </w:rPr>
        <w:t>w Ter Apel zgodnie z harmonogramem.</w:t>
      </w:r>
    </w:p>
    <w:p w14:paraId="5025A9E6" w14:textId="77777777" w:rsidR="00DE6DBE" w:rsidRDefault="00DE6DBE" w:rsidP="00DE6DBE">
      <w:pPr>
        <w:spacing w:after="0" w:line="240" w:lineRule="auto"/>
        <w:ind w:left="992"/>
        <w:jc w:val="both"/>
        <w:rPr>
          <w:rFonts w:ascii="Tahoma" w:eastAsia="Times New Roman" w:hAnsi="Tahoma" w:cs="Tahoma"/>
          <w:sz w:val="20"/>
          <w:szCs w:val="20"/>
          <w:lang w:eastAsia="x-none"/>
        </w:rPr>
      </w:pPr>
      <w:r w:rsidRPr="00DE6DBE">
        <w:rPr>
          <w:rFonts w:ascii="Tahoma" w:eastAsia="Times New Roman" w:hAnsi="Tahoma" w:cs="Tahoma"/>
          <w:sz w:val="20"/>
          <w:szCs w:val="20"/>
          <w:lang w:eastAsia="x-none"/>
        </w:rPr>
        <w:t>Transport powinien być zorganizowany jednym pojazdem dla całej grupy oraz na obu odcinkach (Haga-Ter Apel oraz Ter Apel-Amsterdam).</w:t>
      </w:r>
    </w:p>
    <w:p w14:paraId="0C6FCD56" w14:textId="77777777" w:rsidR="00DE6DBE" w:rsidRDefault="00DE6DBE" w:rsidP="00DE6DBE">
      <w:pPr>
        <w:pStyle w:val="Akapitzlist"/>
        <w:numPr>
          <w:ilvl w:val="0"/>
          <w:numId w:val="23"/>
        </w:numPr>
        <w:spacing w:after="0" w:line="240" w:lineRule="auto"/>
        <w:ind w:left="992" w:hanging="426"/>
        <w:jc w:val="both"/>
        <w:rPr>
          <w:rFonts w:ascii="Tahoma" w:eastAsia="Times New Roman" w:hAnsi="Tahoma" w:cs="Tahoma"/>
          <w:sz w:val="20"/>
          <w:szCs w:val="20"/>
          <w:lang w:eastAsia="x-none"/>
        </w:rPr>
      </w:pPr>
      <w:r w:rsidRPr="00DE6DBE">
        <w:rPr>
          <w:rFonts w:ascii="Tahoma" w:eastAsia="Times New Roman" w:hAnsi="Tahoma" w:cs="Tahoma"/>
          <w:sz w:val="20"/>
          <w:szCs w:val="20"/>
          <w:lang w:eastAsia="x-none"/>
        </w:rPr>
        <w:t>Wykonawca, szacując cenę za zapewnienie transportu, uwzględni wszystkie postawione powyżej wymagania związane z organizacją transportu, w tym m.in. koszt wynajęcia odpowiedniego pojazdu, koszt paliwa, koszt wynagrodzenia kierowcy, koszt ubezpieczenia.</w:t>
      </w:r>
    </w:p>
    <w:p w14:paraId="201D5B43" w14:textId="77777777" w:rsidR="00DE6DBE" w:rsidRDefault="00DE6DBE" w:rsidP="00DE6DBE">
      <w:pPr>
        <w:pStyle w:val="Akapitzlist"/>
        <w:numPr>
          <w:ilvl w:val="0"/>
          <w:numId w:val="23"/>
        </w:numPr>
        <w:spacing w:after="120" w:line="240" w:lineRule="auto"/>
        <w:ind w:left="993" w:hanging="426"/>
        <w:jc w:val="both"/>
        <w:rPr>
          <w:rFonts w:ascii="Tahoma" w:eastAsia="Times New Roman" w:hAnsi="Tahoma" w:cs="Tahoma"/>
          <w:sz w:val="20"/>
          <w:szCs w:val="20"/>
          <w:lang w:eastAsia="x-none"/>
        </w:rPr>
      </w:pPr>
      <w:r w:rsidRPr="00DE6DBE">
        <w:rPr>
          <w:rFonts w:ascii="Tahoma" w:eastAsia="Times New Roman" w:hAnsi="Tahoma" w:cs="Tahoma"/>
          <w:sz w:val="20"/>
          <w:szCs w:val="20"/>
          <w:lang w:eastAsia="x-none"/>
        </w:rPr>
        <w:t>Wykonawca jest zobowiązany do ubezpieczenia środków transportu i pasażerów od wszelkich szkód powstałych podczas przewozu i pozostających w związku z przewozem oraz w trakcie trwania realizacji usługi.</w:t>
      </w:r>
    </w:p>
    <w:p w14:paraId="61788F95" w14:textId="77777777" w:rsidR="00214531" w:rsidRDefault="00DE6DBE" w:rsidP="00214531">
      <w:pPr>
        <w:pStyle w:val="Akapitzlist"/>
        <w:numPr>
          <w:ilvl w:val="0"/>
          <w:numId w:val="23"/>
        </w:numPr>
        <w:spacing w:after="120" w:line="240" w:lineRule="auto"/>
        <w:ind w:left="993" w:hanging="426"/>
        <w:jc w:val="both"/>
        <w:rPr>
          <w:rFonts w:ascii="Tahoma" w:eastAsia="Times New Roman" w:hAnsi="Tahoma" w:cs="Tahoma"/>
          <w:sz w:val="20"/>
          <w:szCs w:val="20"/>
          <w:lang w:eastAsia="x-none"/>
        </w:rPr>
      </w:pPr>
      <w:r w:rsidRPr="00214531">
        <w:rPr>
          <w:rFonts w:ascii="Tahoma" w:eastAsia="Times New Roman" w:hAnsi="Tahoma" w:cs="Tahoma"/>
          <w:sz w:val="20"/>
          <w:szCs w:val="20"/>
          <w:lang w:eastAsia="x-none"/>
        </w:rPr>
        <w:t>Wykonawca na dzień przed planowanymi przejazdami busem poda Zamawiającemu co najmniej dwie z poniższych informacji: markę busa, numery tablic rejestracyjnych, numer telefonu do kierowcy.</w:t>
      </w:r>
    </w:p>
    <w:p w14:paraId="59472C47" w14:textId="7A90A8DB" w:rsidR="00DE6DBE" w:rsidRPr="00214531" w:rsidRDefault="00DE6DBE" w:rsidP="00214531">
      <w:pPr>
        <w:pStyle w:val="Akapitzlist"/>
        <w:numPr>
          <w:ilvl w:val="0"/>
          <w:numId w:val="23"/>
        </w:numPr>
        <w:spacing w:after="120" w:line="240" w:lineRule="auto"/>
        <w:ind w:left="993" w:hanging="426"/>
        <w:jc w:val="both"/>
        <w:rPr>
          <w:rFonts w:ascii="Tahoma" w:eastAsia="Times New Roman" w:hAnsi="Tahoma" w:cs="Tahoma"/>
          <w:sz w:val="20"/>
          <w:szCs w:val="20"/>
          <w:lang w:eastAsia="x-none"/>
        </w:rPr>
      </w:pPr>
      <w:r w:rsidRPr="00214531">
        <w:rPr>
          <w:rFonts w:ascii="Tahoma" w:eastAsia="Times New Roman" w:hAnsi="Tahoma" w:cs="Tahoma"/>
          <w:sz w:val="20"/>
          <w:szCs w:val="20"/>
          <w:lang w:eastAsia="x-none"/>
        </w:rPr>
        <w:t xml:space="preserve">Limit czasowy wynajęcia busa (od hotelu w Hadze do hotelu w Amsterdamie) będzie wynosił </w:t>
      </w:r>
      <w:r w:rsidRPr="00214531">
        <w:rPr>
          <w:rFonts w:ascii="Tahoma" w:eastAsia="Times New Roman" w:hAnsi="Tahoma" w:cs="Tahoma"/>
          <w:b/>
          <w:sz w:val="20"/>
          <w:szCs w:val="20"/>
          <w:lang w:eastAsia="x-none"/>
        </w:rPr>
        <w:t>do 11 godzin</w:t>
      </w:r>
      <w:r w:rsidRPr="00214531">
        <w:rPr>
          <w:rFonts w:ascii="Tahoma" w:eastAsia="Times New Roman" w:hAnsi="Tahoma" w:cs="Tahoma"/>
          <w:sz w:val="20"/>
          <w:szCs w:val="20"/>
          <w:lang w:eastAsia="x-none"/>
        </w:rPr>
        <w:t xml:space="preserve">, bus powinien być wtedy do dyspozycji uczestników wizyty, aby można było z niego korzystać w razie zmiany harmonogramu ad hoc, opóźnień w planie dnia etc.  </w:t>
      </w:r>
      <w:r w:rsidR="00214531">
        <w:rPr>
          <w:rFonts w:ascii="Tahoma" w:eastAsia="Times New Roman" w:hAnsi="Tahoma" w:cs="Tahoma"/>
          <w:sz w:val="20"/>
          <w:szCs w:val="20"/>
          <w:lang w:eastAsia="x-none"/>
        </w:rPr>
        <w:t>Zamawiający zakłada</w:t>
      </w:r>
      <w:r w:rsidRPr="00214531">
        <w:rPr>
          <w:rFonts w:ascii="Tahoma" w:eastAsia="Times New Roman" w:hAnsi="Tahoma" w:cs="Tahoma"/>
          <w:sz w:val="20"/>
          <w:szCs w:val="20"/>
          <w:lang w:eastAsia="x-none"/>
        </w:rPr>
        <w:t xml:space="preserve">, że same przejazdy na dwóch podanych odcinkach zajmą łącznie około 6 godzin, a pomiędzy nimi kierowca będzie czekał na uczestników w pobliżu ośrodka w Ter Apel. Limit kilometrowy będzie wynosił 550 km, zakładany plan przejazdów na obecnym </w:t>
      </w:r>
      <w:r w:rsidRPr="00214531">
        <w:rPr>
          <w:rFonts w:ascii="Tahoma" w:eastAsia="Times New Roman" w:hAnsi="Tahoma" w:cs="Tahoma"/>
          <w:sz w:val="20"/>
          <w:szCs w:val="20"/>
          <w:lang w:eastAsia="x-none"/>
        </w:rPr>
        <w:lastRenderedPageBreak/>
        <w:t>etapie ustaleń ze stroną holenderską, zakłada jednak przejazdy na trasie hotel w Hadze – ośrodek dla cudzoziemców w Ter Apel – hotel w Amsterdamie.</w:t>
      </w:r>
    </w:p>
    <w:p w14:paraId="0457D007" w14:textId="72B02B22" w:rsidR="007851D2" w:rsidRPr="00756F64" w:rsidRDefault="007851D2" w:rsidP="00DE6DBE">
      <w:pPr>
        <w:numPr>
          <w:ilvl w:val="1"/>
          <w:numId w:val="22"/>
        </w:numPr>
        <w:spacing w:after="120" w:line="240" w:lineRule="auto"/>
        <w:ind w:left="567" w:hanging="567"/>
        <w:jc w:val="both"/>
        <w:rPr>
          <w:rFonts w:ascii="Tahoma" w:eastAsia="Times New Roman" w:hAnsi="Tahoma" w:cs="Tahoma"/>
          <w:sz w:val="20"/>
          <w:szCs w:val="20"/>
          <w:lang w:eastAsia="x-none"/>
        </w:rPr>
      </w:pPr>
      <w:r w:rsidRPr="00756F64">
        <w:rPr>
          <w:rFonts w:ascii="Tahoma" w:eastAsia="Times New Roman" w:hAnsi="Tahoma" w:cs="Tahoma"/>
          <w:b/>
          <w:sz w:val="20"/>
          <w:szCs w:val="20"/>
          <w:lang w:eastAsia="x-none"/>
        </w:rPr>
        <w:t xml:space="preserve">Zakup </w:t>
      </w:r>
      <w:r w:rsidRPr="00756F64">
        <w:rPr>
          <w:rFonts w:ascii="Tahoma" w:eastAsia="Times New Roman" w:hAnsi="Tahoma" w:cs="Tahoma"/>
          <w:b/>
          <w:sz w:val="20"/>
          <w:szCs w:val="20"/>
          <w:lang w:val="x-none" w:eastAsia="x-none"/>
        </w:rPr>
        <w:t xml:space="preserve">ubezpieczenia </w:t>
      </w:r>
      <w:r w:rsidRPr="00756F64">
        <w:rPr>
          <w:rFonts w:ascii="Tahoma" w:eastAsia="Times New Roman" w:hAnsi="Tahoma" w:cs="Tahoma"/>
          <w:b/>
          <w:sz w:val="20"/>
          <w:szCs w:val="20"/>
          <w:lang w:eastAsia="x-none"/>
        </w:rPr>
        <w:t>d</w:t>
      </w:r>
      <w:r w:rsidRPr="00756F64">
        <w:rPr>
          <w:rFonts w:ascii="Tahoma" w:eastAsia="Times New Roman" w:hAnsi="Tahoma" w:cs="Tahoma"/>
          <w:b/>
          <w:sz w:val="20"/>
          <w:szCs w:val="20"/>
          <w:lang w:val="x-none" w:eastAsia="x-none"/>
        </w:rPr>
        <w:t xml:space="preserve">la </w:t>
      </w:r>
      <w:r w:rsidRPr="00756F64">
        <w:rPr>
          <w:rFonts w:ascii="Tahoma" w:eastAsia="Times New Roman" w:hAnsi="Tahoma" w:cs="Tahoma"/>
          <w:b/>
          <w:sz w:val="20"/>
          <w:szCs w:val="20"/>
          <w:lang w:eastAsia="x-none"/>
        </w:rPr>
        <w:t xml:space="preserve">wszystkich </w:t>
      </w:r>
      <w:r w:rsidRPr="00756F64">
        <w:rPr>
          <w:rFonts w:ascii="Tahoma" w:eastAsia="Times New Roman" w:hAnsi="Tahoma" w:cs="Tahoma"/>
          <w:b/>
          <w:sz w:val="20"/>
          <w:szCs w:val="20"/>
          <w:lang w:val="x-none" w:eastAsia="x-none"/>
        </w:rPr>
        <w:t xml:space="preserve">uczestników </w:t>
      </w:r>
      <w:r w:rsidRPr="00756F64">
        <w:rPr>
          <w:rFonts w:ascii="Tahoma" w:eastAsia="Times New Roman" w:hAnsi="Tahoma" w:cs="Tahoma"/>
          <w:b/>
          <w:sz w:val="20"/>
          <w:szCs w:val="20"/>
          <w:lang w:eastAsia="x-none"/>
        </w:rPr>
        <w:t xml:space="preserve">wyjazdu </w:t>
      </w:r>
      <w:r w:rsidRPr="00756F64">
        <w:rPr>
          <w:rFonts w:ascii="Tahoma" w:eastAsia="Times New Roman" w:hAnsi="Tahoma" w:cs="Tahoma"/>
          <w:sz w:val="20"/>
          <w:szCs w:val="20"/>
          <w:lang w:eastAsia="pl-PL"/>
        </w:rPr>
        <w:t xml:space="preserve">na czas trwania całego wyjazdu służbowego, tj. od momentu wylotu z Warszawy do momentu powrotu do Warszawy – </w:t>
      </w:r>
      <w:r w:rsidRPr="00756F64">
        <w:rPr>
          <w:rFonts w:ascii="Tahoma" w:eastAsia="Times New Roman" w:hAnsi="Tahoma" w:cs="Tahoma"/>
          <w:b/>
          <w:sz w:val="20"/>
          <w:szCs w:val="20"/>
          <w:lang w:eastAsia="pl-PL"/>
        </w:rPr>
        <w:t>16 osobodni</w:t>
      </w:r>
      <w:r w:rsidRPr="00756F64">
        <w:rPr>
          <w:rFonts w:ascii="Tahoma" w:eastAsia="Times New Roman" w:hAnsi="Tahoma" w:cs="Tahoma"/>
          <w:sz w:val="20"/>
          <w:szCs w:val="20"/>
          <w:lang w:eastAsia="x-none"/>
        </w:rPr>
        <w:t xml:space="preserve"> przy następujących sumach ubezpieczenia dla każdego ubezpieczonego:</w:t>
      </w:r>
    </w:p>
    <w:p w14:paraId="37D44FB8" w14:textId="77777777" w:rsidR="007851D2" w:rsidRPr="005C0E01" w:rsidRDefault="007851D2" w:rsidP="007851D2">
      <w:pPr>
        <w:pStyle w:val="Akapitzlist"/>
        <w:numPr>
          <w:ilvl w:val="0"/>
          <w:numId w:val="13"/>
        </w:numPr>
        <w:spacing w:after="0"/>
        <w:ind w:left="851" w:hanging="284"/>
        <w:jc w:val="both"/>
        <w:rPr>
          <w:rFonts w:ascii="Tahoma" w:eastAsia="Times New Roman" w:hAnsi="Tahoma" w:cs="Tahoma"/>
          <w:sz w:val="20"/>
          <w:szCs w:val="20"/>
          <w:lang w:eastAsia="x-none"/>
        </w:rPr>
      </w:pPr>
      <w:r w:rsidRPr="005C0E01">
        <w:rPr>
          <w:rFonts w:ascii="Tahoma" w:eastAsia="Times New Roman" w:hAnsi="Tahoma" w:cs="Tahoma"/>
          <w:sz w:val="20"/>
          <w:szCs w:val="20"/>
          <w:lang w:eastAsia="x-none"/>
        </w:rPr>
        <w:t xml:space="preserve">Ubezpieczenie od NNW – w wysokości do 20 000 zł, </w:t>
      </w:r>
    </w:p>
    <w:p w14:paraId="67032201" w14:textId="77777777" w:rsidR="007851D2" w:rsidRPr="005C0E01" w:rsidRDefault="007851D2" w:rsidP="007851D2">
      <w:pPr>
        <w:pStyle w:val="Akapitzlist"/>
        <w:numPr>
          <w:ilvl w:val="0"/>
          <w:numId w:val="13"/>
        </w:numPr>
        <w:spacing w:after="0"/>
        <w:ind w:left="851" w:hanging="284"/>
        <w:jc w:val="both"/>
        <w:rPr>
          <w:rFonts w:ascii="Tahoma" w:eastAsia="Times New Roman" w:hAnsi="Tahoma" w:cs="Tahoma"/>
          <w:sz w:val="20"/>
          <w:szCs w:val="20"/>
          <w:lang w:eastAsia="x-none"/>
        </w:rPr>
      </w:pPr>
      <w:r w:rsidRPr="005C0E01">
        <w:rPr>
          <w:rFonts w:ascii="Tahoma" w:eastAsia="Times New Roman" w:hAnsi="Tahoma" w:cs="Tahoma"/>
          <w:sz w:val="20"/>
          <w:szCs w:val="20"/>
          <w:lang w:eastAsia="x-none"/>
        </w:rPr>
        <w:t>Ubezpieczenie kosztów leczenia za granicą w wysokości do 350 000 zł,</w:t>
      </w:r>
    </w:p>
    <w:p w14:paraId="7E3C6A3C" w14:textId="77777777" w:rsidR="007851D2" w:rsidRPr="005C0E01" w:rsidRDefault="007851D2" w:rsidP="007851D2">
      <w:pPr>
        <w:pStyle w:val="Akapitzlist"/>
        <w:numPr>
          <w:ilvl w:val="0"/>
          <w:numId w:val="13"/>
        </w:numPr>
        <w:spacing w:after="0"/>
        <w:ind w:left="851" w:hanging="284"/>
        <w:jc w:val="both"/>
        <w:rPr>
          <w:rFonts w:ascii="Tahoma" w:eastAsia="Times New Roman" w:hAnsi="Tahoma" w:cs="Tahoma"/>
          <w:sz w:val="20"/>
          <w:szCs w:val="20"/>
          <w:lang w:eastAsia="x-none"/>
        </w:rPr>
      </w:pPr>
      <w:r w:rsidRPr="005C0E01">
        <w:rPr>
          <w:rFonts w:ascii="Tahoma" w:eastAsia="Times New Roman" w:hAnsi="Tahoma" w:cs="Tahoma"/>
          <w:sz w:val="20"/>
          <w:szCs w:val="20"/>
          <w:lang w:eastAsia="x-none"/>
        </w:rPr>
        <w:t>Odpowiedzialność cywilna – szkody na osobie i na mieniu – w wysokości do 100 000 zł,</w:t>
      </w:r>
    </w:p>
    <w:p w14:paraId="6EC472E2" w14:textId="77777777" w:rsidR="007851D2" w:rsidRPr="005C0E01" w:rsidRDefault="007851D2" w:rsidP="007851D2">
      <w:pPr>
        <w:pStyle w:val="Akapitzlist"/>
        <w:numPr>
          <w:ilvl w:val="0"/>
          <w:numId w:val="13"/>
        </w:numPr>
        <w:spacing w:after="0"/>
        <w:ind w:left="851" w:hanging="284"/>
        <w:jc w:val="both"/>
        <w:rPr>
          <w:rFonts w:ascii="Tahoma" w:eastAsia="Times New Roman" w:hAnsi="Tahoma" w:cs="Tahoma"/>
          <w:sz w:val="20"/>
          <w:szCs w:val="20"/>
          <w:lang w:eastAsia="x-none"/>
        </w:rPr>
      </w:pPr>
      <w:r w:rsidRPr="005C0E01">
        <w:rPr>
          <w:rFonts w:ascii="Tahoma" w:eastAsia="Times New Roman" w:hAnsi="Tahoma" w:cs="Tahoma"/>
          <w:sz w:val="20"/>
          <w:szCs w:val="20"/>
          <w:lang w:eastAsia="x-none"/>
        </w:rPr>
        <w:t xml:space="preserve">Ubezpieczenie bagażu – w wysokości do 2 000 zł, </w:t>
      </w:r>
    </w:p>
    <w:p w14:paraId="0178484F" w14:textId="77777777" w:rsidR="007851D2" w:rsidRPr="005C0E01" w:rsidRDefault="007851D2" w:rsidP="007851D2">
      <w:pPr>
        <w:pStyle w:val="Akapitzlist"/>
        <w:numPr>
          <w:ilvl w:val="0"/>
          <w:numId w:val="13"/>
        </w:numPr>
        <w:spacing w:after="0"/>
        <w:ind w:left="851" w:hanging="284"/>
        <w:jc w:val="both"/>
        <w:rPr>
          <w:rFonts w:ascii="Tahoma" w:eastAsia="Times New Roman" w:hAnsi="Tahoma" w:cs="Tahoma"/>
          <w:sz w:val="20"/>
          <w:szCs w:val="20"/>
          <w:lang w:eastAsia="x-none"/>
        </w:rPr>
      </w:pPr>
      <w:r w:rsidRPr="005C0E01">
        <w:rPr>
          <w:rFonts w:ascii="Tahoma" w:eastAsia="Times New Roman" w:hAnsi="Tahoma" w:cs="Tahoma"/>
          <w:sz w:val="20"/>
          <w:szCs w:val="20"/>
          <w:lang w:eastAsia="x-none"/>
        </w:rPr>
        <w:t>Zapewnienie usługi assistance oraz klauzuli „akty terroru albo niespodziewanej wojny”.</w:t>
      </w:r>
    </w:p>
    <w:p w14:paraId="7E7AAA14" w14:textId="77777777" w:rsidR="007851D2" w:rsidRDefault="007851D2" w:rsidP="007851D2">
      <w:pPr>
        <w:shd w:val="clear" w:color="auto" w:fill="FFFFFF"/>
        <w:spacing w:before="45" w:after="120"/>
        <w:ind w:left="567"/>
        <w:jc w:val="both"/>
        <w:rPr>
          <w:rFonts w:ascii="Tahoma" w:hAnsi="Tahoma" w:cs="Tahoma"/>
          <w:sz w:val="20"/>
          <w:szCs w:val="20"/>
        </w:rPr>
      </w:pPr>
      <w:r w:rsidRPr="005C0E01">
        <w:rPr>
          <w:rFonts w:ascii="Tahoma" w:hAnsi="Tahoma" w:cs="Tahoma"/>
          <w:sz w:val="20"/>
          <w:szCs w:val="20"/>
        </w:rPr>
        <w:t>Zamawiający przekaże Wykonawcy dane pracowników uczestniczących w wyjeździe studyjnym niezbędne do zakupu ww. ubezpieczenia.</w:t>
      </w:r>
    </w:p>
    <w:sectPr w:rsidR="007851D2" w:rsidSect="00DA4AE8">
      <w:pgSz w:w="11906" w:h="16838"/>
      <w:pgMar w:top="113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9FDA" w14:textId="77777777" w:rsidR="00E16848" w:rsidRDefault="00E16848" w:rsidP="006762BA">
      <w:pPr>
        <w:spacing w:after="0" w:line="240" w:lineRule="auto"/>
      </w:pPr>
      <w:r>
        <w:separator/>
      </w:r>
    </w:p>
  </w:endnote>
  <w:endnote w:type="continuationSeparator" w:id="0">
    <w:p w14:paraId="7558711D" w14:textId="77777777" w:rsidR="00E16848" w:rsidRDefault="00E16848" w:rsidP="0067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57CA6" w14:textId="77777777" w:rsidR="00E16848" w:rsidRDefault="00E16848" w:rsidP="006762BA">
      <w:pPr>
        <w:spacing w:after="0" w:line="240" w:lineRule="auto"/>
      </w:pPr>
      <w:r>
        <w:separator/>
      </w:r>
    </w:p>
  </w:footnote>
  <w:footnote w:type="continuationSeparator" w:id="0">
    <w:p w14:paraId="329A5AD7" w14:textId="77777777" w:rsidR="00E16848" w:rsidRDefault="00E16848" w:rsidP="00676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Calibri" w:hAnsi="Calibri" w:cs="Calibri"/>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644" w:hanging="360"/>
      </w:pPr>
      <w:rPr>
        <w:rFonts w:cs="Times New Roman"/>
        <w:b/>
        <w:sz w:val="24"/>
        <w:szCs w:val="24"/>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15:restartNumberingAfterBreak="0">
    <w:nsid w:val="028E3F9D"/>
    <w:multiLevelType w:val="hybridMultilevel"/>
    <w:tmpl w:val="D220A67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95410"/>
    <w:multiLevelType w:val="hybridMultilevel"/>
    <w:tmpl w:val="81DC7D3C"/>
    <w:lvl w:ilvl="0" w:tplc="A8D45AFA">
      <w:start w:val="1"/>
      <w:numFmt w:val="bullet"/>
      <w:lvlText w:val=""/>
      <w:lvlJc w:val="left"/>
      <w:pPr>
        <w:ind w:left="1293" w:hanging="360"/>
      </w:pPr>
      <w:rPr>
        <w:rFonts w:ascii="Symbol" w:hAnsi="Symbol" w:hint="default"/>
      </w:rPr>
    </w:lvl>
    <w:lvl w:ilvl="1" w:tplc="04150003" w:tentative="1">
      <w:start w:val="1"/>
      <w:numFmt w:val="bullet"/>
      <w:lvlText w:val="o"/>
      <w:lvlJc w:val="left"/>
      <w:pPr>
        <w:ind w:left="2013" w:hanging="360"/>
      </w:pPr>
      <w:rPr>
        <w:rFonts w:ascii="Courier New" w:hAnsi="Courier New" w:cs="Courier New" w:hint="default"/>
      </w:rPr>
    </w:lvl>
    <w:lvl w:ilvl="2" w:tplc="04150005" w:tentative="1">
      <w:start w:val="1"/>
      <w:numFmt w:val="bullet"/>
      <w:lvlText w:val=""/>
      <w:lvlJc w:val="left"/>
      <w:pPr>
        <w:ind w:left="2733" w:hanging="360"/>
      </w:pPr>
      <w:rPr>
        <w:rFonts w:ascii="Wingdings" w:hAnsi="Wingdings" w:hint="default"/>
      </w:rPr>
    </w:lvl>
    <w:lvl w:ilvl="3" w:tplc="04150001" w:tentative="1">
      <w:start w:val="1"/>
      <w:numFmt w:val="bullet"/>
      <w:lvlText w:val=""/>
      <w:lvlJc w:val="left"/>
      <w:pPr>
        <w:ind w:left="3453" w:hanging="360"/>
      </w:pPr>
      <w:rPr>
        <w:rFonts w:ascii="Symbol" w:hAnsi="Symbol" w:hint="default"/>
      </w:rPr>
    </w:lvl>
    <w:lvl w:ilvl="4" w:tplc="04150003" w:tentative="1">
      <w:start w:val="1"/>
      <w:numFmt w:val="bullet"/>
      <w:lvlText w:val="o"/>
      <w:lvlJc w:val="left"/>
      <w:pPr>
        <w:ind w:left="4173" w:hanging="360"/>
      </w:pPr>
      <w:rPr>
        <w:rFonts w:ascii="Courier New" w:hAnsi="Courier New" w:cs="Courier New" w:hint="default"/>
      </w:rPr>
    </w:lvl>
    <w:lvl w:ilvl="5" w:tplc="04150005" w:tentative="1">
      <w:start w:val="1"/>
      <w:numFmt w:val="bullet"/>
      <w:lvlText w:val=""/>
      <w:lvlJc w:val="left"/>
      <w:pPr>
        <w:ind w:left="4893" w:hanging="360"/>
      </w:pPr>
      <w:rPr>
        <w:rFonts w:ascii="Wingdings" w:hAnsi="Wingdings" w:hint="default"/>
      </w:rPr>
    </w:lvl>
    <w:lvl w:ilvl="6" w:tplc="04150001" w:tentative="1">
      <w:start w:val="1"/>
      <w:numFmt w:val="bullet"/>
      <w:lvlText w:val=""/>
      <w:lvlJc w:val="left"/>
      <w:pPr>
        <w:ind w:left="5613" w:hanging="360"/>
      </w:pPr>
      <w:rPr>
        <w:rFonts w:ascii="Symbol" w:hAnsi="Symbol" w:hint="default"/>
      </w:rPr>
    </w:lvl>
    <w:lvl w:ilvl="7" w:tplc="04150003" w:tentative="1">
      <w:start w:val="1"/>
      <w:numFmt w:val="bullet"/>
      <w:lvlText w:val="o"/>
      <w:lvlJc w:val="left"/>
      <w:pPr>
        <w:ind w:left="6333" w:hanging="360"/>
      </w:pPr>
      <w:rPr>
        <w:rFonts w:ascii="Courier New" w:hAnsi="Courier New" w:cs="Courier New" w:hint="default"/>
      </w:rPr>
    </w:lvl>
    <w:lvl w:ilvl="8" w:tplc="04150005" w:tentative="1">
      <w:start w:val="1"/>
      <w:numFmt w:val="bullet"/>
      <w:lvlText w:val=""/>
      <w:lvlJc w:val="left"/>
      <w:pPr>
        <w:ind w:left="7053" w:hanging="360"/>
      </w:pPr>
      <w:rPr>
        <w:rFonts w:ascii="Wingdings" w:hAnsi="Wingdings" w:hint="default"/>
      </w:rPr>
    </w:lvl>
  </w:abstractNum>
  <w:abstractNum w:abstractNumId="4" w15:restartNumberingAfterBreak="0">
    <w:nsid w:val="07CB2768"/>
    <w:multiLevelType w:val="hybridMultilevel"/>
    <w:tmpl w:val="F85CAD38"/>
    <w:lvl w:ilvl="0" w:tplc="A8D45AFA">
      <w:start w:val="1"/>
      <w:numFmt w:val="bullet"/>
      <w:lvlText w:val=""/>
      <w:lvlJc w:val="left"/>
      <w:pPr>
        <w:ind w:left="1293" w:hanging="360"/>
      </w:pPr>
      <w:rPr>
        <w:rFonts w:ascii="Symbol" w:hAnsi="Symbol" w:hint="default"/>
      </w:rPr>
    </w:lvl>
    <w:lvl w:ilvl="1" w:tplc="04150003" w:tentative="1">
      <w:start w:val="1"/>
      <w:numFmt w:val="bullet"/>
      <w:lvlText w:val="o"/>
      <w:lvlJc w:val="left"/>
      <w:pPr>
        <w:ind w:left="2013" w:hanging="360"/>
      </w:pPr>
      <w:rPr>
        <w:rFonts w:ascii="Courier New" w:hAnsi="Courier New" w:cs="Courier New" w:hint="default"/>
      </w:rPr>
    </w:lvl>
    <w:lvl w:ilvl="2" w:tplc="04150005" w:tentative="1">
      <w:start w:val="1"/>
      <w:numFmt w:val="bullet"/>
      <w:lvlText w:val=""/>
      <w:lvlJc w:val="left"/>
      <w:pPr>
        <w:ind w:left="2733" w:hanging="360"/>
      </w:pPr>
      <w:rPr>
        <w:rFonts w:ascii="Wingdings" w:hAnsi="Wingdings" w:hint="default"/>
      </w:rPr>
    </w:lvl>
    <w:lvl w:ilvl="3" w:tplc="04150001" w:tentative="1">
      <w:start w:val="1"/>
      <w:numFmt w:val="bullet"/>
      <w:lvlText w:val=""/>
      <w:lvlJc w:val="left"/>
      <w:pPr>
        <w:ind w:left="3453" w:hanging="360"/>
      </w:pPr>
      <w:rPr>
        <w:rFonts w:ascii="Symbol" w:hAnsi="Symbol" w:hint="default"/>
      </w:rPr>
    </w:lvl>
    <w:lvl w:ilvl="4" w:tplc="04150003" w:tentative="1">
      <w:start w:val="1"/>
      <w:numFmt w:val="bullet"/>
      <w:lvlText w:val="o"/>
      <w:lvlJc w:val="left"/>
      <w:pPr>
        <w:ind w:left="4173" w:hanging="360"/>
      </w:pPr>
      <w:rPr>
        <w:rFonts w:ascii="Courier New" w:hAnsi="Courier New" w:cs="Courier New" w:hint="default"/>
      </w:rPr>
    </w:lvl>
    <w:lvl w:ilvl="5" w:tplc="04150005" w:tentative="1">
      <w:start w:val="1"/>
      <w:numFmt w:val="bullet"/>
      <w:lvlText w:val=""/>
      <w:lvlJc w:val="left"/>
      <w:pPr>
        <w:ind w:left="4893" w:hanging="360"/>
      </w:pPr>
      <w:rPr>
        <w:rFonts w:ascii="Wingdings" w:hAnsi="Wingdings" w:hint="default"/>
      </w:rPr>
    </w:lvl>
    <w:lvl w:ilvl="6" w:tplc="04150001" w:tentative="1">
      <w:start w:val="1"/>
      <w:numFmt w:val="bullet"/>
      <w:lvlText w:val=""/>
      <w:lvlJc w:val="left"/>
      <w:pPr>
        <w:ind w:left="5613" w:hanging="360"/>
      </w:pPr>
      <w:rPr>
        <w:rFonts w:ascii="Symbol" w:hAnsi="Symbol" w:hint="default"/>
      </w:rPr>
    </w:lvl>
    <w:lvl w:ilvl="7" w:tplc="04150003" w:tentative="1">
      <w:start w:val="1"/>
      <w:numFmt w:val="bullet"/>
      <w:lvlText w:val="o"/>
      <w:lvlJc w:val="left"/>
      <w:pPr>
        <w:ind w:left="6333" w:hanging="360"/>
      </w:pPr>
      <w:rPr>
        <w:rFonts w:ascii="Courier New" w:hAnsi="Courier New" w:cs="Courier New" w:hint="default"/>
      </w:rPr>
    </w:lvl>
    <w:lvl w:ilvl="8" w:tplc="04150005" w:tentative="1">
      <w:start w:val="1"/>
      <w:numFmt w:val="bullet"/>
      <w:lvlText w:val=""/>
      <w:lvlJc w:val="left"/>
      <w:pPr>
        <w:ind w:left="7053" w:hanging="360"/>
      </w:pPr>
      <w:rPr>
        <w:rFonts w:ascii="Wingdings" w:hAnsi="Wingdings" w:hint="default"/>
      </w:rPr>
    </w:lvl>
  </w:abstractNum>
  <w:abstractNum w:abstractNumId="5" w15:restartNumberingAfterBreak="0">
    <w:nsid w:val="10C3448C"/>
    <w:multiLevelType w:val="hybridMultilevel"/>
    <w:tmpl w:val="FFC605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3112F6F"/>
    <w:multiLevelType w:val="hybridMultilevel"/>
    <w:tmpl w:val="43382914"/>
    <w:lvl w:ilvl="0" w:tplc="E700A512">
      <w:start w:val="1"/>
      <w:numFmt w:val="lowerLetter"/>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E23A82"/>
    <w:multiLevelType w:val="multilevel"/>
    <w:tmpl w:val="00000008"/>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8" w15:restartNumberingAfterBreak="0">
    <w:nsid w:val="21770A01"/>
    <w:multiLevelType w:val="hybridMultilevel"/>
    <w:tmpl w:val="D7A09748"/>
    <w:lvl w:ilvl="0" w:tplc="A8D45AF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36E70B1"/>
    <w:multiLevelType w:val="hybridMultilevel"/>
    <w:tmpl w:val="26980032"/>
    <w:lvl w:ilvl="0" w:tplc="8E2A65B2">
      <w:start w:val="1"/>
      <w:numFmt w:val="lowerLetter"/>
      <w:lvlText w:val="%1)"/>
      <w:lvlJc w:val="left"/>
      <w:pPr>
        <w:ind w:left="1004" w:hanging="360"/>
      </w:pPr>
      <w:rPr>
        <w:rFonts w:ascii="Tahoma" w:hAnsi="Tahoma" w:cs="Tahoma" w:hint="default"/>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B407993"/>
    <w:multiLevelType w:val="hybridMultilevel"/>
    <w:tmpl w:val="43382914"/>
    <w:lvl w:ilvl="0" w:tplc="E700A512">
      <w:start w:val="1"/>
      <w:numFmt w:val="lowerLetter"/>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C91DF8"/>
    <w:multiLevelType w:val="hybridMultilevel"/>
    <w:tmpl w:val="CFD0EFE8"/>
    <w:lvl w:ilvl="0" w:tplc="A8D45A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4D1D20"/>
    <w:multiLevelType w:val="hybridMultilevel"/>
    <w:tmpl w:val="2A58C67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41D726AF"/>
    <w:multiLevelType w:val="hybridMultilevel"/>
    <w:tmpl w:val="26980032"/>
    <w:lvl w:ilvl="0" w:tplc="8E2A65B2">
      <w:start w:val="1"/>
      <w:numFmt w:val="lowerLetter"/>
      <w:lvlText w:val="%1)"/>
      <w:lvlJc w:val="left"/>
      <w:pPr>
        <w:ind w:left="1004" w:hanging="360"/>
      </w:pPr>
      <w:rPr>
        <w:rFonts w:ascii="Tahoma" w:hAnsi="Tahoma" w:cs="Tahoma" w:hint="default"/>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2CB35BC"/>
    <w:multiLevelType w:val="hybridMultilevel"/>
    <w:tmpl w:val="61E89EB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459829A0"/>
    <w:multiLevelType w:val="multilevel"/>
    <w:tmpl w:val="00000008"/>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16" w15:restartNumberingAfterBreak="0">
    <w:nsid w:val="473E659F"/>
    <w:multiLevelType w:val="multilevel"/>
    <w:tmpl w:val="6F3CCC62"/>
    <w:lvl w:ilvl="0">
      <w:start w:val="3"/>
      <w:numFmt w:val="decimal"/>
      <w:lvlText w:val="%1."/>
      <w:lvlJc w:val="left"/>
      <w:pPr>
        <w:ind w:left="360" w:hanging="360"/>
      </w:pPr>
      <w:rPr>
        <w:rFonts w:eastAsia="Calibri" w:hint="default"/>
        <w:b/>
      </w:rPr>
    </w:lvl>
    <w:lvl w:ilvl="1">
      <w:start w:val="1"/>
      <w:numFmt w:val="decimal"/>
      <w:lvlText w:val="%1.%2."/>
      <w:lvlJc w:val="left"/>
      <w:pPr>
        <w:ind w:left="1428" w:hanging="720"/>
      </w:pPr>
      <w:rPr>
        <w:rFonts w:eastAsia="Calibri" w:hint="default"/>
        <w:b/>
      </w:rPr>
    </w:lvl>
    <w:lvl w:ilvl="2">
      <w:start w:val="1"/>
      <w:numFmt w:val="decimal"/>
      <w:lvlText w:val="%1.%2.%3."/>
      <w:lvlJc w:val="left"/>
      <w:pPr>
        <w:ind w:left="2136" w:hanging="720"/>
      </w:pPr>
      <w:rPr>
        <w:rFonts w:eastAsia="Calibri" w:hint="default"/>
        <w:b/>
      </w:rPr>
    </w:lvl>
    <w:lvl w:ilvl="3">
      <w:start w:val="1"/>
      <w:numFmt w:val="decimal"/>
      <w:lvlText w:val="%1.%2.%3.%4."/>
      <w:lvlJc w:val="left"/>
      <w:pPr>
        <w:ind w:left="3204" w:hanging="1080"/>
      </w:pPr>
      <w:rPr>
        <w:rFonts w:eastAsia="Calibri" w:hint="default"/>
        <w:b/>
      </w:rPr>
    </w:lvl>
    <w:lvl w:ilvl="4">
      <w:start w:val="1"/>
      <w:numFmt w:val="decimal"/>
      <w:lvlText w:val="%1.%2.%3.%4.%5."/>
      <w:lvlJc w:val="left"/>
      <w:pPr>
        <w:ind w:left="3912" w:hanging="1080"/>
      </w:pPr>
      <w:rPr>
        <w:rFonts w:eastAsia="Calibri" w:hint="default"/>
        <w:b/>
      </w:rPr>
    </w:lvl>
    <w:lvl w:ilvl="5">
      <w:start w:val="1"/>
      <w:numFmt w:val="decimal"/>
      <w:lvlText w:val="%1.%2.%3.%4.%5.%6."/>
      <w:lvlJc w:val="left"/>
      <w:pPr>
        <w:ind w:left="4980" w:hanging="1440"/>
      </w:pPr>
      <w:rPr>
        <w:rFonts w:eastAsia="Calibri" w:hint="default"/>
        <w:b/>
      </w:rPr>
    </w:lvl>
    <w:lvl w:ilvl="6">
      <w:start w:val="1"/>
      <w:numFmt w:val="decimal"/>
      <w:lvlText w:val="%1.%2.%3.%4.%5.%6.%7."/>
      <w:lvlJc w:val="left"/>
      <w:pPr>
        <w:ind w:left="6048" w:hanging="1800"/>
      </w:pPr>
      <w:rPr>
        <w:rFonts w:eastAsia="Calibri" w:hint="default"/>
        <w:b/>
      </w:rPr>
    </w:lvl>
    <w:lvl w:ilvl="7">
      <w:start w:val="1"/>
      <w:numFmt w:val="decimal"/>
      <w:lvlText w:val="%1.%2.%3.%4.%5.%6.%7.%8."/>
      <w:lvlJc w:val="left"/>
      <w:pPr>
        <w:ind w:left="6756" w:hanging="1800"/>
      </w:pPr>
      <w:rPr>
        <w:rFonts w:eastAsia="Calibri" w:hint="default"/>
        <w:b/>
      </w:rPr>
    </w:lvl>
    <w:lvl w:ilvl="8">
      <w:start w:val="1"/>
      <w:numFmt w:val="decimal"/>
      <w:lvlText w:val="%1.%2.%3.%4.%5.%6.%7.%8.%9."/>
      <w:lvlJc w:val="left"/>
      <w:pPr>
        <w:ind w:left="7824" w:hanging="2160"/>
      </w:pPr>
      <w:rPr>
        <w:rFonts w:eastAsia="Calibri" w:hint="default"/>
        <w:b/>
      </w:rPr>
    </w:lvl>
  </w:abstractNum>
  <w:abstractNum w:abstractNumId="17" w15:restartNumberingAfterBreak="0">
    <w:nsid w:val="473E6982"/>
    <w:multiLevelType w:val="hybridMultilevel"/>
    <w:tmpl w:val="03986144"/>
    <w:lvl w:ilvl="0" w:tplc="8A2C1EC4">
      <w:start w:val="6"/>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54587F"/>
    <w:multiLevelType w:val="hybridMultilevel"/>
    <w:tmpl w:val="C964AF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91345"/>
    <w:multiLevelType w:val="hybridMultilevel"/>
    <w:tmpl w:val="76C873CE"/>
    <w:lvl w:ilvl="0" w:tplc="86FCF562">
      <w:start w:val="1"/>
      <w:numFmt w:val="lowerLetter"/>
      <w:lvlText w:val="%1)"/>
      <w:lvlJc w:val="left"/>
      <w:pPr>
        <w:ind w:left="927"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62837778"/>
    <w:multiLevelType w:val="hybridMultilevel"/>
    <w:tmpl w:val="3266CF9E"/>
    <w:lvl w:ilvl="0" w:tplc="F118B812">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30622F5"/>
    <w:multiLevelType w:val="multilevel"/>
    <w:tmpl w:val="6F3CCC62"/>
    <w:lvl w:ilvl="0">
      <w:start w:val="3"/>
      <w:numFmt w:val="decimal"/>
      <w:lvlText w:val="%1."/>
      <w:lvlJc w:val="left"/>
      <w:pPr>
        <w:ind w:left="360" w:hanging="360"/>
      </w:pPr>
      <w:rPr>
        <w:rFonts w:eastAsia="Calibri" w:hint="default"/>
        <w:b/>
      </w:rPr>
    </w:lvl>
    <w:lvl w:ilvl="1">
      <w:start w:val="1"/>
      <w:numFmt w:val="decimal"/>
      <w:lvlText w:val="%1.%2."/>
      <w:lvlJc w:val="left"/>
      <w:pPr>
        <w:ind w:left="1428" w:hanging="720"/>
      </w:pPr>
      <w:rPr>
        <w:rFonts w:eastAsia="Calibri" w:hint="default"/>
        <w:b/>
      </w:rPr>
    </w:lvl>
    <w:lvl w:ilvl="2">
      <w:start w:val="1"/>
      <w:numFmt w:val="decimal"/>
      <w:lvlText w:val="%1.%2.%3."/>
      <w:lvlJc w:val="left"/>
      <w:pPr>
        <w:ind w:left="2136" w:hanging="720"/>
      </w:pPr>
      <w:rPr>
        <w:rFonts w:eastAsia="Calibri" w:hint="default"/>
        <w:b/>
      </w:rPr>
    </w:lvl>
    <w:lvl w:ilvl="3">
      <w:start w:val="1"/>
      <w:numFmt w:val="decimal"/>
      <w:lvlText w:val="%1.%2.%3.%4."/>
      <w:lvlJc w:val="left"/>
      <w:pPr>
        <w:ind w:left="3204" w:hanging="1080"/>
      </w:pPr>
      <w:rPr>
        <w:rFonts w:eastAsia="Calibri" w:hint="default"/>
        <w:b/>
      </w:rPr>
    </w:lvl>
    <w:lvl w:ilvl="4">
      <w:start w:val="1"/>
      <w:numFmt w:val="decimal"/>
      <w:lvlText w:val="%1.%2.%3.%4.%5."/>
      <w:lvlJc w:val="left"/>
      <w:pPr>
        <w:ind w:left="3912" w:hanging="1080"/>
      </w:pPr>
      <w:rPr>
        <w:rFonts w:eastAsia="Calibri" w:hint="default"/>
        <w:b/>
      </w:rPr>
    </w:lvl>
    <w:lvl w:ilvl="5">
      <w:start w:val="1"/>
      <w:numFmt w:val="decimal"/>
      <w:lvlText w:val="%1.%2.%3.%4.%5.%6."/>
      <w:lvlJc w:val="left"/>
      <w:pPr>
        <w:ind w:left="4980" w:hanging="1440"/>
      </w:pPr>
      <w:rPr>
        <w:rFonts w:eastAsia="Calibri" w:hint="default"/>
        <w:b/>
      </w:rPr>
    </w:lvl>
    <w:lvl w:ilvl="6">
      <w:start w:val="1"/>
      <w:numFmt w:val="decimal"/>
      <w:lvlText w:val="%1.%2.%3.%4.%5.%6.%7."/>
      <w:lvlJc w:val="left"/>
      <w:pPr>
        <w:ind w:left="6048" w:hanging="1800"/>
      </w:pPr>
      <w:rPr>
        <w:rFonts w:eastAsia="Calibri" w:hint="default"/>
        <w:b/>
      </w:rPr>
    </w:lvl>
    <w:lvl w:ilvl="7">
      <w:start w:val="1"/>
      <w:numFmt w:val="decimal"/>
      <w:lvlText w:val="%1.%2.%3.%4.%5.%6.%7.%8."/>
      <w:lvlJc w:val="left"/>
      <w:pPr>
        <w:ind w:left="6756" w:hanging="1800"/>
      </w:pPr>
      <w:rPr>
        <w:rFonts w:eastAsia="Calibri" w:hint="default"/>
        <w:b/>
      </w:rPr>
    </w:lvl>
    <w:lvl w:ilvl="8">
      <w:start w:val="1"/>
      <w:numFmt w:val="decimal"/>
      <w:lvlText w:val="%1.%2.%3.%4.%5.%6.%7.%8.%9."/>
      <w:lvlJc w:val="left"/>
      <w:pPr>
        <w:ind w:left="7824" w:hanging="2160"/>
      </w:pPr>
      <w:rPr>
        <w:rFonts w:eastAsia="Calibri" w:hint="default"/>
        <w:b/>
      </w:rPr>
    </w:lvl>
  </w:abstractNum>
  <w:abstractNum w:abstractNumId="22" w15:restartNumberingAfterBreak="0">
    <w:nsid w:val="63087AB5"/>
    <w:multiLevelType w:val="hybridMultilevel"/>
    <w:tmpl w:val="80D02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33361F"/>
    <w:multiLevelType w:val="hybridMultilevel"/>
    <w:tmpl w:val="D220A67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544F05"/>
    <w:multiLevelType w:val="hybridMultilevel"/>
    <w:tmpl w:val="619ACADA"/>
    <w:lvl w:ilvl="0" w:tplc="F118B812">
      <w:start w:val="1"/>
      <w:numFmt w:val="lowerLetter"/>
      <w:lvlText w:val="%1)"/>
      <w:lvlJc w:val="left"/>
      <w:pPr>
        <w:ind w:left="988" w:hanging="4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DFB579A"/>
    <w:multiLevelType w:val="hybridMultilevel"/>
    <w:tmpl w:val="9BF48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10"/>
  </w:num>
  <w:num w:numId="4">
    <w:abstractNumId w:val="18"/>
  </w:num>
  <w:num w:numId="5">
    <w:abstractNumId w:val="4"/>
  </w:num>
  <w:num w:numId="6">
    <w:abstractNumId w:val="3"/>
  </w:num>
  <w:num w:numId="7">
    <w:abstractNumId w:val="1"/>
  </w:num>
  <w:num w:numId="8">
    <w:abstractNumId w:val="8"/>
  </w:num>
  <w:num w:numId="9">
    <w:abstractNumId w:val="15"/>
  </w:num>
  <w:num w:numId="10">
    <w:abstractNumId w:val="5"/>
  </w:num>
  <w:num w:numId="11">
    <w:abstractNumId w:val="22"/>
  </w:num>
  <w:num w:numId="12">
    <w:abstractNumId w:val="0"/>
  </w:num>
  <w:num w:numId="13">
    <w:abstractNumId w:val="11"/>
  </w:num>
  <w:num w:numId="14">
    <w:abstractNumId w:val="9"/>
  </w:num>
  <w:num w:numId="15">
    <w:abstractNumId w:val="20"/>
  </w:num>
  <w:num w:numId="16">
    <w:abstractNumId w:val="24"/>
  </w:num>
  <w:num w:numId="17">
    <w:abstractNumId w:val="2"/>
  </w:num>
  <w:num w:numId="18">
    <w:abstractNumId w:val="13"/>
  </w:num>
  <w:num w:numId="19">
    <w:abstractNumId w:val="7"/>
  </w:num>
  <w:num w:numId="20">
    <w:abstractNumId w:val="6"/>
  </w:num>
  <w:num w:numId="21">
    <w:abstractNumId w:val="19"/>
  </w:num>
  <w:num w:numId="22">
    <w:abstractNumId w:val="16"/>
  </w:num>
  <w:num w:numId="23">
    <w:abstractNumId w:val="25"/>
  </w:num>
  <w:num w:numId="24">
    <w:abstractNumId w:val="14"/>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0F"/>
    <w:rsid w:val="00150BDE"/>
    <w:rsid w:val="00214531"/>
    <w:rsid w:val="004054B7"/>
    <w:rsid w:val="00477945"/>
    <w:rsid w:val="005C0E01"/>
    <w:rsid w:val="00645691"/>
    <w:rsid w:val="006762BA"/>
    <w:rsid w:val="006C7734"/>
    <w:rsid w:val="006F3D42"/>
    <w:rsid w:val="00756F64"/>
    <w:rsid w:val="007851D2"/>
    <w:rsid w:val="0080570A"/>
    <w:rsid w:val="00811B0F"/>
    <w:rsid w:val="0085396D"/>
    <w:rsid w:val="00862FF1"/>
    <w:rsid w:val="00883A67"/>
    <w:rsid w:val="009E4A66"/>
    <w:rsid w:val="00A57D5B"/>
    <w:rsid w:val="00BF3106"/>
    <w:rsid w:val="00C12143"/>
    <w:rsid w:val="00D44559"/>
    <w:rsid w:val="00D67581"/>
    <w:rsid w:val="00DC18D9"/>
    <w:rsid w:val="00DE6DBE"/>
    <w:rsid w:val="00E16848"/>
    <w:rsid w:val="00E2773A"/>
    <w:rsid w:val="00ED233D"/>
    <w:rsid w:val="00F44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92A7"/>
  <w15:chartTrackingRefBased/>
  <w15:docId w15:val="{65790A17-8FAC-4E18-978F-1C9A4A9A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6F64"/>
    <w:pPr>
      <w:ind w:left="720"/>
      <w:contextualSpacing/>
    </w:pPr>
  </w:style>
  <w:style w:type="paragraph" w:styleId="Tekstprzypisukocowego">
    <w:name w:val="endnote text"/>
    <w:basedOn w:val="Normalny"/>
    <w:link w:val="TekstprzypisukocowegoZnak"/>
    <w:uiPriority w:val="99"/>
    <w:semiHidden/>
    <w:unhideWhenUsed/>
    <w:rsid w:val="006762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62BA"/>
    <w:rPr>
      <w:sz w:val="20"/>
      <w:szCs w:val="20"/>
    </w:rPr>
  </w:style>
  <w:style w:type="character" w:styleId="Odwoanieprzypisukocowego">
    <w:name w:val="endnote reference"/>
    <w:basedOn w:val="Domylnaczcionkaakapitu"/>
    <w:uiPriority w:val="99"/>
    <w:semiHidden/>
    <w:unhideWhenUsed/>
    <w:rsid w:val="006762BA"/>
    <w:rPr>
      <w:vertAlign w:val="superscript"/>
    </w:rPr>
  </w:style>
  <w:style w:type="paragraph" w:customStyle="1" w:styleId="Bezodstpw1">
    <w:name w:val="Bez odstępów1"/>
    <w:rsid w:val="006762BA"/>
    <w:pPr>
      <w:suppressAutoHyphens/>
      <w:spacing w:after="0" w:line="100" w:lineRule="atLeast"/>
    </w:pPr>
    <w:rPr>
      <w:rFonts w:ascii="Times New Roman" w:eastAsia="Calibri" w:hAnsi="Times New Roman" w:cs="Times New Roman"/>
      <w:sz w:val="24"/>
      <w:lang w:eastAsia="ar-SA"/>
    </w:rPr>
  </w:style>
  <w:style w:type="paragraph" w:customStyle="1" w:styleId="Tekstkomentarza1">
    <w:name w:val="Tekst komentarza1"/>
    <w:basedOn w:val="Normalny"/>
    <w:rsid w:val="006762BA"/>
    <w:pPr>
      <w:suppressAutoHyphens/>
      <w:spacing w:after="0" w:line="100" w:lineRule="atLeast"/>
    </w:pPr>
    <w:rPr>
      <w:rFonts w:ascii="Times New Roman" w:eastAsia="Calibri" w:hAnsi="Times New Roman" w:cs="Times New Roman"/>
      <w:sz w:val="20"/>
      <w:szCs w:val="20"/>
      <w:lang w:eastAsia="ar-SA"/>
    </w:rPr>
  </w:style>
  <w:style w:type="character" w:styleId="Odwoaniedokomentarza">
    <w:name w:val="annotation reference"/>
    <w:basedOn w:val="Domylnaczcionkaakapitu"/>
    <w:uiPriority w:val="99"/>
    <w:semiHidden/>
    <w:unhideWhenUsed/>
    <w:rsid w:val="00DC18D9"/>
    <w:rPr>
      <w:sz w:val="16"/>
      <w:szCs w:val="16"/>
    </w:rPr>
  </w:style>
  <w:style w:type="paragraph" w:styleId="Tekstkomentarza">
    <w:name w:val="annotation text"/>
    <w:basedOn w:val="Normalny"/>
    <w:link w:val="TekstkomentarzaZnak"/>
    <w:uiPriority w:val="99"/>
    <w:semiHidden/>
    <w:unhideWhenUsed/>
    <w:rsid w:val="00DC18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8D9"/>
    <w:rPr>
      <w:sz w:val="20"/>
      <w:szCs w:val="20"/>
    </w:rPr>
  </w:style>
  <w:style w:type="paragraph" w:styleId="Tematkomentarza">
    <w:name w:val="annotation subject"/>
    <w:basedOn w:val="Tekstkomentarza"/>
    <w:next w:val="Tekstkomentarza"/>
    <w:link w:val="TematkomentarzaZnak"/>
    <w:uiPriority w:val="99"/>
    <w:semiHidden/>
    <w:unhideWhenUsed/>
    <w:rsid w:val="00DC18D9"/>
    <w:rPr>
      <w:b/>
      <w:bCs/>
    </w:rPr>
  </w:style>
  <w:style w:type="character" w:customStyle="1" w:styleId="TematkomentarzaZnak">
    <w:name w:val="Temat komentarza Znak"/>
    <w:basedOn w:val="TekstkomentarzaZnak"/>
    <w:link w:val="Tematkomentarza"/>
    <w:uiPriority w:val="99"/>
    <w:semiHidden/>
    <w:rsid w:val="00DC18D9"/>
    <w:rPr>
      <w:b/>
      <w:bCs/>
      <w:sz w:val="20"/>
      <w:szCs w:val="20"/>
    </w:rPr>
  </w:style>
  <w:style w:type="paragraph" w:styleId="Tekstdymka">
    <w:name w:val="Balloon Text"/>
    <w:basedOn w:val="Normalny"/>
    <w:link w:val="TekstdymkaZnak"/>
    <w:uiPriority w:val="99"/>
    <w:semiHidden/>
    <w:unhideWhenUsed/>
    <w:rsid w:val="00DC18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18D9"/>
    <w:rPr>
      <w:rFonts w:ascii="Segoe UI" w:hAnsi="Segoe UI" w:cs="Segoe UI"/>
      <w:sz w:val="18"/>
      <w:szCs w:val="18"/>
    </w:rPr>
  </w:style>
  <w:style w:type="character" w:styleId="Hipercze">
    <w:name w:val="Hyperlink"/>
    <w:basedOn w:val="Domylnaczcionkaakapitu"/>
    <w:uiPriority w:val="99"/>
    <w:unhideWhenUsed/>
    <w:rsid w:val="00477945"/>
    <w:rPr>
      <w:color w:val="0563C1" w:themeColor="hyperlink"/>
      <w:u w:val="single"/>
    </w:rPr>
  </w:style>
  <w:style w:type="character" w:customStyle="1" w:styleId="xbe">
    <w:name w:val="_xbe"/>
    <w:rsid w:val="0080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yznacz.pl/mapa-odleglosci" TargetMode="External"/><Relationship Id="rId3" Type="http://schemas.openxmlformats.org/officeDocument/2006/relationships/settings" Target="settings.xml"/><Relationship Id="rId7" Type="http://schemas.openxmlformats.org/officeDocument/2006/relationships/hyperlink" Target="https://en.wikipedia.org/wiki/B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yznacz.pl/mapa-odlegl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4663</Words>
  <Characters>27982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Kalinowska Małgorzata</cp:lastModifiedBy>
  <cp:revision>3</cp:revision>
  <dcterms:created xsi:type="dcterms:W3CDTF">2018-03-01T08:57:00Z</dcterms:created>
  <dcterms:modified xsi:type="dcterms:W3CDTF">2018-03-09T08:40:00Z</dcterms:modified>
</cp:coreProperties>
</file>