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E5" w:rsidRPr="008E45E5" w:rsidRDefault="008E45E5" w:rsidP="008E45E5">
      <w:pPr>
        <w:pBdr>
          <w:bottom w:val="single" w:sz="6" w:space="1" w:color="auto"/>
        </w:pBdr>
        <w:spacing w:after="0" w:line="240" w:lineRule="auto"/>
        <w:jc w:val="center"/>
        <w:rPr>
          <w:rFonts w:ascii="Arial" w:eastAsia="Times New Roman" w:hAnsi="Arial" w:cs="Arial"/>
          <w:vanish/>
          <w:sz w:val="16"/>
          <w:szCs w:val="16"/>
          <w:lang w:eastAsia="pl-PL"/>
        </w:rPr>
      </w:pPr>
      <w:r w:rsidRPr="008E45E5">
        <w:rPr>
          <w:rFonts w:ascii="Arial" w:eastAsia="Times New Roman" w:hAnsi="Arial" w:cs="Arial"/>
          <w:vanish/>
          <w:sz w:val="16"/>
          <w:szCs w:val="16"/>
          <w:lang w:eastAsia="pl-PL"/>
        </w:rPr>
        <w:t>Początek formularza</w:t>
      </w:r>
    </w:p>
    <w:p w:rsidR="008E45E5" w:rsidRPr="008E45E5" w:rsidRDefault="008E45E5" w:rsidP="008E45E5">
      <w:pPr>
        <w:spacing w:after="24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bookmarkStart w:id="0" w:name="_GoBack"/>
      <w:bookmarkEnd w:id="0"/>
      <w:r w:rsidRPr="008E45E5">
        <w:rPr>
          <w:rFonts w:ascii="Times New Roman" w:eastAsia="Times New Roman" w:hAnsi="Times New Roman" w:cs="Times New Roman"/>
          <w:sz w:val="24"/>
          <w:szCs w:val="24"/>
          <w:lang w:eastAsia="pl-PL"/>
        </w:rPr>
        <w:t xml:space="preserve">Ogłoszenie nr 557996-N-2017 z dnia 2017-07-26 r. </w:t>
      </w:r>
    </w:p>
    <w:p w:rsidR="008E45E5" w:rsidRPr="008E45E5" w:rsidRDefault="008E45E5" w:rsidP="008E45E5">
      <w:pPr>
        <w:spacing w:after="0" w:line="240" w:lineRule="auto"/>
        <w:jc w:val="center"/>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Urząd do Spraw Cudzoziemców: Wykonanie robót budowlanych w ośrodku dla cudzoziemców w Podkowie Leśnej - Dębaku</w:t>
      </w:r>
      <w:r w:rsidRPr="008E45E5">
        <w:rPr>
          <w:rFonts w:ascii="Times New Roman" w:eastAsia="Times New Roman" w:hAnsi="Times New Roman" w:cs="Times New Roman"/>
          <w:sz w:val="24"/>
          <w:szCs w:val="24"/>
          <w:lang w:eastAsia="pl-PL"/>
        </w:rPr>
        <w:br/>
        <w:t xml:space="preserve">OGŁOSZENIE O ZAMÓWIENIU - Roboty budowlane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Zamieszczanie ogłoszenia:</w:t>
      </w:r>
      <w:r w:rsidRPr="008E45E5">
        <w:rPr>
          <w:rFonts w:ascii="Times New Roman" w:eastAsia="Times New Roman" w:hAnsi="Times New Roman" w:cs="Times New Roman"/>
          <w:sz w:val="24"/>
          <w:szCs w:val="24"/>
          <w:lang w:eastAsia="pl-PL"/>
        </w:rPr>
        <w:t xml:space="preserve"> Zamieszczanie obowiązkowe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Ogłoszenie dotyczy:</w:t>
      </w:r>
      <w:r w:rsidRPr="008E45E5">
        <w:rPr>
          <w:rFonts w:ascii="Times New Roman" w:eastAsia="Times New Roman" w:hAnsi="Times New Roman" w:cs="Times New Roman"/>
          <w:sz w:val="24"/>
          <w:szCs w:val="24"/>
          <w:lang w:eastAsia="pl-PL"/>
        </w:rPr>
        <w:t xml:space="preserve"> Zamówienia publicznego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Nazwa projektu lub programu</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u w:val="single"/>
          <w:lang w:eastAsia="pl-PL"/>
        </w:rPr>
        <w:t>SEKCJA I: ZAMAWIAJĄCY</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Postępowanie przeprowadza centralny zamawiający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Informacje na temat podmiotu któremu zamawiający powierzył/powierzyli prowadzenie postępowania:</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Postępowanie jest przeprowadzane wspólnie przez zamawiających</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Informacje dodatkowe:</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 1) NAZWA I ADRES: </w:t>
      </w:r>
      <w:r w:rsidRPr="008E45E5">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 e-mail zamowienia.publiczne@udsc.gov.pl, , faks 22 6270680. </w:t>
      </w:r>
      <w:r w:rsidRPr="008E45E5">
        <w:rPr>
          <w:rFonts w:ascii="Times New Roman" w:eastAsia="Times New Roman" w:hAnsi="Times New Roman" w:cs="Times New Roman"/>
          <w:sz w:val="24"/>
          <w:szCs w:val="24"/>
          <w:lang w:eastAsia="pl-PL"/>
        </w:rPr>
        <w:br/>
        <w:t xml:space="preserve">Adres strony internetowej (URL): www.udsc.gov.pl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lastRenderedPageBreak/>
        <w:t xml:space="preserve">Adres profilu nabywcy: </w:t>
      </w:r>
      <w:r w:rsidRPr="008E45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 2) RODZAJ ZAMAWIAJĄCEGO: </w:t>
      </w:r>
      <w:r w:rsidRPr="008E45E5">
        <w:rPr>
          <w:rFonts w:ascii="Times New Roman" w:eastAsia="Times New Roman" w:hAnsi="Times New Roman" w:cs="Times New Roman"/>
          <w:sz w:val="24"/>
          <w:szCs w:val="24"/>
          <w:lang w:eastAsia="pl-PL"/>
        </w:rPr>
        <w:t xml:space="preserve">Administracja rządowa centralna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I.3) WSPÓLNE UDZIELANIE ZAMÓWIENIA </w:t>
      </w:r>
      <w:r w:rsidRPr="008E45E5">
        <w:rPr>
          <w:rFonts w:ascii="Times New Roman" w:eastAsia="Times New Roman" w:hAnsi="Times New Roman" w:cs="Times New Roman"/>
          <w:b/>
          <w:bCs/>
          <w:i/>
          <w:iCs/>
          <w:sz w:val="24"/>
          <w:szCs w:val="24"/>
          <w:lang w:eastAsia="pl-PL"/>
        </w:rPr>
        <w:t>(jeżeli dotyczy)</w:t>
      </w:r>
      <w:r w:rsidRPr="008E45E5">
        <w:rPr>
          <w:rFonts w:ascii="Times New Roman" w:eastAsia="Times New Roman" w:hAnsi="Times New Roman" w:cs="Times New Roman"/>
          <w:b/>
          <w:bCs/>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I.4) KOMUNIKACJA: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www.udsc.gov.pl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www.udsc.gov.pl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Oferty lub wnioski o dopuszczenie do udziału w postępowaniu należy przesyłać:</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Elektronicznie</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adres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Nie </w:t>
      </w:r>
      <w:r w:rsidRPr="008E45E5">
        <w:rPr>
          <w:rFonts w:ascii="Times New Roman" w:eastAsia="Times New Roman" w:hAnsi="Times New Roman" w:cs="Times New Roman"/>
          <w:sz w:val="24"/>
          <w:szCs w:val="24"/>
          <w:lang w:eastAsia="pl-PL"/>
        </w:rPr>
        <w:br/>
        <w:t xml:space="preserve">Inny sposób: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Tak </w:t>
      </w:r>
      <w:r w:rsidRPr="008E45E5">
        <w:rPr>
          <w:rFonts w:ascii="Times New Roman" w:eastAsia="Times New Roman" w:hAnsi="Times New Roman" w:cs="Times New Roman"/>
          <w:sz w:val="24"/>
          <w:szCs w:val="24"/>
          <w:lang w:eastAsia="pl-PL"/>
        </w:rPr>
        <w:br/>
        <w:t xml:space="preserve">Inny sposób: </w:t>
      </w:r>
      <w:r w:rsidRPr="008E45E5">
        <w:rPr>
          <w:rFonts w:ascii="Times New Roman" w:eastAsia="Times New Roman" w:hAnsi="Times New Roman" w:cs="Times New Roman"/>
          <w:sz w:val="24"/>
          <w:szCs w:val="24"/>
          <w:lang w:eastAsia="pl-PL"/>
        </w:rPr>
        <w:br/>
        <w:t xml:space="preserve">Wymagane jest przesłanie oferty w formie pisemnej </w:t>
      </w:r>
      <w:r w:rsidRPr="008E45E5">
        <w:rPr>
          <w:rFonts w:ascii="Times New Roman" w:eastAsia="Times New Roman" w:hAnsi="Times New Roman" w:cs="Times New Roman"/>
          <w:sz w:val="24"/>
          <w:szCs w:val="24"/>
          <w:lang w:eastAsia="pl-PL"/>
        </w:rPr>
        <w:br/>
        <w:t xml:space="preserve">Adres: </w:t>
      </w:r>
      <w:r w:rsidRPr="008E45E5">
        <w:rPr>
          <w:rFonts w:ascii="Times New Roman" w:eastAsia="Times New Roman" w:hAnsi="Times New Roman" w:cs="Times New Roman"/>
          <w:sz w:val="24"/>
          <w:szCs w:val="24"/>
          <w:lang w:eastAsia="pl-PL"/>
        </w:rPr>
        <w:br/>
        <w:t xml:space="preserve">ul. Taborowa 33, 02-699 Warszawa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lastRenderedPageBreak/>
        <w:br/>
      </w:r>
      <w:r w:rsidRPr="008E45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u w:val="single"/>
          <w:lang w:eastAsia="pl-PL"/>
        </w:rPr>
        <w:t xml:space="preserve">SEKCJA II: PRZEDMIOT ZAMÓWIENIA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II.1) Nazwa nadana zamówieniu przez zamawiającego: </w:t>
      </w:r>
      <w:r w:rsidRPr="008E45E5">
        <w:rPr>
          <w:rFonts w:ascii="Times New Roman" w:eastAsia="Times New Roman" w:hAnsi="Times New Roman" w:cs="Times New Roman"/>
          <w:sz w:val="24"/>
          <w:szCs w:val="24"/>
          <w:lang w:eastAsia="pl-PL"/>
        </w:rPr>
        <w:t xml:space="preserve">Wykonanie robót budowlanych w ośrodku dla cudzoziemców w Podkowie Leśnej - Dębaku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Numer referencyjny: </w:t>
      </w:r>
      <w:r w:rsidRPr="008E45E5">
        <w:rPr>
          <w:rFonts w:ascii="Times New Roman" w:eastAsia="Times New Roman" w:hAnsi="Times New Roman" w:cs="Times New Roman"/>
          <w:sz w:val="24"/>
          <w:szCs w:val="24"/>
          <w:lang w:eastAsia="pl-PL"/>
        </w:rPr>
        <w:t xml:space="preserve">23/REMONT - DĘBAK/PN/17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45E5" w:rsidRPr="008E45E5" w:rsidRDefault="008E45E5" w:rsidP="008E45E5">
      <w:pPr>
        <w:spacing w:after="0" w:line="240" w:lineRule="auto"/>
        <w:jc w:val="both"/>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II.2) Rodzaj zamówienia: </w:t>
      </w:r>
      <w:r w:rsidRPr="008E45E5">
        <w:rPr>
          <w:rFonts w:ascii="Times New Roman" w:eastAsia="Times New Roman" w:hAnsi="Times New Roman" w:cs="Times New Roman"/>
          <w:sz w:val="24"/>
          <w:szCs w:val="24"/>
          <w:lang w:eastAsia="pl-PL"/>
        </w:rPr>
        <w:t xml:space="preserve">Roboty budowlane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II.3) Informacja o możliwości składania ofert częściowych</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Zamówienie podzielone jest na części: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Oferty lub wnioski o dopuszczenie do udziału w postępowaniu można składać w odniesieniu do:</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II.4) Krótki opis przedmiotu zamówienia </w:t>
      </w:r>
      <w:r w:rsidRPr="008E45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45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45E5">
        <w:rPr>
          <w:rFonts w:ascii="Times New Roman" w:eastAsia="Times New Roman" w:hAnsi="Times New Roman" w:cs="Times New Roman"/>
          <w:sz w:val="24"/>
          <w:szCs w:val="24"/>
          <w:lang w:eastAsia="pl-PL"/>
        </w:rPr>
        <w:t xml:space="preserve">1. Przedmiotem zamówienia jest: - wykonanie remontu wewnętrznej instalacji elektrycznej oraz wewnętrznej instalacji c.o. w jednym z budynków ośrodka dla cudzoziemców ubiegających się o nadanie ochrony międzynarodowej na terytorium RP w Podkowie Leśnej – Dębaku (zw. budynkiem Portierni), - doprowadzenie do budynku Portierni instalacji zasilającej ciepła z węzła znajdującego się na trenie ośrodka dla cudzoziemców w budynku tzw. „Hotel Stary”. Szczegółowy opis przedmiotu zamówienia zawarto w załącznikach: Nr 1a - Projekt budowlany instalacji centralnego ogrzewania w budynku portierni wraz z zasileniem z istniejącego pomieszczenia rozdzielni, Nr 1b – Projekt budowlany instalacji elektrycznej budynku portierni w ośrodku dla cudzoziemców w Podkowie Leśnej – Dębaku, Nr 1c - Projekt robót remontowych w budynku portierni Urzędu do Spraw Cudzoziemców w Podkowie Leśnej – Dębaku, Nr 1d - Specyfikacje Techniczne Wykonania i Odbioru Robót Budowlanych – wymagania ogólne, Wszystkie prace objęte zamówieniem będą wykonywane w obiekcie ośrodka dla cudzoziemców ubiegających się o nadanie ochrony międzynarodowej na terytorium RP w Podkowie Leśnej – Dębaku (05-805 Otrębusy). 2. W ramach realizacji zamówienia Wykonawca w szczególności zobowiązany będzie do: 1) wykonania przedmiotu umowy zgodnie z dokumentacją, o której mowa w pkt </w:t>
      </w:r>
      <w:r w:rsidRPr="008E45E5">
        <w:rPr>
          <w:rFonts w:ascii="Times New Roman" w:eastAsia="Times New Roman" w:hAnsi="Times New Roman" w:cs="Times New Roman"/>
          <w:sz w:val="24"/>
          <w:szCs w:val="24"/>
          <w:lang w:eastAsia="pl-PL"/>
        </w:rPr>
        <w:lastRenderedPageBreak/>
        <w:t xml:space="preserve">3.1., obowiązującymi przepisami i normami technicznymi w terminie, 2) zorganizowania na własny koszt placu budowy, a w szczególności wyposażenia zaplecza budowy zgodnie z potrzebami 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Zamawiającemu wszystkich atestów, świadectw dopuszczenia do eksploatacji oraz prób jakościowych instalacji, urządzeń i konstrukcji użytych w wykonaniu przedmiotu niniejszej umowy, 9) sporządzenia dokumentacji powykonawczej (projektu powykonawczego) w dwóch egzemplarzach w wersji papierowej oraz w wersji elektronicznej w formacie PDF (Zamawiający dopuszcza naniesienie danych powykonawczych na pierwotny projekt budowlany, jeżeli dokumentacja zachowa czytelność, po wcześniejszym uzgodnieniu z Inspektorem Nadzoru). Zamawiający oświadcza, że dokona wszelkich niezbędnych zgłoszeń właściwemu organowi o zamierzonym rozpoczęciu robót budowlanych. 3.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należy skontaktować się telefonicznie z kierownikiem Zamiejscowego Zespołu p. Bożeną Myszak tel. 22 729 80 71, 73 wew. 121 lub z kierownikiem obiektu p. Ewą Tymińską wew. 119 z w miejscu realizacji przedmiotu zamówienia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.4. 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II.5) Główny kod CPV: </w:t>
      </w:r>
      <w:r w:rsidRPr="008E45E5">
        <w:rPr>
          <w:rFonts w:ascii="Times New Roman" w:eastAsia="Times New Roman" w:hAnsi="Times New Roman" w:cs="Times New Roman"/>
          <w:sz w:val="24"/>
          <w:szCs w:val="24"/>
          <w:lang w:eastAsia="pl-PL"/>
        </w:rPr>
        <w:t xml:space="preserve">45453000-7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Dodatkowe kody CPV:</w:t>
      </w:r>
      <w:r w:rsidRPr="008E45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Kod CPV</w:t>
            </w:r>
          </w:p>
        </w:tc>
      </w:tr>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45310000-3</w:t>
            </w:r>
          </w:p>
        </w:tc>
      </w:tr>
    </w:tbl>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II.6) Całkowita wartość zamówienia </w:t>
      </w:r>
      <w:r w:rsidRPr="008E45E5">
        <w:rPr>
          <w:rFonts w:ascii="Times New Roman" w:eastAsia="Times New Roman" w:hAnsi="Times New Roman" w:cs="Times New Roman"/>
          <w:i/>
          <w:iCs/>
          <w:sz w:val="24"/>
          <w:szCs w:val="24"/>
          <w:lang w:eastAsia="pl-PL"/>
        </w:rPr>
        <w:t xml:space="preserve">(jeżeli zamawiający podaje informacje o wartości </w:t>
      </w:r>
      <w:r w:rsidRPr="008E45E5">
        <w:rPr>
          <w:rFonts w:ascii="Times New Roman" w:eastAsia="Times New Roman" w:hAnsi="Times New Roman" w:cs="Times New Roman"/>
          <w:i/>
          <w:iCs/>
          <w:sz w:val="24"/>
          <w:szCs w:val="24"/>
          <w:lang w:eastAsia="pl-PL"/>
        </w:rPr>
        <w:lastRenderedPageBreak/>
        <w:t>zamówienia)</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Wartość bez VAT: </w:t>
      </w:r>
      <w:r w:rsidRPr="008E45E5">
        <w:rPr>
          <w:rFonts w:ascii="Times New Roman" w:eastAsia="Times New Roman" w:hAnsi="Times New Roman" w:cs="Times New Roman"/>
          <w:sz w:val="24"/>
          <w:szCs w:val="24"/>
          <w:lang w:eastAsia="pl-PL"/>
        </w:rPr>
        <w:br/>
        <w:t xml:space="preserve">Waluta: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45E5">
        <w:rPr>
          <w:rFonts w:ascii="Times New Roman" w:eastAsia="Times New Roman" w:hAnsi="Times New Roman" w:cs="Times New Roman"/>
          <w:b/>
          <w:bCs/>
          <w:sz w:val="24"/>
          <w:szCs w:val="24"/>
          <w:lang w:eastAsia="pl-PL"/>
        </w:rPr>
        <w:t>Pzp</w:t>
      </w:r>
      <w:proofErr w:type="spellEnd"/>
      <w:r w:rsidRPr="008E45E5">
        <w:rPr>
          <w:rFonts w:ascii="Times New Roman" w:eastAsia="Times New Roman" w:hAnsi="Times New Roman" w:cs="Times New Roman"/>
          <w:b/>
          <w:bCs/>
          <w:sz w:val="24"/>
          <w:szCs w:val="24"/>
          <w:lang w:eastAsia="pl-PL"/>
        </w:rPr>
        <w:t xml:space="preserve">: </w:t>
      </w: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miesiącach:   </w:t>
      </w:r>
      <w:r w:rsidRPr="008E45E5">
        <w:rPr>
          <w:rFonts w:ascii="Times New Roman" w:eastAsia="Times New Roman" w:hAnsi="Times New Roman" w:cs="Times New Roman"/>
          <w:i/>
          <w:iCs/>
          <w:sz w:val="24"/>
          <w:szCs w:val="24"/>
          <w:lang w:eastAsia="pl-PL"/>
        </w:rPr>
        <w:t xml:space="preserve"> lub </w:t>
      </w:r>
      <w:r w:rsidRPr="008E45E5">
        <w:rPr>
          <w:rFonts w:ascii="Times New Roman" w:eastAsia="Times New Roman" w:hAnsi="Times New Roman" w:cs="Times New Roman"/>
          <w:b/>
          <w:bCs/>
          <w:sz w:val="24"/>
          <w:szCs w:val="24"/>
          <w:lang w:eastAsia="pl-PL"/>
        </w:rPr>
        <w:t>dniach:</w:t>
      </w:r>
      <w:r w:rsidRPr="008E45E5">
        <w:rPr>
          <w:rFonts w:ascii="Times New Roman" w:eastAsia="Times New Roman" w:hAnsi="Times New Roman" w:cs="Times New Roman"/>
          <w:sz w:val="24"/>
          <w:szCs w:val="24"/>
          <w:lang w:eastAsia="pl-PL"/>
        </w:rPr>
        <w:t xml:space="preserve"> 75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i/>
          <w:iCs/>
          <w:sz w:val="24"/>
          <w:szCs w:val="24"/>
          <w:lang w:eastAsia="pl-PL"/>
        </w:rPr>
        <w:t>lub</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data rozpoczęcia: </w:t>
      </w:r>
      <w:r w:rsidRPr="008E45E5">
        <w:rPr>
          <w:rFonts w:ascii="Times New Roman" w:eastAsia="Times New Roman" w:hAnsi="Times New Roman" w:cs="Times New Roman"/>
          <w:sz w:val="24"/>
          <w:szCs w:val="24"/>
          <w:lang w:eastAsia="pl-PL"/>
        </w:rPr>
        <w:t> </w:t>
      </w:r>
      <w:r w:rsidRPr="008E45E5">
        <w:rPr>
          <w:rFonts w:ascii="Times New Roman" w:eastAsia="Times New Roman" w:hAnsi="Times New Roman" w:cs="Times New Roman"/>
          <w:i/>
          <w:iCs/>
          <w:sz w:val="24"/>
          <w:szCs w:val="24"/>
          <w:lang w:eastAsia="pl-PL"/>
        </w:rPr>
        <w:t xml:space="preserve"> lub </w:t>
      </w:r>
      <w:r w:rsidRPr="008E45E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Data zakończenia</w:t>
            </w:r>
          </w:p>
        </w:tc>
      </w:tr>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0"/>
                <w:szCs w:val="20"/>
                <w:lang w:eastAsia="pl-PL"/>
              </w:rPr>
            </w:pPr>
          </w:p>
        </w:tc>
      </w:tr>
    </w:tbl>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II.9) Informacje dodatkowe: </w:t>
      </w:r>
      <w:r w:rsidRPr="008E45E5">
        <w:rPr>
          <w:rFonts w:ascii="Times New Roman" w:eastAsia="Times New Roman" w:hAnsi="Times New Roman" w:cs="Times New Roman"/>
          <w:sz w:val="24"/>
          <w:szCs w:val="24"/>
          <w:lang w:eastAsia="pl-PL"/>
        </w:rPr>
        <w:t xml:space="preserve">Zamawiający wymaga, aby zamówienie zostało zrealizowane w terminie: 75 dni kalendarzowych od dnia protokolarnego przekazania terenu robót jednak nie dłużej niż do 15 grudnia 2017 r. Termin ten będzie uważany za zachowany, jeżeli w tym terminie zostanie podpisany przez upoważnionych przedstawicieli obu Stron protokół odbioru końcowego przedmiotu umowy bez uwag.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III.1) WARUNKI UDZIAŁU W POSTĘPOWANIU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III.1.2) Sytuacja finansowa lub ekonomiczna </w:t>
      </w:r>
      <w:r w:rsidRPr="008E45E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III.1.3) Zdolność techniczna lub zawodowa </w:t>
      </w:r>
      <w:r w:rsidRPr="008E45E5">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i prawidłowo ukończył: - co najmniej 1 robotę budowlaną polegającą na wykonaniu prac związanych z przebudową węzła cieplnego (lub kotłowni grzewczej) o mocy co najmniej 150kW zarówno w zakresie instalacji grzewczych jak i instalacji automatyki węzła (kotłowni) o wartości nie mniejszej niż 150 000 zł brutto oraz - co najmniej 1 robotę budowlaną polegającą na wykonaniu remontu instalacji elektrycznych o wartości nie mniejszej niż 50 000 zł brutto. Przez jedną robotę budowlaną Zamawiający rozumie sumę prac wykonanych w ramach jednej umowy. b) dysponuje lub będzie dysponował osobami o odpowiednich kwalifikacjach zawodowych, doświadczeniu i wykształceniu niezbędnych do prawidłowej realizacji zamówienia, tj.: co najmniej 1 osobą (kierownikiem robót), posiadającą: - uprawnienia do kierowania w zakresie robót budowlanych o specjalności elektrycznej bez ograniczeń do </w:t>
      </w:r>
      <w:r w:rsidRPr="008E45E5">
        <w:rPr>
          <w:rFonts w:ascii="Times New Roman" w:eastAsia="Times New Roman" w:hAnsi="Times New Roman" w:cs="Times New Roman"/>
          <w:sz w:val="24"/>
          <w:szCs w:val="24"/>
          <w:lang w:eastAsia="pl-PL"/>
        </w:rPr>
        <w:lastRenderedPageBreak/>
        <w:t xml:space="preserve">kierowania robotami budowlanymi, - wykształcenie wyższe lub średnie w branży budowlanej, - doświadczenie jako osoba nadzorująca w okresie ostatnich pięciu lat, co najmniej jedną robotę budowlaną polegającą na wykonaniu remontu wewnętrznej instalacji elektrycznej oraz co najmniej jedną robotę budowlaną polegającą na wykonaniu wewnętrznej instalacji c.o. wraz z wykonaniem zasilania grzewczego. Uwaga - oryginały uprawnień budowlanych, aktualnych na cały okres realizacji przedmiotu umowy zaświadczeń o przynależności do właściwej izby samorządu zawodowego oraz świadectw Wykonawca musi okazać do wglądu Zamawiającemu w dniu podpisania umowy.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8E45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45E5">
        <w:rPr>
          <w:rFonts w:ascii="Times New Roman" w:eastAsia="Times New Roman" w:hAnsi="Times New Roman" w:cs="Times New Roman"/>
          <w:sz w:val="24"/>
          <w:szCs w:val="24"/>
          <w:lang w:eastAsia="pl-PL"/>
        </w:rPr>
        <w:br/>
        <w:t xml:space="preserve">Informacje dodatkowe: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III.2) PODSTAWY WYKLUCZENIA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45E5">
        <w:rPr>
          <w:rFonts w:ascii="Times New Roman" w:eastAsia="Times New Roman" w:hAnsi="Times New Roman" w:cs="Times New Roman"/>
          <w:b/>
          <w:bCs/>
          <w:sz w:val="24"/>
          <w:szCs w:val="24"/>
          <w:lang w:eastAsia="pl-PL"/>
        </w:rPr>
        <w:t>Pzp</w:t>
      </w:r>
      <w:proofErr w:type="spellEnd"/>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45E5">
        <w:rPr>
          <w:rFonts w:ascii="Times New Roman" w:eastAsia="Times New Roman" w:hAnsi="Times New Roman" w:cs="Times New Roman"/>
          <w:b/>
          <w:bCs/>
          <w:sz w:val="24"/>
          <w:szCs w:val="24"/>
          <w:lang w:eastAsia="pl-PL"/>
        </w:rPr>
        <w:t>Pzp</w:t>
      </w:r>
      <w:proofErr w:type="spellEnd"/>
      <w:r w:rsidRPr="008E45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45E5">
        <w:rPr>
          <w:rFonts w:ascii="Times New Roman" w:eastAsia="Times New Roman" w:hAnsi="Times New Roman" w:cs="Times New Roman"/>
          <w:sz w:val="24"/>
          <w:szCs w:val="24"/>
          <w:lang w:eastAsia="pl-PL"/>
        </w:rPr>
        <w:br/>
        <w:t xml:space="preserve">Tak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Oświadczenie o spełnianiu kryteriów selekcji </w:t>
      </w:r>
      <w:r w:rsidRPr="008E45E5">
        <w:rPr>
          <w:rFonts w:ascii="Times New Roman" w:eastAsia="Times New Roman" w:hAnsi="Times New Roman" w:cs="Times New Roman"/>
          <w:sz w:val="24"/>
          <w:szCs w:val="24"/>
          <w:lang w:eastAsia="pl-PL"/>
        </w:rPr>
        <w:br/>
        <w:t xml:space="preserve">Nie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Na wezwanie Zamawiającego Wykonawca zobowiązany jest do złożenia aktualnych na dzień złożenia oświadczeń lub dokumentów, potwierdzających okoliczności, o których mowa w art. 25 ust. 1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t>
      </w:r>
      <w:proofErr w:type="spellStart"/>
      <w:r w:rsidRPr="008E45E5">
        <w:rPr>
          <w:rFonts w:ascii="Times New Roman" w:eastAsia="Times New Roman" w:hAnsi="Times New Roman" w:cs="Times New Roman"/>
          <w:sz w:val="24"/>
          <w:szCs w:val="24"/>
          <w:lang w:eastAsia="pl-PL"/>
        </w:rPr>
        <w:t>tj</w:t>
      </w:r>
      <w:proofErr w:type="spellEnd"/>
      <w:r w:rsidRPr="008E45E5">
        <w:rPr>
          <w:rFonts w:ascii="Times New Roman" w:eastAsia="Times New Roman" w:hAnsi="Times New Roman" w:cs="Times New Roman"/>
          <w:sz w:val="24"/>
          <w:szCs w:val="24"/>
          <w:lang w:eastAsia="pl-PL"/>
        </w:rPr>
        <w:t xml:space="preserve">: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 przypadku, gdy Zamawiający może uzyskać dokument, o którym mowa w zdaniu </w:t>
      </w:r>
      <w:r w:rsidRPr="008E45E5">
        <w:rPr>
          <w:rFonts w:ascii="Times New Roman" w:eastAsia="Times New Roman" w:hAnsi="Times New Roman" w:cs="Times New Roman"/>
          <w:sz w:val="24"/>
          <w:szCs w:val="24"/>
          <w:lang w:eastAsia="pl-PL"/>
        </w:rPr>
        <w:lastRenderedPageBreak/>
        <w:t xml:space="preserve">poprzednim, w sposób określony w art. 26 ust. 6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Zamawiający samodzielnie pozyska ten dokument, bez wzywania wykonawcy do jego złożenia;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III.5.1) W ZAKRESIE SPEŁNIANIA WARUNKÓW UDZIAŁU W POSTĘPOWANIU:</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III.5.2) W ZAKRESIE KRYTERIÓW SELEKCJI:</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III.7) INNE DOKUMENTY NIE WYMIENIONE W pkt III.3) - III.6)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8E45E5">
        <w:rPr>
          <w:rFonts w:ascii="Times New Roman" w:eastAsia="Times New Roman" w:hAnsi="Times New Roman" w:cs="Times New Roman"/>
          <w:sz w:val="24"/>
          <w:szCs w:val="24"/>
          <w:lang w:eastAsia="pl-PL"/>
        </w:rPr>
        <w:t>Pzp</w:t>
      </w:r>
      <w:proofErr w:type="spellEnd"/>
      <w:r w:rsidRPr="008E45E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u w:val="single"/>
          <w:lang w:eastAsia="pl-PL"/>
        </w:rPr>
        <w:t xml:space="preserve">SEKCJA IV: PROCEDURA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 xml:space="preserve">IV.1) OPIS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IV.1.1) Tryb udzielenia zamówienia: </w:t>
      </w:r>
      <w:r w:rsidRPr="008E45E5">
        <w:rPr>
          <w:rFonts w:ascii="Times New Roman" w:eastAsia="Times New Roman" w:hAnsi="Times New Roman" w:cs="Times New Roman"/>
          <w:sz w:val="24"/>
          <w:szCs w:val="24"/>
          <w:lang w:eastAsia="pl-PL"/>
        </w:rPr>
        <w:t xml:space="preserve">Przetarg nieograniczony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IV.1.2) Zamawiający żąda wniesienia wadium:</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Tak </w:t>
      </w:r>
      <w:r w:rsidRPr="008E45E5">
        <w:rPr>
          <w:rFonts w:ascii="Times New Roman" w:eastAsia="Times New Roman" w:hAnsi="Times New Roman" w:cs="Times New Roman"/>
          <w:sz w:val="24"/>
          <w:szCs w:val="24"/>
          <w:lang w:eastAsia="pl-PL"/>
        </w:rPr>
        <w:br/>
        <w:t xml:space="preserve">Informacja na temat wadium </w:t>
      </w:r>
      <w:r w:rsidRPr="008E45E5">
        <w:rPr>
          <w:rFonts w:ascii="Times New Roman" w:eastAsia="Times New Roman" w:hAnsi="Times New Roman" w:cs="Times New Roman"/>
          <w:sz w:val="24"/>
          <w:szCs w:val="24"/>
          <w:lang w:eastAsia="pl-PL"/>
        </w:rPr>
        <w:br/>
        <w:t xml:space="preserve">1. Przed upływem terminu składania ofert Wykonawca zobowiązany jest wnieść wadium w wysokości: 6 000,00 PLN brutto (słownie: sześć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w:t>
      </w:r>
      <w:r w:rsidRPr="008E45E5">
        <w:rPr>
          <w:rFonts w:ascii="Times New Roman" w:eastAsia="Times New Roman" w:hAnsi="Times New Roman" w:cs="Times New Roman"/>
          <w:sz w:val="24"/>
          <w:szCs w:val="24"/>
          <w:lang w:eastAsia="pl-PL"/>
        </w:rPr>
        <w:lastRenderedPageBreak/>
        <w:t xml:space="preserve">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23/REMONT - DĘBAK/PN/17”. 4.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IV.1.3) Przewiduje się udzielenie zaliczek na poczet wykonania zamówienia:</w:t>
      </w:r>
      <w:r w:rsidRPr="008E45E5">
        <w:rPr>
          <w:rFonts w:ascii="Times New Roman" w:eastAsia="Times New Roman" w:hAnsi="Times New Roman" w:cs="Times New Roman"/>
          <w:sz w:val="24"/>
          <w:szCs w:val="24"/>
          <w:lang w:eastAsia="pl-PL"/>
        </w:rPr>
        <w:t xml:space="preserv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Należy podać informacje na temat udzielania zaliczek: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45E5">
        <w:rPr>
          <w:rFonts w:ascii="Times New Roman" w:eastAsia="Times New Roman" w:hAnsi="Times New Roman" w:cs="Times New Roman"/>
          <w:sz w:val="24"/>
          <w:szCs w:val="24"/>
          <w:lang w:eastAsia="pl-PL"/>
        </w:rPr>
        <w:br/>
        <w:t xml:space="preserve">Nie </w:t>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IV.1.5.) Wymaga się złożenia oferty wariantowej: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Dopuszcza się złożenie oferty wariantowej </w:t>
      </w:r>
      <w:r w:rsidRPr="008E45E5">
        <w:rPr>
          <w:rFonts w:ascii="Times New Roman" w:eastAsia="Times New Roman" w:hAnsi="Times New Roman" w:cs="Times New Roman"/>
          <w:sz w:val="24"/>
          <w:szCs w:val="24"/>
          <w:lang w:eastAsia="pl-PL"/>
        </w:rPr>
        <w:br/>
        <w:t xml:space="preserve">Nie </w:t>
      </w:r>
      <w:r w:rsidRPr="008E45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Liczba wykonawców   </w:t>
      </w:r>
      <w:r w:rsidRPr="008E45E5">
        <w:rPr>
          <w:rFonts w:ascii="Times New Roman" w:eastAsia="Times New Roman" w:hAnsi="Times New Roman" w:cs="Times New Roman"/>
          <w:sz w:val="24"/>
          <w:szCs w:val="24"/>
          <w:lang w:eastAsia="pl-PL"/>
        </w:rPr>
        <w:br/>
        <w:t xml:space="preserve">Przewidywana minimalna liczba wykonawców </w:t>
      </w:r>
      <w:r w:rsidRPr="008E45E5">
        <w:rPr>
          <w:rFonts w:ascii="Times New Roman" w:eastAsia="Times New Roman" w:hAnsi="Times New Roman" w:cs="Times New Roman"/>
          <w:sz w:val="24"/>
          <w:szCs w:val="24"/>
          <w:lang w:eastAsia="pl-PL"/>
        </w:rPr>
        <w:br/>
        <w:t xml:space="preserve">Maksymalna liczba wykonawców   </w:t>
      </w:r>
      <w:r w:rsidRPr="008E45E5">
        <w:rPr>
          <w:rFonts w:ascii="Times New Roman" w:eastAsia="Times New Roman" w:hAnsi="Times New Roman" w:cs="Times New Roman"/>
          <w:sz w:val="24"/>
          <w:szCs w:val="24"/>
          <w:lang w:eastAsia="pl-PL"/>
        </w:rPr>
        <w:br/>
        <w:t xml:space="preserve">Kryteria selekcji wykonawców: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IV.1.7) Informacje na temat umowy ramowej lub dynamicznego systemu zakupów: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Umowa ramowa będzie zawarta: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Czy przewiduje się ograniczenie liczby uczestników umowy ramowej: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Przewidziana maksymalna liczba uczestników umowy ramowej: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IV.1.8) Aukcja elektroniczna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Przewidziane jest przeprowadzenie aukcji elektronicznej </w:t>
      </w:r>
      <w:r w:rsidRPr="008E45E5">
        <w:rPr>
          <w:rFonts w:ascii="Times New Roman" w:eastAsia="Times New Roman" w:hAnsi="Times New Roman" w:cs="Times New Roman"/>
          <w:i/>
          <w:iCs/>
          <w:sz w:val="24"/>
          <w:szCs w:val="24"/>
          <w:lang w:eastAsia="pl-PL"/>
        </w:rPr>
        <w:t xml:space="preserve">(przetarg nieograniczony, przetarg ograniczony, negocjacje z ogłoszeniem) </w:t>
      </w:r>
      <w:r w:rsidRPr="008E45E5">
        <w:rPr>
          <w:rFonts w:ascii="Times New Roman" w:eastAsia="Times New Roman" w:hAnsi="Times New Roman" w:cs="Times New Roman"/>
          <w:sz w:val="24"/>
          <w:szCs w:val="24"/>
          <w:lang w:eastAsia="pl-PL"/>
        </w:rPr>
        <w:t xml:space="preserve">Nie </w:t>
      </w:r>
      <w:r w:rsidRPr="008E45E5">
        <w:rPr>
          <w:rFonts w:ascii="Times New Roman" w:eastAsia="Times New Roman" w:hAnsi="Times New Roman" w:cs="Times New Roman"/>
          <w:sz w:val="24"/>
          <w:szCs w:val="24"/>
          <w:lang w:eastAsia="pl-PL"/>
        </w:rPr>
        <w:br/>
        <w:t xml:space="preserve">Należy podać adres strony internetowej, na której aukcja będzie prowadzona: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45E5">
        <w:rPr>
          <w:rFonts w:ascii="Times New Roman" w:eastAsia="Times New Roman" w:hAnsi="Times New Roman" w:cs="Times New Roman"/>
          <w:sz w:val="24"/>
          <w:szCs w:val="24"/>
          <w:lang w:eastAsia="pl-PL"/>
        </w:rPr>
        <w:br/>
        <w:t xml:space="preserve">Informacje dotyczące przebiegu aukcji elektronicznej: </w:t>
      </w:r>
      <w:r w:rsidRPr="008E45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45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45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45E5">
        <w:rPr>
          <w:rFonts w:ascii="Times New Roman" w:eastAsia="Times New Roman" w:hAnsi="Times New Roman" w:cs="Times New Roman"/>
          <w:sz w:val="24"/>
          <w:szCs w:val="24"/>
          <w:lang w:eastAsia="pl-PL"/>
        </w:rPr>
        <w:br/>
        <w:t xml:space="preserve">Informacje o liczbie etapów aukcji elektronicznej i czasie ich trwania: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Czas trwania: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45E5">
        <w:rPr>
          <w:rFonts w:ascii="Times New Roman" w:eastAsia="Times New Roman" w:hAnsi="Times New Roman" w:cs="Times New Roman"/>
          <w:sz w:val="24"/>
          <w:szCs w:val="24"/>
          <w:lang w:eastAsia="pl-PL"/>
        </w:rPr>
        <w:br/>
        <w:t xml:space="preserve">Warunki zamknięcia aukcji elektronicznej: </w:t>
      </w:r>
      <w:r w:rsidRPr="008E45E5">
        <w:rPr>
          <w:rFonts w:ascii="Times New Roman" w:eastAsia="Times New Roman" w:hAnsi="Times New Roman" w:cs="Times New Roman"/>
          <w:sz w:val="24"/>
          <w:szCs w:val="24"/>
          <w:lang w:eastAsia="pl-PL"/>
        </w:rPr>
        <w:br/>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IV.2) KRYTERIA OCENY OFERT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IV.2.1) Kryteria oceny ofert: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IV.2.2) Kryteria</w:t>
      </w:r>
      <w:r w:rsidRPr="008E45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Znaczenie</w:t>
            </w:r>
          </w:p>
        </w:tc>
      </w:tr>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60,00</w:t>
            </w:r>
          </w:p>
        </w:tc>
      </w:tr>
      <w:tr w:rsidR="008E45E5" w:rsidRPr="008E45E5" w:rsidTr="008E45E5">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40,00</w:t>
            </w:r>
          </w:p>
        </w:tc>
      </w:tr>
    </w:tbl>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45E5">
        <w:rPr>
          <w:rFonts w:ascii="Times New Roman" w:eastAsia="Times New Roman" w:hAnsi="Times New Roman" w:cs="Times New Roman"/>
          <w:b/>
          <w:bCs/>
          <w:sz w:val="24"/>
          <w:szCs w:val="24"/>
          <w:lang w:eastAsia="pl-PL"/>
        </w:rPr>
        <w:t>Pzp</w:t>
      </w:r>
      <w:proofErr w:type="spellEnd"/>
      <w:r w:rsidRPr="008E45E5">
        <w:rPr>
          <w:rFonts w:ascii="Times New Roman" w:eastAsia="Times New Roman" w:hAnsi="Times New Roman" w:cs="Times New Roman"/>
          <w:b/>
          <w:bCs/>
          <w:sz w:val="24"/>
          <w:szCs w:val="24"/>
          <w:lang w:eastAsia="pl-PL"/>
        </w:rPr>
        <w:t xml:space="preserve"> </w:t>
      </w:r>
      <w:r w:rsidRPr="008E45E5">
        <w:rPr>
          <w:rFonts w:ascii="Times New Roman" w:eastAsia="Times New Roman" w:hAnsi="Times New Roman" w:cs="Times New Roman"/>
          <w:sz w:val="24"/>
          <w:szCs w:val="24"/>
          <w:lang w:eastAsia="pl-PL"/>
        </w:rPr>
        <w:t xml:space="preserve">(przetarg nieograniczony)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lastRenderedPageBreak/>
        <w:t xml:space="preserve">Tak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IV.3) Negocjacje z ogłoszeniem, dialog konkurencyjny, partnerstwo innowacyjne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IV.3.1) Informacje na temat negocjacji z ogłoszeniem</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Minimalne wymagania, które muszą spełniać wszystkie oferty: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45E5">
        <w:rPr>
          <w:rFonts w:ascii="Times New Roman" w:eastAsia="Times New Roman" w:hAnsi="Times New Roman" w:cs="Times New Roman"/>
          <w:sz w:val="24"/>
          <w:szCs w:val="24"/>
          <w:lang w:eastAsia="pl-PL"/>
        </w:rPr>
        <w:br/>
        <w:t xml:space="preserve">Przewidziany jest podział negocjacji na etapy w celu ograniczenia liczby ofert: </w:t>
      </w:r>
      <w:r w:rsidRPr="008E45E5">
        <w:rPr>
          <w:rFonts w:ascii="Times New Roman" w:eastAsia="Times New Roman" w:hAnsi="Times New Roman" w:cs="Times New Roman"/>
          <w:sz w:val="24"/>
          <w:szCs w:val="24"/>
          <w:lang w:eastAsia="pl-PL"/>
        </w:rPr>
        <w:br/>
        <w:t xml:space="preserve">Należy podać informacje na temat etapów negocjacji (w tym liczbę etapów):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IV.3.2) Informacje na temat dialogu konkurencyjnego</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Wstępny harmonogram postępowania: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Podział dialogu na etapy w celu ograniczenia liczby rozwiązań: </w:t>
      </w:r>
      <w:r w:rsidRPr="008E45E5">
        <w:rPr>
          <w:rFonts w:ascii="Times New Roman" w:eastAsia="Times New Roman" w:hAnsi="Times New Roman" w:cs="Times New Roman"/>
          <w:sz w:val="24"/>
          <w:szCs w:val="24"/>
          <w:lang w:eastAsia="pl-PL"/>
        </w:rPr>
        <w:br/>
        <w:t xml:space="preserve">Należy podać informacje na temat etapów dialogu: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IV.3.3) Informacje na temat partnerstwa innowacyjnego</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Informacje dodatkowe: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IV.4) Licytacja elektroniczna </w:t>
      </w:r>
      <w:r w:rsidRPr="008E45E5">
        <w:rPr>
          <w:rFonts w:ascii="Times New Roman" w:eastAsia="Times New Roman" w:hAnsi="Times New Roman" w:cs="Times New Roman"/>
          <w:sz w:val="24"/>
          <w:szCs w:val="24"/>
          <w:lang w:eastAsia="pl-PL"/>
        </w:rPr>
        <w:br/>
        <w:t xml:space="preserve">Adres strony internetowej, na której będzie prowadzona licytacja elektroniczna: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Informacje o liczbie etapów licytacji elektronicznej i czasie ich trwania: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Czas trwania: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Termin składania wniosków o dopuszczenie do udziału w licytacji elektronicznej: </w:t>
      </w:r>
      <w:r w:rsidRPr="008E45E5">
        <w:rPr>
          <w:rFonts w:ascii="Times New Roman" w:eastAsia="Times New Roman" w:hAnsi="Times New Roman" w:cs="Times New Roman"/>
          <w:sz w:val="24"/>
          <w:szCs w:val="24"/>
          <w:lang w:eastAsia="pl-PL"/>
        </w:rPr>
        <w:br/>
        <w:t xml:space="preserve">Data: godzina: </w:t>
      </w:r>
      <w:r w:rsidRPr="008E45E5">
        <w:rPr>
          <w:rFonts w:ascii="Times New Roman" w:eastAsia="Times New Roman" w:hAnsi="Times New Roman" w:cs="Times New Roman"/>
          <w:sz w:val="24"/>
          <w:szCs w:val="24"/>
          <w:lang w:eastAsia="pl-PL"/>
        </w:rPr>
        <w:br/>
        <w:t xml:space="preserve">Termin otwarcia licytacji elektronicznej: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t xml:space="preserve">Termin i warunki zamknięcia licytacji elektronicznej: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Wymagania dotyczące zabezpieczenia należytego wykonania umowy: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lang w:eastAsia="pl-PL"/>
        </w:rPr>
        <w:br/>
        <w:t xml:space="preserve">Informacje dodatkowe: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r w:rsidRPr="008E45E5">
        <w:rPr>
          <w:rFonts w:ascii="Times New Roman" w:eastAsia="Times New Roman" w:hAnsi="Times New Roman" w:cs="Times New Roman"/>
          <w:b/>
          <w:bCs/>
          <w:sz w:val="24"/>
          <w:szCs w:val="24"/>
          <w:lang w:eastAsia="pl-PL"/>
        </w:rPr>
        <w:t>IV.5) ZMIANA UMOWY</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45E5">
        <w:rPr>
          <w:rFonts w:ascii="Times New Roman" w:eastAsia="Times New Roman" w:hAnsi="Times New Roman" w:cs="Times New Roman"/>
          <w:sz w:val="24"/>
          <w:szCs w:val="24"/>
          <w:lang w:eastAsia="pl-PL"/>
        </w:rPr>
        <w:t xml:space="preserve"> Tak </w:t>
      </w:r>
      <w:r w:rsidRPr="008E45E5">
        <w:rPr>
          <w:rFonts w:ascii="Times New Roman" w:eastAsia="Times New Roman" w:hAnsi="Times New Roman" w:cs="Times New Roman"/>
          <w:sz w:val="24"/>
          <w:szCs w:val="24"/>
          <w:lang w:eastAsia="pl-PL"/>
        </w:rPr>
        <w:br/>
        <w:t xml:space="preserve">Należy wskazać zakres, charakter zmian oraz warunki wprowadzenia zmian: </w:t>
      </w:r>
      <w:r w:rsidRPr="008E45E5">
        <w:rPr>
          <w:rFonts w:ascii="Times New Roman" w:eastAsia="Times New Roman" w:hAnsi="Times New Roman" w:cs="Times New Roman"/>
          <w:sz w:val="24"/>
          <w:szCs w:val="24"/>
          <w:lang w:eastAsia="pl-PL"/>
        </w:rPr>
        <w:br/>
        <w:t xml:space="preserve">Zamawiający zastrzega możliwość zmiany postanowień umowy w stosunku do treści oferty Wykonawcy w następujących przypadkach: 1) zmiana terminu realizacji przedmiotu umowy może nastąpić w przypadku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 2) zmiana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zmiany zakresu części zamówienia powierzonej do wykonania przez Podwykonawców. Zmiany w zakresie personelu Wykonawcy mogą nastąpić na uzasadniony wniosek Wykonawcy, po </w:t>
      </w:r>
      <w:r w:rsidRPr="008E45E5">
        <w:rPr>
          <w:rFonts w:ascii="Times New Roman" w:eastAsia="Times New Roman" w:hAnsi="Times New Roman" w:cs="Times New Roman"/>
          <w:sz w:val="24"/>
          <w:szCs w:val="24"/>
          <w:lang w:eastAsia="pl-PL"/>
        </w:rPr>
        <w:lastRenderedPageBreak/>
        <w:t xml:space="preserve">uzyskaniu zgody Zamawiającego, przy czym osoba, która będzie zastępowała dotychczasowego członka personelu wykonującego przedmiot zamówienia musi posiadać co najmniej takie same kwalifikacje jak osoba pierwotnie wskazana w ofercie Wykonawcy.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IV.6) INFORMACJE ADMINISTRACYJNE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IV.6.1) Sposób udostępniania informacji o charakterze poufnym </w:t>
      </w:r>
      <w:r w:rsidRPr="008E45E5">
        <w:rPr>
          <w:rFonts w:ascii="Times New Roman" w:eastAsia="Times New Roman" w:hAnsi="Times New Roman" w:cs="Times New Roman"/>
          <w:i/>
          <w:iCs/>
          <w:sz w:val="24"/>
          <w:szCs w:val="24"/>
          <w:lang w:eastAsia="pl-PL"/>
        </w:rPr>
        <w:t xml:space="preserve">(jeżeli dotyczy):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Środki służące ochronie informacji o charakterze poufnym</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45E5">
        <w:rPr>
          <w:rFonts w:ascii="Times New Roman" w:eastAsia="Times New Roman" w:hAnsi="Times New Roman" w:cs="Times New Roman"/>
          <w:sz w:val="24"/>
          <w:szCs w:val="24"/>
          <w:lang w:eastAsia="pl-PL"/>
        </w:rPr>
        <w:br/>
        <w:t xml:space="preserve">Data: 2017-08-16, godzina: 10:00, </w:t>
      </w:r>
      <w:r w:rsidRPr="008E45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45E5">
        <w:rPr>
          <w:rFonts w:ascii="Times New Roman" w:eastAsia="Times New Roman" w:hAnsi="Times New Roman" w:cs="Times New Roman"/>
          <w:sz w:val="24"/>
          <w:szCs w:val="24"/>
          <w:lang w:eastAsia="pl-PL"/>
        </w:rPr>
        <w:br/>
        <w:t xml:space="preserve">Nie </w:t>
      </w:r>
      <w:r w:rsidRPr="008E45E5">
        <w:rPr>
          <w:rFonts w:ascii="Times New Roman" w:eastAsia="Times New Roman" w:hAnsi="Times New Roman" w:cs="Times New Roman"/>
          <w:sz w:val="24"/>
          <w:szCs w:val="24"/>
          <w:lang w:eastAsia="pl-PL"/>
        </w:rPr>
        <w:br/>
        <w:t xml:space="preserve">Wskazać powody: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45E5">
        <w:rPr>
          <w:rFonts w:ascii="Times New Roman" w:eastAsia="Times New Roman" w:hAnsi="Times New Roman" w:cs="Times New Roman"/>
          <w:sz w:val="24"/>
          <w:szCs w:val="24"/>
          <w:lang w:eastAsia="pl-PL"/>
        </w:rPr>
        <w:br/>
        <w:t xml:space="preserve">&gt; PL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 xml:space="preserve">IV.6.3) Termin związania ofertą: </w:t>
      </w:r>
      <w:r w:rsidRPr="008E45E5">
        <w:rPr>
          <w:rFonts w:ascii="Times New Roman" w:eastAsia="Times New Roman" w:hAnsi="Times New Roman" w:cs="Times New Roman"/>
          <w:sz w:val="24"/>
          <w:szCs w:val="24"/>
          <w:lang w:eastAsia="pl-PL"/>
        </w:rPr>
        <w:t xml:space="preserve">do: okres w dniach: 30 (od ostatecznego terminu składania ofert)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45E5">
        <w:rPr>
          <w:rFonts w:ascii="Times New Roman" w:eastAsia="Times New Roman" w:hAnsi="Times New Roman" w:cs="Times New Roman"/>
          <w:sz w:val="24"/>
          <w:szCs w:val="24"/>
          <w:lang w:eastAsia="pl-PL"/>
        </w:rPr>
        <w:t xml:space="preserve"> Nie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45E5">
        <w:rPr>
          <w:rFonts w:ascii="Times New Roman" w:eastAsia="Times New Roman" w:hAnsi="Times New Roman" w:cs="Times New Roman"/>
          <w:sz w:val="24"/>
          <w:szCs w:val="24"/>
          <w:lang w:eastAsia="pl-PL"/>
        </w:rPr>
        <w:t xml:space="preserve"> Nie </w:t>
      </w:r>
      <w:r w:rsidRPr="008E45E5">
        <w:rPr>
          <w:rFonts w:ascii="Times New Roman" w:eastAsia="Times New Roman" w:hAnsi="Times New Roman" w:cs="Times New Roman"/>
          <w:sz w:val="24"/>
          <w:szCs w:val="24"/>
          <w:lang w:eastAsia="pl-PL"/>
        </w:rPr>
        <w:br/>
      </w:r>
      <w:r w:rsidRPr="008E45E5">
        <w:rPr>
          <w:rFonts w:ascii="Times New Roman" w:eastAsia="Times New Roman" w:hAnsi="Times New Roman" w:cs="Times New Roman"/>
          <w:b/>
          <w:bCs/>
          <w:sz w:val="24"/>
          <w:szCs w:val="24"/>
          <w:lang w:eastAsia="pl-PL"/>
        </w:rPr>
        <w:t>IV.6.6) Informacje dodatkowe:</w:t>
      </w:r>
      <w:r w:rsidRPr="008E45E5">
        <w:rPr>
          <w:rFonts w:ascii="Times New Roman" w:eastAsia="Times New Roman" w:hAnsi="Times New Roman" w:cs="Times New Roman"/>
          <w:sz w:val="24"/>
          <w:szCs w:val="24"/>
          <w:lang w:eastAsia="pl-PL"/>
        </w:rPr>
        <w:t xml:space="preserve"> </w:t>
      </w:r>
      <w:r w:rsidRPr="008E45E5">
        <w:rPr>
          <w:rFonts w:ascii="Times New Roman" w:eastAsia="Times New Roman" w:hAnsi="Times New Roman" w:cs="Times New Roman"/>
          <w:sz w:val="24"/>
          <w:szCs w:val="24"/>
          <w:lang w:eastAsia="pl-PL"/>
        </w:rPr>
        <w:br/>
        <w:t xml:space="preserve">Wykonawca, którego oferta zostanie wybrana, zobowiązany będzie do wniesienia zabezpieczenia należytego wykonania umowy najpóźniej w dniu jej zawarcia, w wysokości 10 % ceny całkowitej brutto podanej w ofercie. </w:t>
      </w:r>
    </w:p>
    <w:p w:rsidR="008E45E5" w:rsidRPr="008E45E5" w:rsidRDefault="008E45E5" w:rsidP="008E45E5">
      <w:pPr>
        <w:spacing w:after="0" w:line="240" w:lineRule="auto"/>
        <w:jc w:val="center"/>
        <w:rPr>
          <w:rFonts w:ascii="Times New Roman" w:eastAsia="Times New Roman" w:hAnsi="Times New Roman" w:cs="Times New Roman"/>
          <w:sz w:val="24"/>
          <w:szCs w:val="24"/>
          <w:lang w:eastAsia="pl-PL"/>
        </w:rPr>
      </w:pPr>
      <w:r w:rsidRPr="008E45E5">
        <w:rPr>
          <w:rFonts w:ascii="Times New Roman" w:eastAsia="Times New Roman" w:hAnsi="Times New Roman" w:cs="Times New Roman"/>
          <w:sz w:val="24"/>
          <w:szCs w:val="24"/>
          <w:u w:val="single"/>
          <w:lang w:eastAsia="pl-PL"/>
        </w:rPr>
        <w:t xml:space="preserve">ZAŁĄCZNIK I - INFORMACJE DOTYCZĄCE OFERT CZĘŚCIOWYCH </w:t>
      </w:r>
    </w:p>
    <w:p w:rsidR="008E45E5" w:rsidRPr="008E45E5" w:rsidRDefault="008E45E5" w:rsidP="008E45E5">
      <w:pPr>
        <w:spacing w:after="0" w:line="240" w:lineRule="auto"/>
        <w:rPr>
          <w:rFonts w:ascii="Times New Roman" w:eastAsia="Times New Roman" w:hAnsi="Times New Roman" w:cs="Times New Roman"/>
          <w:sz w:val="24"/>
          <w:szCs w:val="24"/>
          <w:lang w:eastAsia="pl-PL"/>
        </w:rPr>
      </w:pPr>
    </w:p>
    <w:p w:rsidR="008E45E5" w:rsidRPr="008E45E5" w:rsidRDefault="008E45E5" w:rsidP="008E45E5">
      <w:pPr>
        <w:spacing w:after="0" w:line="240" w:lineRule="auto"/>
        <w:rPr>
          <w:rFonts w:ascii="Times New Roman" w:eastAsia="Times New Roman" w:hAnsi="Times New Roman" w:cs="Times New Roman"/>
          <w:sz w:val="24"/>
          <w:szCs w:val="24"/>
          <w:lang w:eastAsia="pl-PL"/>
        </w:rPr>
      </w:pPr>
    </w:p>
    <w:p w:rsidR="008E45E5" w:rsidRPr="008E45E5" w:rsidRDefault="008E45E5" w:rsidP="008E45E5">
      <w:pPr>
        <w:spacing w:after="240" w:line="240" w:lineRule="auto"/>
        <w:rPr>
          <w:rFonts w:ascii="Times New Roman" w:eastAsia="Times New Roman" w:hAnsi="Times New Roman" w:cs="Times New Roman"/>
          <w:sz w:val="24"/>
          <w:szCs w:val="24"/>
          <w:lang w:eastAsia="pl-PL"/>
        </w:rPr>
      </w:pPr>
    </w:p>
    <w:p w:rsidR="008E45E5" w:rsidRPr="008E45E5" w:rsidRDefault="008E45E5" w:rsidP="008E45E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45E5" w:rsidRPr="008E45E5" w:rsidTr="008E45E5">
        <w:trPr>
          <w:tblCellSpacing w:w="15" w:type="dxa"/>
        </w:trPr>
        <w:tc>
          <w:tcPr>
            <w:tcW w:w="0" w:type="auto"/>
            <w:vAlign w:val="center"/>
            <w:hideMark/>
          </w:tcPr>
          <w:p w:rsidR="008E45E5" w:rsidRPr="008E45E5" w:rsidRDefault="008E45E5" w:rsidP="008E45E5">
            <w:pPr>
              <w:spacing w:after="240" w:line="240" w:lineRule="auto"/>
              <w:rPr>
                <w:rFonts w:ascii="Times New Roman" w:eastAsia="Times New Roman" w:hAnsi="Times New Roman" w:cs="Times New Roman"/>
                <w:sz w:val="24"/>
                <w:szCs w:val="24"/>
                <w:lang w:eastAsia="pl-PL"/>
              </w:rPr>
            </w:pPr>
          </w:p>
        </w:tc>
      </w:tr>
    </w:tbl>
    <w:p w:rsidR="008E45E5" w:rsidRPr="008E45E5" w:rsidRDefault="008E45E5" w:rsidP="008E45E5">
      <w:pPr>
        <w:pBdr>
          <w:top w:val="single" w:sz="6" w:space="1" w:color="auto"/>
        </w:pBdr>
        <w:spacing w:after="0" w:line="240" w:lineRule="auto"/>
        <w:jc w:val="center"/>
        <w:rPr>
          <w:rFonts w:ascii="Arial" w:eastAsia="Times New Roman" w:hAnsi="Arial" w:cs="Arial"/>
          <w:vanish/>
          <w:sz w:val="16"/>
          <w:szCs w:val="16"/>
          <w:lang w:eastAsia="pl-PL"/>
        </w:rPr>
      </w:pPr>
      <w:r w:rsidRPr="008E45E5">
        <w:rPr>
          <w:rFonts w:ascii="Arial" w:eastAsia="Times New Roman" w:hAnsi="Arial" w:cs="Arial"/>
          <w:vanish/>
          <w:sz w:val="16"/>
          <w:szCs w:val="16"/>
          <w:lang w:eastAsia="pl-PL"/>
        </w:rPr>
        <w:t>Dół formularza</w:t>
      </w:r>
    </w:p>
    <w:p w:rsidR="008E45E5" w:rsidRPr="008E45E5" w:rsidRDefault="008E45E5" w:rsidP="008E45E5">
      <w:pPr>
        <w:pBdr>
          <w:bottom w:val="single" w:sz="6" w:space="1" w:color="auto"/>
        </w:pBdr>
        <w:spacing w:after="0" w:line="240" w:lineRule="auto"/>
        <w:jc w:val="center"/>
        <w:rPr>
          <w:rFonts w:ascii="Arial" w:eastAsia="Times New Roman" w:hAnsi="Arial" w:cs="Arial"/>
          <w:vanish/>
          <w:sz w:val="16"/>
          <w:szCs w:val="16"/>
          <w:lang w:eastAsia="pl-PL"/>
        </w:rPr>
      </w:pPr>
      <w:r w:rsidRPr="008E45E5">
        <w:rPr>
          <w:rFonts w:ascii="Arial" w:eastAsia="Times New Roman" w:hAnsi="Arial" w:cs="Arial"/>
          <w:vanish/>
          <w:sz w:val="16"/>
          <w:szCs w:val="16"/>
          <w:lang w:eastAsia="pl-PL"/>
        </w:rPr>
        <w:t>Początek formularza</w:t>
      </w:r>
    </w:p>
    <w:p w:rsidR="008E45E5" w:rsidRPr="008E45E5" w:rsidRDefault="008E45E5" w:rsidP="008E45E5">
      <w:pPr>
        <w:pBdr>
          <w:top w:val="single" w:sz="6" w:space="1" w:color="auto"/>
        </w:pBdr>
        <w:spacing w:after="0" w:line="240" w:lineRule="auto"/>
        <w:jc w:val="center"/>
        <w:rPr>
          <w:rFonts w:ascii="Arial" w:eastAsia="Times New Roman" w:hAnsi="Arial" w:cs="Arial"/>
          <w:vanish/>
          <w:sz w:val="16"/>
          <w:szCs w:val="16"/>
          <w:lang w:eastAsia="pl-PL"/>
        </w:rPr>
      </w:pPr>
      <w:r w:rsidRPr="008E45E5">
        <w:rPr>
          <w:rFonts w:ascii="Arial" w:eastAsia="Times New Roman" w:hAnsi="Arial" w:cs="Arial"/>
          <w:vanish/>
          <w:sz w:val="16"/>
          <w:szCs w:val="16"/>
          <w:lang w:eastAsia="pl-PL"/>
        </w:rPr>
        <w:t>Dół formularza</w:t>
      </w:r>
    </w:p>
    <w:p w:rsidR="009E4A66" w:rsidRDefault="009E4A66"/>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9"/>
    <w:rsid w:val="00645691"/>
    <w:rsid w:val="008E45E5"/>
    <w:rsid w:val="009E4A66"/>
    <w:rsid w:val="00C52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AF16-A67C-4210-86BE-D8B11E27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29872">
      <w:bodyDiv w:val="1"/>
      <w:marLeft w:val="0"/>
      <w:marRight w:val="0"/>
      <w:marTop w:val="0"/>
      <w:marBottom w:val="0"/>
      <w:divBdr>
        <w:top w:val="none" w:sz="0" w:space="0" w:color="auto"/>
        <w:left w:val="none" w:sz="0" w:space="0" w:color="auto"/>
        <w:bottom w:val="none" w:sz="0" w:space="0" w:color="auto"/>
        <w:right w:val="none" w:sz="0" w:space="0" w:color="auto"/>
      </w:divBdr>
      <w:divsChild>
        <w:div w:id="2006349017">
          <w:marLeft w:val="0"/>
          <w:marRight w:val="0"/>
          <w:marTop w:val="0"/>
          <w:marBottom w:val="0"/>
          <w:divBdr>
            <w:top w:val="none" w:sz="0" w:space="0" w:color="auto"/>
            <w:left w:val="none" w:sz="0" w:space="0" w:color="auto"/>
            <w:bottom w:val="none" w:sz="0" w:space="0" w:color="auto"/>
            <w:right w:val="none" w:sz="0" w:space="0" w:color="auto"/>
          </w:divBdr>
          <w:divsChild>
            <w:div w:id="340622092">
              <w:marLeft w:val="0"/>
              <w:marRight w:val="0"/>
              <w:marTop w:val="0"/>
              <w:marBottom w:val="0"/>
              <w:divBdr>
                <w:top w:val="none" w:sz="0" w:space="0" w:color="auto"/>
                <w:left w:val="none" w:sz="0" w:space="0" w:color="auto"/>
                <w:bottom w:val="none" w:sz="0" w:space="0" w:color="auto"/>
                <w:right w:val="none" w:sz="0" w:space="0" w:color="auto"/>
              </w:divBdr>
              <w:divsChild>
                <w:div w:id="787046994">
                  <w:marLeft w:val="0"/>
                  <w:marRight w:val="0"/>
                  <w:marTop w:val="0"/>
                  <w:marBottom w:val="0"/>
                  <w:divBdr>
                    <w:top w:val="none" w:sz="0" w:space="0" w:color="auto"/>
                    <w:left w:val="none" w:sz="0" w:space="0" w:color="auto"/>
                    <w:bottom w:val="none" w:sz="0" w:space="0" w:color="auto"/>
                    <w:right w:val="none" w:sz="0" w:space="0" w:color="auto"/>
                  </w:divBdr>
                </w:div>
                <w:div w:id="2129860288">
                  <w:marLeft w:val="0"/>
                  <w:marRight w:val="0"/>
                  <w:marTop w:val="0"/>
                  <w:marBottom w:val="0"/>
                  <w:divBdr>
                    <w:top w:val="none" w:sz="0" w:space="0" w:color="auto"/>
                    <w:left w:val="none" w:sz="0" w:space="0" w:color="auto"/>
                    <w:bottom w:val="none" w:sz="0" w:space="0" w:color="auto"/>
                    <w:right w:val="none" w:sz="0" w:space="0" w:color="auto"/>
                  </w:divBdr>
                </w:div>
                <w:div w:id="1661428056">
                  <w:marLeft w:val="0"/>
                  <w:marRight w:val="0"/>
                  <w:marTop w:val="0"/>
                  <w:marBottom w:val="0"/>
                  <w:divBdr>
                    <w:top w:val="none" w:sz="0" w:space="0" w:color="auto"/>
                    <w:left w:val="none" w:sz="0" w:space="0" w:color="auto"/>
                    <w:bottom w:val="none" w:sz="0" w:space="0" w:color="auto"/>
                    <w:right w:val="none" w:sz="0" w:space="0" w:color="auto"/>
                  </w:divBdr>
                  <w:divsChild>
                    <w:div w:id="1279482742">
                      <w:marLeft w:val="0"/>
                      <w:marRight w:val="0"/>
                      <w:marTop w:val="0"/>
                      <w:marBottom w:val="0"/>
                      <w:divBdr>
                        <w:top w:val="none" w:sz="0" w:space="0" w:color="auto"/>
                        <w:left w:val="none" w:sz="0" w:space="0" w:color="auto"/>
                        <w:bottom w:val="none" w:sz="0" w:space="0" w:color="auto"/>
                        <w:right w:val="none" w:sz="0" w:space="0" w:color="auto"/>
                      </w:divBdr>
                    </w:div>
                  </w:divsChild>
                </w:div>
                <w:div w:id="470174714">
                  <w:marLeft w:val="0"/>
                  <w:marRight w:val="0"/>
                  <w:marTop w:val="0"/>
                  <w:marBottom w:val="0"/>
                  <w:divBdr>
                    <w:top w:val="none" w:sz="0" w:space="0" w:color="auto"/>
                    <w:left w:val="none" w:sz="0" w:space="0" w:color="auto"/>
                    <w:bottom w:val="none" w:sz="0" w:space="0" w:color="auto"/>
                    <w:right w:val="none" w:sz="0" w:space="0" w:color="auto"/>
                  </w:divBdr>
                  <w:divsChild>
                    <w:div w:id="606742258">
                      <w:marLeft w:val="0"/>
                      <w:marRight w:val="0"/>
                      <w:marTop w:val="0"/>
                      <w:marBottom w:val="0"/>
                      <w:divBdr>
                        <w:top w:val="none" w:sz="0" w:space="0" w:color="auto"/>
                        <w:left w:val="none" w:sz="0" w:space="0" w:color="auto"/>
                        <w:bottom w:val="none" w:sz="0" w:space="0" w:color="auto"/>
                        <w:right w:val="none" w:sz="0" w:space="0" w:color="auto"/>
                      </w:divBdr>
                    </w:div>
                  </w:divsChild>
                </w:div>
                <w:div w:id="1788233190">
                  <w:marLeft w:val="0"/>
                  <w:marRight w:val="0"/>
                  <w:marTop w:val="0"/>
                  <w:marBottom w:val="0"/>
                  <w:divBdr>
                    <w:top w:val="none" w:sz="0" w:space="0" w:color="auto"/>
                    <w:left w:val="none" w:sz="0" w:space="0" w:color="auto"/>
                    <w:bottom w:val="none" w:sz="0" w:space="0" w:color="auto"/>
                    <w:right w:val="none" w:sz="0" w:space="0" w:color="auto"/>
                  </w:divBdr>
                  <w:divsChild>
                    <w:div w:id="1595698804">
                      <w:marLeft w:val="0"/>
                      <w:marRight w:val="0"/>
                      <w:marTop w:val="0"/>
                      <w:marBottom w:val="0"/>
                      <w:divBdr>
                        <w:top w:val="none" w:sz="0" w:space="0" w:color="auto"/>
                        <w:left w:val="none" w:sz="0" w:space="0" w:color="auto"/>
                        <w:bottom w:val="none" w:sz="0" w:space="0" w:color="auto"/>
                        <w:right w:val="none" w:sz="0" w:space="0" w:color="auto"/>
                      </w:divBdr>
                    </w:div>
                    <w:div w:id="2093312304">
                      <w:marLeft w:val="0"/>
                      <w:marRight w:val="0"/>
                      <w:marTop w:val="0"/>
                      <w:marBottom w:val="0"/>
                      <w:divBdr>
                        <w:top w:val="none" w:sz="0" w:space="0" w:color="auto"/>
                        <w:left w:val="none" w:sz="0" w:space="0" w:color="auto"/>
                        <w:bottom w:val="none" w:sz="0" w:space="0" w:color="auto"/>
                        <w:right w:val="none" w:sz="0" w:space="0" w:color="auto"/>
                      </w:divBdr>
                    </w:div>
                    <w:div w:id="237595303">
                      <w:marLeft w:val="0"/>
                      <w:marRight w:val="0"/>
                      <w:marTop w:val="0"/>
                      <w:marBottom w:val="0"/>
                      <w:divBdr>
                        <w:top w:val="none" w:sz="0" w:space="0" w:color="auto"/>
                        <w:left w:val="none" w:sz="0" w:space="0" w:color="auto"/>
                        <w:bottom w:val="none" w:sz="0" w:space="0" w:color="auto"/>
                        <w:right w:val="none" w:sz="0" w:space="0" w:color="auto"/>
                      </w:divBdr>
                    </w:div>
                    <w:div w:id="519203190">
                      <w:marLeft w:val="0"/>
                      <w:marRight w:val="0"/>
                      <w:marTop w:val="0"/>
                      <w:marBottom w:val="0"/>
                      <w:divBdr>
                        <w:top w:val="none" w:sz="0" w:space="0" w:color="auto"/>
                        <w:left w:val="none" w:sz="0" w:space="0" w:color="auto"/>
                        <w:bottom w:val="none" w:sz="0" w:space="0" w:color="auto"/>
                        <w:right w:val="none" w:sz="0" w:space="0" w:color="auto"/>
                      </w:divBdr>
                    </w:div>
                  </w:divsChild>
                </w:div>
                <w:div w:id="696008877">
                  <w:marLeft w:val="0"/>
                  <w:marRight w:val="0"/>
                  <w:marTop w:val="0"/>
                  <w:marBottom w:val="0"/>
                  <w:divBdr>
                    <w:top w:val="none" w:sz="0" w:space="0" w:color="auto"/>
                    <w:left w:val="none" w:sz="0" w:space="0" w:color="auto"/>
                    <w:bottom w:val="none" w:sz="0" w:space="0" w:color="auto"/>
                    <w:right w:val="none" w:sz="0" w:space="0" w:color="auto"/>
                  </w:divBdr>
                  <w:divsChild>
                    <w:div w:id="697780843">
                      <w:marLeft w:val="0"/>
                      <w:marRight w:val="0"/>
                      <w:marTop w:val="0"/>
                      <w:marBottom w:val="0"/>
                      <w:divBdr>
                        <w:top w:val="none" w:sz="0" w:space="0" w:color="auto"/>
                        <w:left w:val="none" w:sz="0" w:space="0" w:color="auto"/>
                        <w:bottom w:val="none" w:sz="0" w:space="0" w:color="auto"/>
                        <w:right w:val="none" w:sz="0" w:space="0" w:color="auto"/>
                      </w:divBdr>
                    </w:div>
                    <w:div w:id="2099017897">
                      <w:marLeft w:val="0"/>
                      <w:marRight w:val="0"/>
                      <w:marTop w:val="0"/>
                      <w:marBottom w:val="0"/>
                      <w:divBdr>
                        <w:top w:val="none" w:sz="0" w:space="0" w:color="auto"/>
                        <w:left w:val="none" w:sz="0" w:space="0" w:color="auto"/>
                        <w:bottom w:val="none" w:sz="0" w:space="0" w:color="auto"/>
                        <w:right w:val="none" w:sz="0" w:space="0" w:color="auto"/>
                      </w:divBdr>
                    </w:div>
                    <w:div w:id="410082552">
                      <w:marLeft w:val="0"/>
                      <w:marRight w:val="0"/>
                      <w:marTop w:val="0"/>
                      <w:marBottom w:val="0"/>
                      <w:divBdr>
                        <w:top w:val="none" w:sz="0" w:space="0" w:color="auto"/>
                        <w:left w:val="none" w:sz="0" w:space="0" w:color="auto"/>
                        <w:bottom w:val="none" w:sz="0" w:space="0" w:color="auto"/>
                        <w:right w:val="none" w:sz="0" w:space="0" w:color="auto"/>
                      </w:divBdr>
                    </w:div>
                    <w:div w:id="981498391">
                      <w:marLeft w:val="0"/>
                      <w:marRight w:val="0"/>
                      <w:marTop w:val="0"/>
                      <w:marBottom w:val="0"/>
                      <w:divBdr>
                        <w:top w:val="none" w:sz="0" w:space="0" w:color="auto"/>
                        <w:left w:val="none" w:sz="0" w:space="0" w:color="auto"/>
                        <w:bottom w:val="none" w:sz="0" w:space="0" w:color="auto"/>
                        <w:right w:val="none" w:sz="0" w:space="0" w:color="auto"/>
                      </w:divBdr>
                    </w:div>
                    <w:div w:id="1668245547">
                      <w:marLeft w:val="0"/>
                      <w:marRight w:val="0"/>
                      <w:marTop w:val="0"/>
                      <w:marBottom w:val="0"/>
                      <w:divBdr>
                        <w:top w:val="none" w:sz="0" w:space="0" w:color="auto"/>
                        <w:left w:val="none" w:sz="0" w:space="0" w:color="auto"/>
                        <w:bottom w:val="none" w:sz="0" w:space="0" w:color="auto"/>
                        <w:right w:val="none" w:sz="0" w:space="0" w:color="auto"/>
                      </w:divBdr>
                    </w:div>
                    <w:div w:id="1521235186">
                      <w:marLeft w:val="0"/>
                      <w:marRight w:val="0"/>
                      <w:marTop w:val="0"/>
                      <w:marBottom w:val="0"/>
                      <w:divBdr>
                        <w:top w:val="none" w:sz="0" w:space="0" w:color="auto"/>
                        <w:left w:val="none" w:sz="0" w:space="0" w:color="auto"/>
                        <w:bottom w:val="none" w:sz="0" w:space="0" w:color="auto"/>
                        <w:right w:val="none" w:sz="0" w:space="0" w:color="auto"/>
                      </w:divBdr>
                    </w:div>
                    <w:div w:id="1191607266">
                      <w:marLeft w:val="0"/>
                      <w:marRight w:val="0"/>
                      <w:marTop w:val="0"/>
                      <w:marBottom w:val="0"/>
                      <w:divBdr>
                        <w:top w:val="none" w:sz="0" w:space="0" w:color="auto"/>
                        <w:left w:val="none" w:sz="0" w:space="0" w:color="auto"/>
                        <w:bottom w:val="none" w:sz="0" w:space="0" w:color="auto"/>
                        <w:right w:val="none" w:sz="0" w:space="0" w:color="auto"/>
                      </w:divBdr>
                    </w:div>
                  </w:divsChild>
                </w:div>
                <w:div w:id="1580018730">
                  <w:marLeft w:val="0"/>
                  <w:marRight w:val="0"/>
                  <w:marTop w:val="0"/>
                  <w:marBottom w:val="0"/>
                  <w:divBdr>
                    <w:top w:val="none" w:sz="0" w:space="0" w:color="auto"/>
                    <w:left w:val="none" w:sz="0" w:space="0" w:color="auto"/>
                    <w:bottom w:val="none" w:sz="0" w:space="0" w:color="auto"/>
                    <w:right w:val="none" w:sz="0" w:space="0" w:color="auto"/>
                  </w:divBdr>
                  <w:divsChild>
                    <w:div w:id="1021786833">
                      <w:marLeft w:val="0"/>
                      <w:marRight w:val="0"/>
                      <w:marTop w:val="0"/>
                      <w:marBottom w:val="0"/>
                      <w:divBdr>
                        <w:top w:val="none" w:sz="0" w:space="0" w:color="auto"/>
                        <w:left w:val="none" w:sz="0" w:space="0" w:color="auto"/>
                        <w:bottom w:val="none" w:sz="0" w:space="0" w:color="auto"/>
                        <w:right w:val="none" w:sz="0" w:space="0" w:color="auto"/>
                      </w:divBdr>
                    </w:div>
                    <w:div w:id="727336001">
                      <w:marLeft w:val="0"/>
                      <w:marRight w:val="0"/>
                      <w:marTop w:val="0"/>
                      <w:marBottom w:val="0"/>
                      <w:divBdr>
                        <w:top w:val="none" w:sz="0" w:space="0" w:color="auto"/>
                        <w:left w:val="none" w:sz="0" w:space="0" w:color="auto"/>
                        <w:bottom w:val="none" w:sz="0" w:space="0" w:color="auto"/>
                        <w:right w:val="none" w:sz="0" w:space="0" w:color="auto"/>
                      </w:divBdr>
                    </w:div>
                  </w:divsChild>
                </w:div>
                <w:div w:id="524757339">
                  <w:marLeft w:val="0"/>
                  <w:marRight w:val="0"/>
                  <w:marTop w:val="0"/>
                  <w:marBottom w:val="0"/>
                  <w:divBdr>
                    <w:top w:val="none" w:sz="0" w:space="0" w:color="auto"/>
                    <w:left w:val="none" w:sz="0" w:space="0" w:color="auto"/>
                    <w:bottom w:val="none" w:sz="0" w:space="0" w:color="auto"/>
                    <w:right w:val="none" w:sz="0" w:space="0" w:color="auto"/>
                  </w:divBdr>
                  <w:divsChild>
                    <w:div w:id="1312756039">
                      <w:marLeft w:val="0"/>
                      <w:marRight w:val="0"/>
                      <w:marTop w:val="0"/>
                      <w:marBottom w:val="0"/>
                      <w:divBdr>
                        <w:top w:val="none" w:sz="0" w:space="0" w:color="auto"/>
                        <w:left w:val="none" w:sz="0" w:space="0" w:color="auto"/>
                        <w:bottom w:val="none" w:sz="0" w:space="0" w:color="auto"/>
                        <w:right w:val="none" w:sz="0" w:space="0" w:color="auto"/>
                      </w:divBdr>
                    </w:div>
                    <w:div w:id="1773822614">
                      <w:marLeft w:val="0"/>
                      <w:marRight w:val="0"/>
                      <w:marTop w:val="0"/>
                      <w:marBottom w:val="0"/>
                      <w:divBdr>
                        <w:top w:val="none" w:sz="0" w:space="0" w:color="auto"/>
                        <w:left w:val="none" w:sz="0" w:space="0" w:color="auto"/>
                        <w:bottom w:val="none" w:sz="0" w:space="0" w:color="auto"/>
                        <w:right w:val="none" w:sz="0" w:space="0" w:color="auto"/>
                      </w:divBdr>
                    </w:div>
                    <w:div w:id="1176962797">
                      <w:marLeft w:val="0"/>
                      <w:marRight w:val="0"/>
                      <w:marTop w:val="0"/>
                      <w:marBottom w:val="0"/>
                      <w:divBdr>
                        <w:top w:val="none" w:sz="0" w:space="0" w:color="auto"/>
                        <w:left w:val="none" w:sz="0" w:space="0" w:color="auto"/>
                        <w:bottom w:val="none" w:sz="0" w:space="0" w:color="auto"/>
                        <w:right w:val="none" w:sz="0" w:space="0" w:color="auto"/>
                      </w:divBdr>
                    </w:div>
                    <w:div w:id="718673179">
                      <w:marLeft w:val="0"/>
                      <w:marRight w:val="0"/>
                      <w:marTop w:val="0"/>
                      <w:marBottom w:val="0"/>
                      <w:divBdr>
                        <w:top w:val="none" w:sz="0" w:space="0" w:color="auto"/>
                        <w:left w:val="none" w:sz="0" w:space="0" w:color="auto"/>
                        <w:bottom w:val="none" w:sz="0" w:space="0" w:color="auto"/>
                        <w:right w:val="none" w:sz="0" w:space="0" w:color="auto"/>
                      </w:divBdr>
                    </w:div>
                    <w:div w:id="1226179546">
                      <w:marLeft w:val="0"/>
                      <w:marRight w:val="0"/>
                      <w:marTop w:val="0"/>
                      <w:marBottom w:val="0"/>
                      <w:divBdr>
                        <w:top w:val="none" w:sz="0" w:space="0" w:color="auto"/>
                        <w:left w:val="none" w:sz="0" w:space="0" w:color="auto"/>
                        <w:bottom w:val="none" w:sz="0" w:space="0" w:color="auto"/>
                        <w:right w:val="none" w:sz="0" w:space="0" w:color="auto"/>
                      </w:divBdr>
                    </w:div>
                    <w:div w:id="1132675541">
                      <w:marLeft w:val="0"/>
                      <w:marRight w:val="0"/>
                      <w:marTop w:val="0"/>
                      <w:marBottom w:val="0"/>
                      <w:divBdr>
                        <w:top w:val="none" w:sz="0" w:space="0" w:color="auto"/>
                        <w:left w:val="none" w:sz="0" w:space="0" w:color="auto"/>
                        <w:bottom w:val="none" w:sz="0" w:space="0" w:color="auto"/>
                        <w:right w:val="none" w:sz="0" w:space="0" w:color="auto"/>
                      </w:divBdr>
                    </w:div>
                  </w:divsChild>
                </w:div>
                <w:div w:id="1886024802">
                  <w:marLeft w:val="0"/>
                  <w:marRight w:val="0"/>
                  <w:marTop w:val="0"/>
                  <w:marBottom w:val="0"/>
                  <w:divBdr>
                    <w:top w:val="none" w:sz="0" w:space="0" w:color="auto"/>
                    <w:left w:val="none" w:sz="0" w:space="0" w:color="auto"/>
                    <w:bottom w:val="none" w:sz="0" w:space="0" w:color="auto"/>
                    <w:right w:val="none" w:sz="0" w:space="0" w:color="auto"/>
                  </w:divBdr>
                  <w:divsChild>
                    <w:div w:id="472060809">
                      <w:marLeft w:val="0"/>
                      <w:marRight w:val="0"/>
                      <w:marTop w:val="0"/>
                      <w:marBottom w:val="0"/>
                      <w:divBdr>
                        <w:top w:val="none" w:sz="0" w:space="0" w:color="auto"/>
                        <w:left w:val="none" w:sz="0" w:space="0" w:color="auto"/>
                        <w:bottom w:val="none" w:sz="0" w:space="0" w:color="auto"/>
                        <w:right w:val="none" w:sz="0" w:space="0" w:color="auto"/>
                      </w:divBdr>
                    </w:div>
                    <w:div w:id="97215168">
                      <w:marLeft w:val="0"/>
                      <w:marRight w:val="0"/>
                      <w:marTop w:val="0"/>
                      <w:marBottom w:val="0"/>
                      <w:divBdr>
                        <w:top w:val="none" w:sz="0" w:space="0" w:color="auto"/>
                        <w:left w:val="none" w:sz="0" w:space="0" w:color="auto"/>
                        <w:bottom w:val="none" w:sz="0" w:space="0" w:color="auto"/>
                        <w:right w:val="none" w:sz="0" w:space="0" w:color="auto"/>
                      </w:divBdr>
                    </w:div>
                    <w:div w:id="151681244">
                      <w:marLeft w:val="0"/>
                      <w:marRight w:val="0"/>
                      <w:marTop w:val="0"/>
                      <w:marBottom w:val="0"/>
                      <w:divBdr>
                        <w:top w:val="none" w:sz="0" w:space="0" w:color="auto"/>
                        <w:left w:val="none" w:sz="0" w:space="0" w:color="auto"/>
                        <w:bottom w:val="none" w:sz="0" w:space="0" w:color="auto"/>
                        <w:right w:val="none" w:sz="0" w:space="0" w:color="auto"/>
                      </w:divBdr>
                    </w:div>
                    <w:div w:id="1188912818">
                      <w:marLeft w:val="0"/>
                      <w:marRight w:val="0"/>
                      <w:marTop w:val="0"/>
                      <w:marBottom w:val="0"/>
                      <w:divBdr>
                        <w:top w:val="none" w:sz="0" w:space="0" w:color="auto"/>
                        <w:left w:val="none" w:sz="0" w:space="0" w:color="auto"/>
                        <w:bottom w:val="none" w:sz="0" w:space="0" w:color="auto"/>
                        <w:right w:val="none" w:sz="0" w:space="0" w:color="auto"/>
                      </w:divBdr>
                    </w:div>
                    <w:div w:id="1690058808">
                      <w:marLeft w:val="0"/>
                      <w:marRight w:val="0"/>
                      <w:marTop w:val="0"/>
                      <w:marBottom w:val="0"/>
                      <w:divBdr>
                        <w:top w:val="none" w:sz="0" w:space="0" w:color="auto"/>
                        <w:left w:val="none" w:sz="0" w:space="0" w:color="auto"/>
                        <w:bottom w:val="none" w:sz="0" w:space="0" w:color="auto"/>
                        <w:right w:val="none" w:sz="0" w:space="0" w:color="auto"/>
                      </w:divBdr>
                    </w:div>
                    <w:div w:id="1315985185">
                      <w:marLeft w:val="0"/>
                      <w:marRight w:val="0"/>
                      <w:marTop w:val="0"/>
                      <w:marBottom w:val="0"/>
                      <w:divBdr>
                        <w:top w:val="none" w:sz="0" w:space="0" w:color="auto"/>
                        <w:left w:val="none" w:sz="0" w:space="0" w:color="auto"/>
                        <w:bottom w:val="none" w:sz="0" w:space="0" w:color="auto"/>
                        <w:right w:val="none" w:sz="0" w:space="0" w:color="auto"/>
                      </w:divBdr>
                    </w:div>
                    <w:div w:id="1062682200">
                      <w:marLeft w:val="0"/>
                      <w:marRight w:val="0"/>
                      <w:marTop w:val="0"/>
                      <w:marBottom w:val="0"/>
                      <w:divBdr>
                        <w:top w:val="none" w:sz="0" w:space="0" w:color="auto"/>
                        <w:left w:val="none" w:sz="0" w:space="0" w:color="auto"/>
                        <w:bottom w:val="none" w:sz="0" w:space="0" w:color="auto"/>
                        <w:right w:val="none" w:sz="0" w:space="0" w:color="auto"/>
                      </w:divBdr>
                    </w:div>
                    <w:div w:id="1769690581">
                      <w:marLeft w:val="0"/>
                      <w:marRight w:val="0"/>
                      <w:marTop w:val="0"/>
                      <w:marBottom w:val="0"/>
                      <w:divBdr>
                        <w:top w:val="none" w:sz="0" w:space="0" w:color="auto"/>
                        <w:left w:val="none" w:sz="0" w:space="0" w:color="auto"/>
                        <w:bottom w:val="none" w:sz="0" w:space="0" w:color="auto"/>
                        <w:right w:val="none" w:sz="0" w:space="0" w:color="auto"/>
                      </w:divBdr>
                    </w:div>
                  </w:divsChild>
                </w:div>
                <w:div w:id="2798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26250</Characters>
  <Application>Microsoft Office Word</Application>
  <DocSecurity>0</DocSecurity>
  <Lines>218</Lines>
  <Paragraphs>61</Paragraphs>
  <ScaleCrop>false</ScaleCrop>
  <Company>UDSC</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2017-07-26T12:48:00Z</dcterms:created>
  <dcterms:modified xsi:type="dcterms:W3CDTF">2017-07-26T12:48:00Z</dcterms:modified>
</cp:coreProperties>
</file>