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11C2E453" w14:textId="77777777" w:rsidTr="00C65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2762BB94" w14:textId="77777777" w:rsidR="00E1465E" w:rsidRDefault="00B674FC" w:rsidP="00C659DD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69464A" w14:paraId="2180AE41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BE0988" w14:textId="3BE88ED6" w:rsidR="00662C1F" w:rsidRPr="0069464A" w:rsidRDefault="00F44801" w:rsidP="00BF6A9C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542530" w:rsidRPr="00542530">
              <w:rPr>
                <w:sz w:val="24"/>
                <w:szCs w:val="24"/>
              </w:rPr>
              <w:t>Zapraszamy do złożenia oferty na realizację zamówienia polegającego na pełnieniu usługi asystenta bieżącej obsługi realizacji projektu „Wizyty studyjne pracowników Urzędu do Spraw Cudzoziemców” nr 10/1-2015/BK-FAMI, finansowanego ze środków Unii Europejskiej w ramach FUNDUSZU AZYLU, MIGRACJI I INTEGRACJI – „Bezpieczna przystań”</w:t>
            </w:r>
          </w:p>
        </w:tc>
      </w:tr>
      <w:tr w:rsidR="00DC7A1C" w:rsidRPr="0069464A" w14:paraId="694D9A13" w14:textId="77777777" w:rsidTr="000257C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60A9B33A" w14:textId="77777777" w:rsidR="00E1465E" w:rsidRDefault="00F44801" w:rsidP="000257C4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7A3BA283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11CBB38" w14:textId="77777777" w:rsidR="00542530" w:rsidRPr="00542530" w:rsidRDefault="00542530" w:rsidP="00BF6A9C">
            <w:pPr>
              <w:pStyle w:val="Akapitzlist"/>
              <w:ind w:left="0"/>
              <w:rPr>
                <w:sz w:val="24"/>
                <w:szCs w:val="24"/>
              </w:rPr>
            </w:pPr>
            <w:r w:rsidRPr="00542530">
              <w:rPr>
                <w:sz w:val="24"/>
                <w:szCs w:val="24"/>
              </w:rPr>
              <w:t xml:space="preserve">Nazwa organizacji: </w:t>
            </w:r>
            <w:r w:rsidRPr="00F36895">
              <w:rPr>
                <w:b w:val="0"/>
                <w:sz w:val="24"/>
                <w:szCs w:val="24"/>
              </w:rPr>
              <w:t>Urząd do Spraw Cudzoziemców</w:t>
            </w:r>
          </w:p>
          <w:p w14:paraId="6E750D6E" w14:textId="77777777" w:rsidR="00D758D2" w:rsidRPr="00D758D2" w:rsidRDefault="00D758D2" w:rsidP="00D758D2">
            <w:pPr>
              <w:ind w:left="0"/>
              <w:contextualSpacing/>
              <w:jc w:val="both"/>
              <w:rPr>
                <w:bCs w:val="0"/>
                <w:sz w:val="24"/>
                <w:szCs w:val="24"/>
              </w:rPr>
            </w:pPr>
            <w:r w:rsidRPr="00D758D2">
              <w:rPr>
                <w:bCs w:val="0"/>
                <w:sz w:val="24"/>
                <w:szCs w:val="24"/>
              </w:rPr>
              <w:t>Adres siedziby:</w:t>
            </w:r>
            <w:r w:rsidRPr="00D758D2">
              <w:rPr>
                <w:b w:val="0"/>
                <w:bCs w:val="0"/>
                <w:sz w:val="24"/>
                <w:szCs w:val="24"/>
              </w:rPr>
              <w:t xml:space="preserve"> ul. Koszykowa 16, 00-564 Warszawa</w:t>
            </w:r>
          </w:p>
          <w:p w14:paraId="6DBC5E28" w14:textId="28A68C90" w:rsidR="00D758D2" w:rsidRPr="00D758D2" w:rsidRDefault="00D758D2" w:rsidP="00D758D2">
            <w:pPr>
              <w:ind w:left="0"/>
              <w:contextualSpacing/>
              <w:jc w:val="both"/>
              <w:rPr>
                <w:bCs w:val="0"/>
                <w:sz w:val="24"/>
                <w:szCs w:val="24"/>
              </w:rPr>
            </w:pPr>
            <w:r w:rsidRPr="00D758D2">
              <w:rPr>
                <w:bCs w:val="0"/>
                <w:sz w:val="24"/>
                <w:szCs w:val="24"/>
              </w:rPr>
              <w:t>Adres do korespondencji:</w:t>
            </w:r>
            <w:r w:rsidRPr="00D758D2">
              <w:rPr>
                <w:b w:val="0"/>
                <w:bCs w:val="0"/>
                <w:sz w:val="24"/>
                <w:szCs w:val="24"/>
              </w:rPr>
              <w:t xml:space="preserve"> ul. Taborowa 33, 02-699 Warszawa </w:t>
            </w:r>
          </w:p>
          <w:p w14:paraId="15384341" w14:textId="77777777" w:rsidR="00542530" w:rsidRPr="00F36895" w:rsidRDefault="00542530" w:rsidP="00BF6A9C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 w:rsidRPr="00542530">
              <w:rPr>
                <w:sz w:val="24"/>
                <w:szCs w:val="24"/>
              </w:rPr>
              <w:t xml:space="preserve">E-mail: </w:t>
            </w:r>
            <w:r w:rsidRPr="00F36895">
              <w:rPr>
                <w:b w:val="0"/>
                <w:sz w:val="24"/>
                <w:szCs w:val="24"/>
              </w:rPr>
              <w:t>fundusze@udsc.gov.pl</w:t>
            </w:r>
          </w:p>
          <w:p w14:paraId="2A78E025" w14:textId="77777777" w:rsidR="00662C1F" w:rsidRPr="0069464A" w:rsidRDefault="00542530" w:rsidP="00BF6A9C">
            <w:pPr>
              <w:pStyle w:val="Akapitzlist"/>
              <w:rPr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>tel.: 22 60 154 13</w:t>
            </w:r>
          </w:p>
        </w:tc>
      </w:tr>
      <w:tr w:rsidR="00A00775" w:rsidRPr="00A00775" w14:paraId="2880AD4A" w14:textId="77777777" w:rsidTr="000257C4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5CD668D5" w14:textId="77777777" w:rsidR="00E1465E" w:rsidRPr="0081562F" w:rsidRDefault="00CA294B" w:rsidP="000257C4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 (ich niespełnienie oznacza odrzucenie oferty)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</w:p>
        </w:tc>
      </w:tr>
      <w:tr w:rsidR="00797056" w:rsidRPr="0069464A" w14:paraId="70E61488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B84B7A9" w14:textId="1B410DEA" w:rsidR="00542530" w:rsidRPr="00C659DD" w:rsidRDefault="00BC2F17" w:rsidP="00BF6A9C">
            <w:pPr>
              <w:pStyle w:val="Akapitzlist"/>
              <w:numPr>
                <w:ilvl w:val="0"/>
                <w:numId w:val="12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</w:t>
            </w:r>
            <w:r w:rsidR="00542530" w:rsidRPr="00C659DD">
              <w:rPr>
                <w:b w:val="0"/>
                <w:sz w:val="24"/>
                <w:szCs w:val="24"/>
              </w:rPr>
              <w:t>ykształcenie</w:t>
            </w:r>
            <w:r>
              <w:rPr>
                <w:b w:val="0"/>
                <w:sz w:val="24"/>
                <w:szCs w:val="24"/>
              </w:rPr>
              <w:t xml:space="preserve"> –</w:t>
            </w:r>
            <w:r w:rsidR="00FB431C">
              <w:rPr>
                <w:b w:val="0"/>
                <w:sz w:val="24"/>
                <w:szCs w:val="24"/>
              </w:rPr>
              <w:t xml:space="preserve"> </w:t>
            </w:r>
            <w:r w:rsidR="00542530" w:rsidRPr="00C659DD">
              <w:rPr>
                <w:b w:val="0"/>
                <w:sz w:val="24"/>
                <w:szCs w:val="24"/>
              </w:rPr>
              <w:t>średnie ogólnokształcące lub</w:t>
            </w:r>
            <w:r w:rsidR="00FB431C">
              <w:rPr>
                <w:b w:val="0"/>
                <w:sz w:val="24"/>
                <w:szCs w:val="24"/>
              </w:rPr>
              <w:t xml:space="preserve"> </w:t>
            </w:r>
            <w:r w:rsidR="00FB431C">
              <w:rPr>
                <w:b w:val="0"/>
                <w:sz w:val="24"/>
                <w:szCs w:val="24"/>
              </w:rPr>
              <w:t>co najmniej</w:t>
            </w:r>
            <w:bookmarkStart w:id="0" w:name="_GoBack"/>
            <w:bookmarkEnd w:id="0"/>
            <w:r w:rsidR="008132C8" w:rsidRPr="00C659DD">
              <w:rPr>
                <w:b w:val="0"/>
                <w:sz w:val="24"/>
                <w:szCs w:val="24"/>
              </w:rPr>
              <w:t xml:space="preserve"> </w:t>
            </w:r>
            <w:r w:rsidR="00542530" w:rsidRPr="00C659DD">
              <w:rPr>
                <w:b w:val="0"/>
                <w:sz w:val="24"/>
                <w:szCs w:val="24"/>
              </w:rPr>
              <w:t>wyższe licencjackie udokumentowane świadectwem maturalnym, bądź dyplomem ukończenia studiów.</w:t>
            </w:r>
          </w:p>
          <w:p w14:paraId="5D86CF0C" w14:textId="2545CE0F" w:rsidR="00542530" w:rsidRPr="00C659DD" w:rsidRDefault="00542530" w:rsidP="00BF6A9C">
            <w:pPr>
              <w:pStyle w:val="Akapitzlist"/>
              <w:numPr>
                <w:ilvl w:val="0"/>
                <w:numId w:val="12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Znajomość języka angielskiego na poziomie</w:t>
            </w:r>
            <w:r w:rsidR="008132C8" w:rsidRPr="00C659DD">
              <w:rPr>
                <w:b w:val="0"/>
                <w:sz w:val="24"/>
                <w:szCs w:val="24"/>
              </w:rPr>
              <w:t xml:space="preserve"> co najmniej</w:t>
            </w:r>
            <w:r w:rsidRPr="00C659DD">
              <w:rPr>
                <w:b w:val="0"/>
                <w:sz w:val="24"/>
                <w:szCs w:val="24"/>
              </w:rPr>
              <w:t xml:space="preserve"> B1 (umożliwiająca czytanie dokumentów w j. angielskim) </w:t>
            </w:r>
          </w:p>
          <w:p w14:paraId="17C1D48E" w14:textId="69632ED4" w:rsidR="00542530" w:rsidRPr="00C659DD" w:rsidRDefault="00542530" w:rsidP="00BF6A9C">
            <w:pPr>
              <w:pStyle w:val="Akapitzlist"/>
              <w:numPr>
                <w:ilvl w:val="0"/>
                <w:numId w:val="12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Udokumentowane doświadczenie w organ</w:t>
            </w:r>
            <w:r w:rsidR="000257C4">
              <w:rPr>
                <w:b w:val="0"/>
                <w:sz w:val="24"/>
                <w:szCs w:val="24"/>
              </w:rPr>
              <w:t xml:space="preserve">izacji spotkań, konferencji lub </w:t>
            </w:r>
            <w:r w:rsidRPr="00C659DD">
              <w:rPr>
                <w:b w:val="0"/>
                <w:sz w:val="24"/>
                <w:szCs w:val="24"/>
              </w:rPr>
              <w:t>wizyt studyjnych od strony logistycznej, w tym w kontaktach z wykonawcami.</w:t>
            </w:r>
          </w:p>
          <w:p w14:paraId="134737ED" w14:textId="2E39471B" w:rsidR="00A47C64" w:rsidRPr="00C659DD" w:rsidRDefault="00A47C64" w:rsidP="00BF6A9C">
            <w:pPr>
              <w:pStyle w:val="Akapitzlist"/>
              <w:numPr>
                <w:ilvl w:val="0"/>
                <w:numId w:val="12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Umiejętność planowania pracy.</w:t>
            </w:r>
          </w:p>
          <w:p w14:paraId="02041339" w14:textId="77777777" w:rsidR="00542530" w:rsidRPr="00C659DD" w:rsidRDefault="00542530" w:rsidP="00BF6A9C">
            <w:pPr>
              <w:pStyle w:val="Akapitzlist"/>
              <w:numPr>
                <w:ilvl w:val="0"/>
                <w:numId w:val="12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Umiejętność pracy pod presją czasu. </w:t>
            </w:r>
          </w:p>
          <w:p w14:paraId="716217B1" w14:textId="77777777" w:rsidR="00542530" w:rsidRPr="00C659DD" w:rsidRDefault="00542530" w:rsidP="00BF6A9C">
            <w:pPr>
              <w:pStyle w:val="Akapitzlist"/>
              <w:numPr>
                <w:ilvl w:val="0"/>
                <w:numId w:val="12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Umiejętność pracy zespołowej.</w:t>
            </w:r>
          </w:p>
          <w:p w14:paraId="5B33E507" w14:textId="77777777" w:rsidR="000F63EE" w:rsidRPr="00C946B6" w:rsidRDefault="00542530" w:rsidP="00BF6A9C">
            <w:pPr>
              <w:pStyle w:val="Akapitzlist"/>
              <w:numPr>
                <w:ilvl w:val="0"/>
                <w:numId w:val="12"/>
              </w:numPr>
              <w:ind w:left="449" w:hanging="449"/>
              <w:jc w:val="both"/>
              <w:rPr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Obsługa oprogramowania biurowego MS Word, MS Excel oraz sprzętów biurowych typu fax, skaner, drukarka.</w:t>
            </w:r>
          </w:p>
        </w:tc>
      </w:tr>
      <w:tr w:rsidR="00A00775" w:rsidRPr="0069464A" w14:paraId="576A8AF9" w14:textId="77777777" w:rsidTr="000257C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45AEA130" w14:textId="77777777" w:rsidR="00E1465E" w:rsidRPr="0081562F" w:rsidRDefault="00CA294B" w:rsidP="000257C4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A00775" w:rsidRPr="0069464A" w14:paraId="1E206AF3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D6258CF" w14:textId="77777777" w:rsidR="00542530" w:rsidRPr="00C659DD" w:rsidRDefault="00542530" w:rsidP="00BF6A9C">
            <w:pPr>
              <w:pStyle w:val="Akapitzlist"/>
              <w:numPr>
                <w:ilvl w:val="0"/>
                <w:numId w:val="18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Przedmiotem zamówienia jest pełnienie usługi asystenta przy realizacji projektu „Wizyty studyjne pracowników Urzędu do Spraw Cudzoziemców” nr 10/1-2015/BK </w:t>
            </w:r>
            <w:r w:rsidR="00BC4C7E" w:rsidRPr="00C659DD">
              <w:rPr>
                <w:b w:val="0"/>
                <w:sz w:val="24"/>
                <w:szCs w:val="24"/>
              </w:rPr>
              <w:t xml:space="preserve">przez okres od dnia zawarcia umowy do </w:t>
            </w:r>
            <w:r w:rsidR="00842594" w:rsidRPr="00C659DD">
              <w:rPr>
                <w:b w:val="0"/>
                <w:sz w:val="24"/>
                <w:szCs w:val="24"/>
              </w:rPr>
              <w:t>2</w:t>
            </w:r>
            <w:r w:rsidR="00BA4A4B" w:rsidRPr="00C659DD">
              <w:rPr>
                <w:b w:val="0"/>
                <w:sz w:val="24"/>
                <w:szCs w:val="24"/>
              </w:rPr>
              <w:t>2</w:t>
            </w:r>
            <w:r w:rsidR="00BC4C7E" w:rsidRPr="00C659DD">
              <w:rPr>
                <w:b w:val="0"/>
                <w:sz w:val="24"/>
                <w:szCs w:val="24"/>
              </w:rPr>
              <w:t xml:space="preserve">.12.2017 r. </w:t>
            </w:r>
          </w:p>
          <w:p w14:paraId="30F5DBAF" w14:textId="77777777" w:rsidR="00542530" w:rsidRPr="00C659DD" w:rsidRDefault="00542530" w:rsidP="00BF6A9C">
            <w:pPr>
              <w:pStyle w:val="Akapitzlist"/>
              <w:numPr>
                <w:ilvl w:val="0"/>
                <w:numId w:val="18"/>
              </w:numPr>
              <w:ind w:left="449" w:hanging="449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Miejsce świadczenia usług: obiekt Urzędu do Spraw Cudzoziemców mieszczący się przy ulicy Koszykowej 16 w Warszawie. </w:t>
            </w:r>
          </w:p>
          <w:p w14:paraId="62F9A449" w14:textId="77777777" w:rsidR="00E1465E" w:rsidRPr="00C946B6" w:rsidRDefault="00542530" w:rsidP="00BF6A9C">
            <w:pPr>
              <w:pStyle w:val="Akapitzlist"/>
              <w:numPr>
                <w:ilvl w:val="0"/>
                <w:numId w:val="18"/>
              </w:numPr>
              <w:ind w:left="449" w:hanging="449"/>
              <w:jc w:val="both"/>
              <w:rPr>
                <w:bCs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Szczegółowy </w:t>
            </w:r>
            <w:r w:rsidR="00BC4C7E" w:rsidRPr="00C659DD">
              <w:rPr>
                <w:b w:val="0"/>
                <w:sz w:val="24"/>
                <w:szCs w:val="24"/>
              </w:rPr>
              <w:t>opis przedmiotu zamówienia</w:t>
            </w:r>
            <w:r w:rsidRPr="00C659DD">
              <w:rPr>
                <w:b w:val="0"/>
                <w:sz w:val="24"/>
                <w:szCs w:val="24"/>
              </w:rPr>
              <w:t xml:space="preserve"> stanowi Załącznik nr 1.</w:t>
            </w:r>
          </w:p>
        </w:tc>
      </w:tr>
      <w:tr w:rsidR="00662C1F" w:rsidRPr="0069464A" w14:paraId="73C20CBD" w14:textId="77777777" w:rsidTr="000257C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5CB3AB5E" w14:textId="77777777" w:rsidR="00E1465E" w:rsidRPr="0081562F" w:rsidRDefault="00CA294B" w:rsidP="000257C4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V. KRYTERIA OCENY OFERTY</w:t>
            </w:r>
          </w:p>
        </w:tc>
      </w:tr>
      <w:tr w:rsidR="00797056" w:rsidRPr="0069464A" w14:paraId="11B7525A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6F9575" w14:textId="68722E62" w:rsidR="00D8330A" w:rsidRPr="00F36895" w:rsidRDefault="00134D21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Ocena złożonych ofert zostanie dokonana na podstawie poniższych kryteriów cząstkowych: </w:t>
            </w:r>
          </w:p>
          <w:p w14:paraId="31C5B1CD" w14:textId="2C0020DD" w:rsidR="00542530" w:rsidRPr="000257C4" w:rsidRDefault="00542530" w:rsidP="0055296D">
            <w:pPr>
              <w:pStyle w:val="Akapitzlist"/>
              <w:numPr>
                <w:ilvl w:val="0"/>
                <w:numId w:val="14"/>
              </w:numPr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>cena</w:t>
            </w:r>
            <w:r w:rsidR="0073444E" w:rsidRPr="000257C4">
              <w:rPr>
                <w:b w:val="0"/>
                <w:sz w:val="24"/>
                <w:szCs w:val="24"/>
              </w:rPr>
              <w:t xml:space="preserve"> brutto</w:t>
            </w:r>
            <w:r w:rsidR="008E25EA" w:rsidRPr="000257C4">
              <w:rPr>
                <w:b w:val="0"/>
                <w:sz w:val="24"/>
                <w:szCs w:val="24"/>
              </w:rPr>
              <w:t xml:space="preserve"> za miesiąc świadczenia usługi </w:t>
            </w:r>
            <w:r w:rsidRPr="000257C4">
              <w:rPr>
                <w:b w:val="0"/>
                <w:sz w:val="24"/>
                <w:szCs w:val="24"/>
              </w:rPr>
              <w:t xml:space="preserve">: </w:t>
            </w:r>
            <w:r w:rsidR="008132C8" w:rsidRPr="000257C4">
              <w:rPr>
                <w:b w:val="0"/>
                <w:sz w:val="24"/>
                <w:szCs w:val="24"/>
              </w:rPr>
              <w:t>6</w:t>
            </w:r>
            <w:r w:rsidRPr="000257C4">
              <w:rPr>
                <w:b w:val="0"/>
                <w:sz w:val="24"/>
                <w:szCs w:val="24"/>
              </w:rPr>
              <w:t>0 %</w:t>
            </w:r>
          </w:p>
          <w:p w14:paraId="0842C88A" w14:textId="77777777" w:rsidR="00542530" w:rsidRPr="000257C4" w:rsidRDefault="00542530" w:rsidP="0055296D">
            <w:pPr>
              <w:ind w:left="0" w:firstLine="308"/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>punkty w kryterium będą przyznawane zgodnie z poniższym sposobem:</w:t>
            </w:r>
          </w:p>
          <w:p w14:paraId="0513F90E" w14:textId="77777777" w:rsidR="00542530" w:rsidRPr="000257C4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 xml:space="preserve">                    </w:t>
            </w:r>
            <w:proofErr w:type="spellStart"/>
            <w:r w:rsidRPr="000257C4">
              <w:rPr>
                <w:b w:val="0"/>
                <w:sz w:val="24"/>
                <w:szCs w:val="24"/>
              </w:rPr>
              <w:t>Cn</w:t>
            </w:r>
            <w:proofErr w:type="spellEnd"/>
          </w:p>
          <w:p w14:paraId="6A4633EC" w14:textId="1BF994C1" w:rsidR="00542530" w:rsidRPr="000257C4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 xml:space="preserve">C         = -----------------     x  </w:t>
            </w:r>
            <w:r w:rsidR="006A17AB" w:rsidRPr="000257C4">
              <w:rPr>
                <w:b w:val="0"/>
                <w:sz w:val="24"/>
                <w:szCs w:val="24"/>
              </w:rPr>
              <w:t>6</w:t>
            </w:r>
            <w:r w:rsidRPr="000257C4">
              <w:rPr>
                <w:b w:val="0"/>
                <w:sz w:val="24"/>
                <w:szCs w:val="24"/>
              </w:rPr>
              <w:t>0, gdzie:</w:t>
            </w:r>
          </w:p>
          <w:p w14:paraId="2242DA86" w14:textId="77777777" w:rsidR="00542530" w:rsidRPr="000257C4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 xml:space="preserve">                   </w:t>
            </w:r>
            <w:proofErr w:type="spellStart"/>
            <w:r w:rsidRPr="000257C4">
              <w:rPr>
                <w:b w:val="0"/>
                <w:sz w:val="24"/>
                <w:szCs w:val="24"/>
              </w:rPr>
              <w:t>Cb</w:t>
            </w:r>
            <w:proofErr w:type="spellEnd"/>
          </w:p>
          <w:p w14:paraId="79C60ED5" w14:textId="77777777" w:rsidR="00542530" w:rsidRPr="000257C4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13A93050" w14:textId="5CAF2A81" w:rsidR="00700962" w:rsidRPr="000257C4" w:rsidRDefault="00267E19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D758D2">
              <w:rPr>
                <w:b w:val="0"/>
                <w:sz w:val="24"/>
                <w:szCs w:val="24"/>
              </w:rPr>
              <w:t xml:space="preserve">C - </w:t>
            </w:r>
            <w:r w:rsidR="00542530" w:rsidRPr="000257C4">
              <w:rPr>
                <w:b w:val="0"/>
                <w:sz w:val="24"/>
                <w:szCs w:val="24"/>
              </w:rPr>
              <w:t>ilość punktów za kryterium cena,</w:t>
            </w:r>
          </w:p>
          <w:p w14:paraId="6BB7A840" w14:textId="1B3F9955" w:rsidR="00542530" w:rsidRPr="000257C4" w:rsidRDefault="00267E19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</w:t>
            </w:r>
            <w:r w:rsidR="00D758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758D2">
              <w:rPr>
                <w:b w:val="0"/>
                <w:sz w:val="24"/>
                <w:szCs w:val="24"/>
              </w:rPr>
              <w:t>Cn</w:t>
            </w:r>
            <w:proofErr w:type="spellEnd"/>
            <w:r w:rsidR="00D758D2">
              <w:rPr>
                <w:b w:val="0"/>
                <w:sz w:val="24"/>
                <w:szCs w:val="24"/>
              </w:rPr>
              <w:t xml:space="preserve"> - </w:t>
            </w:r>
            <w:r w:rsidR="00542530" w:rsidRPr="000257C4">
              <w:rPr>
                <w:b w:val="0"/>
                <w:sz w:val="24"/>
                <w:szCs w:val="24"/>
              </w:rPr>
              <w:t>najniższa cena spośród ofert nieodrzuconych,</w:t>
            </w:r>
          </w:p>
          <w:p w14:paraId="7FBE9615" w14:textId="092994D6" w:rsidR="00542530" w:rsidRPr="000257C4" w:rsidRDefault="00267E19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proofErr w:type="spellStart"/>
            <w:r w:rsidR="00D758D2">
              <w:rPr>
                <w:b w:val="0"/>
                <w:sz w:val="24"/>
                <w:szCs w:val="24"/>
              </w:rPr>
              <w:t>Cb</w:t>
            </w:r>
            <w:proofErr w:type="spellEnd"/>
            <w:r w:rsidR="00D758D2">
              <w:rPr>
                <w:b w:val="0"/>
                <w:sz w:val="24"/>
                <w:szCs w:val="24"/>
              </w:rPr>
              <w:t xml:space="preserve"> - </w:t>
            </w:r>
            <w:r w:rsidR="00542530" w:rsidRPr="000257C4">
              <w:rPr>
                <w:b w:val="0"/>
                <w:sz w:val="24"/>
                <w:szCs w:val="24"/>
              </w:rPr>
              <w:t>cena oferty badanej,</w:t>
            </w:r>
          </w:p>
          <w:p w14:paraId="4D90A721" w14:textId="38F09056" w:rsidR="00542530" w:rsidRPr="000257C4" w:rsidRDefault="00267E19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6A17AB" w:rsidRPr="000257C4">
              <w:rPr>
                <w:b w:val="0"/>
                <w:sz w:val="24"/>
                <w:szCs w:val="24"/>
              </w:rPr>
              <w:t>6</w:t>
            </w:r>
            <w:r w:rsidR="00D758D2">
              <w:rPr>
                <w:b w:val="0"/>
                <w:sz w:val="24"/>
                <w:szCs w:val="24"/>
              </w:rPr>
              <w:t xml:space="preserve">0 - </w:t>
            </w:r>
            <w:r w:rsidR="00542530" w:rsidRPr="000257C4">
              <w:rPr>
                <w:b w:val="0"/>
                <w:sz w:val="24"/>
                <w:szCs w:val="24"/>
              </w:rPr>
              <w:t>waga kryterium</w:t>
            </w:r>
            <w:r w:rsidR="00D758D2">
              <w:rPr>
                <w:b w:val="0"/>
                <w:sz w:val="24"/>
                <w:szCs w:val="24"/>
              </w:rPr>
              <w:t>.</w:t>
            </w:r>
          </w:p>
          <w:p w14:paraId="41686E70" w14:textId="77777777" w:rsidR="00542530" w:rsidRPr="000257C4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>Do oceny i porównania ofert przyjmuje się cenę brutto.</w:t>
            </w:r>
          </w:p>
          <w:p w14:paraId="5E61832C" w14:textId="493C318D" w:rsidR="00542530" w:rsidRPr="000257C4" w:rsidRDefault="00462FC0" w:rsidP="0055296D">
            <w:pPr>
              <w:pStyle w:val="Akapitzlist"/>
              <w:numPr>
                <w:ilvl w:val="0"/>
                <w:numId w:val="14"/>
              </w:numPr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 xml:space="preserve">Posiadanie </w:t>
            </w:r>
            <w:r w:rsidR="008E25EA" w:rsidRPr="000257C4">
              <w:rPr>
                <w:b w:val="0"/>
                <w:sz w:val="24"/>
                <w:szCs w:val="24"/>
              </w:rPr>
              <w:t>wykształcenia</w:t>
            </w:r>
            <w:r w:rsidR="00542530" w:rsidRPr="000257C4">
              <w:rPr>
                <w:b w:val="0"/>
                <w:sz w:val="24"/>
                <w:szCs w:val="24"/>
              </w:rPr>
              <w:t xml:space="preserve"> kierunkowe</w:t>
            </w:r>
            <w:r w:rsidR="008E25EA" w:rsidRPr="000257C4">
              <w:rPr>
                <w:b w:val="0"/>
                <w:sz w:val="24"/>
                <w:szCs w:val="24"/>
              </w:rPr>
              <w:t>go</w:t>
            </w:r>
            <w:r w:rsidR="00134D21" w:rsidRPr="000257C4">
              <w:rPr>
                <w:b w:val="0"/>
                <w:sz w:val="24"/>
                <w:szCs w:val="24"/>
              </w:rPr>
              <w:t>,</w:t>
            </w:r>
            <w:r w:rsidR="008E25EA" w:rsidRPr="000257C4">
              <w:rPr>
                <w:b w:val="0"/>
                <w:sz w:val="24"/>
                <w:szCs w:val="24"/>
              </w:rPr>
              <w:t xml:space="preserve"> tj. </w:t>
            </w:r>
            <w:r w:rsidR="00542530" w:rsidRPr="000257C4">
              <w:rPr>
                <w:b w:val="0"/>
                <w:sz w:val="24"/>
                <w:szCs w:val="24"/>
              </w:rPr>
              <w:t>adminis</w:t>
            </w:r>
            <w:r w:rsidR="008E25EA" w:rsidRPr="000257C4">
              <w:rPr>
                <w:b w:val="0"/>
                <w:sz w:val="24"/>
                <w:szCs w:val="24"/>
              </w:rPr>
              <w:t>tracja, stosunki</w:t>
            </w:r>
            <w:r w:rsidR="00134D21" w:rsidRPr="000257C4">
              <w:rPr>
                <w:b w:val="0"/>
                <w:sz w:val="24"/>
                <w:szCs w:val="24"/>
              </w:rPr>
              <w:t xml:space="preserve"> </w:t>
            </w:r>
            <w:r w:rsidR="008E25EA" w:rsidRPr="000257C4">
              <w:rPr>
                <w:b w:val="0"/>
                <w:sz w:val="24"/>
                <w:szCs w:val="24"/>
              </w:rPr>
              <w:t>międzynarodowe, udokumentowane świadectwem ukończenia studiów: 10%</w:t>
            </w:r>
          </w:p>
          <w:p w14:paraId="3D06D041" w14:textId="77777777" w:rsidR="006E75C2" w:rsidRDefault="006E75C2" w:rsidP="006E75C2">
            <w:pPr>
              <w:ind w:left="0" w:firstLine="3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8E25EA" w:rsidRPr="000257C4">
              <w:rPr>
                <w:b w:val="0"/>
                <w:sz w:val="24"/>
                <w:szCs w:val="24"/>
              </w:rPr>
              <w:t xml:space="preserve">Za potwierdzenie spełnienia kryterium wykonawca otrzyma 10 pkt. </w:t>
            </w:r>
          </w:p>
          <w:p w14:paraId="4C8E6473" w14:textId="2289DCA7" w:rsidR="00542530" w:rsidRPr="006E75C2" w:rsidRDefault="00F36895" w:rsidP="006E75C2">
            <w:pPr>
              <w:pStyle w:val="Akapitzlist"/>
              <w:numPr>
                <w:ilvl w:val="0"/>
                <w:numId w:val="14"/>
              </w:numPr>
              <w:jc w:val="both"/>
              <w:rPr>
                <w:b w:val="0"/>
                <w:sz w:val="24"/>
                <w:szCs w:val="24"/>
              </w:rPr>
            </w:pPr>
            <w:r w:rsidRPr="006E75C2">
              <w:rPr>
                <w:b w:val="0"/>
                <w:sz w:val="24"/>
                <w:szCs w:val="24"/>
              </w:rPr>
              <w:t>D</w:t>
            </w:r>
            <w:r w:rsidR="00542530" w:rsidRPr="006E75C2">
              <w:rPr>
                <w:b w:val="0"/>
                <w:sz w:val="24"/>
                <w:szCs w:val="24"/>
              </w:rPr>
              <w:t xml:space="preserve">oświadczenie w pracy w administracji publicznej, w tym w obszarze związanym </w:t>
            </w:r>
            <w:r w:rsidR="006E75C2">
              <w:rPr>
                <w:b w:val="0"/>
                <w:sz w:val="24"/>
                <w:szCs w:val="24"/>
              </w:rPr>
              <w:br/>
            </w:r>
            <w:r w:rsidR="00542530" w:rsidRPr="006E75C2">
              <w:rPr>
                <w:b w:val="0"/>
                <w:sz w:val="24"/>
                <w:szCs w:val="24"/>
              </w:rPr>
              <w:t>z realizacją zamówień publiczny</w:t>
            </w:r>
            <w:r w:rsidR="00134D21" w:rsidRPr="006E75C2">
              <w:rPr>
                <w:b w:val="0"/>
                <w:sz w:val="24"/>
                <w:szCs w:val="24"/>
              </w:rPr>
              <w:t>ch</w:t>
            </w:r>
            <w:r w:rsidR="00542530" w:rsidRPr="006E75C2">
              <w:rPr>
                <w:b w:val="0"/>
                <w:sz w:val="24"/>
                <w:szCs w:val="24"/>
              </w:rPr>
              <w:t>, przygotowywaniem OPZ</w:t>
            </w:r>
            <w:r w:rsidR="008E25EA" w:rsidRPr="006E75C2">
              <w:rPr>
                <w:b w:val="0"/>
                <w:sz w:val="24"/>
                <w:szCs w:val="24"/>
              </w:rPr>
              <w:t>, udokumentowane</w:t>
            </w:r>
            <w:r w:rsidR="00F21529" w:rsidRPr="006E75C2">
              <w:rPr>
                <w:b w:val="0"/>
                <w:sz w:val="24"/>
                <w:szCs w:val="24"/>
              </w:rPr>
              <w:t xml:space="preserve">               </w:t>
            </w:r>
            <w:r w:rsidR="006E75C2" w:rsidRPr="006E75C2">
              <w:rPr>
                <w:b w:val="0"/>
                <w:sz w:val="24"/>
                <w:szCs w:val="24"/>
              </w:rPr>
              <w:t xml:space="preserve">załączonymi do oferty </w:t>
            </w:r>
            <w:r w:rsidR="008E25EA" w:rsidRPr="006E75C2">
              <w:rPr>
                <w:b w:val="0"/>
                <w:sz w:val="24"/>
                <w:szCs w:val="24"/>
              </w:rPr>
              <w:t xml:space="preserve">referencjami: 10% </w:t>
            </w:r>
          </w:p>
          <w:p w14:paraId="0DB061C1" w14:textId="33B75B33" w:rsidR="008E25EA" w:rsidRPr="000257C4" w:rsidRDefault="006E75C2" w:rsidP="0055296D">
            <w:pPr>
              <w:ind w:left="3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8E25EA" w:rsidRPr="000257C4">
              <w:rPr>
                <w:b w:val="0"/>
                <w:sz w:val="24"/>
                <w:szCs w:val="24"/>
              </w:rPr>
              <w:t xml:space="preserve">Za potwierdzenie spełnienia kryterium wykonawca otrzyma 10 pkt. </w:t>
            </w:r>
          </w:p>
          <w:p w14:paraId="42A2D1A6" w14:textId="0C28F4FF" w:rsidR="00542530" w:rsidRPr="000257C4" w:rsidRDefault="00F36895" w:rsidP="0055296D">
            <w:pPr>
              <w:pStyle w:val="Akapitzlist"/>
              <w:numPr>
                <w:ilvl w:val="0"/>
                <w:numId w:val="14"/>
              </w:numPr>
              <w:jc w:val="both"/>
              <w:rPr>
                <w:b w:val="0"/>
                <w:sz w:val="24"/>
                <w:szCs w:val="24"/>
              </w:rPr>
            </w:pPr>
            <w:r w:rsidRPr="000257C4">
              <w:rPr>
                <w:b w:val="0"/>
                <w:sz w:val="24"/>
                <w:szCs w:val="24"/>
              </w:rPr>
              <w:t>D</w:t>
            </w:r>
            <w:r w:rsidR="00542530" w:rsidRPr="000257C4">
              <w:rPr>
                <w:b w:val="0"/>
                <w:sz w:val="24"/>
                <w:szCs w:val="24"/>
              </w:rPr>
              <w:t>oświadczenie w pracy w projektach finansowanych ze środków Unii Europejskiej</w:t>
            </w:r>
            <w:r w:rsidR="00103958" w:rsidRPr="000257C4">
              <w:rPr>
                <w:b w:val="0"/>
                <w:sz w:val="24"/>
                <w:szCs w:val="24"/>
              </w:rPr>
              <w:t>,</w:t>
            </w:r>
            <w:r w:rsidR="008E25EA" w:rsidRPr="000257C4">
              <w:rPr>
                <w:b w:val="0"/>
                <w:sz w:val="24"/>
                <w:szCs w:val="24"/>
              </w:rPr>
              <w:t xml:space="preserve"> </w:t>
            </w:r>
            <w:r w:rsidR="006E75C2">
              <w:rPr>
                <w:b w:val="0"/>
                <w:sz w:val="24"/>
                <w:szCs w:val="24"/>
              </w:rPr>
              <w:t xml:space="preserve">      </w:t>
            </w:r>
            <w:r w:rsidR="008E25EA" w:rsidRPr="000257C4">
              <w:rPr>
                <w:b w:val="0"/>
                <w:sz w:val="24"/>
                <w:szCs w:val="24"/>
              </w:rPr>
              <w:t>udokumentowane załączonymi do oferty referencjami: 10%</w:t>
            </w:r>
          </w:p>
          <w:p w14:paraId="6F0330C0" w14:textId="7001E43E" w:rsidR="00BF6A9C" w:rsidRPr="000257C4" w:rsidRDefault="006E75C2" w:rsidP="0055296D">
            <w:pPr>
              <w:ind w:left="0" w:firstLine="3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8E25EA" w:rsidRPr="000257C4">
              <w:rPr>
                <w:b w:val="0"/>
                <w:sz w:val="24"/>
                <w:szCs w:val="24"/>
              </w:rPr>
              <w:t>Za potwierdzenie spełnienia kryterium wykonawca otrzyma 10 pkt.</w:t>
            </w:r>
            <w:r w:rsidR="00BF6A9C" w:rsidRPr="000257C4">
              <w:rPr>
                <w:b w:val="0"/>
                <w:sz w:val="24"/>
                <w:szCs w:val="24"/>
              </w:rPr>
              <w:t xml:space="preserve"> </w:t>
            </w:r>
          </w:p>
          <w:p w14:paraId="4B380DFC" w14:textId="5DF0D392" w:rsidR="006E75C2" w:rsidRDefault="00D758D2" w:rsidP="006E75C2">
            <w:pPr>
              <w:pStyle w:val="Akapitzlist"/>
              <w:numPr>
                <w:ilvl w:val="0"/>
                <w:numId w:val="14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Test umiejętności: </w:t>
            </w:r>
            <w:r w:rsidR="00FC2205" w:rsidRPr="000257C4">
              <w:rPr>
                <w:b w:val="0"/>
                <w:sz w:val="24"/>
                <w:szCs w:val="24"/>
              </w:rPr>
              <w:t>10%</w:t>
            </w:r>
            <w:r w:rsidR="008E25EA" w:rsidRPr="000257C4">
              <w:rPr>
                <w:b w:val="0"/>
                <w:sz w:val="24"/>
                <w:szCs w:val="24"/>
              </w:rPr>
              <w:t xml:space="preserve"> </w:t>
            </w:r>
          </w:p>
          <w:p w14:paraId="7B48025E" w14:textId="4A1596D8" w:rsidR="005E28F3" w:rsidRPr="006E75C2" w:rsidRDefault="00FC2205" w:rsidP="006E75C2">
            <w:pPr>
              <w:pStyle w:val="Akapitzlist"/>
              <w:ind w:left="360"/>
              <w:jc w:val="both"/>
              <w:rPr>
                <w:b w:val="0"/>
                <w:sz w:val="24"/>
                <w:szCs w:val="24"/>
              </w:rPr>
            </w:pPr>
            <w:r w:rsidRPr="006E75C2">
              <w:rPr>
                <w:b w:val="0"/>
                <w:sz w:val="24"/>
                <w:szCs w:val="24"/>
              </w:rPr>
              <w:t>Za prawidłowe odpowiedzi wykonawca otrzyma maksymalnie 10 pkt.</w:t>
            </w:r>
            <w:r w:rsidR="00FD40F1" w:rsidRPr="006E75C2">
              <w:rPr>
                <w:b w:val="0"/>
                <w:sz w:val="24"/>
                <w:szCs w:val="24"/>
              </w:rPr>
              <w:t xml:space="preserve"> </w:t>
            </w:r>
            <w:r w:rsidR="005E28F3" w:rsidRPr="006E75C2">
              <w:rPr>
                <w:b w:val="0"/>
                <w:sz w:val="24"/>
                <w:szCs w:val="24"/>
              </w:rPr>
              <w:t xml:space="preserve">Test umiejętności </w:t>
            </w:r>
            <w:r w:rsidR="006E75C2" w:rsidRPr="006E75C2">
              <w:rPr>
                <w:b w:val="0"/>
                <w:sz w:val="24"/>
                <w:szCs w:val="24"/>
              </w:rPr>
              <w:t xml:space="preserve">              </w:t>
            </w:r>
            <w:r w:rsidR="005E28F3" w:rsidRPr="006E75C2">
              <w:rPr>
                <w:b w:val="0"/>
                <w:sz w:val="24"/>
                <w:szCs w:val="24"/>
              </w:rPr>
              <w:t>będzie się składał z</w:t>
            </w:r>
            <w:r w:rsidR="004B7EEA" w:rsidRPr="006E75C2">
              <w:rPr>
                <w:b w:val="0"/>
                <w:sz w:val="24"/>
                <w:szCs w:val="24"/>
              </w:rPr>
              <w:t xml:space="preserve"> zadania </w:t>
            </w:r>
            <w:r w:rsidR="005E28F3" w:rsidRPr="006E75C2">
              <w:rPr>
                <w:b w:val="0"/>
                <w:sz w:val="24"/>
                <w:szCs w:val="24"/>
              </w:rPr>
              <w:t>oceniającego znajomość języka angielskiego (</w:t>
            </w:r>
            <w:r w:rsidR="00A47C64" w:rsidRPr="006E75C2">
              <w:rPr>
                <w:b w:val="0"/>
                <w:sz w:val="24"/>
                <w:szCs w:val="24"/>
              </w:rPr>
              <w:t>2</w:t>
            </w:r>
            <w:r w:rsidR="005E28F3" w:rsidRPr="006E75C2">
              <w:rPr>
                <w:b w:val="0"/>
                <w:sz w:val="24"/>
                <w:szCs w:val="24"/>
              </w:rPr>
              <w:t xml:space="preserve"> pkt)</w:t>
            </w:r>
            <w:r w:rsidR="004B7EEA" w:rsidRPr="006E75C2">
              <w:rPr>
                <w:b w:val="0"/>
                <w:sz w:val="24"/>
                <w:szCs w:val="24"/>
              </w:rPr>
              <w:t>,</w:t>
            </w:r>
            <w:r w:rsidR="006E75C2">
              <w:rPr>
                <w:b w:val="0"/>
                <w:sz w:val="24"/>
                <w:szCs w:val="24"/>
              </w:rPr>
              <w:t xml:space="preserve"> umiejętność </w:t>
            </w:r>
            <w:r w:rsidR="00A47C64" w:rsidRPr="006E75C2">
              <w:rPr>
                <w:b w:val="0"/>
                <w:sz w:val="24"/>
                <w:szCs w:val="24"/>
              </w:rPr>
              <w:t xml:space="preserve">planowania pracy (4 </w:t>
            </w:r>
            <w:r w:rsidR="00115091" w:rsidRPr="006E75C2">
              <w:rPr>
                <w:b w:val="0"/>
                <w:sz w:val="24"/>
                <w:szCs w:val="24"/>
              </w:rPr>
              <w:t>pkt</w:t>
            </w:r>
            <w:r w:rsidR="00A47C64" w:rsidRPr="006E75C2">
              <w:rPr>
                <w:b w:val="0"/>
                <w:sz w:val="24"/>
                <w:szCs w:val="24"/>
              </w:rPr>
              <w:t xml:space="preserve">), </w:t>
            </w:r>
            <w:r w:rsidR="004B7EEA" w:rsidRPr="006E75C2">
              <w:rPr>
                <w:b w:val="0"/>
                <w:sz w:val="24"/>
                <w:szCs w:val="24"/>
              </w:rPr>
              <w:t>u</w:t>
            </w:r>
            <w:r w:rsidR="005E28F3" w:rsidRPr="006E75C2">
              <w:rPr>
                <w:b w:val="0"/>
                <w:sz w:val="24"/>
                <w:szCs w:val="24"/>
              </w:rPr>
              <w:t>miejętność pracy pod presją czasu (</w:t>
            </w:r>
            <w:r w:rsidR="00A47C64" w:rsidRPr="006E75C2">
              <w:rPr>
                <w:b w:val="0"/>
                <w:sz w:val="24"/>
                <w:szCs w:val="24"/>
              </w:rPr>
              <w:t>2</w:t>
            </w:r>
            <w:r w:rsidR="005E28F3" w:rsidRPr="006E75C2">
              <w:rPr>
                <w:b w:val="0"/>
                <w:sz w:val="24"/>
                <w:szCs w:val="24"/>
              </w:rPr>
              <w:t xml:space="preserve"> pkt)</w:t>
            </w:r>
            <w:r w:rsidR="004B7EEA" w:rsidRPr="006E75C2">
              <w:rPr>
                <w:b w:val="0"/>
                <w:sz w:val="24"/>
                <w:szCs w:val="24"/>
              </w:rPr>
              <w:t xml:space="preserve"> </w:t>
            </w:r>
            <w:r w:rsidR="006E75C2">
              <w:rPr>
                <w:b w:val="0"/>
                <w:sz w:val="24"/>
                <w:szCs w:val="24"/>
              </w:rPr>
              <w:br/>
            </w:r>
            <w:r w:rsidR="004B7EEA" w:rsidRPr="006E75C2">
              <w:rPr>
                <w:b w:val="0"/>
                <w:sz w:val="24"/>
                <w:szCs w:val="24"/>
              </w:rPr>
              <w:t>i</w:t>
            </w:r>
            <w:r w:rsidR="005E28F3" w:rsidRPr="006E75C2">
              <w:rPr>
                <w:b w:val="0"/>
                <w:sz w:val="24"/>
                <w:szCs w:val="24"/>
              </w:rPr>
              <w:t xml:space="preserve"> oceniającego obsługę oprogramowania biurowego MS Word i MS Excel (2 pkt)</w:t>
            </w:r>
            <w:r w:rsidR="006E75C2">
              <w:rPr>
                <w:b w:val="0"/>
                <w:sz w:val="24"/>
                <w:szCs w:val="24"/>
              </w:rPr>
              <w:t>.</w:t>
            </w:r>
          </w:p>
          <w:p w14:paraId="62A0C505" w14:textId="77777777" w:rsidR="008E25EA" w:rsidRPr="006E75C2" w:rsidRDefault="008E25EA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</w:p>
          <w:p w14:paraId="4CB332F9" w14:textId="77777777" w:rsidR="00983A21" w:rsidRPr="00F36895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>Suma</w:t>
            </w:r>
            <w:r w:rsidR="00103958">
              <w:rPr>
                <w:b w:val="0"/>
                <w:sz w:val="24"/>
                <w:szCs w:val="24"/>
              </w:rPr>
              <w:t xml:space="preserve"> wszystkich powyższych</w:t>
            </w:r>
            <w:r w:rsidRPr="00F36895">
              <w:rPr>
                <w:b w:val="0"/>
                <w:sz w:val="24"/>
                <w:szCs w:val="24"/>
              </w:rPr>
              <w:t xml:space="preserve"> kryteri</w:t>
            </w:r>
            <w:r w:rsidR="00103958">
              <w:rPr>
                <w:b w:val="0"/>
                <w:sz w:val="24"/>
                <w:szCs w:val="24"/>
              </w:rPr>
              <w:t>ów</w:t>
            </w:r>
            <w:r w:rsidRPr="00F36895">
              <w:rPr>
                <w:b w:val="0"/>
                <w:sz w:val="24"/>
                <w:szCs w:val="24"/>
              </w:rPr>
              <w:t xml:space="preserve"> będzie podstawą wyboru najkorzystniejszej oferty.</w:t>
            </w:r>
            <w:r w:rsidR="008E25EA" w:rsidRPr="00F36895">
              <w:rPr>
                <w:b w:val="0"/>
                <w:sz w:val="24"/>
                <w:szCs w:val="24"/>
              </w:rPr>
              <w:t xml:space="preserve"> Łącznie maksymalna ilość punktów do otrzymania wynosi 100. </w:t>
            </w:r>
          </w:p>
        </w:tc>
      </w:tr>
      <w:tr w:rsidR="000F63EE" w:rsidRPr="0069464A" w14:paraId="458F1763" w14:textId="77777777" w:rsidTr="000257C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40DEFCA5" w14:textId="77777777" w:rsidR="00E1465E" w:rsidRPr="0081562F" w:rsidRDefault="00CA294B" w:rsidP="000257C4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VI. TERMIN I SPOSÓB SKŁADANIA OFERT</w:t>
            </w:r>
          </w:p>
        </w:tc>
      </w:tr>
      <w:tr w:rsidR="00D42637" w:rsidRPr="0069464A" w14:paraId="11879BB7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D811BD1" w14:textId="4C7D1D28" w:rsidR="00BA4A4B" w:rsidRDefault="007241E4" w:rsidP="0055296D">
            <w:pPr>
              <w:pStyle w:val="Akapitzlist"/>
              <w:numPr>
                <w:ilvl w:val="0"/>
                <w:numId w:val="10"/>
              </w:numPr>
              <w:ind w:left="308" w:hanging="284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 xml:space="preserve">W ofercie należy podać </w:t>
            </w:r>
            <w:r w:rsidRPr="00C946B6">
              <w:rPr>
                <w:sz w:val="24"/>
                <w:szCs w:val="24"/>
              </w:rPr>
              <w:t xml:space="preserve">cenę </w:t>
            </w:r>
            <w:r w:rsidR="0073444E" w:rsidRPr="00C946B6">
              <w:rPr>
                <w:sz w:val="24"/>
                <w:szCs w:val="24"/>
              </w:rPr>
              <w:t>brutto</w:t>
            </w:r>
            <w:r w:rsidR="0073444E">
              <w:rPr>
                <w:b w:val="0"/>
                <w:sz w:val="24"/>
                <w:szCs w:val="24"/>
              </w:rPr>
              <w:t xml:space="preserve"> </w:t>
            </w:r>
            <w:r w:rsidRPr="00F36895">
              <w:rPr>
                <w:b w:val="0"/>
                <w:sz w:val="24"/>
                <w:szCs w:val="24"/>
              </w:rPr>
              <w:t>za miesiąc wykonywania usługi</w:t>
            </w:r>
            <w:r w:rsidR="00BA4A4B">
              <w:rPr>
                <w:b w:val="0"/>
                <w:sz w:val="24"/>
                <w:szCs w:val="24"/>
              </w:rPr>
              <w:t>. Kalkulując cenę brutto należy mieć na uwadze, że faktycznie otrzymywana wartość wynagrodzenia będzie pomniejszona o obowiązkowe potrącenia i podatk</w:t>
            </w:r>
            <w:r w:rsidR="00BA4A4B" w:rsidRPr="00C946B6">
              <w:rPr>
                <w:b w:val="0"/>
                <w:sz w:val="24"/>
                <w:szCs w:val="24"/>
              </w:rPr>
              <w:t>i</w:t>
            </w:r>
            <w:r w:rsidR="00E674F3">
              <w:rPr>
                <w:b w:val="0"/>
                <w:sz w:val="24"/>
                <w:szCs w:val="24"/>
              </w:rPr>
              <w:t xml:space="preserve">. </w:t>
            </w:r>
            <w:r w:rsidR="00BA4A4B" w:rsidRPr="00C946B6">
              <w:rPr>
                <w:b w:val="0"/>
                <w:sz w:val="24"/>
                <w:szCs w:val="24"/>
              </w:rPr>
              <w:t xml:space="preserve"> </w:t>
            </w:r>
          </w:p>
          <w:p w14:paraId="7D14D526" w14:textId="77777777" w:rsidR="007241E4" w:rsidRPr="00F36895" w:rsidRDefault="00BA4A4B" w:rsidP="0055296D">
            <w:pPr>
              <w:pStyle w:val="Akapitzlist"/>
              <w:numPr>
                <w:ilvl w:val="0"/>
                <w:numId w:val="10"/>
              </w:numPr>
              <w:ind w:left="308" w:hanging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 oferty </w:t>
            </w:r>
            <w:r w:rsidRPr="00C946B6">
              <w:rPr>
                <w:sz w:val="24"/>
                <w:szCs w:val="24"/>
              </w:rPr>
              <w:t>należy</w:t>
            </w:r>
            <w:r w:rsidR="007241E4" w:rsidRPr="00C946B6">
              <w:rPr>
                <w:sz w:val="24"/>
                <w:szCs w:val="24"/>
              </w:rPr>
              <w:t xml:space="preserve"> dołączyć</w:t>
            </w:r>
            <w:r w:rsidR="007241E4" w:rsidRPr="00F36895">
              <w:rPr>
                <w:b w:val="0"/>
                <w:sz w:val="24"/>
                <w:szCs w:val="24"/>
              </w:rPr>
              <w:t xml:space="preserve"> następujące dokumenty:</w:t>
            </w:r>
          </w:p>
          <w:p w14:paraId="234203CC" w14:textId="77777777" w:rsidR="007241E4" w:rsidRPr="00F36895" w:rsidRDefault="007241E4" w:rsidP="0055296D">
            <w:pPr>
              <w:pStyle w:val="Akapitzlist"/>
              <w:numPr>
                <w:ilvl w:val="0"/>
                <w:numId w:val="11"/>
              </w:numPr>
              <w:ind w:left="591" w:hanging="283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 xml:space="preserve"> na potwierdzenie warunków udziału w postępowaniu, o których mowa w pkt III:</w:t>
            </w:r>
          </w:p>
          <w:p w14:paraId="36987FA7" w14:textId="7935496F" w:rsidR="007241E4" w:rsidRPr="00F36895" w:rsidRDefault="007241E4" w:rsidP="0055296D">
            <w:pPr>
              <w:pStyle w:val="Akapitzlist"/>
              <w:ind w:left="875" w:hanging="142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 xml:space="preserve">- skan </w:t>
            </w:r>
            <w:r w:rsidR="008132C8">
              <w:rPr>
                <w:b w:val="0"/>
                <w:sz w:val="24"/>
                <w:szCs w:val="24"/>
              </w:rPr>
              <w:t xml:space="preserve">świadectwa lub </w:t>
            </w:r>
            <w:r w:rsidRPr="00F36895">
              <w:rPr>
                <w:b w:val="0"/>
                <w:sz w:val="24"/>
                <w:szCs w:val="24"/>
              </w:rPr>
              <w:t>dyplomu ukończenia studiów na potwierdzenie wykształcenia</w:t>
            </w:r>
            <w:r w:rsidR="00700962">
              <w:rPr>
                <w:b w:val="0"/>
                <w:sz w:val="24"/>
                <w:szCs w:val="24"/>
              </w:rPr>
              <w:t>;</w:t>
            </w:r>
          </w:p>
          <w:p w14:paraId="4A73917A" w14:textId="5D80255E" w:rsidR="007241E4" w:rsidRPr="00F36895" w:rsidRDefault="007241E4" w:rsidP="0055296D">
            <w:pPr>
              <w:pStyle w:val="Akapitzlist"/>
              <w:ind w:left="875" w:hanging="142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 xml:space="preserve">- skan oświadczenia na udokumentowanie </w:t>
            </w:r>
            <w:r w:rsidR="0084267F">
              <w:rPr>
                <w:b w:val="0"/>
                <w:sz w:val="24"/>
                <w:szCs w:val="24"/>
              </w:rPr>
              <w:t xml:space="preserve">niezbędnego </w:t>
            </w:r>
            <w:r w:rsidRPr="00F36895">
              <w:rPr>
                <w:b w:val="0"/>
                <w:sz w:val="24"/>
                <w:szCs w:val="24"/>
              </w:rPr>
              <w:t>doświadczenia</w:t>
            </w:r>
            <w:r w:rsidR="00700962">
              <w:rPr>
                <w:b w:val="0"/>
                <w:sz w:val="24"/>
                <w:szCs w:val="24"/>
              </w:rPr>
              <w:t>;</w:t>
            </w:r>
          </w:p>
          <w:p w14:paraId="4EA0D96D" w14:textId="3089B488" w:rsidR="007241E4" w:rsidRPr="00F36895" w:rsidRDefault="007241E4" w:rsidP="0055296D">
            <w:pPr>
              <w:pStyle w:val="Akapitzlist"/>
              <w:ind w:left="875" w:hanging="142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 xml:space="preserve">- CV oraz  list motywacyjny na udokumentowanie pozostałych warunków udziału </w:t>
            </w:r>
            <w:r w:rsidR="00BE55E4">
              <w:rPr>
                <w:b w:val="0"/>
                <w:sz w:val="24"/>
                <w:szCs w:val="24"/>
              </w:rPr>
              <w:br/>
            </w:r>
            <w:r w:rsidRPr="00F36895">
              <w:rPr>
                <w:b w:val="0"/>
                <w:sz w:val="24"/>
                <w:szCs w:val="24"/>
              </w:rPr>
              <w:t>w postępowaniu, o których mowa w pkt III (</w:t>
            </w:r>
            <w:r w:rsidR="00115091">
              <w:rPr>
                <w:b w:val="0"/>
                <w:sz w:val="24"/>
                <w:szCs w:val="24"/>
              </w:rPr>
              <w:t xml:space="preserve">umiejętność planowania pracy, </w:t>
            </w:r>
            <w:r w:rsidRPr="00F36895">
              <w:rPr>
                <w:b w:val="0"/>
                <w:sz w:val="24"/>
                <w:szCs w:val="24"/>
              </w:rPr>
              <w:t>umiejętność pracy pod presją czasu, umiejętność pracy zespołowej, obsługa oprogramowania biurowego MS Word, MS Excel oraz sprzętów biurowych typu fax, skaner, drukarka).</w:t>
            </w:r>
          </w:p>
          <w:p w14:paraId="0BC1F7DA" w14:textId="085580A6" w:rsidR="007241E4" w:rsidRPr="00F36895" w:rsidRDefault="007241E4" w:rsidP="0055296D">
            <w:pPr>
              <w:pStyle w:val="Akapitzlist"/>
              <w:ind w:left="591" w:hanging="283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 xml:space="preserve">b) w celu uzyskania punktów </w:t>
            </w:r>
            <w:r w:rsidR="00103958">
              <w:rPr>
                <w:b w:val="0"/>
                <w:sz w:val="24"/>
                <w:szCs w:val="24"/>
              </w:rPr>
              <w:t>za poszczególne</w:t>
            </w:r>
            <w:r w:rsidRPr="00F36895">
              <w:rPr>
                <w:b w:val="0"/>
                <w:sz w:val="24"/>
                <w:szCs w:val="24"/>
              </w:rPr>
              <w:t xml:space="preserve"> kryteria oceny ofert </w:t>
            </w:r>
            <w:r w:rsidR="00C65DA6" w:rsidRPr="00F36895">
              <w:rPr>
                <w:b w:val="0"/>
                <w:sz w:val="24"/>
                <w:szCs w:val="24"/>
              </w:rPr>
              <w:t>(pkt V</w:t>
            </w:r>
            <w:r w:rsidR="00326B19">
              <w:rPr>
                <w:b w:val="0"/>
                <w:sz w:val="24"/>
                <w:szCs w:val="24"/>
              </w:rPr>
              <w:t>, poza podpunktem 5</w:t>
            </w:r>
            <w:r w:rsidR="00C65DA6" w:rsidRPr="00F36895">
              <w:rPr>
                <w:b w:val="0"/>
                <w:sz w:val="24"/>
                <w:szCs w:val="24"/>
              </w:rPr>
              <w:t>):</w:t>
            </w:r>
          </w:p>
          <w:p w14:paraId="2B4E2416" w14:textId="77777777" w:rsidR="00C65DA6" w:rsidRPr="00F36895" w:rsidRDefault="00C65DA6" w:rsidP="0055296D">
            <w:pPr>
              <w:pStyle w:val="Akapitzlist"/>
              <w:ind w:left="875" w:hanging="142"/>
              <w:jc w:val="both"/>
              <w:rPr>
                <w:b w:val="0"/>
                <w:sz w:val="24"/>
                <w:szCs w:val="24"/>
              </w:rPr>
            </w:pPr>
            <w:r w:rsidRPr="00F36895">
              <w:rPr>
                <w:b w:val="0"/>
                <w:sz w:val="24"/>
                <w:szCs w:val="24"/>
              </w:rPr>
              <w:t>- skan dyplomu ukończenia studiów na potwierdzenie wykształcenia kierunkowego;</w:t>
            </w:r>
          </w:p>
          <w:p w14:paraId="1EE9881B" w14:textId="00C55FE6" w:rsidR="003F3810" w:rsidRDefault="006E75C2" w:rsidP="0055296D">
            <w:pPr>
              <w:pStyle w:val="Akapitzlist"/>
              <w:ind w:left="591" w:hanging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C65DA6" w:rsidRPr="00F36895">
              <w:rPr>
                <w:b w:val="0"/>
                <w:sz w:val="24"/>
                <w:szCs w:val="24"/>
              </w:rPr>
              <w:t>- skan referencji</w:t>
            </w:r>
            <w:r w:rsidR="008132C8" w:rsidRPr="00F36895" w:rsidDel="008132C8">
              <w:rPr>
                <w:b w:val="0"/>
                <w:sz w:val="24"/>
                <w:szCs w:val="24"/>
              </w:rPr>
              <w:t xml:space="preserve"> </w:t>
            </w:r>
            <w:r w:rsidR="00462FC0">
              <w:rPr>
                <w:b w:val="0"/>
                <w:sz w:val="24"/>
                <w:szCs w:val="24"/>
              </w:rPr>
              <w:t>na udokumentowanie doświadczenia.</w:t>
            </w:r>
          </w:p>
          <w:p w14:paraId="4222CF72" w14:textId="00174915" w:rsidR="00FD1D60" w:rsidRDefault="0073444E" w:rsidP="0055296D">
            <w:pPr>
              <w:pStyle w:val="Akapitzlist"/>
              <w:ind w:left="591" w:hanging="28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c) o</w:t>
            </w:r>
            <w:r w:rsidR="00C946B6">
              <w:rPr>
                <w:b w:val="0"/>
                <w:sz w:val="24"/>
                <w:szCs w:val="24"/>
              </w:rPr>
              <w:t>świadczenie że Wykonawca nie jest zaangażowany zawodowo w realizację projektów finansowanych z</w:t>
            </w:r>
            <w:r w:rsidR="00842594">
              <w:rPr>
                <w:b w:val="0"/>
                <w:sz w:val="24"/>
                <w:szCs w:val="24"/>
              </w:rPr>
              <w:t xml:space="preserve"> F</w:t>
            </w:r>
            <w:r w:rsidR="00C946B6">
              <w:rPr>
                <w:b w:val="0"/>
                <w:sz w:val="24"/>
                <w:szCs w:val="24"/>
              </w:rPr>
              <w:t xml:space="preserve">unduszu </w:t>
            </w:r>
            <w:r w:rsidR="00842594">
              <w:rPr>
                <w:b w:val="0"/>
                <w:sz w:val="24"/>
                <w:szCs w:val="24"/>
              </w:rPr>
              <w:t>A</w:t>
            </w:r>
            <w:r w:rsidR="00C946B6">
              <w:rPr>
                <w:b w:val="0"/>
                <w:sz w:val="24"/>
                <w:szCs w:val="24"/>
              </w:rPr>
              <w:t xml:space="preserve">zylu </w:t>
            </w:r>
            <w:r w:rsidR="00842594">
              <w:rPr>
                <w:b w:val="0"/>
                <w:sz w:val="24"/>
                <w:szCs w:val="24"/>
              </w:rPr>
              <w:t>M</w:t>
            </w:r>
            <w:r w:rsidR="00C946B6">
              <w:rPr>
                <w:b w:val="0"/>
                <w:sz w:val="24"/>
                <w:szCs w:val="24"/>
              </w:rPr>
              <w:t xml:space="preserve">igracji i </w:t>
            </w:r>
            <w:r w:rsidR="00842594">
              <w:rPr>
                <w:b w:val="0"/>
                <w:sz w:val="24"/>
                <w:szCs w:val="24"/>
              </w:rPr>
              <w:t>I</w:t>
            </w:r>
            <w:r w:rsidR="00C946B6">
              <w:rPr>
                <w:b w:val="0"/>
                <w:sz w:val="24"/>
                <w:szCs w:val="24"/>
              </w:rPr>
              <w:t xml:space="preserve">ntegracji oraz działań finansowanych </w:t>
            </w:r>
            <w:r w:rsidR="00BE55E4">
              <w:rPr>
                <w:b w:val="0"/>
                <w:sz w:val="24"/>
                <w:szCs w:val="24"/>
              </w:rPr>
              <w:br/>
            </w:r>
            <w:r w:rsidR="00C946B6">
              <w:rPr>
                <w:b w:val="0"/>
                <w:sz w:val="24"/>
                <w:szCs w:val="24"/>
              </w:rPr>
              <w:t>z innych źródeł w wysokości wyższej niż 80 godzin miesięczn</w:t>
            </w:r>
            <w:r w:rsidR="00FD1D60">
              <w:rPr>
                <w:b w:val="0"/>
                <w:sz w:val="24"/>
                <w:szCs w:val="24"/>
              </w:rPr>
              <w:t>ie.</w:t>
            </w:r>
          </w:p>
          <w:p w14:paraId="2C406869" w14:textId="36921A58" w:rsidR="008132C8" w:rsidRPr="00FD1D60" w:rsidRDefault="00542530" w:rsidP="0055296D">
            <w:pPr>
              <w:pStyle w:val="Akapitzlist"/>
              <w:numPr>
                <w:ilvl w:val="0"/>
                <w:numId w:val="29"/>
              </w:numPr>
              <w:jc w:val="both"/>
              <w:rPr>
                <w:b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Oferta musi być sporządzona w j</w:t>
            </w:r>
            <w:r w:rsidR="006E75C2">
              <w:rPr>
                <w:b w:val="0"/>
                <w:sz w:val="24"/>
                <w:szCs w:val="24"/>
              </w:rPr>
              <w:t>ęzyku polskim.</w:t>
            </w:r>
          </w:p>
          <w:p w14:paraId="1D7E949E" w14:textId="77777777" w:rsidR="00700962" w:rsidRDefault="00D758D2" w:rsidP="00700962">
            <w:pPr>
              <w:pStyle w:val="Akapitzlist"/>
              <w:numPr>
                <w:ilvl w:val="0"/>
                <w:numId w:val="30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Oferta musi być czytelna.</w:t>
            </w:r>
          </w:p>
          <w:p w14:paraId="4B401658" w14:textId="1C183BBB" w:rsidR="00326B19" w:rsidRPr="00700962" w:rsidRDefault="00542530" w:rsidP="00700962">
            <w:pPr>
              <w:pStyle w:val="Akapitzlist"/>
              <w:ind w:left="360"/>
              <w:jc w:val="both"/>
              <w:rPr>
                <w:b w:val="0"/>
                <w:sz w:val="24"/>
                <w:szCs w:val="24"/>
              </w:rPr>
            </w:pPr>
            <w:r w:rsidRPr="00700962">
              <w:rPr>
                <w:b w:val="0"/>
                <w:sz w:val="24"/>
                <w:szCs w:val="24"/>
              </w:rPr>
              <w:t xml:space="preserve">Ofertę należy </w:t>
            </w:r>
            <w:r w:rsidR="00D9393C" w:rsidRPr="00700962">
              <w:rPr>
                <w:b w:val="0"/>
                <w:sz w:val="24"/>
                <w:szCs w:val="24"/>
              </w:rPr>
              <w:t xml:space="preserve">przesłać </w:t>
            </w:r>
            <w:r w:rsidRPr="00700962">
              <w:rPr>
                <w:b w:val="0"/>
                <w:sz w:val="24"/>
                <w:szCs w:val="24"/>
              </w:rPr>
              <w:t xml:space="preserve">w terminie </w:t>
            </w:r>
            <w:r w:rsidRPr="00175E1A">
              <w:rPr>
                <w:sz w:val="24"/>
                <w:szCs w:val="24"/>
              </w:rPr>
              <w:t xml:space="preserve">do dnia </w:t>
            </w:r>
            <w:r w:rsidR="00F21529" w:rsidRPr="00175E1A">
              <w:rPr>
                <w:sz w:val="24"/>
                <w:szCs w:val="24"/>
              </w:rPr>
              <w:t>24 maja 2017 roku</w:t>
            </w:r>
            <w:r w:rsidRPr="00175E1A">
              <w:rPr>
                <w:sz w:val="24"/>
                <w:szCs w:val="24"/>
              </w:rPr>
              <w:t xml:space="preserve"> do godz. </w:t>
            </w:r>
            <w:r w:rsidR="00F21529" w:rsidRPr="00175E1A">
              <w:rPr>
                <w:sz w:val="24"/>
                <w:szCs w:val="24"/>
              </w:rPr>
              <w:t>12:00</w:t>
            </w:r>
            <w:r w:rsidR="001B7B72" w:rsidRPr="00700962">
              <w:rPr>
                <w:b w:val="0"/>
                <w:sz w:val="24"/>
                <w:szCs w:val="24"/>
              </w:rPr>
              <w:t xml:space="preserve"> </w:t>
            </w:r>
            <w:r w:rsidRPr="00700962">
              <w:rPr>
                <w:b w:val="0"/>
                <w:sz w:val="24"/>
                <w:szCs w:val="24"/>
              </w:rPr>
              <w:t xml:space="preserve">pocztą elektroniczną na adres </w:t>
            </w:r>
            <w:hyperlink r:id="rId8" w:history="1">
              <w:r w:rsidR="00326B19" w:rsidRPr="00700962">
                <w:rPr>
                  <w:rStyle w:val="Hipercze"/>
                  <w:sz w:val="24"/>
                  <w:szCs w:val="24"/>
                </w:rPr>
                <w:t>fundusze@udsc.gov.pl</w:t>
              </w:r>
            </w:hyperlink>
            <w:r w:rsidR="001B7B72" w:rsidRPr="00700962">
              <w:rPr>
                <w:b w:val="0"/>
                <w:sz w:val="24"/>
                <w:szCs w:val="24"/>
              </w:rPr>
              <w:t>.</w:t>
            </w:r>
          </w:p>
          <w:p w14:paraId="1BA7FC88" w14:textId="77777777" w:rsidR="00FD1D60" w:rsidRDefault="00FD1066" w:rsidP="0055296D">
            <w:pPr>
              <w:pStyle w:val="Akapitzlist"/>
              <w:numPr>
                <w:ilvl w:val="0"/>
                <w:numId w:val="30"/>
              </w:numPr>
              <w:jc w:val="both"/>
              <w:rPr>
                <w:b w:val="0"/>
                <w:sz w:val="24"/>
                <w:szCs w:val="24"/>
              </w:rPr>
            </w:pPr>
            <w:r w:rsidRPr="005D4958">
              <w:rPr>
                <w:b w:val="0"/>
                <w:sz w:val="24"/>
                <w:szCs w:val="24"/>
              </w:rPr>
              <w:t xml:space="preserve">W celu uzyskania punktów za kryterium określone w punkcie V, podpunkt 5, Oferent </w:t>
            </w:r>
            <w:r w:rsidR="00326B19" w:rsidRPr="005D4958">
              <w:rPr>
                <w:b w:val="0"/>
                <w:sz w:val="24"/>
                <w:szCs w:val="24"/>
              </w:rPr>
              <w:t xml:space="preserve"> </w:t>
            </w:r>
            <w:r w:rsidR="00263A36">
              <w:rPr>
                <w:b w:val="0"/>
                <w:sz w:val="24"/>
                <w:szCs w:val="24"/>
              </w:rPr>
              <w:t>musi przystąpić do</w:t>
            </w:r>
            <w:r w:rsidR="00326B19" w:rsidRPr="005D4958">
              <w:rPr>
                <w:b w:val="0"/>
                <w:sz w:val="24"/>
                <w:szCs w:val="24"/>
              </w:rPr>
              <w:t xml:space="preserve"> te</w:t>
            </w:r>
            <w:r w:rsidR="00263A36">
              <w:rPr>
                <w:b w:val="0"/>
                <w:sz w:val="24"/>
                <w:szCs w:val="24"/>
              </w:rPr>
              <w:t>stu</w:t>
            </w:r>
            <w:r w:rsidR="00326B19" w:rsidRPr="005D4958">
              <w:rPr>
                <w:b w:val="0"/>
                <w:sz w:val="24"/>
                <w:szCs w:val="24"/>
              </w:rPr>
              <w:t xml:space="preserve"> umiejętności </w:t>
            </w:r>
            <w:r w:rsidR="00263A36">
              <w:rPr>
                <w:b w:val="0"/>
                <w:sz w:val="24"/>
                <w:szCs w:val="24"/>
              </w:rPr>
              <w:t xml:space="preserve">w siedzibie Urzędu do Spraw Cudzoziemców przy ul. Koszykowej 16 w Warszawie </w:t>
            </w:r>
            <w:r w:rsidR="00326B19" w:rsidRPr="005D4958">
              <w:rPr>
                <w:b w:val="0"/>
                <w:sz w:val="24"/>
                <w:szCs w:val="24"/>
              </w:rPr>
              <w:t>w terminie wskazanym przez Zamawiającego, o którym zostanie poinformowany pocztą elektroniczną</w:t>
            </w:r>
            <w:r w:rsidR="005D4958">
              <w:rPr>
                <w:b w:val="0"/>
                <w:sz w:val="24"/>
                <w:szCs w:val="24"/>
              </w:rPr>
              <w:t xml:space="preserve"> i/lub telefonicznie</w:t>
            </w:r>
            <w:r w:rsidRPr="005D4958">
              <w:rPr>
                <w:b w:val="0"/>
                <w:sz w:val="24"/>
                <w:szCs w:val="24"/>
              </w:rPr>
              <w:t>.</w:t>
            </w:r>
          </w:p>
          <w:p w14:paraId="4D59B059" w14:textId="77777777" w:rsidR="00FD1D60" w:rsidRDefault="00542530" w:rsidP="0055296D">
            <w:pPr>
              <w:pStyle w:val="Akapitzlist"/>
              <w:numPr>
                <w:ilvl w:val="0"/>
                <w:numId w:val="30"/>
              </w:numPr>
              <w:jc w:val="both"/>
              <w:rPr>
                <w:b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Zamawiający odrzuci ofertę:</w:t>
            </w:r>
          </w:p>
          <w:p w14:paraId="33BEE783" w14:textId="77777777" w:rsidR="00FD1D60" w:rsidRPr="00FD1D60" w:rsidRDefault="00542530" w:rsidP="0055296D">
            <w:pPr>
              <w:pStyle w:val="Akapitzlist"/>
              <w:numPr>
                <w:ilvl w:val="0"/>
                <w:numId w:val="27"/>
              </w:numPr>
              <w:jc w:val="both"/>
              <w:rPr>
                <w:b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złożoną po terminie;</w:t>
            </w:r>
          </w:p>
          <w:p w14:paraId="27BFF015" w14:textId="77777777" w:rsidR="00FD1D60" w:rsidRPr="00FD1D60" w:rsidRDefault="00542530" w:rsidP="0055296D">
            <w:pPr>
              <w:pStyle w:val="Akapitzlist"/>
              <w:numPr>
                <w:ilvl w:val="0"/>
                <w:numId w:val="27"/>
              </w:numPr>
              <w:jc w:val="both"/>
              <w:rPr>
                <w:b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złożoną przez wykonawcę niespełniającego kwalifikacji wymaganych;</w:t>
            </w:r>
          </w:p>
          <w:p w14:paraId="60C539A8" w14:textId="77777777" w:rsidR="00FD1D60" w:rsidRPr="00FD1D60" w:rsidRDefault="00542530" w:rsidP="00FD1D60">
            <w:pPr>
              <w:pStyle w:val="Akapitzlist"/>
              <w:numPr>
                <w:ilvl w:val="0"/>
                <w:numId w:val="27"/>
              </w:numPr>
              <w:jc w:val="both"/>
              <w:rPr>
                <w:b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niezgodną z treścią zapytania ofertowego;</w:t>
            </w:r>
          </w:p>
          <w:p w14:paraId="246A0586" w14:textId="77777777" w:rsidR="00FD1D60" w:rsidRPr="00FD1D60" w:rsidRDefault="00542530" w:rsidP="00FD1D60">
            <w:pPr>
              <w:pStyle w:val="Akapitzlist"/>
              <w:numPr>
                <w:ilvl w:val="0"/>
                <w:numId w:val="27"/>
              </w:numPr>
              <w:jc w:val="both"/>
              <w:rPr>
                <w:b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zawierającą błędy nie będące oczywistymi omyłkami pisarskimi lub rachunkowymi;</w:t>
            </w:r>
          </w:p>
          <w:p w14:paraId="106956B7" w14:textId="77777777" w:rsidR="00C659DD" w:rsidRDefault="00542530" w:rsidP="00C659DD">
            <w:pPr>
              <w:pStyle w:val="Akapitzlist"/>
              <w:numPr>
                <w:ilvl w:val="0"/>
                <w:numId w:val="27"/>
              </w:numPr>
              <w:jc w:val="both"/>
              <w:rPr>
                <w:b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jeżeli cena oferty przekracza kwotę, którą zamawiający przeznaczył na realizację zamówienia</w:t>
            </w:r>
            <w:r w:rsidR="00FD1D60" w:rsidRPr="00FD1D60">
              <w:rPr>
                <w:b w:val="0"/>
                <w:sz w:val="24"/>
                <w:szCs w:val="24"/>
              </w:rPr>
              <w:t>;</w:t>
            </w:r>
          </w:p>
          <w:p w14:paraId="6168B96E" w14:textId="343053EB" w:rsidR="005E28F3" w:rsidRPr="00C659DD" w:rsidRDefault="00FD1066" w:rsidP="00C659DD">
            <w:pPr>
              <w:pStyle w:val="Akapitzlist"/>
              <w:numPr>
                <w:ilvl w:val="0"/>
                <w:numId w:val="27"/>
              </w:numPr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jeżeli oferent nie przystąpi do testu umiejętności</w:t>
            </w:r>
            <w:r w:rsidR="00FD1D60" w:rsidRPr="00C659DD">
              <w:rPr>
                <w:b w:val="0"/>
                <w:sz w:val="24"/>
                <w:szCs w:val="24"/>
              </w:rPr>
              <w:t>.</w:t>
            </w:r>
          </w:p>
          <w:p w14:paraId="1FBF8615" w14:textId="77777777" w:rsidR="00E1465E" w:rsidRPr="00FD1D60" w:rsidRDefault="00542530" w:rsidP="00C659DD">
            <w:pPr>
              <w:pStyle w:val="Akapitzlist"/>
              <w:numPr>
                <w:ilvl w:val="0"/>
                <w:numId w:val="30"/>
              </w:numPr>
              <w:jc w:val="both"/>
              <w:rPr>
                <w:bCs w:val="0"/>
                <w:sz w:val="24"/>
                <w:szCs w:val="24"/>
              </w:rPr>
            </w:pPr>
            <w:r w:rsidRPr="00FD1D60">
              <w:rPr>
                <w:b w:val="0"/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69464A" w14:paraId="71C55001" w14:textId="77777777" w:rsidTr="000257C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1A6D64EB" w14:textId="77777777" w:rsidR="00E1465E" w:rsidRPr="0081562F" w:rsidRDefault="00CA294B" w:rsidP="000257C4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F4C4F" w:rsidRPr="0069464A" w14:paraId="0EFCD34B" w14:textId="77777777" w:rsidTr="00BE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523C800" w14:textId="77777777" w:rsidR="00175E1A" w:rsidRDefault="00CD561F" w:rsidP="0081562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BC4C7E">
              <w:rPr>
                <w:b w:val="0"/>
                <w:sz w:val="24"/>
                <w:szCs w:val="24"/>
              </w:rPr>
              <w:t>O</w:t>
            </w:r>
            <w:r w:rsidR="00C37ABA" w:rsidRPr="00BC4C7E">
              <w:rPr>
                <w:b w:val="0"/>
                <w:sz w:val="24"/>
                <w:szCs w:val="24"/>
              </w:rPr>
              <w:t xml:space="preserve">ferta </w:t>
            </w:r>
            <w:r w:rsidR="00175A73" w:rsidRPr="00BC4C7E">
              <w:rPr>
                <w:b w:val="0"/>
                <w:sz w:val="24"/>
                <w:szCs w:val="24"/>
              </w:rPr>
              <w:t xml:space="preserve">najkorzystniejsza </w:t>
            </w:r>
            <w:r w:rsidR="00C37ABA" w:rsidRPr="00BC4C7E">
              <w:rPr>
                <w:b w:val="0"/>
                <w:sz w:val="24"/>
                <w:szCs w:val="24"/>
              </w:rPr>
              <w:t xml:space="preserve">zostanie wybrana spośród ofert </w:t>
            </w:r>
            <w:r w:rsidR="00175A73" w:rsidRPr="00BC4C7E">
              <w:rPr>
                <w:b w:val="0"/>
                <w:sz w:val="24"/>
                <w:szCs w:val="24"/>
              </w:rPr>
              <w:t>niepodlegających odrzuceniu</w:t>
            </w:r>
            <w:r w:rsidR="00C37ABA" w:rsidRPr="00BC4C7E">
              <w:rPr>
                <w:b w:val="0"/>
                <w:sz w:val="24"/>
                <w:szCs w:val="24"/>
              </w:rPr>
              <w:t xml:space="preserve">, </w:t>
            </w:r>
          </w:p>
          <w:p w14:paraId="399B1EE4" w14:textId="38BC89A2" w:rsidR="00E1465E" w:rsidRPr="00BC4C7E" w:rsidRDefault="00C37ABA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BC4C7E">
              <w:rPr>
                <w:b w:val="0"/>
                <w:sz w:val="24"/>
                <w:szCs w:val="24"/>
              </w:rPr>
              <w:t xml:space="preserve">na podstawie kryteriów </w:t>
            </w:r>
            <w:r w:rsidR="001B7B72">
              <w:rPr>
                <w:b w:val="0"/>
                <w:sz w:val="24"/>
                <w:szCs w:val="24"/>
              </w:rPr>
              <w:t xml:space="preserve">oceny </w:t>
            </w:r>
            <w:r w:rsidRPr="00BC4C7E">
              <w:rPr>
                <w:b w:val="0"/>
                <w:sz w:val="24"/>
                <w:szCs w:val="24"/>
              </w:rPr>
              <w:t xml:space="preserve">wskazanych w </w:t>
            </w:r>
            <w:r w:rsidR="00B90A43" w:rsidRPr="00BC4C7E">
              <w:rPr>
                <w:b w:val="0"/>
                <w:sz w:val="24"/>
                <w:szCs w:val="24"/>
              </w:rPr>
              <w:t>punkcie</w:t>
            </w:r>
            <w:r w:rsidR="00D92498" w:rsidRPr="00BC4C7E">
              <w:rPr>
                <w:b w:val="0"/>
                <w:sz w:val="24"/>
                <w:szCs w:val="24"/>
              </w:rPr>
              <w:t xml:space="preserve"> </w:t>
            </w:r>
            <w:r w:rsidR="00E13CE9" w:rsidRPr="00BC4C7E">
              <w:rPr>
                <w:b w:val="0"/>
                <w:sz w:val="24"/>
                <w:szCs w:val="24"/>
              </w:rPr>
              <w:t>V</w:t>
            </w:r>
            <w:r w:rsidRPr="00BC4C7E">
              <w:rPr>
                <w:b w:val="0"/>
                <w:sz w:val="24"/>
                <w:szCs w:val="24"/>
              </w:rPr>
              <w:t>.</w:t>
            </w:r>
            <w:r w:rsidR="00175A73" w:rsidRPr="00BC4C7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F4C4F" w:rsidRPr="0069464A" w14:paraId="5A6CFE3F" w14:textId="77777777" w:rsidTr="000257C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14429C25" w14:textId="77777777" w:rsidR="00E1465E" w:rsidRPr="0081562F" w:rsidRDefault="00CA294B" w:rsidP="000257C4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A47C64" w14:paraId="286F3E81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62A9AE" w14:textId="2248ED05" w:rsidR="001B7B72" w:rsidRPr="00D9393C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BC4C7E">
              <w:rPr>
                <w:b w:val="0"/>
                <w:sz w:val="24"/>
                <w:szCs w:val="24"/>
              </w:rPr>
              <w:t>Dodatkowych informacji udziela Julia Bielecka</w:t>
            </w:r>
            <w:r w:rsidR="001B7B72">
              <w:rPr>
                <w:b w:val="0"/>
                <w:sz w:val="24"/>
                <w:szCs w:val="24"/>
              </w:rPr>
              <w:t xml:space="preserve"> </w:t>
            </w:r>
          </w:p>
          <w:p w14:paraId="62B99668" w14:textId="23D93411" w:rsidR="003F4C4F" w:rsidRPr="00BC2F17" w:rsidRDefault="00542530" w:rsidP="0055296D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BC2F17">
              <w:rPr>
                <w:b w:val="0"/>
                <w:sz w:val="24"/>
                <w:szCs w:val="24"/>
              </w:rPr>
              <w:t xml:space="preserve">e-mail: </w:t>
            </w:r>
            <w:hyperlink r:id="rId9" w:history="1">
              <w:r w:rsidR="00D758D2" w:rsidRPr="00BC2F17">
                <w:rPr>
                  <w:rStyle w:val="Hipercze"/>
                  <w:sz w:val="24"/>
                  <w:szCs w:val="24"/>
                </w:rPr>
                <w:t>julia.bielecka@udsc.gov.pl</w:t>
              </w:r>
            </w:hyperlink>
          </w:p>
          <w:p w14:paraId="3E14362D" w14:textId="0521D3DB" w:rsidR="00D758D2" w:rsidRPr="00542530" w:rsidRDefault="00D758D2" w:rsidP="0055296D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4C7E">
              <w:rPr>
                <w:b w:val="0"/>
                <w:sz w:val="24"/>
                <w:szCs w:val="24"/>
              </w:rPr>
              <w:t>tel. 22 60 154 13</w:t>
            </w:r>
          </w:p>
        </w:tc>
      </w:tr>
      <w:tr w:rsidR="000257C4" w:rsidRPr="00A47C64" w14:paraId="6E87F9EC" w14:textId="77777777" w:rsidTr="000257C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5650A2F2" w14:textId="6E1FC7CF" w:rsidR="000257C4" w:rsidRPr="00BC4C7E" w:rsidRDefault="000257C4" w:rsidP="000257C4">
            <w:pPr>
              <w:ind w:left="0"/>
              <w:rPr>
                <w:sz w:val="24"/>
                <w:szCs w:val="24"/>
              </w:rPr>
            </w:pPr>
            <w:r w:rsidRPr="000257C4">
              <w:rPr>
                <w:sz w:val="24"/>
                <w:szCs w:val="24"/>
              </w:rPr>
              <w:t>IX. DODATKOWE INFORMACJE</w:t>
            </w:r>
          </w:p>
        </w:tc>
      </w:tr>
      <w:tr w:rsidR="003C37D9" w:rsidRPr="00D81AD6" w14:paraId="36A23A82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7F726C" w14:textId="77777777" w:rsidR="00542530" w:rsidRPr="00C659DD" w:rsidRDefault="00542530" w:rsidP="00C946B6">
            <w:pPr>
              <w:pStyle w:val="Akapitzlist"/>
              <w:numPr>
                <w:ilvl w:val="0"/>
                <w:numId w:val="23"/>
              </w:numPr>
              <w:ind w:left="449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Z wybranym w wyniku niniejszego zapytania Wykonawcą zostanie podpisana umowa.</w:t>
            </w:r>
          </w:p>
          <w:p w14:paraId="5A55910B" w14:textId="77777777" w:rsidR="00542530" w:rsidRPr="00C659DD" w:rsidRDefault="00542530" w:rsidP="00C946B6">
            <w:pPr>
              <w:pStyle w:val="Akapitzlist"/>
              <w:numPr>
                <w:ilvl w:val="0"/>
                <w:numId w:val="23"/>
              </w:numPr>
              <w:ind w:left="449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Wynagrodzenie za realizację przedmiotu zamówienia płatne będzie w terminie 30 dni od dnia otrzymania przez Urząd do Spraw Cudzoziemców </w:t>
            </w:r>
            <w:r w:rsidR="001B7B72" w:rsidRPr="00C659DD">
              <w:rPr>
                <w:b w:val="0"/>
                <w:sz w:val="24"/>
                <w:szCs w:val="24"/>
              </w:rPr>
              <w:t xml:space="preserve">prawidłowo wystawionego </w:t>
            </w:r>
            <w:r w:rsidRPr="00C659DD">
              <w:rPr>
                <w:b w:val="0"/>
                <w:sz w:val="24"/>
                <w:szCs w:val="24"/>
              </w:rPr>
              <w:t xml:space="preserve">rachunku, w drodze przelewu na rachunek bankowy Wykonawcy. </w:t>
            </w:r>
          </w:p>
          <w:p w14:paraId="1FAA3DD9" w14:textId="550C5DDD" w:rsidR="00542530" w:rsidRPr="00C659DD" w:rsidRDefault="00542530" w:rsidP="00C946B6">
            <w:pPr>
              <w:pStyle w:val="Akapitzlist"/>
              <w:numPr>
                <w:ilvl w:val="0"/>
                <w:numId w:val="23"/>
              </w:numPr>
              <w:ind w:left="449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Zamawiający zastrzega sobie prawo do unieważnienia prowadzonego zapytania, </w:t>
            </w:r>
            <w:r w:rsidR="00BE55E4">
              <w:rPr>
                <w:b w:val="0"/>
                <w:sz w:val="24"/>
                <w:szCs w:val="24"/>
              </w:rPr>
              <w:br/>
            </w:r>
            <w:r w:rsidR="001B7B72" w:rsidRPr="00C659DD">
              <w:rPr>
                <w:b w:val="0"/>
                <w:sz w:val="24"/>
                <w:szCs w:val="24"/>
              </w:rPr>
              <w:t xml:space="preserve">a </w:t>
            </w:r>
            <w:r w:rsidRPr="00C659DD">
              <w:rPr>
                <w:b w:val="0"/>
                <w:sz w:val="24"/>
                <w:szCs w:val="24"/>
              </w:rPr>
              <w:t>także zastrzega sobie możliwość niedokonania wyboru w przypadku, gdy:</w:t>
            </w:r>
          </w:p>
          <w:p w14:paraId="6113620E" w14:textId="77777777" w:rsidR="00542530" w:rsidRPr="00C659DD" w:rsidRDefault="00542530" w:rsidP="00C946B6">
            <w:pPr>
              <w:pStyle w:val="Akapitzlist"/>
              <w:numPr>
                <w:ilvl w:val="1"/>
                <w:numId w:val="23"/>
              </w:numPr>
              <w:ind w:left="875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nie zostanie złożona żadna oferta;</w:t>
            </w:r>
          </w:p>
          <w:p w14:paraId="3FA5A414" w14:textId="113A5ACC" w:rsidR="00542530" w:rsidRPr="00C659DD" w:rsidRDefault="00542530" w:rsidP="00C946B6">
            <w:pPr>
              <w:pStyle w:val="Akapitzlist"/>
              <w:numPr>
                <w:ilvl w:val="1"/>
                <w:numId w:val="23"/>
              </w:numPr>
              <w:ind w:left="875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zostanie złożona tylko jedna ważna oferta niepodlegająca odrzuceniu, </w:t>
            </w:r>
            <w:r w:rsidR="00BE55E4">
              <w:rPr>
                <w:b w:val="0"/>
                <w:sz w:val="24"/>
                <w:szCs w:val="24"/>
              </w:rPr>
              <w:br/>
            </w:r>
            <w:r w:rsidRPr="00C659DD">
              <w:rPr>
                <w:b w:val="0"/>
                <w:sz w:val="24"/>
                <w:szCs w:val="24"/>
              </w:rPr>
              <w:t xml:space="preserve">w przypadku jeśli wysłano zapytanie ofertowe do 3 potencjalnych wykonawców </w:t>
            </w:r>
            <w:r w:rsidR="00BE55E4">
              <w:rPr>
                <w:b w:val="0"/>
                <w:sz w:val="24"/>
                <w:szCs w:val="24"/>
              </w:rPr>
              <w:br/>
            </w:r>
            <w:r w:rsidRPr="00C659DD">
              <w:rPr>
                <w:b w:val="0"/>
                <w:sz w:val="24"/>
                <w:szCs w:val="24"/>
              </w:rPr>
              <w:t>i nie opublikowano ogłoszenia o zamówieniu;</w:t>
            </w:r>
          </w:p>
          <w:p w14:paraId="509469CF" w14:textId="27388323" w:rsidR="00542530" w:rsidRPr="00C659DD" w:rsidRDefault="00542530" w:rsidP="00C946B6">
            <w:pPr>
              <w:pStyle w:val="Akapitzlist"/>
              <w:numPr>
                <w:ilvl w:val="1"/>
                <w:numId w:val="23"/>
              </w:numPr>
              <w:ind w:left="875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>procedura wyboru oferty obarczona jest wadą niemożliwą do usunięcia uniemożliwiającą udziele</w:t>
            </w:r>
            <w:r w:rsidR="00D758D2">
              <w:rPr>
                <w:b w:val="0"/>
                <w:sz w:val="24"/>
                <w:szCs w:val="24"/>
              </w:rPr>
              <w:t>nie zamówienia i zawarcie umowy;</w:t>
            </w:r>
          </w:p>
          <w:p w14:paraId="68ABFC2B" w14:textId="77777777" w:rsidR="00542530" w:rsidRPr="00C659DD" w:rsidRDefault="00542530" w:rsidP="00C946B6">
            <w:pPr>
              <w:pStyle w:val="Akapitzlist"/>
              <w:numPr>
                <w:ilvl w:val="1"/>
                <w:numId w:val="23"/>
              </w:numPr>
              <w:ind w:left="875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lastRenderedPageBreak/>
              <w:t xml:space="preserve">cena najkorzystniejszej oferty przewyższy kwotę, którą zamawiający zamierzał przeznaczyć na sfinansowanie zamówienia. </w:t>
            </w:r>
          </w:p>
          <w:p w14:paraId="28F5F2E3" w14:textId="77777777" w:rsidR="00542530" w:rsidRPr="00C659DD" w:rsidRDefault="00542530" w:rsidP="00C946B6">
            <w:pPr>
              <w:pStyle w:val="Akapitzlist"/>
              <w:numPr>
                <w:ilvl w:val="0"/>
                <w:numId w:val="23"/>
              </w:numPr>
              <w:ind w:left="449" w:hanging="425"/>
              <w:jc w:val="both"/>
              <w:rPr>
                <w:b w:val="0"/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Niniejsze zapytanie ofertowe nie stanowi zobowiązania Urzędu do Spraw Cudzoziemców do zawarcia umowy. </w:t>
            </w:r>
          </w:p>
          <w:p w14:paraId="7E73AC34" w14:textId="77777777" w:rsidR="003C37D9" w:rsidRPr="00C946B6" w:rsidRDefault="00542530" w:rsidP="00C946B6">
            <w:pPr>
              <w:pStyle w:val="Akapitzlist"/>
              <w:numPr>
                <w:ilvl w:val="0"/>
                <w:numId w:val="23"/>
              </w:numPr>
              <w:ind w:left="449" w:hanging="425"/>
              <w:jc w:val="both"/>
              <w:rPr>
                <w:sz w:val="24"/>
                <w:szCs w:val="24"/>
              </w:rPr>
            </w:pPr>
            <w:r w:rsidRPr="00C659DD">
              <w:rPr>
                <w:b w:val="0"/>
                <w:sz w:val="24"/>
                <w:szCs w:val="24"/>
              </w:rPr>
              <w:t xml:space="preserve">Termin związania ofertą: </w:t>
            </w:r>
            <w:r w:rsidR="001B7B72" w:rsidRPr="00C659DD">
              <w:rPr>
                <w:b w:val="0"/>
                <w:sz w:val="24"/>
                <w:szCs w:val="24"/>
              </w:rPr>
              <w:t>30</w:t>
            </w:r>
            <w:r w:rsidRPr="00C659DD">
              <w:rPr>
                <w:b w:val="0"/>
                <w:sz w:val="24"/>
                <w:szCs w:val="24"/>
              </w:rPr>
              <w:t xml:space="preserve"> dni od zakończenia terminu składania ofert .</w:t>
            </w:r>
          </w:p>
        </w:tc>
      </w:tr>
      <w:tr w:rsidR="0055296D" w:rsidRPr="0069464A" w14:paraId="38749EC1" w14:textId="77777777" w:rsidTr="00175E1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0B7F949A" w14:textId="243F5F00" w:rsidR="0055296D" w:rsidRPr="0055296D" w:rsidRDefault="0055296D" w:rsidP="00175E1A">
            <w:pPr>
              <w:pStyle w:val="Akapitzlist"/>
              <w:ind w:left="0"/>
              <w:rPr>
                <w:sz w:val="24"/>
                <w:szCs w:val="24"/>
              </w:rPr>
            </w:pPr>
            <w:r w:rsidRPr="0055296D">
              <w:rPr>
                <w:sz w:val="24"/>
                <w:szCs w:val="24"/>
              </w:rPr>
              <w:lastRenderedPageBreak/>
              <w:t>X. DANE OSOBOWE</w:t>
            </w:r>
          </w:p>
        </w:tc>
      </w:tr>
      <w:tr w:rsidR="00B674FC" w:rsidRPr="0069464A" w14:paraId="2BDD26E5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E7078F5" w14:textId="0D2E8305" w:rsidR="00B674FC" w:rsidRPr="0069464A" w:rsidRDefault="00B674FC" w:rsidP="001B7B7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C4C7E">
              <w:rPr>
                <w:b w:val="0"/>
                <w:sz w:val="24"/>
                <w:szCs w:val="24"/>
              </w:rPr>
              <w:t>Dane osobowe</w:t>
            </w:r>
            <w:r w:rsidR="001B7B72">
              <w:rPr>
                <w:b w:val="0"/>
                <w:sz w:val="24"/>
                <w:szCs w:val="24"/>
              </w:rPr>
              <w:t>,</w:t>
            </w:r>
            <w:r w:rsidRPr="00BC4C7E">
              <w:rPr>
                <w:b w:val="0"/>
                <w:sz w:val="24"/>
                <w:szCs w:val="24"/>
              </w:rPr>
              <w:t xml:space="preserve"> </w:t>
            </w:r>
            <w:r w:rsidR="00C37ABA" w:rsidRPr="00BC4C7E">
              <w:rPr>
                <w:b w:val="0"/>
                <w:sz w:val="24"/>
                <w:szCs w:val="24"/>
              </w:rPr>
              <w:t xml:space="preserve">zebrane </w:t>
            </w:r>
            <w:r w:rsidRPr="00BC4C7E">
              <w:rPr>
                <w:b w:val="0"/>
                <w:sz w:val="24"/>
                <w:szCs w:val="24"/>
              </w:rPr>
              <w:t xml:space="preserve">w wyniku </w:t>
            </w:r>
            <w:r w:rsidR="001B7B72">
              <w:rPr>
                <w:b w:val="0"/>
                <w:sz w:val="24"/>
                <w:szCs w:val="24"/>
              </w:rPr>
              <w:t xml:space="preserve">zapytania ofertowego i procedury wyboru wykonawcy usługi </w:t>
            </w:r>
            <w:r w:rsidRPr="00BC4C7E">
              <w:rPr>
                <w:b w:val="0"/>
                <w:sz w:val="24"/>
                <w:szCs w:val="24"/>
              </w:rPr>
              <w:t>mogą być udostępniane</w:t>
            </w:r>
            <w:r w:rsidR="00945C68" w:rsidRPr="00BC4C7E">
              <w:rPr>
                <w:b w:val="0"/>
                <w:sz w:val="24"/>
                <w:szCs w:val="24"/>
              </w:rPr>
              <w:t xml:space="preserve"> przez </w:t>
            </w:r>
            <w:r w:rsidR="00BC4C7E" w:rsidRPr="00BC4C7E">
              <w:rPr>
                <w:b w:val="0"/>
                <w:sz w:val="24"/>
                <w:szCs w:val="24"/>
              </w:rPr>
              <w:t>Urząd do Spraw Cudzoziemców</w:t>
            </w:r>
            <w:r w:rsidRPr="00BC4C7E">
              <w:rPr>
                <w:b w:val="0"/>
                <w:sz w:val="24"/>
                <w:szCs w:val="24"/>
              </w:rPr>
              <w:t xml:space="preserve"> w celu monitoringu, sprawozdawczości i audytu realizowanego projektu</w:t>
            </w:r>
            <w:r w:rsidR="000D7B68" w:rsidRPr="00BC4C7E">
              <w:rPr>
                <w:b w:val="0"/>
                <w:sz w:val="24"/>
                <w:szCs w:val="24"/>
              </w:rPr>
              <w:t>,</w:t>
            </w:r>
            <w:r w:rsidRPr="00BC4C7E">
              <w:rPr>
                <w:b w:val="0"/>
                <w:sz w:val="24"/>
                <w:szCs w:val="24"/>
              </w:rPr>
              <w:t xml:space="preserve"> wyłącznie podmiotom uprawnionym do prowadzenia powyższych czynności</w:t>
            </w:r>
            <w:r w:rsidR="0034522E" w:rsidRPr="00BC4C7E">
              <w:rPr>
                <w:b w:val="0"/>
                <w:sz w:val="24"/>
                <w:szCs w:val="24"/>
              </w:rPr>
              <w:t xml:space="preserve"> lub ich przedstawicielom</w:t>
            </w:r>
            <w:r w:rsidR="00945C68" w:rsidRPr="00BC4C7E">
              <w:rPr>
                <w:b w:val="0"/>
                <w:sz w:val="24"/>
                <w:szCs w:val="24"/>
              </w:rPr>
              <w:t xml:space="preserve"> zgodnie z ustawą z dnia 29 sierpnia 1997r. o ochronie danych osobowych (</w:t>
            </w:r>
            <w:r w:rsidR="00945C68" w:rsidRPr="00BC4C7E">
              <w:rPr>
                <w:rStyle w:val="h1"/>
                <w:b w:val="0"/>
                <w:sz w:val="24"/>
                <w:szCs w:val="24"/>
              </w:rPr>
              <w:t xml:space="preserve">Dz.U. 1997 nr 133 poz. 883 z </w:t>
            </w:r>
            <w:proofErr w:type="spellStart"/>
            <w:r w:rsidR="00945C68" w:rsidRPr="00BC4C7E">
              <w:rPr>
                <w:rStyle w:val="h1"/>
                <w:b w:val="0"/>
                <w:sz w:val="24"/>
                <w:szCs w:val="24"/>
              </w:rPr>
              <w:t>późn</w:t>
            </w:r>
            <w:proofErr w:type="spellEnd"/>
            <w:r w:rsidR="00945C68" w:rsidRPr="00BC4C7E">
              <w:rPr>
                <w:rStyle w:val="h1"/>
                <w:b w:val="0"/>
                <w:sz w:val="24"/>
                <w:szCs w:val="24"/>
              </w:rPr>
              <w:t>. zm.).</w:t>
            </w:r>
          </w:p>
        </w:tc>
      </w:tr>
      <w:tr w:rsidR="00464C45" w:rsidRPr="0069464A" w14:paraId="2386997C" w14:textId="77777777" w:rsidTr="00BE55E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29FB80" w14:textId="73904EC7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3F3810">
              <w:rPr>
                <w:sz w:val="24"/>
                <w:szCs w:val="24"/>
              </w:rPr>
              <w:t>ałączniki zapytania ofertowego:</w:t>
            </w:r>
          </w:p>
          <w:p w14:paraId="05FBAF74" w14:textId="022B2128" w:rsidR="00464C45" w:rsidRPr="003F3810" w:rsidRDefault="00CA294B" w:rsidP="003F3810">
            <w:pPr>
              <w:pStyle w:val="Akapitzlist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3F3810">
              <w:rPr>
                <w:i/>
                <w:sz w:val="24"/>
                <w:szCs w:val="24"/>
              </w:rPr>
              <w:t>Opis przedmiotu zamówienia</w:t>
            </w:r>
            <w:r w:rsidR="00464C45" w:rsidRPr="003F3810">
              <w:rPr>
                <w:b w:val="0"/>
                <w:sz w:val="24"/>
                <w:szCs w:val="24"/>
              </w:rPr>
              <w:t>.</w:t>
            </w:r>
          </w:p>
        </w:tc>
      </w:tr>
      <w:tr w:rsidR="00ED5E2F" w:rsidRPr="0069464A" w14:paraId="2BD3B612" w14:textId="77777777" w:rsidTr="0054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DBAE131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14:paraId="055E0905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038CADCE" w14:textId="77777777"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14:paraId="46F47906" w14:textId="77777777"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14:paraId="73FC90AD" w14:textId="77777777" w:rsidR="008E25EA" w:rsidRDefault="008E25EA" w:rsidP="008E25EA">
      <w:pPr>
        <w:ind w:left="0"/>
        <w:rPr>
          <w:b/>
          <w:sz w:val="24"/>
          <w:szCs w:val="24"/>
        </w:rPr>
      </w:pPr>
    </w:p>
    <w:p w14:paraId="3B472945" w14:textId="77777777" w:rsidR="009F6DDA" w:rsidRDefault="009F6DDA" w:rsidP="008E25EA">
      <w:pPr>
        <w:ind w:left="0"/>
        <w:rPr>
          <w:b/>
          <w:sz w:val="24"/>
          <w:szCs w:val="24"/>
        </w:rPr>
      </w:pPr>
    </w:p>
    <w:p w14:paraId="3D102302" w14:textId="77777777" w:rsidR="00C659DD" w:rsidRPr="005D42C6" w:rsidRDefault="00C659DD" w:rsidP="00BE55E4">
      <w:pPr>
        <w:ind w:left="567" w:hanging="425"/>
        <w:jc w:val="both"/>
        <w:rPr>
          <w:sz w:val="24"/>
          <w:szCs w:val="24"/>
        </w:rPr>
      </w:pPr>
    </w:p>
    <w:sectPr w:rsidR="00C659DD" w:rsidRPr="005D42C6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63F3" w14:textId="77777777" w:rsidR="00D21B8F" w:rsidRDefault="00D21B8F" w:rsidP="00107805">
      <w:r>
        <w:separator/>
      </w:r>
    </w:p>
  </w:endnote>
  <w:endnote w:type="continuationSeparator" w:id="0">
    <w:p w14:paraId="0C15868F" w14:textId="77777777" w:rsidR="00D21B8F" w:rsidRDefault="00D21B8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37C4" w14:textId="4E2AEFC3" w:rsidR="00BE55E4" w:rsidRDefault="00BE55E4" w:rsidP="00BE55E4">
    <w:pPr>
      <w:tabs>
        <w:tab w:val="center" w:pos="4536"/>
        <w:tab w:val="right" w:pos="9072"/>
      </w:tabs>
      <w:ind w:left="0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F3B07" wp14:editId="5B2448F1">
              <wp:simplePos x="0" y="0"/>
              <wp:positionH relativeFrom="page">
                <wp:align>right</wp:align>
              </wp:positionH>
              <wp:positionV relativeFrom="paragraph">
                <wp:posOffset>99695</wp:posOffset>
              </wp:positionV>
              <wp:extent cx="7658100" cy="45719"/>
              <wp:effectExtent l="0" t="0" r="0" b="12065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939E87" id="Minus 2" o:spid="_x0000_s1026" style="position:absolute;margin-left:551.8pt;margin-top:7.85pt;width:603pt;height:3.6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7658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" path="m1015081,17483r5627938,l6643019,28236r-5627938,l1015081,17483xe" fillcolor="#4f81bd [3204]" strokecolor="#243f60 [1604]" strokeweight="2pt">
              <v:path arrowok="t" o:connecttype="custom" o:connectlocs="1015081,17483;6643019,17483;6643019,28236;1015081,28236;1015081,17483" o:connectangles="0,0,0,0,0"/>
              <w10:wrap anchorx="page"/>
            </v:shape>
          </w:pict>
        </mc:Fallback>
      </mc:AlternateContent>
    </w:r>
  </w:p>
  <w:p w14:paraId="053AC9CC" w14:textId="16441D76" w:rsidR="00BE55E4" w:rsidRPr="00BE55E4" w:rsidRDefault="00BE55E4" w:rsidP="00BE55E4">
    <w:pPr>
      <w:tabs>
        <w:tab w:val="center" w:pos="4536"/>
        <w:tab w:val="right" w:pos="9072"/>
      </w:tabs>
      <w:ind w:left="0"/>
      <w:jc w:val="center"/>
      <w:rPr>
        <w:rFonts w:ascii="Calibri" w:eastAsia="Calibri" w:hAnsi="Calibri" w:cs="Times New Roman"/>
      </w:rPr>
    </w:pPr>
    <w:r w:rsidRPr="00BE55E4">
      <w:rPr>
        <w:rFonts w:ascii="Calibri" w:eastAsia="Calibri" w:hAnsi="Calibri" w:cs="Times New Roman"/>
      </w:rPr>
      <w:t>Projekt „Wizyty studyjne pracowników Urzędu do Spraw Cudzoziemców” współfinansowany</w:t>
    </w:r>
  </w:p>
  <w:p w14:paraId="3B5C4198" w14:textId="09F755FC" w:rsidR="00BE55E4" w:rsidRDefault="00BE55E4" w:rsidP="00BE55E4">
    <w:pPr>
      <w:tabs>
        <w:tab w:val="center" w:pos="4536"/>
        <w:tab w:val="right" w:pos="9072"/>
      </w:tabs>
      <w:ind w:left="0"/>
      <w:jc w:val="center"/>
      <w:rPr>
        <w:rFonts w:ascii="Calibri" w:eastAsia="Calibri" w:hAnsi="Calibri" w:cs="Times New Roman"/>
      </w:rPr>
    </w:pPr>
    <w:r w:rsidRPr="00BE55E4">
      <w:rPr>
        <w:rFonts w:ascii="Calibri" w:eastAsia="Calibri" w:hAnsi="Calibri" w:cs="Times New Roman"/>
      </w:rPr>
      <w:t>z Programu Krajowego Funduszu Azylu, Migracji i Integracji</w:t>
    </w:r>
  </w:p>
  <w:p w14:paraId="0F1C4833" w14:textId="6BC82BB2" w:rsidR="00BE55E4" w:rsidRPr="00BE55E4" w:rsidRDefault="00BE55E4" w:rsidP="00BE55E4">
    <w:pPr>
      <w:tabs>
        <w:tab w:val="center" w:pos="4536"/>
        <w:tab w:val="right" w:pos="9072"/>
      </w:tabs>
      <w:ind w:left="0"/>
      <w:jc w:val="center"/>
      <w:rPr>
        <w:rFonts w:ascii="Calibri" w:eastAsia="Calibri" w:hAnsi="Calibri" w:cs="Times New Roman"/>
      </w:rPr>
    </w:pPr>
  </w:p>
  <w:p w14:paraId="5D4D3DAF" w14:textId="0A63ECFD" w:rsidR="00BE55E4" w:rsidRPr="00BE55E4" w:rsidRDefault="00BE55E4" w:rsidP="00BE55E4">
    <w:pPr>
      <w:tabs>
        <w:tab w:val="center" w:pos="4536"/>
        <w:tab w:val="right" w:pos="9072"/>
      </w:tabs>
      <w:ind w:left="0"/>
      <w:rPr>
        <w:rFonts w:ascii="Times New Roman" w:eastAsia="Calibri" w:hAnsi="Times New Roman" w:cs="Times New Roman"/>
        <w:sz w:val="24"/>
        <w:szCs w:val="24"/>
      </w:rPr>
    </w:pPr>
  </w:p>
  <w:p w14:paraId="77470BE8" w14:textId="4F3193B8" w:rsidR="00BE55E4" w:rsidRDefault="00BE55E4">
    <w:pPr>
      <w:pStyle w:val="Stopka"/>
    </w:pPr>
  </w:p>
  <w:p w14:paraId="00989C4E" w14:textId="17593942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28DD" w14:textId="77777777" w:rsidR="00D21B8F" w:rsidRDefault="00D21B8F" w:rsidP="00107805">
      <w:r>
        <w:separator/>
      </w:r>
    </w:p>
  </w:footnote>
  <w:footnote w:type="continuationSeparator" w:id="0">
    <w:p w14:paraId="4F7C6E2A" w14:textId="77777777" w:rsidR="00D21B8F" w:rsidRDefault="00D21B8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3046" w14:textId="0D4E0BBB" w:rsidR="00BE55E4" w:rsidRDefault="00BE55E4" w:rsidP="00BE55E4">
    <w:pPr>
      <w:pStyle w:val="Nagwek"/>
      <w:ind w:left="0"/>
    </w:pPr>
    <w:r>
      <w:rPr>
        <w:noProof/>
        <w:lang w:eastAsia="pl-PL"/>
      </w:rPr>
      <w:drawing>
        <wp:inline distT="0" distB="0" distL="0" distR="0" wp14:anchorId="31219CBC" wp14:editId="7186A4CC">
          <wp:extent cx="2238375" cy="50640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826" cy="513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 w:rsidRPr="00D86397">
      <w:rPr>
        <w:rFonts w:eastAsia="Times New Roman"/>
        <w:noProof/>
        <w:lang w:eastAsia="pl-PL"/>
      </w:rPr>
      <w:drawing>
        <wp:inline distT="0" distB="0" distL="0" distR="0" wp14:anchorId="0E3294B6" wp14:editId="457FC8D5">
          <wp:extent cx="2391410" cy="476250"/>
          <wp:effectExtent l="0" t="0" r="8890" b="0"/>
          <wp:docPr id="9" name="Obraz 9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404" cy="476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24CCB8" w14:textId="77777777" w:rsidR="00BE55E4" w:rsidRDefault="00BE55E4" w:rsidP="00BE55E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7DF"/>
    <w:multiLevelType w:val="hybridMultilevel"/>
    <w:tmpl w:val="288A9774"/>
    <w:lvl w:ilvl="0" w:tplc="6A06D3C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23B"/>
    <w:multiLevelType w:val="hybridMultilevel"/>
    <w:tmpl w:val="F6500B30"/>
    <w:lvl w:ilvl="0" w:tplc="4BE02A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0CDD"/>
    <w:multiLevelType w:val="hybridMultilevel"/>
    <w:tmpl w:val="6CA43D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917C0"/>
    <w:multiLevelType w:val="hybridMultilevel"/>
    <w:tmpl w:val="CD62D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91410"/>
    <w:multiLevelType w:val="hybridMultilevel"/>
    <w:tmpl w:val="83AC03EC"/>
    <w:lvl w:ilvl="0" w:tplc="CE3C7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D751F"/>
    <w:multiLevelType w:val="hybridMultilevel"/>
    <w:tmpl w:val="9EA837A8"/>
    <w:lvl w:ilvl="0" w:tplc="B5285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960C0"/>
    <w:multiLevelType w:val="hybridMultilevel"/>
    <w:tmpl w:val="362ED398"/>
    <w:lvl w:ilvl="0" w:tplc="4810F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9AB4041"/>
    <w:multiLevelType w:val="hybridMultilevel"/>
    <w:tmpl w:val="8926061A"/>
    <w:lvl w:ilvl="0" w:tplc="D59664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23BF2"/>
    <w:multiLevelType w:val="hybridMultilevel"/>
    <w:tmpl w:val="07386FDC"/>
    <w:lvl w:ilvl="0" w:tplc="AF1EB7A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279D9"/>
    <w:multiLevelType w:val="hybridMultilevel"/>
    <w:tmpl w:val="7DEC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9F0D0F"/>
    <w:multiLevelType w:val="hybridMultilevel"/>
    <w:tmpl w:val="5980E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D1FE2"/>
    <w:multiLevelType w:val="hybridMultilevel"/>
    <w:tmpl w:val="C9FC781C"/>
    <w:lvl w:ilvl="0" w:tplc="9798455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9B9"/>
    <w:multiLevelType w:val="hybridMultilevel"/>
    <w:tmpl w:val="0D64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395D"/>
    <w:multiLevelType w:val="hybridMultilevel"/>
    <w:tmpl w:val="A8484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918DE"/>
    <w:multiLevelType w:val="hybridMultilevel"/>
    <w:tmpl w:val="4A703E86"/>
    <w:lvl w:ilvl="0" w:tplc="C8620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25FBF"/>
    <w:multiLevelType w:val="hybridMultilevel"/>
    <w:tmpl w:val="E5E8A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F6FAC"/>
    <w:multiLevelType w:val="hybridMultilevel"/>
    <w:tmpl w:val="D9F899AA"/>
    <w:lvl w:ilvl="0" w:tplc="AD06382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0384"/>
    <w:multiLevelType w:val="hybridMultilevel"/>
    <w:tmpl w:val="A66C15F2"/>
    <w:lvl w:ilvl="0" w:tplc="B23C33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D63F7"/>
    <w:multiLevelType w:val="hybridMultilevel"/>
    <w:tmpl w:val="003A0154"/>
    <w:lvl w:ilvl="0" w:tplc="7FF68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7169"/>
    <w:multiLevelType w:val="hybridMultilevel"/>
    <w:tmpl w:val="1860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A16D0"/>
    <w:multiLevelType w:val="hybridMultilevel"/>
    <w:tmpl w:val="220C794A"/>
    <w:lvl w:ilvl="0" w:tplc="9C4EF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D7909"/>
    <w:multiLevelType w:val="hybridMultilevel"/>
    <w:tmpl w:val="5D9E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715E2"/>
    <w:multiLevelType w:val="hybridMultilevel"/>
    <w:tmpl w:val="1B80566C"/>
    <w:lvl w:ilvl="0" w:tplc="9BEE6B0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4072E"/>
    <w:multiLevelType w:val="hybridMultilevel"/>
    <w:tmpl w:val="8A984BAC"/>
    <w:lvl w:ilvl="0" w:tplc="DFFA326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0E88"/>
    <w:multiLevelType w:val="hybridMultilevel"/>
    <w:tmpl w:val="6CAA20FA"/>
    <w:lvl w:ilvl="0" w:tplc="9F70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92C9F"/>
    <w:multiLevelType w:val="hybridMultilevel"/>
    <w:tmpl w:val="F04A0BF8"/>
    <w:lvl w:ilvl="0" w:tplc="9064E93C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7FCB5885"/>
    <w:multiLevelType w:val="hybridMultilevel"/>
    <w:tmpl w:val="71F4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11"/>
  </w:num>
  <w:num w:numId="5">
    <w:abstractNumId w:val="27"/>
  </w:num>
  <w:num w:numId="6">
    <w:abstractNumId w:val="14"/>
  </w:num>
  <w:num w:numId="7">
    <w:abstractNumId w:val="15"/>
  </w:num>
  <w:num w:numId="8">
    <w:abstractNumId w:val="26"/>
  </w:num>
  <w:num w:numId="9">
    <w:abstractNumId w:val="13"/>
  </w:num>
  <w:num w:numId="10">
    <w:abstractNumId w:val="28"/>
  </w:num>
  <w:num w:numId="11">
    <w:abstractNumId w:val="4"/>
  </w:num>
  <w:num w:numId="12">
    <w:abstractNumId w:val="5"/>
  </w:num>
  <w:num w:numId="13">
    <w:abstractNumId w:val="30"/>
  </w:num>
  <w:num w:numId="14">
    <w:abstractNumId w:val="7"/>
  </w:num>
  <w:num w:numId="15">
    <w:abstractNumId w:val="29"/>
  </w:num>
  <w:num w:numId="16">
    <w:abstractNumId w:val="19"/>
  </w:num>
  <w:num w:numId="17">
    <w:abstractNumId w:val="12"/>
  </w:num>
  <w:num w:numId="18">
    <w:abstractNumId w:val="32"/>
  </w:num>
  <w:num w:numId="19">
    <w:abstractNumId w:val="0"/>
  </w:num>
  <w:num w:numId="20">
    <w:abstractNumId w:val="16"/>
  </w:num>
  <w:num w:numId="21">
    <w:abstractNumId w:val="35"/>
  </w:num>
  <w:num w:numId="22">
    <w:abstractNumId w:val="1"/>
  </w:num>
  <w:num w:numId="23">
    <w:abstractNumId w:val="24"/>
  </w:num>
  <w:num w:numId="24">
    <w:abstractNumId w:val="31"/>
  </w:num>
  <w:num w:numId="25">
    <w:abstractNumId w:val="21"/>
  </w:num>
  <w:num w:numId="26">
    <w:abstractNumId w:val="20"/>
  </w:num>
  <w:num w:numId="27">
    <w:abstractNumId w:val="2"/>
  </w:num>
  <w:num w:numId="28">
    <w:abstractNumId w:val="18"/>
  </w:num>
  <w:num w:numId="29">
    <w:abstractNumId w:val="8"/>
  </w:num>
  <w:num w:numId="30">
    <w:abstractNumId w:val="22"/>
  </w:num>
  <w:num w:numId="31">
    <w:abstractNumId w:val="9"/>
  </w:num>
  <w:num w:numId="32">
    <w:abstractNumId w:val="34"/>
  </w:num>
  <w:num w:numId="33">
    <w:abstractNumId w:val="17"/>
  </w:num>
  <w:num w:numId="34">
    <w:abstractNumId w:val="25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257C4"/>
    <w:rsid w:val="000366E5"/>
    <w:rsid w:val="00044198"/>
    <w:rsid w:val="00074C01"/>
    <w:rsid w:val="00074CC8"/>
    <w:rsid w:val="000B4F42"/>
    <w:rsid w:val="000B5A2E"/>
    <w:rsid w:val="000C13CD"/>
    <w:rsid w:val="000C2178"/>
    <w:rsid w:val="000D6F10"/>
    <w:rsid w:val="000D7B68"/>
    <w:rsid w:val="000F2E6E"/>
    <w:rsid w:val="000F565E"/>
    <w:rsid w:val="000F63EE"/>
    <w:rsid w:val="00103958"/>
    <w:rsid w:val="00107805"/>
    <w:rsid w:val="00115091"/>
    <w:rsid w:val="00134D21"/>
    <w:rsid w:val="001451E6"/>
    <w:rsid w:val="001507A2"/>
    <w:rsid w:val="0015487E"/>
    <w:rsid w:val="00156EF3"/>
    <w:rsid w:val="001746E7"/>
    <w:rsid w:val="00175A73"/>
    <w:rsid w:val="00175E1A"/>
    <w:rsid w:val="00185DF9"/>
    <w:rsid w:val="001B12A6"/>
    <w:rsid w:val="001B12DD"/>
    <w:rsid w:val="001B35BB"/>
    <w:rsid w:val="001B7B72"/>
    <w:rsid w:val="001C6F16"/>
    <w:rsid w:val="001C78D3"/>
    <w:rsid w:val="001C7FF9"/>
    <w:rsid w:val="001E5CD6"/>
    <w:rsid w:val="001F2CCB"/>
    <w:rsid w:val="001F4222"/>
    <w:rsid w:val="001F4F0B"/>
    <w:rsid w:val="00207E09"/>
    <w:rsid w:val="00225B5B"/>
    <w:rsid w:val="00234644"/>
    <w:rsid w:val="00263A36"/>
    <w:rsid w:val="002661E6"/>
    <w:rsid w:val="00267E19"/>
    <w:rsid w:val="00274262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E165D"/>
    <w:rsid w:val="002E212B"/>
    <w:rsid w:val="002F0A16"/>
    <w:rsid w:val="0032080E"/>
    <w:rsid w:val="00326B19"/>
    <w:rsid w:val="00330B0B"/>
    <w:rsid w:val="00342A82"/>
    <w:rsid w:val="0034522E"/>
    <w:rsid w:val="003556CE"/>
    <w:rsid w:val="003616AB"/>
    <w:rsid w:val="00365573"/>
    <w:rsid w:val="00373F51"/>
    <w:rsid w:val="003A1B2E"/>
    <w:rsid w:val="003B03B1"/>
    <w:rsid w:val="003B1042"/>
    <w:rsid w:val="003B5323"/>
    <w:rsid w:val="003C37D9"/>
    <w:rsid w:val="003F3810"/>
    <w:rsid w:val="003F4C4F"/>
    <w:rsid w:val="003F5425"/>
    <w:rsid w:val="00406871"/>
    <w:rsid w:val="00422DBB"/>
    <w:rsid w:val="00426690"/>
    <w:rsid w:val="004603A1"/>
    <w:rsid w:val="00462FC0"/>
    <w:rsid w:val="00464C45"/>
    <w:rsid w:val="0049260A"/>
    <w:rsid w:val="004967B5"/>
    <w:rsid w:val="004A19FB"/>
    <w:rsid w:val="004A1C9A"/>
    <w:rsid w:val="004B2A0D"/>
    <w:rsid w:val="004B7EEA"/>
    <w:rsid w:val="004D05AA"/>
    <w:rsid w:val="004F0738"/>
    <w:rsid w:val="004F2769"/>
    <w:rsid w:val="00503207"/>
    <w:rsid w:val="005041E9"/>
    <w:rsid w:val="005164B5"/>
    <w:rsid w:val="00524A6C"/>
    <w:rsid w:val="00526E47"/>
    <w:rsid w:val="00542530"/>
    <w:rsid w:val="00545B29"/>
    <w:rsid w:val="00545B99"/>
    <w:rsid w:val="0054741A"/>
    <w:rsid w:val="0055296D"/>
    <w:rsid w:val="00567626"/>
    <w:rsid w:val="00574153"/>
    <w:rsid w:val="005A44AD"/>
    <w:rsid w:val="005B2A44"/>
    <w:rsid w:val="005B30AF"/>
    <w:rsid w:val="005D42C6"/>
    <w:rsid w:val="005D4958"/>
    <w:rsid w:val="005E28F3"/>
    <w:rsid w:val="00604C4C"/>
    <w:rsid w:val="00605E75"/>
    <w:rsid w:val="00642459"/>
    <w:rsid w:val="00650737"/>
    <w:rsid w:val="0066090D"/>
    <w:rsid w:val="00662096"/>
    <w:rsid w:val="00662C1F"/>
    <w:rsid w:val="00673041"/>
    <w:rsid w:val="00675702"/>
    <w:rsid w:val="00680E5F"/>
    <w:rsid w:val="0069464A"/>
    <w:rsid w:val="006A17AB"/>
    <w:rsid w:val="006C2CA9"/>
    <w:rsid w:val="006D6708"/>
    <w:rsid w:val="006E5D51"/>
    <w:rsid w:val="006E75C2"/>
    <w:rsid w:val="006F0738"/>
    <w:rsid w:val="006F63B6"/>
    <w:rsid w:val="00700962"/>
    <w:rsid w:val="007035D6"/>
    <w:rsid w:val="007126F2"/>
    <w:rsid w:val="00715F38"/>
    <w:rsid w:val="0071719A"/>
    <w:rsid w:val="007216F1"/>
    <w:rsid w:val="007241E4"/>
    <w:rsid w:val="00731723"/>
    <w:rsid w:val="0073444E"/>
    <w:rsid w:val="00736F78"/>
    <w:rsid w:val="00753CB7"/>
    <w:rsid w:val="00774787"/>
    <w:rsid w:val="007844AA"/>
    <w:rsid w:val="00795487"/>
    <w:rsid w:val="00797056"/>
    <w:rsid w:val="00797BFC"/>
    <w:rsid w:val="007B6B52"/>
    <w:rsid w:val="007B72D7"/>
    <w:rsid w:val="007D7880"/>
    <w:rsid w:val="007E3638"/>
    <w:rsid w:val="007F51DA"/>
    <w:rsid w:val="007F7BF3"/>
    <w:rsid w:val="008020BA"/>
    <w:rsid w:val="008064E4"/>
    <w:rsid w:val="008132C8"/>
    <w:rsid w:val="0081562F"/>
    <w:rsid w:val="00821399"/>
    <w:rsid w:val="00827073"/>
    <w:rsid w:val="00832658"/>
    <w:rsid w:val="008407EE"/>
    <w:rsid w:val="00842235"/>
    <w:rsid w:val="00842594"/>
    <w:rsid w:val="0084267F"/>
    <w:rsid w:val="00846758"/>
    <w:rsid w:val="00853727"/>
    <w:rsid w:val="00875163"/>
    <w:rsid w:val="00882644"/>
    <w:rsid w:val="0089164D"/>
    <w:rsid w:val="008949FE"/>
    <w:rsid w:val="008A0B97"/>
    <w:rsid w:val="008A63B5"/>
    <w:rsid w:val="008B37C3"/>
    <w:rsid w:val="008D3927"/>
    <w:rsid w:val="008E0EC3"/>
    <w:rsid w:val="008E25EA"/>
    <w:rsid w:val="008F27A9"/>
    <w:rsid w:val="00900C22"/>
    <w:rsid w:val="00925801"/>
    <w:rsid w:val="00945C68"/>
    <w:rsid w:val="00947DC0"/>
    <w:rsid w:val="009631F1"/>
    <w:rsid w:val="00972C81"/>
    <w:rsid w:val="0097496B"/>
    <w:rsid w:val="009757B5"/>
    <w:rsid w:val="00977130"/>
    <w:rsid w:val="00983A21"/>
    <w:rsid w:val="009A4D1E"/>
    <w:rsid w:val="009B3DE1"/>
    <w:rsid w:val="009E54B2"/>
    <w:rsid w:val="009F6479"/>
    <w:rsid w:val="009F6DDA"/>
    <w:rsid w:val="00A00775"/>
    <w:rsid w:val="00A0207F"/>
    <w:rsid w:val="00A02A8A"/>
    <w:rsid w:val="00A16DA9"/>
    <w:rsid w:val="00A3186A"/>
    <w:rsid w:val="00A427E9"/>
    <w:rsid w:val="00A47C64"/>
    <w:rsid w:val="00A47E8D"/>
    <w:rsid w:val="00A512CE"/>
    <w:rsid w:val="00A55083"/>
    <w:rsid w:val="00A56F98"/>
    <w:rsid w:val="00A72A3C"/>
    <w:rsid w:val="00A84C6B"/>
    <w:rsid w:val="00AE202D"/>
    <w:rsid w:val="00B12981"/>
    <w:rsid w:val="00B14679"/>
    <w:rsid w:val="00B27EE0"/>
    <w:rsid w:val="00B60C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A4A4B"/>
    <w:rsid w:val="00BC2F17"/>
    <w:rsid w:val="00BC4AB4"/>
    <w:rsid w:val="00BC4C7E"/>
    <w:rsid w:val="00BD7378"/>
    <w:rsid w:val="00BE55E4"/>
    <w:rsid w:val="00BE58A9"/>
    <w:rsid w:val="00BF04FF"/>
    <w:rsid w:val="00BF1610"/>
    <w:rsid w:val="00BF6A9C"/>
    <w:rsid w:val="00C159BB"/>
    <w:rsid w:val="00C20A3E"/>
    <w:rsid w:val="00C33D32"/>
    <w:rsid w:val="00C37ABA"/>
    <w:rsid w:val="00C471E4"/>
    <w:rsid w:val="00C53956"/>
    <w:rsid w:val="00C53997"/>
    <w:rsid w:val="00C659DD"/>
    <w:rsid w:val="00C65DA6"/>
    <w:rsid w:val="00C66116"/>
    <w:rsid w:val="00C70387"/>
    <w:rsid w:val="00C807E3"/>
    <w:rsid w:val="00C919F1"/>
    <w:rsid w:val="00C946B6"/>
    <w:rsid w:val="00C94A11"/>
    <w:rsid w:val="00CA294B"/>
    <w:rsid w:val="00CC78F0"/>
    <w:rsid w:val="00CD0B13"/>
    <w:rsid w:val="00CD561F"/>
    <w:rsid w:val="00CF4A65"/>
    <w:rsid w:val="00D0324B"/>
    <w:rsid w:val="00D21B8F"/>
    <w:rsid w:val="00D2348C"/>
    <w:rsid w:val="00D30676"/>
    <w:rsid w:val="00D31629"/>
    <w:rsid w:val="00D316E0"/>
    <w:rsid w:val="00D42637"/>
    <w:rsid w:val="00D46488"/>
    <w:rsid w:val="00D510FF"/>
    <w:rsid w:val="00D5198C"/>
    <w:rsid w:val="00D557CC"/>
    <w:rsid w:val="00D6507C"/>
    <w:rsid w:val="00D70AA1"/>
    <w:rsid w:val="00D70CF6"/>
    <w:rsid w:val="00D73EF8"/>
    <w:rsid w:val="00D758D2"/>
    <w:rsid w:val="00D77FB5"/>
    <w:rsid w:val="00D80AA4"/>
    <w:rsid w:val="00D81AD6"/>
    <w:rsid w:val="00D8330A"/>
    <w:rsid w:val="00D92498"/>
    <w:rsid w:val="00D9393C"/>
    <w:rsid w:val="00DA02AB"/>
    <w:rsid w:val="00DA7D8B"/>
    <w:rsid w:val="00DB250E"/>
    <w:rsid w:val="00DC24C8"/>
    <w:rsid w:val="00DC7A1C"/>
    <w:rsid w:val="00DD00D8"/>
    <w:rsid w:val="00DD4D77"/>
    <w:rsid w:val="00DF20E6"/>
    <w:rsid w:val="00DF71F0"/>
    <w:rsid w:val="00E05ADB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674F3"/>
    <w:rsid w:val="00E70B7D"/>
    <w:rsid w:val="00E728DB"/>
    <w:rsid w:val="00E74F22"/>
    <w:rsid w:val="00E756DD"/>
    <w:rsid w:val="00E8522F"/>
    <w:rsid w:val="00EA3E53"/>
    <w:rsid w:val="00EA403B"/>
    <w:rsid w:val="00EC0C55"/>
    <w:rsid w:val="00ED5E2F"/>
    <w:rsid w:val="00EE06B0"/>
    <w:rsid w:val="00EE5160"/>
    <w:rsid w:val="00EE6310"/>
    <w:rsid w:val="00F078C9"/>
    <w:rsid w:val="00F156F3"/>
    <w:rsid w:val="00F21529"/>
    <w:rsid w:val="00F27D65"/>
    <w:rsid w:val="00F3315A"/>
    <w:rsid w:val="00F349CF"/>
    <w:rsid w:val="00F36895"/>
    <w:rsid w:val="00F377E8"/>
    <w:rsid w:val="00F37F10"/>
    <w:rsid w:val="00F41C84"/>
    <w:rsid w:val="00F44801"/>
    <w:rsid w:val="00F52478"/>
    <w:rsid w:val="00F858C2"/>
    <w:rsid w:val="00FA30DE"/>
    <w:rsid w:val="00FB004B"/>
    <w:rsid w:val="00FB13FB"/>
    <w:rsid w:val="00FB431C"/>
    <w:rsid w:val="00FB4786"/>
    <w:rsid w:val="00FC07EC"/>
    <w:rsid w:val="00FC0C42"/>
    <w:rsid w:val="00FC1C72"/>
    <w:rsid w:val="00FC2205"/>
    <w:rsid w:val="00FD1066"/>
    <w:rsid w:val="00FD1D60"/>
    <w:rsid w:val="00FD40F1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89CA9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7B72"/>
    <w:pPr>
      <w:ind w:left="0"/>
    </w:pPr>
  </w:style>
  <w:style w:type="character" w:styleId="Hipercze">
    <w:name w:val="Hyperlink"/>
    <w:basedOn w:val="Domylnaczcionkaakapitu"/>
    <w:uiPriority w:val="99"/>
    <w:unhideWhenUsed/>
    <w:rsid w:val="0032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.bielecka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974A-AF43-4C83-9340-0843A36E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Adamus Adam</cp:lastModifiedBy>
  <cp:revision>3</cp:revision>
  <cp:lastPrinted>2017-05-11T11:34:00Z</cp:lastPrinted>
  <dcterms:created xsi:type="dcterms:W3CDTF">2017-05-16T13:40:00Z</dcterms:created>
  <dcterms:modified xsi:type="dcterms:W3CDTF">2017-05-16T13:53:00Z</dcterms:modified>
</cp:coreProperties>
</file>