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A66" w:rsidRDefault="004C7A66" w:rsidP="004C7A66">
      <w:r>
        <w:t>Adres strony internetowej, na której zamieszczona będzie specyfikacja istotnych warunków zamówienia (jeżeli dotyczy):</w:t>
      </w:r>
    </w:p>
    <w:p w:rsidR="004C7A66" w:rsidRDefault="004C7A66" w:rsidP="004C7A66">
      <w:r>
        <w:t>http://www.udsc.gov.pl</w:t>
      </w:r>
    </w:p>
    <w:p w:rsidR="004C7A66" w:rsidRPr="004C7A66" w:rsidRDefault="004C7A66" w:rsidP="004C7A66">
      <w:pPr>
        <w:jc w:val="center"/>
        <w:rPr>
          <w:b/>
        </w:rPr>
      </w:pPr>
      <w:r w:rsidRPr="004C7A66">
        <w:rPr>
          <w:b/>
        </w:rPr>
        <w:t>Ogłoszenie nr 73427 - 2017 z dnia 2017-04-25 r.</w:t>
      </w:r>
    </w:p>
    <w:p w:rsidR="004C7A66" w:rsidRDefault="004C7A66" w:rsidP="004C7A66">
      <w:bookmarkStart w:id="0" w:name="_GoBack"/>
      <w:bookmarkEnd w:id="0"/>
      <w:r>
        <w:t>Warszawa: Przygotowanie dokumentacji projektowej na wykonanie robót budowlanych w ośrodku dla cudzoziemców w Podkowie Leśnej – Dębaku oraz w ośrodku dla cudzoziemców w Lininie</w:t>
      </w:r>
    </w:p>
    <w:p w:rsidR="004C7A66" w:rsidRDefault="004C7A66" w:rsidP="004C7A66">
      <w:r>
        <w:t>OGŁOSZENIE O ZAMÓWIENIU - Usługi</w:t>
      </w:r>
    </w:p>
    <w:p w:rsidR="004C7A66" w:rsidRDefault="004C7A66" w:rsidP="004C7A66">
      <w:r>
        <w:t>Zamieszczanie ogłoszenia: obowiązkowe</w:t>
      </w:r>
    </w:p>
    <w:p w:rsidR="004C7A66" w:rsidRDefault="004C7A66" w:rsidP="004C7A66">
      <w:r>
        <w:t>Ogłoszenie dotyczy: zamówienia publicznego</w:t>
      </w:r>
    </w:p>
    <w:p w:rsidR="004C7A66" w:rsidRDefault="004C7A66" w:rsidP="004C7A66">
      <w:r>
        <w:t>Zamówienie dotyczy projektu lub programu współfinansowanego ze środków Unii Europejskiej</w:t>
      </w:r>
    </w:p>
    <w:p w:rsidR="004C7A66" w:rsidRDefault="004C7A66" w:rsidP="004C7A66">
      <w:r>
        <w:t>tak</w:t>
      </w:r>
    </w:p>
    <w:p w:rsidR="004C7A66" w:rsidRDefault="004C7A66" w:rsidP="004C7A66"/>
    <w:p w:rsidR="004C7A66" w:rsidRDefault="004C7A66" w:rsidP="004C7A66">
      <w:r>
        <w:t>Nazwa projektu lub programu</w:t>
      </w:r>
    </w:p>
    <w:p w:rsidR="004C7A66" w:rsidRDefault="004C7A66" w:rsidP="004C7A66">
      <w:r>
        <w:t>projekt nr 3/1-2015/BK-FAMI „Remont ośrodka w Podkowie Leśnej – Dębaku” (dot. zadania częściowego nr 1) oraz projekt nr 18/1-2015/BK-FAMI „Remont ośrodka w Lininie (dot. zadania częściowego nr 2) współfinansowane z Programu Krajowego Funduszu Azylu, Migracji i Integracji</w:t>
      </w:r>
    </w:p>
    <w:p w:rsidR="004C7A66" w:rsidRDefault="004C7A66" w:rsidP="004C7A66">
      <w: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C7A66" w:rsidRDefault="004C7A66" w:rsidP="004C7A66">
      <w:r>
        <w:t>nie</w:t>
      </w:r>
    </w:p>
    <w:p w:rsidR="004C7A66" w:rsidRDefault="004C7A66" w:rsidP="004C7A66"/>
    <w:p w:rsidR="004C7A66" w:rsidRDefault="004C7A66" w:rsidP="004C7A66">
      <w:r>
        <w:t>Należy podać minimalny procentowy wskaźnik zatrudnienia osób należących do jednej lub więcej kategorii, o których mowa w art. 22 ust. 2 ustawy Pzp, nie mniejszy niż 30%, osób zatrudnionych przez zakłady pracy chronionej lub wykonawców albo ich jednostki (w %)</w:t>
      </w:r>
    </w:p>
    <w:p w:rsidR="004C7A66" w:rsidRDefault="004C7A66" w:rsidP="004C7A66">
      <w:r>
        <w:t>SEKCJA I: ZAMAWIAJĄCY</w:t>
      </w:r>
    </w:p>
    <w:p w:rsidR="004C7A66" w:rsidRDefault="004C7A66" w:rsidP="004C7A66">
      <w:r>
        <w:t>Postępowanie przeprowadza centralny zamawiający</w:t>
      </w:r>
    </w:p>
    <w:p w:rsidR="004C7A66" w:rsidRDefault="004C7A66" w:rsidP="004C7A66">
      <w:r>
        <w:t>nie</w:t>
      </w:r>
    </w:p>
    <w:p w:rsidR="004C7A66" w:rsidRDefault="004C7A66" w:rsidP="004C7A66">
      <w:r>
        <w:t>Postępowanie przeprowadza podmiot, któremu zamawiający powierzył/powierzyli przeprowadzenie postępowania</w:t>
      </w:r>
    </w:p>
    <w:p w:rsidR="004C7A66" w:rsidRDefault="004C7A66" w:rsidP="004C7A66">
      <w:r>
        <w:t>nie</w:t>
      </w:r>
    </w:p>
    <w:p w:rsidR="004C7A66" w:rsidRDefault="004C7A66" w:rsidP="004C7A66">
      <w:r>
        <w:t>Informacje na temat podmiotu któremu zamawiający powierzył/powierzyli prowadzenie postępowania:</w:t>
      </w:r>
    </w:p>
    <w:p w:rsidR="004C7A66" w:rsidRDefault="004C7A66" w:rsidP="004C7A66">
      <w:r>
        <w:t>Postępowanie jest przeprowadzane wspólnie przez zamawiających</w:t>
      </w:r>
    </w:p>
    <w:p w:rsidR="004C7A66" w:rsidRDefault="004C7A66" w:rsidP="004C7A66">
      <w:r>
        <w:t>nie</w:t>
      </w:r>
    </w:p>
    <w:p w:rsidR="004C7A66" w:rsidRDefault="004C7A66" w:rsidP="004C7A66"/>
    <w:p w:rsidR="004C7A66" w:rsidRDefault="004C7A66" w:rsidP="004C7A66">
      <w:r>
        <w:t>Jeżeli tak, należy wymienić zamawiających, którzy wspólnie przeprowadzają postępowanie oraz podać adresy ich siedzib, krajowe numery identyfikacyjne oraz osoby do kontaktów wraz z danymi do kontaktów:</w:t>
      </w:r>
    </w:p>
    <w:p w:rsidR="004C7A66" w:rsidRDefault="004C7A66" w:rsidP="004C7A66"/>
    <w:p w:rsidR="004C7A66" w:rsidRDefault="004C7A66" w:rsidP="004C7A66">
      <w:r>
        <w:t>Postępowanie jest przeprowadzane wspólnie z zamawiającymi z innych państw członkowskich Unii Europejskiej</w:t>
      </w:r>
    </w:p>
    <w:p w:rsidR="004C7A66" w:rsidRDefault="004C7A66" w:rsidP="004C7A66">
      <w:r>
        <w:t>nie</w:t>
      </w:r>
    </w:p>
    <w:p w:rsidR="004C7A66" w:rsidRDefault="004C7A66" w:rsidP="004C7A66">
      <w:r>
        <w:t>W przypadku przeprowadzania postępowania wspólnie z zamawiającymi z innych państw członkowskich Unii Europejskiej – mające zastosowanie krajowe prawo zamówień publicznych:</w:t>
      </w:r>
    </w:p>
    <w:p w:rsidR="004C7A66" w:rsidRDefault="004C7A66" w:rsidP="004C7A66">
      <w:r>
        <w:t>Informacje dodatkowe:</w:t>
      </w:r>
    </w:p>
    <w:p w:rsidR="004C7A66" w:rsidRDefault="004C7A66" w:rsidP="004C7A66">
      <w:r>
        <w:t>I. 1) NAZWA I ADRES: Urząd do Spraw Cudzoziemców, krajowy numer identyfikacyjny 1731501200000, ul. Koszykowa  16, 00-564   Warszawa, woj. mazowieckie, państwo Polska, tel. 22 6015496, e-mail zamowienia.publiczne@udsc.gov.pl, faks 22 6270680.</w:t>
      </w:r>
    </w:p>
    <w:p w:rsidR="004C7A66" w:rsidRDefault="004C7A66" w:rsidP="004C7A66">
      <w:r>
        <w:t>Adres strony internetowej (URL): www.udsc.gov.pl</w:t>
      </w:r>
    </w:p>
    <w:p w:rsidR="004C7A66" w:rsidRDefault="004C7A66" w:rsidP="004C7A66"/>
    <w:p w:rsidR="004C7A66" w:rsidRDefault="004C7A66" w:rsidP="004C7A66">
      <w:r>
        <w:t>I. 2) RODZAJ ZAMAWIAJĄCEGO: Administracja rządowa centralna</w:t>
      </w:r>
    </w:p>
    <w:p w:rsidR="004C7A66" w:rsidRDefault="004C7A66" w:rsidP="004C7A66">
      <w:r>
        <w:t>I.3) WSPÓLNE UDZIELANIE ZAMÓWIENIA (jeżeli dotyczy):</w:t>
      </w:r>
    </w:p>
    <w:p w:rsidR="004C7A66" w:rsidRDefault="004C7A66" w:rsidP="004C7A66">
      <w: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4C7A66" w:rsidRDefault="004C7A66" w:rsidP="004C7A66">
      <w:r>
        <w:t>I.4) KOMUNIKACJA:</w:t>
      </w:r>
    </w:p>
    <w:p w:rsidR="004C7A66" w:rsidRDefault="004C7A66" w:rsidP="004C7A66">
      <w:r>
        <w:t>Nieograniczony, pełny i bezpośredni dostęp do dokumentów z postępowania można uzyskać pod adresem (URL)</w:t>
      </w:r>
    </w:p>
    <w:p w:rsidR="004C7A66" w:rsidRDefault="004C7A66" w:rsidP="004C7A66">
      <w:r>
        <w:t>tak</w:t>
      </w:r>
    </w:p>
    <w:p w:rsidR="004C7A66" w:rsidRDefault="004C7A66" w:rsidP="004C7A66">
      <w:r>
        <w:t>www.udsc.gov.pl</w:t>
      </w:r>
    </w:p>
    <w:p w:rsidR="004C7A66" w:rsidRDefault="004C7A66" w:rsidP="004C7A66"/>
    <w:p w:rsidR="004C7A66" w:rsidRDefault="004C7A66" w:rsidP="004C7A66">
      <w:r>
        <w:t>Adres strony internetowej, na której zamieszczona będzie specyfikacja istotnych warunków zamówienia</w:t>
      </w:r>
    </w:p>
    <w:p w:rsidR="004C7A66" w:rsidRDefault="004C7A66" w:rsidP="004C7A66">
      <w:r>
        <w:t>tak</w:t>
      </w:r>
    </w:p>
    <w:p w:rsidR="004C7A66" w:rsidRDefault="004C7A66" w:rsidP="004C7A66">
      <w:r>
        <w:t>www.udsc.gov.pl</w:t>
      </w:r>
    </w:p>
    <w:p w:rsidR="004C7A66" w:rsidRDefault="004C7A66" w:rsidP="004C7A66"/>
    <w:p w:rsidR="004C7A66" w:rsidRDefault="004C7A66" w:rsidP="004C7A66">
      <w:r>
        <w:lastRenderedPageBreak/>
        <w:t>Dostęp do dokumentów z postępowania jest ograniczony - więcej informacji można uzyskać pod adresem</w:t>
      </w:r>
    </w:p>
    <w:p w:rsidR="004C7A66" w:rsidRDefault="004C7A66" w:rsidP="004C7A66">
      <w:r>
        <w:t>nie</w:t>
      </w:r>
    </w:p>
    <w:p w:rsidR="004C7A66" w:rsidRDefault="004C7A66" w:rsidP="004C7A66"/>
    <w:p w:rsidR="004C7A66" w:rsidRDefault="004C7A66" w:rsidP="004C7A66">
      <w:r>
        <w:t>Oferty lub wnioski o dopuszczenie do udziału w postępowaniu należy przesyłać:</w:t>
      </w:r>
    </w:p>
    <w:p w:rsidR="004C7A66" w:rsidRDefault="004C7A66" w:rsidP="004C7A66">
      <w:r>
        <w:t>Elektronicznie</w:t>
      </w:r>
    </w:p>
    <w:p w:rsidR="004C7A66" w:rsidRDefault="004C7A66" w:rsidP="004C7A66">
      <w:r>
        <w:t>nie</w:t>
      </w:r>
    </w:p>
    <w:p w:rsidR="004C7A66" w:rsidRDefault="004C7A66" w:rsidP="004C7A66">
      <w:r>
        <w:t>adres</w:t>
      </w:r>
    </w:p>
    <w:p w:rsidR="004C7A66" w:rsidRDefault="004C7A66" w:rsidP="004C7A66"/>
    <w:p w:rsidR="004C7A66" w:rsidRDefault="004C7A66" w:rsidP="004C7A66">
      <w:r>
        <w:t>Dopuszczone jest przesłanie ofert lub wniosków o dopuszczenie do udziału w postępowaniu w inny sposób:</w:t>
      </w:r>
    </w:p>
    <w:p w:rsidR="004C7A66" w:rsidRDefault="004C7A66" w:rsidP="004C7A66">
      <w:r>
        <w:t>nie</w:t>
      </w:r>
    </w:p>
    <w:p w:rsidR="004C7A66" w:rsidRDefault="004C7A66" w:rsidP="004C7A66">
      <w:r>
        <w:t>Wymagane jest przesłanie ofert lub wniosków o dopuszczenie do udziału w postępowaniu w inny sposób:</w:t>
      </w:r>
    </w:p>
    <w:p w:rsidR="004C7A66" w:rsidRDefault="004C7A66" w:rsidP="004C7A66">
      <w:r>
        <w:t>tak</w:t>
      </w:r>
    </w:p>
    <w:p w:rsidR="004C7A66" w:rsidRDefault="004C7A66" w:rsidP="004C7A66">
      <w:r>
        <w:t>Inny sposób:</w:t>
      </w:r>
    </w:p>
    <w:p w:rsidR="004C7A66" w:rsidRDefault="004C7A66" w:rsidP="004C7A66">
      <w:r>
        <w:t>Wymagane jest przesłanie oferty w formie pisemnej.</w:t>
      </w:r>
    </w:p>
    <w:p w:rsidR="004C7A66" w:rsidRDefault="004C7A66" w:rsidP="004C7A66">
      <w:r>
        <w:t>Adres:</w:t>
      </w:r>
    </w:p>
    <w:p w:rsidR="004C7A66" w:rsidRDefault="004C7A66" w:rsidP="004C7A66">
      <w:r>
        <w:t>Urząd do Spraw Cudzoziemców, ul. Taborowa 33, 02-699 Warszawa</w:t>
      </w:r>
    </w:p>
    <w:p w:rsidR="004C7A66" w:rsidRDefault="004C7A66" w:rsidP="004C7A66"/>
    <w:p w:rsidR="004C7A66" w:rsidRDefault="004C7A66" w:rsidP="004C7A66">
      <w:r>
        <w:t>Komunikacja elektroniczna wymaga korzystania z narzędzi i urządzeń lub formatów plików, które nie są ogólnie dostępne</w:t>
      </w:r>
    </w:p>
    <w:p w:rsidR="004C7A66" w:rsidRDefault="004C7A66" w:rsidP="004C7A66">
      <w:r>
        <w:t>nie</w:t>
      </w:r>
    </w:p>
    <w:p w:rsidR="004C7A66" w:rsidRDefault="004C7A66" w:rsidP="004C7A66">
      <w:r>
        <w:t>Nieograniczony, pełny, bezpośredni i bezpłatny dostęp do tych narzędzi można uzyskać pod adresem: (URL)</w:t>
      </w:r>
    </w:p>
    <w:p w:rsidR="004C7A66" w:rsidRDefault="004C7A66" w:rsidP="004C7A66">
      <w:r>
        <w:t>SEKCJA II: PRZEDMIOT ZAMÓWIENIA</w:t>
      </w:r>
    </w:p>
    <w:p w:rsidR="004C7A66" w:rsidRDefault="004C7A66" w:rsidP="004C7A66"/>
    <w:p w:rsidR="004C7A66" w:rsidRDefault="004C7A66" w:rsidP="004C7A66">
      <w:r>
        <w:t>II.1) Nazwa nadana zamówieniu przez zamawiającego: Przygotowanie dokumentacji projektowej na wykonanie robót budowlanych w ośrodku dla cudzoziemców w Podkowie Leśnej – Dębaku oraz w ośrodku dla cudzoziemców w Lininie</w:t>
      </w:r>
    </w:p>
    <w:p w:rsidR="004C7A66" w:rsidRDefault="004C7A66" w:rsidP="004C7A66">
      <w:r>
        <w:t>Numer referencyjny: 14/DOKUMENTACJA PROJEKTOWA 2/PN/17</w:t>
      </w:r>
    </w:p>
    <w:p w:rsidR="004C7A66" w:rsidRDefault="004C7A66" w:rsidP="004C7A66">
      <w:r>
        <w:t>Przed wszczęciem postępowania o udzielenie zamówienia przeprowadzono dialog techniczny</w:t>
      </w:r>
    </w:p>
    <w:p w:rsidR="004C7A66" w:rsidRDefault="004C7A66" w:rsidP="004C7A66">
      <w:r>
        <w:t>nie</w:t>
      </w:r>
    </w:p>
    <w:p w:rsidR="004C7A66" w:rsidRDefault="004C7A66" w:rsidP="004C7A66"/>
    <w:p w:rsidR="004C7A66" w:rsidRDefault="004C7A66" w:rsidP="004C7A66">
      <w:r>
        <w:lastRenderedPageBreak/>
        <w:t>II.2) Rodzaj zamówienia: usługi</w:t>
      </w:r>
    </w:p>
    <w:p w:rsidR="004C7A66" w:rsidRDefault="004C7A66" w:rsidP="004C7A66">
      <w:r>
        <w:t>II.3) Informacja o możliwości składania ofert częściowych</w:t>
      </w:r>
    </w:p>
    <w:p w:rsidR="004C7A66" w:rsidRDefault="004C7A66" w:rsidP="004C7A66">
      <w:r>
        <w:t>Zamówienie podzielone jest na części:</w:t>
      </w:r>
    </w:p>
    <w:p w:rsidR="004C7A66" w:rsidRDefault="004C7A66" w:rsidP="004C7A66">
      <w:r>
        <w:t>Tak</w:t>
      </w:r>
    </w:p>
    <w:p w:rsidR="004C7A66" w:rsidRDefault="004C7A66" w:rsidP="004C7A66">
      <w:r>
        <w:t>Oferty lub wnioski o dopuszczenie do udziału w postępowaniu można składać w odniesieniu do:</w:t>
      </w:r>
    </w:p>
    <w:p w:rsidR="004C7A66" w:rsidRDefault="004C7A66" w:rsidP="004C7A66">
      <w:r>
        <w:t>wszystkich części</w:t>
      </w:r>
    </w:p>
    <w:p w:rsidR="004C7A66" w:rsidRDefault="004C7A66" w:rsidP="004C7A66"/>
    <w:p w:rsidR="004C7A66" w:rsidRDefault="004C7A66" w:rsidP="004C7A66"/>
    <w:p w:rsidR="004C7A66" w:rsidRDefault="004C7A66" w:rsidP="004C7A66">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jest opracowanie dokumentacji projektowej na wykonanie robót budowlanych w ośrodku dla cudzoziemców w Podkowie Leśnej – Dębaku (05-805 Otrębusy, woj. mazowieckie) oraz w ośrodku dla cudzoziemców w Lininie (05-530 Góra Kalwaria, woj. mazowieckie) wraz z uzyskaniem wszelkich wymaganych prawem pozwoleń, decyzji, opinii, uzgodnień niezbędnych do przeprowadzenia ww. robót budowlanych. Powyższe dokumenty będą stanowiły podstawę opracowania opisu przedmiotu zamówienia na wyłonienie wykonawcy ww. robót budowlanych zgodnie z przepisami ustawy Prawo Zamówień Publicznych. Szczegółowy opis przedmiotu zamówienia stanowią Załączniki nr 1 oraz nr 1a do SIWZ.</w:t>
      </w:r>
    </w:p>
    <w:p w:rsidR="004C7A66" w:rsidRDefault="004C7A66" w:rsidP="004C7A66"/>
    <w:p w:rsidR="004C7A66" w:rsidRDefault="004C7A66" w:rsidP="004C7A66">
      <w:r>
        <w:t>II.5) Główny kod CPV: 71221000-3</w:t>
      </w:r>
    </w:p>
    <w:p w:rsidR="004C7A66" w:rsidRDefault="004C7A66" w:rsidP="004C7A66">
      <w:r>
        <w:t>Dodatkowe kody CPV:71240000-2, 71320000-7</w:t>
      </w:r>
    </w:p>
    <w:p w:rsidR="004C7A66" w:rsidRDefault="004C7A66" w:rsidP="004C7A66">
      <w:r>
        <w:t>II.6) Całkowita wartość zamówienia (jeżeli zamawiający podaje informacje o wartości zamówienia):</w:t>
      </w:r>
    </w:p>
    <w:p w:rsidR="004C7A66" w:rsidRDefault="004C7A66" w:rsidP="004C7A66">
      <w:r>
        <w:t>Wartość bez VAT: 229674.78</w:t>
      </w:r>
    </w:p>
    <w:p w:rsidR="004C7A66" w:rsidRDefault="004C7A66" w:rsidP="004C7A66">
      <w:r>
        <w:t>Waluta:</w:t>
      </w:r>
    </w:p>
    <w:p w:rsidR="004C7A66" w:rsidRDefault="004C7A66" w:rsidP="004C7A66">
      <w:r>
        <w:t>PLN</w:t>
      </w:r>
    </w:p>
    <w:p w:rsidR="004C7A66" w:rsidRDefault="004C7A66" w:rsidP="004C7A66">
      <w:r>
        <w:t>(w przypadku umów ramowych lub dynamicznego systemu zakupów – szacunkowa całkowita maksymalna wartość w całym okresie obowiązywania umowy ramowej lub dynamicznego systemu zakupów)</w:t>
      </w:r>
    </w:p>
    <w:p w:rsidR="004C7A66" w:rsidRDefault="004C7A66" w:rsidP="004C7A66"/>
    <w:p w:rsidR="004C7A66" w:rsidRDefault="004C7A66" w:rsidP="004C7A66">
      <w:r>
        <w:t>II.7) Czy przewiduje się udzielenie zamówień, o których mowa w art. 67 ust. 1 pkt 6 i 7 lub w art. 134 ust. 6 pkt 3 ustawy Pzp: nie</w:t>
      </w:r>
    </w:p>
    <w:p w:rsidR="004C7A66" w:rsidRDefault="004C7A66" w:rsidP="004C7A66">
      <w:r>
        <w:t>II.8) Okres, w którym realizowane będzie zamówienie lub okres, na który została zawarta umowa ramowa lub okres, na który został ustanowiony dynamiczny system zakupów:</w:t>
      </w:r>
    </w:p>
    <w:p w:rsidR="004C7A66" w:rsidRDefault="004C7A66" w:rsidP="004C7A66"/>
    <w:p w:rsidR="004C7A66" w:rsidRDefault="004C7A66" w:rsidP="004C7A66"/>
    <w:p w:rsidR="004C7A66" w:rsidRDefault="004C7A66" w:rsidP="004C7A66">
      <w:r>
        <w:lastRenderedPageBreak/>
        <w:t>II.9) Informacje dodatkowe: TERMIN WYKONANIA ZAMÓWIENIA: 1.Zadanie częściowe nr 1: a)opracowanie kompletnej dokumentacji projektowej i przekazanie jej Zamawiającemu, w terminie wskazanym przez Wykonawcę w formularzu ofertowym, przy czym termin ten nie może być dłuższy niż 40 dni od dnia podpisania umowy, b)zgłoszenie przez Wykonawcę, w imieniu Zamawiającego, robót budowlanych, w terminie 5 dni kalendarzowych od dnia przekazania Zamawiającemu kompletnej dokumentacji projektowej. 2.Zadanie częściowe nr 2: a)opracowanie kompletnej dokumentacji projektowej i przekazanie jej Zamawiającemu, w terminie wskazanym przez Wykonawcę w formularzu ofertowym, przy czym termin ten nie może być dłuższy niż 70 dni od dnia podpisania umowy, b)złożenie przez Wykonawcę, w imieniu Zamawiającego kompletnego wniosku o pozwolenie na budowę lub zgłoszenie przez Wykonawcę, w imieniu Zamawiającego, robót budowlanych, w terminie 5 dni kalendarzowych od dnia przekazania Zamawiającemu kompletnej dokumentacji projektowej. Wykonawca ma możliwość dokonania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rsidR="004C7A66" w:rsidRDefault="004C7A66" w:rsidP="004C7A66">
      <w:r>
        <w:t>SEKCJA III: INFORMACJE O CHARAKTERZE PRAWNYM, EKONOMICZNYM, FINANSOWYM I TECHNICZNYM</w:t>
      </w:r>
    </w:p>
    <w:p w:rsidR="004C7A66" w:rsidRDefault="004C7A66" w:rsidP="004C7A66">
      <w:r>
        <w:t>III.1) WARUNKI UDZIAŁU W POSTĘPOWANIU</w:t>
      </w:r>
    </w:p>
    <w:p w:rsidR="004C7A66" w:rsidRDefault="004C7A66" w:rsidP="004C7A66">
      <w:r>
        <w:t>III.1.1) Kompetencje lub uprawnienia do prowadzenia określonej działalności zawodowej, o ile wynika to z odrębnych przepisów</w:t>
      </w:r>
    </w:p>
    <w:p w:rsidR="004C7A66" w:rsidRDefault="004C7A66" w:rsidP="004C7A66">
      <w:r>
        <w:t>Określenie warunków:</w:t>
      </w:r>
    </w:p>
    <w:p w:rsidR="004C7A66" w:rsidRDefault="004C7A66" w:rsidP="004C7A66">
      <w:r>
        <w:t>Informacje dodatkowe</w:t>
      </w:r>
    </w:p>
    <w:p w:rsidR="004C7A66" w:rsidRDefault="004C7A66" w:rsidP="004C7A66">
      <w:r>
        <w:t>III.1.2) Sytuacja finansowa lub ekonomiczna</w:t>
      </w:r>
    </w:p>
    <w:p w:rsidR="004C7A66" w:rsidRDefault="004C7A66" w:rsidP="004C7A66">
      <w:r>
        <w:t>Określenie warunków:</w:t>
      </w:r>
    </w:p>
    <w:p w:rsidR="004C7A66" w:rsidRDefault="004C7A66" w:rsidP="004C7A66">
      <w:r>
        <w:t>Informacje dodatkowe</w:t>
      </w:r>
    </w:p>
    <w:p w:rsidR="004C7A66" w:rsidRDefault="004C7A66" w:rsidP="004C7A66">
      <w:r>
        <w:t>III.1.3) Zdolność techniczna lub zawodowa</w:t>
      </w:r>
    </w:p>
    <w:p w:rsidR="004C7A66" w:rsidRDefault="004C7A66" w:rsidP="004C7A66">
      <w:r>
        <w:t xml:space="preserve">Określenie warunków: 1.Dla zadania częściowego nr 1: O udzielenie zamówienia mogą ubiegać się Wykonawcy, którzy spełniają warunki udziału w postępowaniu dotyczące zdolności technicznej lub zawodowej tj.: A)w okresie trzech lat przed upływem terminu składania ofert, a jeżeli okres prowadzenia działalności jest krótszy – w tym okresie wykonali (zakończyli) należycie co najmniej 1 usługę polegającą m.in. na opracowaniu dokumentacji projektowej dla robót budowlanych obejmujących swym zakresem prace dekarskie, naprawę elewacji, prace wykończeniowe, wymianę instalacji elektrycznych i </w:t>
      </w:r>
      <w:proofErr w:type="spellStart"/>
      <w:r>
        <w:t>wodno</w:t>
      </w:r>
      <w:proofErr w:type="spellEnd"/>
      <w:r>
        <w:t xml:space="preserve"> –kanalizacyjnych, o wartości tej usługi nie mniejszej niż 120 000 zł brutto (przez jedną usługę Zamawiający rozumie sumę usług wykonanych w ramach jednej umowy); B)dysponują lub będą dysponować na etapie realizacji umowy zespołem specjalistów do opracowania dokumentacji technicznej, należących do właściwej izby samorządu zawodowego i posiadających aktualne uprawnienia bez ograniczeń do wykonywania projektów w zakresie: a)specjalizacji architektonicznej, b)specjalizacji </w:t>
      </w:r>
      <w:proofErr w:type="spellStart"/>
      <w:r>
        <w:t>konstrukcyjno</w:t>
      </w:r>
      <w:proofErr w:type="spellEnd"/>
      <w:r>
        <w:t xml:space="preserve"> – budowlanej, c)specjalizacji instalacyjnej w zakresie </w:t>
      </w:r>
      <w:r>
        <w:lastRenderedPageBreak/>
        <w:t xml:space="preserve">sieci, instalacji i urządzeń elektrycznych i elektroenergetycznych; d)specjalizacji instalacyjnej w zakresie sieci, instalacji i urządzeń cieplnych, wentylacyjnych, gazowych, wodociągowych i kanalizacyjnych. Zamawiający dopuszcza łączenie ww. stanowisk, jeżeli którakolwiek z przewidzianych osób posiada łącznie wymagane przez Zamawiającego kwalifikacje. 2.Dla zadania częściowego nr 2: O udzielenie zamówienia mogą ubiegać się Wykonawcy, którzy spełniają warunki udziału w postępowaniu dotyczące zdolności technicznej lub zawodowej tj.: A)w okresie ostatnich trzech lat przed upływem terminu składania ofert, a jeżeli okres prowadzenia działalności jest krótszy – w tym okresie wykonali (zakończyli) należycie: a)co najmniej 1 usługę polegającą na przygotowaniu dokumentacji projektowej dla robót budowlanych obejmujących swym zakresem prace wykończeniowe, wymianę instalacji elektrycznych, </w:t>
      </w:r>
      <w:proofErr w:type="spellStart"/>
      <w:r>
        <w:t>wodno</w:t>
      </w:r>
      <w:proofErr w:type="spellEnd"/>
      <w:r>
        <w:t xml:space="preserve"> –kanalizacyjnych, o wartości tej usługi nie mniejszej niż 60 000 zł brutto, b)co najmniej 1 usługę polegającą na przygotowaniu dokumentacji projektowej obejmującej swym zakresem termomodernizację kotłowni gazowej, o wartości tej usługi nie mniejszej niż 36 000 zł brutto, c)co najmniej 1 usługę polegającą na przygotowaniu dokumentacji projektowej na wykonanie sygnalizacji systemu pożaru, o wartości tej usługi nie mniejszej niż 10 000 zł brutto. Przez jedną usługę Zamawiający rozumie sumę usług wykonanych w ramach jednej umowy. B)dysponują zespołem specjalistów do opracowania dokumentacji technicznej, należących do właściwej izby samorządu zawodowego i posiadających aktualne uprawnienia bez ograniczeń do wykonywania projektów w zakresie: a)specjalizacji architektonicznej, b)specjalizacji </w:t>
      </w:r>
      <w:proofErr w:type="spellStart"/>
      <w:r>
        <w:t>konstrukcyjno</w:t>
      </w:r>
      <w:proofErr w:type="spellEnd"/>
      <w:r>
        <w:t xml:space="preserve"> – budowlanej, c)specjalizacji instalacyjnej w zakresie sieci, instalacji i urządzeń elektrycznych i elektroenergetycznych; d)specjalizacji instalacyjnej w zakresie sieci, instalacji i urządzeń cieplnych, wentylacyjnych, gazowych, wodociągowych i kanalizacyjnych. Zamawiający dopuszcza łączenie ww. stanowisk, jeżeli którakolwiek z przewidzianych osób posiada łącznie wymagane przez Zamawiającego kwalifikacje.</w:t>
      </w:r>
    </w:p>
    <w:p w:rsidR="004C7A66" w:rsidRDefault="004C7A66" w:rsidP="004C7A66">
      <w:r>
        <w:t>Zamawiający wymaga od wykonawców wskazania w ofercie lub we wniosku o dopuszczenie do udziału w postępowaniu imion i nazwisk osób wykonujących czynności przy realizacji zamówienia wraz z informacją o kwalifikacjach zawodowych lub doświadczeniu tych osób: nie</w:t>
      </w:r>
    </w:p>
    <w:p w:rsidR="004C7A66" w:rsidRDefault="004C7A66" w:rsidP="004C7A66">
      <w:r>
        <w:t>Informacje dodatkowe: Osoby skierowane przez Wykonawcę do realizacji zamówienia, w okresie realizacji przedmiotu zamówienia muszą być członkami właściwej izby samorządu zawodowego i mieć opłacone składki ubezpieczenia od odpowiedzialności cywilnej. Zamawiający zastrzega sobie prawo żądania do wglądu oryginałów dokumentów potwierdzających spełnienie powyższych wymogów w okresie realizacji przedmiotu zamówienia.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w:t>
      </w:r>
    </w:p>
    <w:p w:rsidR="004C7A66" w:rsidRDefault="004C7A66" w:rsidP="004C7A66">
      <w:r>
        <w:t>III.2) PODSTAWY WYKLUCZENIA</w:t>
      </w:r>
    </w:p>
    <w:p w:rsidR="004C7A66" w:rsidRDefault="004C7A66" w:rsidP="004C7A66">
      <w:r>
        <w:t>III.2.1) Podstawy wykluczenia określone w art. 24 ust. 1 ustawy Pzp</w:t>
      </w:r>
    </w:p>
    <w:p w:rsidR="004C7A66" w:rsidRDefault="004C7A66" w:rsidP="004C7A66">
      <w:r>
        <w:t>III.2.2) Zamawiający przewiduje wykluczenie wykonawcy na podstawie art. 24 ust. 5 ustawy Pzp tak</w:t>
      </w:r>
    </w:p>
    <w:p w:rsidR="004C7A66" w:rsidRDefault="004C7A66" w:rsidP="004C7A66">
      <w:r>
        <w:t>Zamawiający przewiduje następujące fakultatywne podstawy wykluczenia:</w:t>
      </w:r>
    </w:p>
    <w:p w:rsidR="004C7A66" w:rsidRDefault="004C7A66" w:rsidP="004C7A66">
      <w:r>
        <w:t>(podstawa wykluczenia określona w art. 24 ust. 5 pkt 1 ustawy Pzp)</w:t>
      </w:r>
    </w:p>
    <w:p w:rsidR="004C7A66" w:rsidRDefault="004C7A66" w:rsidP="004C7A66">
      <w:r>
        <w:lastRenderedPageBreak/>
        <w:t>III.3) WYKAZ OŚWIADCZEŃ SKŁADANYCH PRZEZ WYKONAWCĘ W CELU WSTĘPNEGO POTWIERDZENIA, ŻE NIE PODLEGA ON WYKLUCZENIU ORAZ SPEŁNIA WARUNKI UDZIAŁU W POSTĘPOWANIU ORAZ SPEŁNIA KRYTERIA SELEKCJI</w:t>
      </w:r>
    </w:p>
    <w:p w:rsidR="004C7A66" w:rsidRDefault="004C7A66" w:rsidP="004C7A66">
      <w:r>
        <w:t>Oświadczenie o niepodleganiu wykluczeniu oraz spełnianiu warunków udziału w postępowaniu</w:t>
      </w:r>
    </w:p>
    <w:p w:rsidR="004C7A66" w:rsidRDefault="004C7A66" w:rsidP="004C7A66">
      <w:r>
        <w:t>tak</w:t>
      </w:r>
    </w:p>
    <w:p w:rsidR="004C7A66" w:rsidRDefault="004C7A66" w:rsidP="004C7A66">
      <w:r>
        <w:t>Oświadczenie o spełnianiu kryteriów selekcji</w:t>
      </w:r>
    </w:p>
    <w:p w:rsidR="004C7A66" w:rsidRDefault="004C7A66" w:rsidP="004C7A66">
      <w:r>
        <w:t>nie</w:t>
      </w:r>
    </w:p>
    <w:p w:rsidR="004C7A66" w:rsidRDefault="004C7A66" w:rsidP="004C7A66">
      <w:r>
        <w:t>III.4) WYKAZ OŚWIADCZEŃ LUB DOKUMENTÓW , SKŁADANYCH PRZEZ WYKONAWCĘ W POSTĘPOWANIU NA WEZWANIE ZAMAWIAJACEGO W CELU POTWIERDZENIA OKOLICZNOŚCI, O KTÓRYCH MOWA W ART. 25 UST. 1 PKT 3 USTAWY PZP:</w:t>
      </w:r>
    </w:p>
    <w:p w:rsidR="004C7A66" w:rsidRDefault="004C7A66" w:rsidP="004C7A66">
      <w: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4C7A66" w:rsidRDefault="004C7A66" w:rsidP="004C7A66">
      <w:r>
        <w:t>III.5) WYKAZ OŚWIADCZEŃ LUB DOKUMENTÓW SKŁADANYCH PRZEZ WYKONAWCĘ W POSTĘPOWANIU NA WEZWANIE ZAMAWIAJACEGO W CELU POTWIERDZENIA OKOLICZNOŚCI, O KTÓRYCH MOWA W ART. 25 UST. 1 PKT 1 USTAWY PZP</w:t>
      </w:r>
    </w:p>
    <w:p w:rsidR="004C7A66" w:rsidRDefault="004C7A66" w:rsidP="004C7A66">
      <w:r>
        <w:t>III.5.1) W ZAKRESIE SPEŁNIANIA WARUNKÓW UDZIAŁU W POSTĘPOWANIU:</w:t>
      </w:r>
    </w:p>
    <w:p w:rsidR="004C7A66" w:rsidRDefault="004C7A66" w:rsidP="004C7A66">
      <w:r>
        <w:t xml:space="preserve">Zamawiający przed udzieleniem zamówienia w zakresie poszczególnych zadań częściowych, wezwie wykonawcę, którego oferta została najwyżej oceniona w danym zadaniu częściowym, do złożenia w wyznaczonym, nie krótszym niż 5 dni, terminie aktualnych na dzień złożenia następujących oświadczeń lub dokumentów: a)wykazu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b)wykazu osób, skierowanych przez wykonawcę do realizacji zamówienia </w:t>
      </w:r>
      <w:proofErr w:type="spellStart"/>
      <w:r>
        <w:t>publicznego,w</w:t>
      </w:r>
      <w:proofErr w:type="spellEnd"/>
      <w:r>
        <w:t xml:space="preserve">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4C7A66" w:rsidRDefault="004C7A66" w:rsidP="004C7A66">
      <w:r>
        <w:t>III.5.2) W ZAKRESIE KRYTERIÓW SELEKCJI:</w:t>
      </w:r>
    </w:p>
    <w:p w:rsidR="004C7A66" w:rsidRDefault="004C7A66" w:rsidP="004C7A66">
      <w:r>
        <w:t>III.6) WYKAZ OŚWIADCZEŃ LUB DOKUMENTÓW SKŁADANYCH PRZEZ WYKONAWCĘ W POSTĘPOWANIU NA WEZWANIE ZAMAWIAJACEGO W CELU POTWIERDZENIA OKOLICZNOŚCI, O KTÓRYCH MOWA W ART. 25 UST. 1 PKT 2 USTAWY PZP</w:t>
      </w:r>
    </w:p>
    <w:p w:rsidR="004C7A66" w:rsidRDefault="004C7A66" w:rsidP="004C7A66">
      <w:r>
        <w:t>III.7) INNE DOKUMENTY NIE WYMIENIONE W pkt III.3) - III.6)</w:t>
      </w:r>
    </w:p>
    <w:p w:rsidR="004C7A66" w:rsidRDefault="004C7A66" w:rsidP="004C7A66">
      <w: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t>
      </w:r>
      <w:r>
        <w:lastRenderedPageBreak/>
        <w:t>wykonawcą nie prowadzą do zakłócenia konkurencji w postępowaniu o udzielenie zamówienia. Wzór oświadczenia zostanie umieszczony na stronie Zamawiającego wraz z informacją o Wykonawcach, który złożyli oferty w postępowaniu. 2)do oferty należy dołączyć pełnomocnictwo do reprezentowania Wykonawcy (wykonawców występujących wspólnie), o ile ofertę składa pełnomocnik, 3)do oferty należy dołączyć zobowiązanie innych podmiotów do oddania do dyspozycji Wykonawcy niezbędnych zasobów na potrzeby realizacji zamówienia – w przypadku gdy Wykonawca polega na zasobach innego podmiotu – wg wzoru – Załącznik nr 5 do SIWZ.</w:t>
      </w:r>
    </w:p>
    <w:p w:rsidR="004C7A66" w:rsidRDefault="004C7A66" w:rsidP="004C7A66">
      <w:r>
        <w:t>SEKCJA IV: PROCEDURA</w:t>
      </w:r>
    </w:p>
    <w:p w:rsidR="004C7A66" w:rsidRDefault="004C7A66" w:rsidP="004C7A66">
      <w:r>
        <w:t>IV.1) OPIS</w:t>
      </w:r>
    </w:p>
    <w:p w:rsidR="004C7A66" w:rsidRDefault="004C7A66" w:rsidP="004C7A66">
      <w:r>
        <w:t>IV.1.1) Tryb udzielenia zamówienia: przetarg nieograniczony</w:t>
      </w:r>
    </w:p>
    <w:p w:rsidR="004C7A66" w:rsidRDefault="004C7A66" w:rsidP="004C7A66">
      <w:r>
        <w:t>IV.1.2) Zamawiający żąda wniesienia wadium:</w:t>
      </w:r>
    </w:p>
    <w:p w:rsidR="004C7A66" w:rsidRDefault="004C7A66" w:rsidP="004C7A66">
      <w:r>
        <w:t>tak,</w:t>
      </w:r>
    </w:p>
    <w:p w:rsidR="004C7A66" w:rsidRDefault="004C7A66" w:rsidP="004C7A66">
      <w:r>
        <w:t>Informacja na temat wadium</w:t>
      </w:r>
    </w:p>
    <w:p w:rsidR="004C7A66" w:rsidRDefault="004C7A66" w:rsidP="004C7A66">
      <w:r>
        <w:t>1.Przed upływem terminu składania ofert Wykonawca zobowiązany jest wnieść wadium w wysokości: a)dla zadania częściowego nr 1 - 3 000,00 PLN brutto (słownie: trzy tysiące złotych), b)dla zadania częściowego nr 2 – 2 700,00 PLN brutto (słownie: dwa tysiące siedemset złotych). 2.Wadium może być wniesione w: 1)pieniądzu; 2)poręczeniach bankowych, lub poręczeniach spółdzielczej kasy oszczędnościowo-kredytowej,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nr 14/DOKUMENTACJA PROJEKTOWA 2/PN/17. Zadanie częściowe nr …..…”. 4.Skuteczne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5.Zamawiający zaleca, aby w przypadku wniesienia wadium w formie: 1)pieniężnej – dokument potwierdzający dokonanie przelewu wadium został załączony do oferty; 2)innej niż pieniądz – oryginał dokumentu został złożony w oddzielnej kopercie, a jego kopia w ofercie. 6.Z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7.Oferta wykonawcy, który nie wniesie wadium lub wniesie w sposób nieprawidłowy zostanie odrzucona. 8.Okoliczności i zasady zwrotu wadium oraz jego przepadku określa ustawa Pzp.</w:t>
      </w:r>
    </w:p>
    <w:p w:rsidR="004C7A66" w:rsidRDefault="004C7A66" w:rsidP="004C7A66"/>
    <w:p w:rsidR="004C7A66" w:rsidRDefault="004C7A66" w:rsidP="004C7A66">
      <w:r>
        <w:t>IV.1.3) Przewiduje się udzielenie zaliczek na poczet wykonania zamówienia:</w:t>
      </w:r>
    </w:p>
    <w:p w:rsidR="004C7A66" w:rsidRDefault="004C7A66" w:rsidP="004C7A66">
      <w:r>
        <w:t>nie</w:t>
      </w:r>
    </w:p>
    <w:p w:rsidR="004C7A66" w:rsidRDefault="004C7A66" w:rsidP="004C7A66"/>
    <w:p w:rsidR="004C7A66" w:rsidRDefault="004C7A66" w:rsidP="004C7A66">
      <w:r>
        <w:t>IV.1.4) Wymaga się złożenia ofert w postaci katalogów elektronicznych lub dołączenia do ofert katalogów elektronicznych:</w:t>
      </w:r>
    </w:p>
    <w:p w:rsidR="004C7A66" w:rsidRDefault="004C7A66" w:rsidP="004C7A66">
      <w:r>
        <w:lastRenderedPageBreak/>
        <w:t>nie</w:t>
      </w:r>
    </w:p>
    <w:p w:rsidR="004C7A66" w:rsidRDefault="004C7A66" w:rsidP="004C7A66">
      <w:r>
        <w:t>Dopuszcza się złożenie ofert w postaci katalogów elektronicznych lub dołączenia do ofert katalogów elektronicznych:</w:t>
      </w:r>
    </w:p>
    <w:p w:rsidR="004C7A66" w:rsidRDefault="004C7A66" w:rsidP="004C7A66">
      <w:r>
        <w:t>nie</w:t>
      </w:r>
    </w:p>
    <w:p w:rsidR="004C7A66" w:rsidRDefault="004C7A66" w:rsidP="004C7A66">
      <w:r>
        <w:t>Informacje dodatkowe:</w:t>
      </w:r>
    </w:p>
    <w:p w:rsidR="004C7A66" w:rsidRDefault="004C7A66" w:rsidP="004C7A66"/>
    <w:p w:rsidR="004C7A66" w:rsidRDefault="004C7A66" w:rsidP="004C7A66">
      <w:r>
        <w:t>IV.1.5.) Wymaga się złożenia oferty wariantowej:</w:t>
      </w:r>
    </w:p>
    <w:p w:rsidR="004C7A66" w:rsidRDefault="004C7A66" w:rsidP="004C7A66">
      <w:r>
        <w:t>nie</w:t>
      </w:r>
    </w:p>
    <w:p w:rsidR="004C7A66" w:rsidRDefault="004C7A66" w:rsidP="004C7A66">
      <w:r>
        <w:t>Dopuszcza się złożenie oferty wariantowej</w:t>
      </w:r>
    </w:p>
    <w:p w:rsidR="004C7A66" w:rsidRDefault="004C7A66" w:rsidP="004C7A66">
      <w:r>
        <w:t>nie</w:t>
      </w:r>
    </w:p>
    <w:p w:rsidR="004C7A66" w:rsidRDefault="004C7A66" w:rsidP="004C7A66">
      <w:r>
        <w:t>Złożenie oferty wariantowej dopuszcza się tylko z jednoczesnym złożeniem oferty zasadniczej:</w:t>
      </w:r>
    </w:p>
    <w:p w:rsidR="004C7A66" w:rsidRDefault="004C7A66" w:rsidP="004C7A66">
      <w:r>
        <w:t>nie</w:t>
      </w:r>
    </w:p>
    <w:p w:rsidR="004C7A66" w:rsidRDefault="004C7A66" w:rsidP="004C7A66"/>
    <w:p w:rsidR="004C7A66" w:rsidRDefault="004C7A66" w:rsidP="004C7A66">
      <w:r>
        <w:t>IV.1.6) Przewidywana liczba wykonawców, którzy zostaną zaproszeni do udziału w postępowaniu</w:t>
      </w:r>
    </w:p>
    <w:p w:rsidR="004C7A66" w:rsidRDefault="004C7A66" w:rsidP="004C7A66">
      <w:r>
        <w:t>(przetarg ograniczony, negocjacje z ogłoszeniem, dialog konkurencyjny, partnerstwo innowacyjne)</w:t>
      </w:r>
    </w:p>
    <w:p w:rsidR="004C7A66" w:rsidRDefault="004C7A66" w:rsidP="004C7A66">
      <w:r>
        <w:t xml:space="preserve">Liczba wykonawców  </w:t>
      </w:r>
    </w:p>
    <w:p w:rsidR="004C7A66" w:rsidRDefault="004C7A66" w:rsidP="004C7A66">
      <w:r>
        <w:t>Przewidywana minimalna liczba wykonawców</w:t>
      </w:r>
    </w:p>
    <w:p w:rsidR="004C7A66" w:rsidRDefault="004C7A66" w:rsidP="004C7A66">
      <w:r>
        <w:t xml:space="preserve">Maksymalna liczba wykonawców  </w:t>
      </w:r>
    </w:p>
    <w:p w:rsidR="004C7A66" w:rsidRDefault="004C7A66" w:rsidP="004C7A66">
      <w:r>
        <w:t>Kryteria selekcji wykonawców:</w:t>
      </w:r>
    </w:p>
    <w:p w:rsidR="004C7A66" w:rsidRDefault="004C7A66" w:rsidP="004C7A66"/>
    <w:p w:rsidR="004C7A66" w:rsidRDefault="004C7A66" w:rsidP="004C7A66">
      <w:r>
        <w:t>IV.1.7) Informacje na temat umowy ramowej lub dynamicznego systemu zakupów:</w:t>
      </w:r>
    </w:p>
    <w:p w:rsidR="004C7A66" w:rsidRDefault="004C7A66" w:rsidP="004C7A66">
      <w:r>
        <w:t>Umowa ramowa będzie zawarta:</w:t>
      </w:r>
    </w:p>
    <w:p w:rsidR="004C7A66" w:rsidRDefault="004C7A66" w:rsidP="004C7A66"/>
    <w:p w:rsidR="004C7A66" w:rsidRDefault="004C7A66" w:rsidP="004C7A66">
      <w:r>
        <w:t>Czy przewiduje się ograniczenie liczby uczestników umowy ramowej:</w:t>
      </w:r>
    </w:p>
    <w:p w:rsidR="004C7A66" w:rsidRDefault="004C7A66" w:rsidP="004C7A66">
      <w:r>
        <w:t>nie</w:t>
      </w:r>
    </w:p>
    <w:p w:rsidR="004C7A66" w:rsidRDefault="004C7A66" w:rsidP="004C7A66">
      <w:r>
        <w:t>Informacje dodatkowe:</w:t>
      </w:r>
    </w:p>
    <w:p w:rsidR="004C7A66" w:rsidRDefault="004C7A66" w:rsidP="004C7A66"/>
    <w:p w:rsidR="004C7A66" w:rsidRDefault="004C7A66" w:rsidP="004C7A66">
      <w:r>
        <w:t>Zamówienie obejmuje ustanowienie dynamicznego systemu zakupów:</w:t>
      </w:r>
    </w:p>
    <w:p w:rsidR="004C7A66" w:rsidRDefault="004C7A66" w:rsidP="004C7A66">
      <w:r>
        <w:t>nie</w:t>
      </w:r>
    </w:p>
    <w:p w:rsidR="004C7A66" w:rsidRDefault="004C7A66" w:rsidP="004C7A66">
      <w:r>
        <w:t>Informacje dodatkowe:</w:t>
      </w:r>
    </w:p>
    <w:p w:rsidR="004C7A66" w:rsidRDefault="004C7A66" w:rsidP="004C7A66"/>
    <w:p w:rsidR="004C7A66" w:rsidRDefault="004C7A66" w:rsidP="004C7A66">
      <w:r>
        <w:lastRenderedPageBreak/>
        <w:t>W ramach umowy ramowej/dynamicznego systemu zakupów dopuszcza się złożenie ofert w formie katalogów elektronicznych:</w:t>
      </w:r>
    </w:p>
    <w:p w:rsidR="004C7A66" w:rsidRDefault="004C7A66" w:rsidP="004C7A66">
      <w:r>
        <w:t>nie</w:t>
      </w:r>
    </w:p>
    <w:p w:rsidR="004C7A66" w:rsidRDefault="004C7A66" w:rsidP="004C7A66">
      <w:r>
        <w:t>Przewiduje się pobranie ze złożonych katalogów elektronicznych informacji potrzebnych do sporządzenia ofert w ramach umowy ramowej/dynamicznego systemu zakupów:</w:t>
      </w:r>
    </w:p>
    <w:p w:rsidR="004C7A66" w:rsidRDefault="004C7A66" w:rsidP="004C7A66">
      <w:r>
        <w:t>nie</w:t>
      </w:r>
    </w:p>
    <w:p w:rsidR="004C7A66" w:rsidRDefault="004C7A66" w:rsidP="004C7A66"/>
    <w:p w:rsidR="004C7A66" w:rsidRDefault="004C7A66" w:rsidP="004C7A66">
      <w:r>
        <w:t>IV.1.8) Aukcja elektroniczna</w:t>
      </w:r>
    </w:p>
    <w:p w:rsidR="004C7A66" w:rsidRDefault="004C7A66" w:rsidP="004C7A66">
      <w:r>
        <w:t>Przewidziane jest przeprowadzenie aukcji elektronicznej (przetarg nieograniczony, przetarg ograniczony, negocjacje z ogłoszeniem) nie</w:t>
      </w:r>
    </w:p>
    <w:p w:rsidR="004C7A66" w:rsidRDefault="004C7A66" w:rsidP="004C7A66">
      <w:r>
        <w:t>Należy wskazać elementy, których wartości będą przedmiotem aukcji elektronicznej:</w:t>
      </w:r>
    </w:p>
    <w:p w:rsidR="004C7A66" w:rsidRDefault="004C7A66" w:rsidP="004C7A66">
      <w:r>
        <w:t>Przewiduje się ograniczenia co do przedstawionych wartości, wynikające z opisu przedmiotu zamówienia:</w:t>
      </w:r>
    </w:p>
    <w:p w:rsidR="004C7A66" w:rsidRDefault="004C7A66" w:rsidP="004C7A66">
      <w:r>
        <w:t>nie</w:t>
      </w:r>
    </w:p>
    <w:p w:rsidR="004C7A66" w:rsidRDefault="004C7A66" w:rsidP="004C7A66">
      <w:r>
        <w:t>Należy podać, które informacje zostaną udostępnione wykonawcom w trakcie aukcji elektronicznej oraz jaki będzie termin ich udostępnienia:</w:t>
      </w:r>
    </w:p>
    <w:p w:rsidR="004C7A66" w:rsidRDefault="004C7A66" w:rsidP="004C7A66">
      <w:r>
        <w:t>Informacje dotyczące przebiegu aukcji elektronicznej:</w:t>
      </w:r>
    </w:p>
    <w:p w:rsidR="004C7A66" w:rsidRDefault="004C7A66" w:rsidP="004C7A66">
      <w:r>
        <w:t>Jaki jest przewidziany sposób postępowania w toku aukcji elektronicznej i jakie będą warunki, na jakich wykonawcy będą mogli licytować (minimalne wysokości postąpień):</w:t>
      </w:r>
    </w:p>
    <w:p w:rsidR="004C7A66" w:rsidRDefault="004C7A66" w:rsidP="004C7A66">
      <w:r>
        <w:t>Informacje dotyczące wykorzystywanego sprzętu elektronicznego, rozwiązań i specyfikacji technicznych w zakresie połączeń:</w:t>
      </w:r>
    </w:p>
    <w:p w:rsidR="004C7A66" w:rsidRDefault="004C7A66" w:rsidP="004C7A66">
      <w:r>
        <w:t>Wymagania dotyczące rejestracji i identyfikacji wykonawców w aukcji elektronicznej:</w:t>
      </w:r>
    </w:p>
    <w:p w:rsidR="004C7A66" w:rsidRDefault="004C7A66" w:rsidP="004C7A66">
      <w:r>
        <w:t>Informacje o liczbie etapów aukcji elektronicznej i czasie ich trwania:</w:t>
      </w:r>
    </w:p>
    <w:p w:rsidR="004C7A66" w:rsidRDefault="004C7A66" w:rsidP="004C7A66">
      <w:r>
        <w:t>Aukcja wieloetapowa</w:t>
      </w:r>
    </w:p>
    <w:p w:rsidR="004C7A66" w:rsidRDefault="004C7A66" w:rsidP="004C7A66">
      <w:r>
        <w:t>etap nr</w:t>
      </w:r>
      <w:r>
        <w:tab/>
        <w:t>czas trwania etapu</w:t>
      </w:r>
    </w:p>
    <w:p w:rsidR="004C7A66" w:rsidRDefault="004C7A66" w:rsidP="004C7A66">
      <w:r>
        <w:tab/>
      </w:r>
    </w:p>
    <w:p w:rsidR="004C7A66" w:rsidRDefault="004C7A66" w:rsidP="004C7A66"/>
    <w:p w:rsidR="004C7A66" w:rsidRDefault="004C7A66" w:rsidP="004C7A66">
      <w:r>
        <w:t>Czy wykonawcy, którzy nie złożyli nowych postąpień, zostaną zakwalifikowani do następnego etapu: nie</w:t>
      </w:r>
    </w:p>
    <w:p w:rsidR="004C7A66" w:rsidRDefault="004C7A66" w:rsidP="004C7A66">
      <w:r>
        <w:t>Warunki zamknięcia aukcji elektronicznej:</w:t>
      </w:r>
    </w:p>
    <w:p w:rsidR="004C7A66" w:rsidRDefault="004C7A66" w:rsidP="004C7A66"/>
    <w:p w:rsidR="004C7A66" w:rsidRDefault="004C7A66" w:rsidP="004C7A66">
      <w:r>
        <w:t>IV.2) KRYTERIA OCENY OFERT</w:t>
      </w:r>
    </w:p>
    <w:p w:rsidR="004C7A66" w:rsidRDefault="004C7A66" w:rsidP="004C7A66">
      <w:r>
        <w:t>IV.2.1) Kryteria oceny ofert:</w:t>
      </w:r>
    </w:p>
    <w:p w:rsidR="004C7A66" w:rsidRDefault="004C7A66" w:rsidP="004C7A66">
      <w:r>
        <w:t>IV.2.2) Kryteria</w:t>
      </w:r>
    </w:p>
    <w:p w:rsidR="004C7A66" w:rsidRDefault="004C7A66" w:rsidP="004C7A66">
      <w:r>
        <w:lastRenderedPageBreak/>
        <w:t>Kryteria</w:t>
      </w:r>
      <w:r>
        <w:tab/>
        <w:t>Znaczenie</w:t>
      </w:r>
    </w:p>
    <w:p w:rsidR="004C7A66" w:rsidRDefault="004C7A66" w:rsidP="004C7A66">
      <w:r>
        <w:t>Łączna cena ofertowa brutto</w:t>
      </w:r>
      <w:r>
        <w:tab/>
        <w:t>60</w:t>
      </w:r>
    </w:p>
    <w:p w:rsidR="004C7A66" w:rsidRDefault="004C7A66" w:rsidP="004C7A66">
      <w:r>
        <w:t xml:space="preserve">Termin opracowania i przekazania Zamawiającemu kompletnej dokumentacji projektowej </w:t>
      </w:r>
      <w:r>
        <w:tab/>
        <w:t>40</w:t>
      </w:r>
    </w:p>
    <w:p w:rsidR="004C7A66" w:rsidRDefault="004C7A66" w:rsidP="004C7A66"/>
    <w:p w:rsidR="004C7A66" w:rsidRDefault="004C7A66" w:rsidP="004C7A66">
      <w:r>
        <w:t>IV.2.3) Zastosowanie procedury, o której mowa w art. 24aa ust. 1 ustawy Pzp (przetarg nieograniczony)</w:t>
      </w:r>
    </w:p>
    <w:p w:rsidR="004C7A66" w:rsidRDefault="004C7A66" w:rsidP="004C7A66">
      <w:r>
        <w:t>nie</w:t>
      </w:r>
    </w:p>
    <w:p w:rsidR="004C7A66" w:rsidRDefault="004C7A66" w:rsidP="004C7A66">
      <w:r>
        <w:t>IV.3) Negocjacje z ogłoszeniem, dialog konkurencyjny, partnerstwo innowacyjne</w:t>
      </w:r>
    </w:p>
    <w:p w:rsidR="004C7A66" w:rsidRDefault="004C7A66" w:rsidP="004C7A66">
      <w:r>
        <w:t>IV.3.1) Informacje na temat negocjacji z ogłoszeniem</w:t>
      </w:r>
    </w:p>
    <w:p w:rsidR="004C7A66" w:rsidRDefault="004C7A66" w:rsidP="004C7A66">
      <w:r>
        <w:t>Minimalne wymagania, które muszą spełniać wszystkie oferty:</w:t>
      </w:r>
    </w:p>
    <w:p w:rsidR="004C7A66" w:rsidRDefault="004C7A66" w:rsidP="004C7A66"/>
    <w:p w:rsidR="004C7A66" w:rsidRDefault="004C7A66" w:rsidP="004C7A66">
      <w:r>
        <w:t>Przewidziane jest zastrzeżenie prawa do udzielenia zamówienia na podstawie ofert wstępnych bez przeprowadzenia negocjacji nie</w:t>
      </w:r>
    </w:p>
    <w:p w:rsidR="004C7A66" w:rsidRDefault="004C7A66" w:rsidP="004C7A66">
      <w:r>
        <w:t>Przewidziany jest podział negocjacji na etapy w celu ograniczenia liczby ofert: nie</w:t>
      </w:r>
    </w:p>
    <w:p w:rsidR="004C7A66" w:rsidRDefault="004C7A66" w:rsidP="004C7A66">
      <w:r>
        <w:t>Należy podać informacje na temat etapów negocjacji (w tym liczbę etapów):</w:t>
      </w:r>
    </w:p>
    <w:p w:rsidR="004C7A66" w:rsidRDefault="004C7A66" w:rsidP="004C7A66"/>
    <w:p w:rsidR="004C7A66" w:rsidRDefault="004C7A66" w:rsidP="004C7A66">
      <w:r>
        <w:t>Informacje dodatkowe</w:t>
      </w:r>
    </w:p>
    <w:p w:rsidR="004C7A66" w:rsidRDefault="004C7A66" w:rsidP="004C7A66"/>
    <w:p w:rsidR="004C7A66" w:rsidRDefault="004C7A66" w:rsidP="004C7A66"/>
    <w:p w:rsidR="004C7A66" w:rsidRDefault="004C7A66" w:rsidP="004C7A66">
      <w:r>
        <w:t>IV.3.2) Informacje na temat dialogu konkurencyjnego</w:t>
      </w:r>
    </w:p>
    <w:p w:rsidR="004C7A66" w:rsidRDefault="004C7A66" w:rsidP="004C7A66">
      <w:r>
        <w:t>Opis potrzeb i wymagań zamawiającego lub informacja o sposobie uzyskania tego opisu:</w:t>
      </w:r>
    </w:p>
    <w:p w:rsidR="004C7A66" w:rsidRDefault="004C7A66" w:rsidP="004C7A66"/>
    <w:p w:rsidR="004C7A66" w:rsidRDefault="004C7A66" w:rsidP="004C7A66">
      <w:r>
        <w:t>Informacja o wysokości nagród dla wykonawców, którzy podczas dialogu konkurencyjnego przedstawili rozwiązania stanowiące podstawę do składania ofert, jeżeli zamawiający przewiduje nagrody:</w:t>
      </w:r>
    </w:p>
    <w:p w:rsidR="004C7A66" w:rsidRDefault="004C7A66" w:rsidP="004C7A66"/>
    <w:p w:rsidR="004C7A66" w:rsidRDefault="004C7A66" w:rsidP="004C7A66">
      <w:r>
        <w:t>Wstępny harmonogram postępowania:</w:t>
      </w:r>
    </w:p>
    <w:p w:rsidR="004C7A66" w:rsidRDefault="004C7A66" w:rsidP="004C7A66"/>
    <w:p w:rsidR="004C7A66" w:rsidRDefault="004C7A66" w:rsidP="004C7A66">
      <w:r>
        <w:t>Podział dialogu na etapy w celu ograniczenia liczby rozwiązań: nie</w:t>
      </w:r>
    </w:p>
    <w:p w:rsidR="004C7A66" w:rsidRDefault="004C7A66" w:rsidP="004C7A66">
      <w:r>
        <w:t>Należy podać informacje na temat etapów dialogu:</w:t>
      </w:r>
    </w:p>
    <w:p w:rsidR="004C7A66" w:rsidRDefault="004C7A66" w:rsidP="004C7A66"/>
    <w:p w:rsidR="004C7A66" w:rsidRDefault="004C7A66" w:rsidP="004C7A66"/>
    <w:p w:rsidR="004C7A66" w:rsidRDefault="004C7A66" w:rsidP="004C7A66">
      <w:r>
        <w:lastRenderedPageBreak/>
        <w:t>Informacje dodatkowe:</w:t>
      </w:r>
    </w:p>
    <w:p w:rsidR="004C7A66" w:rsidRDefault="004C7A66" w:rsidP="004C7A66"/>
    <w:p w:rsidR="004C7A66" w:rsidRDefault="004C7A66" w:rsidP="004C7A66">
      <w:r>
        <w:t>IV.3.3) Informacje na temat partnerstwa innowacyjnego</w:t>
      </w:r>
    </w:p>
    <w:p w:rsidR="004C7A66" w:rsidRDefault="004C7A66" w:rsidP="004C7A66">
      <w:r>
        <w:t>Elementy opisu przedmiotu zamówienia definiujące minimalne wymagania, którym muszą odpowiadać wszystkie oferty:</w:t>
      </w:r>
    </w:p>
    <w:p w:rsidR="004C7A66" w:rsidRDefault="004C7A66" w:rsidP="004C7A66"/>
    <w:p w:rsidR="004C7A66" w:rsidRDefault="004C7A66" w:rsidP="004C7A66">
      <w:r>
        <w:t>Podział negocjacji na etapy w celu ograniczeniu liczby ofert podlegających negocjacjom poprzez zastosowanie kryteriów oceny ofert wskazanych w specyfikacji istotnych warunków zamówienia:</w:t>
      </w:r>
    </w:p>
    <w:p w:rsidR="004C7A66" w:rsidRDefault="004C7A66" w:rsidP="004C7A66">
      <w:r>
        <w:t>nie</w:t>
      </w:r>
    </w:p>
    <w:p w:rsidR="004C7A66" w:rsidRDefault="004C7A66" w:rsidP="004C7A66">
      <w:r>
        <w:t>Informacje dodatkowe:</w:t>
      </w:r>
    </w:p>
    <w:p w:rsidR="004C7A66" w:rsidRDefault="004C7A66" w:rsidP="004C7A66"/>
    <w:p w:rsidR="004C7A66" w:rsidRDefault="004C7A66" w:rsidP="004C7A66">
      <w:r>
        <w:t>IV.4) Licytacja elektroniczna</w:t>
      </w:r>
    </w:p>
    <w:p w:rsidR="004C7A66" w:rsidRDefault="004C7A66" w:rsidP="004C7A66">
      <w:r>
        <w:t>Adres strony internetowej, na której będzie prowadzona licytacja elektroniczna:</w:t>
      </w:r>
    </w:p>
    <w:p w:rsidR="004C7A66" w:rsidRDefault="004C7A66" w:rsidP="004C7A66">
      <w:r>
        <w:t>Adres strony internetowej, na której jest dostępny opis przedmiotu zamówienia w licytacji elektronicznej:</w:t>
      </w:r>
    </w:p>
    <w:p w:rsidR="004C7A66" w:rsidRDefault="004C7A66" w:rsidP="004C7A66">
      <w:r>
        <w:t>Wymagania dotyczące rejestracji i identyfikacji wykonawców w licytacji elektronicznej, w tym wymagania techniczne urządzeń informatycznych:</w:t>
      </w:r>
    </w:p>
    <w:p w:rsidR="004C7A66" w:rsidRDefault="004C7A66" w:rsidP="004C7A66">
      <w:r>
        <w:t>Sposób postępowania w toku licytacji elektronicznej, w tym określenie minimalnych wysokości postąpień:</w:t>
      </w:r>
    </w:p>
    <w:p w:rsidR="004C7A66" w:rsidRDefault="004C7A66" w:rsidP="004C7A66">
      <w:r>
        <w:t>Informacje o liczbie etapów licytacji elektronicznej i czasie ich trwania:</w:t>
      </w:r>
    </w:p>
    <w:p w:rsidR="004C7A66" w:rsidRDefault="004C7A66" w:rsidP="004C7A66">
      <w:r>
        <w:t>Licytacja wieloetapowa</w:t>
      </w:r>
    </w:p>
    <w:p w:rsidR="004C7A66" w:rsidRDefault="004C7A66" w:rsidP="004C7A66">
      <w:r>
        <w:t>etap nr</w:t>
      </w:r>
      <w:r>
        <w:tab/>
        <w:t>czas trwania etapu</w:t>
      </w:r>
    </w:p>
    <w:p w:rsidR="004C7A66" w:rsidRDefault="004C7A66" w:rsidP="004C7A66">
      <w:r>
        <w:tab/>
      </w:r>
    </w:p>
    <w:p w:rsidR="004C7A66" w:rsidRDefault="004C7A66" w:rsidP="004C7A66"/>
    <w:p w:rsidR="004C7A66" w:rsidRDefault="004C7A66" w:rsidP="004C7A66">
      <w:r>
        <w:t>Wykonawcy, którzy nie złożyli nowych postąpień, zostaną zakwalifikowani do następnego etapu: nie</w:t>
      </w:r>
    </w:p>
    <w:p w:rsidR="004C7A66" w:rsidRDefault="004C7A66" w:rsidP="004C7A66">
      <w:r>
        <w:t>Termin otwarcia licytacji elektronicznej:</w:t>
      </w:r>
    </w:p>
    <w:p w:rsidR="004C7A66" w:rsidRDefault="004C7A66" w:rsidP="004C7A66">
      <w:r>
        <w:t>Termin i warunki zamknięcia licytacji elektronicznej:</w:t>
      </w:r>
    </w:p>
    <w:p w:rsidR="004C7A66" w:rsidRDefault="004C7A66" w:rsidP="004C7A66"/>
    <w:p w:rsidR="004C7A66" w:rsidRDefault="004C7A66" w:rsidP="004C7A66">
      <w:r>
        <w:t>Istotne dla stron postanowienia, które zostaną wprowadzone do treści zawieranej umowy w sprawie zamówienia publicznego, albo ogólne warunki umowy, albo wzór umowy:</w:t>
      </w:r>
    </w:p>
    <w:p w:rsidR="004C7A66" w:rsidRDefault="004C7A66" w:rsidP="004C7A66"/>
    <w:p w:rsidR="004C7A66" w:rsidRDefault="004C7A66" w:rsidP="004C7A66">
      <w:r>
        <w:t>Wymagania dotyczące zabezpieczenia należytego wykonania umowy:</w:t>
      </w:r>
    </w:p>
    <w:p w:rsidR="004C7A66" w:rsidRDefault="004C7A66" w:rsidP="004C7A66"/>
    <w:p w:rsidR="004C7A66" w:rsidRDefault="004C7A66" w:rsidP="004C7A66">
      <w:r>
        <w:lastRenderedPageBreak/>
        <w:t>Informacje dodatkowe:</w:t>
      </w:r>
    </w:p>
    <w:p w:rsidR="004C7A66" w:rsidRDefault="004C7A66" w:rsidP="004C7A66">
      <w:r>
        <w:t>IV.5) ZMIANA UMOWY</w:t>
      </w:r>
    </w:p>
    <w:p w:rsidR="004C7A66" w:rsidRDefault="004C7A66" w:rsidP="004C7A66">
      <w:r>
        <w:t>Przewiduje się istotne zmiany postanowień zawartej umowy w stosunku do treści oferty, na podstawie której dokonano wyboru wykonawcy: tak</w:t>
      </w:r>
    </w:p>
    <w:p w:rsidR="004C7A66" w:rsidRDefault="004C7A66" w:rsidP="004C7A66">
      <w:r>
        <w:t>Należy wskazać zakres, charakter zmian oraz warunki wprowadzenia zmian:</w:t>
      </w:r>
    </w:p>
    <w:p w:rsidR="004C7A66" w:rsidRDefault="004C7A66" w:rsidP="004C7A66">
      <w:r>
        <w:t xml:space="preserve">1)Istotne postanowienia umowy określają załączniki nr 3 i 3a do Specyfikacji. 2) Zamawiający przewiduje możliwość dokonania zmian umowy na warunkach określonych w istotnych postanowieniach umowy stanowiących załączniki nr 3 i 3a do SIWZ: 1.Zamawiający dopuszcza możliwość wprowadzenia zmian postanowień umowy w stosunku do treści oferty Wykonawcy w następujących przypadkach: a)zmiany nazwy, adresu lub formy </w:t>
      </w:r>
      <w:proofErr w:type="spellStart"/>
      <w:r>
        <w:t>prawno</w:t>
      </w:r>
      <w:proofErr w:type="spellEnd"/>
      <w:r>
        <w:t xml:space="preserve"> – organizacyjnej Wykonawcy; b)zmiany podwykonawcy, przy pomocy którego Wykonawca realizuje przedmiot umowy, po uprzedniej akceptacji Zamawiającego; c)zmiany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d)zmiany stron w umowie wynikających ze zmian organizacyjnych niezależnych od Zamawiającego np. podział Zamawiającego lub połączenie Zamawiającego; 5)zmiany w zakresie osób reprezentujących Zamawiającego, mogą nastąpić w każdym czasie; w przypadku zmiany w zakresie osób reprezentujących Zamawiającego; e)zmiana terminu realizacji przedmiotu umowy może nastąpić w przypadku zaistnienia okoliczności niezależnych od stron, których nie można było przewidzieć w chwili zawarcia umowy. Okolicznościami takimi będą w szczególności: -działania lub zaniechania osób trzecich (np. organów administracji publicznej i innych podmiotów uczestniczących w procedurze opiniowania i uchwalania), -złożenie skargi lub wniosku do właściwych organów administracyjnych lub sądowych lub odwołania od ich rozstrzygnięcia, o ile będą mogły mieć wpływ na zmianę terminu realizacji, -zmiany w uzbrojeniu i naniesieniach terenu w stosunku do danych w zasobach geodezyjnych, -z przyczyn spowodowanych siłą wyższą (za siłę wyższą, warunkującą zmianę umowy uważać się będzie niezależne od Stron losowe zdarzenie zewnętrzne, które było niemożliwe do przewidzenia w momencie zawarcia umowy i któremu nie można było zapobiec mimo dochowania należytej staranności, - gdy zajdzie potrzeba wykonania opracowań nieprzewidzianych w zamówieniu lub potrzeba zmiany prac projektowych z tytułu nie uzyskania wymaganych prawem zgód, -w przypadku zaistnienia okoliczności, których nie można było przewidzieć mimo zachowania należytej staranności. 2.W przypadku wystąpienia okoliczności skutkujących koniecznością zmiany umowy, Wykonawca zobowiązany jest do niezwłocznego poinformowania o tym fakcie Zamawiającego i wystąpienia z pisemnym wnioskiem o dokonanie wskazanej zmiany. 3.Z okoliczności stanowiących podstawę zmiany do umowy strona wnioskująca sporządzi protokół, który zostanie podpisany przez strony umowy. 4.Zmiana umowy powinna nastąpić w formie pisemnego aneksu sporządzonego przez Zamawiającego i podpisanego przez strony umowy, pod rygorem nieważności oraz powinna zawierać uzasadnienie faktyczne i prawne. 5.Aneks do umowy nie jest konieczny w przypadkach zmian wskazanych w pkt 1 </w:t>
      </w:r>
      <w:proofErr w:type="spellStart"/>
      <w:r>
        <w:t>ppkt</w:t>
      </w:r>
      <w:proofErr w:type="spellEnd"/>
      <w:r>
        <w:t xml:space="preserve"> b) i c). 6.Zamawiający nie przewiduje zmiany wynagrodzenia brutto w przypadku ustawowej zmiany stawki podatku VAT.</w:t>
      </w:r>
    </w:p>
    <w:p w:rsidR="004C7A66" w:rsidRDefault="004C7A66" w:rsidP="004C7A66">
      <w:r>
        <w:t>IV.6) INFORMACJE ADMINISTRACYJNE</w:t>
      </w:r>
    </w:p>
    <w:p w:rsidR="004C7A66" w:rsidRDefault="004C7A66" w:rsidP="004C7A66"/>
    <w:p w:rsidR="004C7A66" w:rsidRDefault="004C7A66" w:rsidP="004C7A66">
      <w:r>
        <w:t>IV.6.1) Sposób udostępniania informacji o charakterze poufnym (jeżeli dotyczy):</w:t>
      </w:r>
    </w:p>
    <w:p w:rsidR="004C7A66" w:rsidRDefault="004C7A66" w:rsidP="004C7A66"/>
    <w:p w:rsidR="004C7A66" w:rsidRDefault="004C7A66" w:rsidP="004C7A66">
      <w:r>
        <w:t>Środki służące ochronie informacji o charakterze poufnym</w:t>
      </w:r>
    </w:p>
    <w:p w:rsidR="004C7A66" w:rsidRDefault="004C7A66" w:rsidP="004C7A66"/>
    <w:p w:rsidR="004C7A66" w:rsidRDefault="004C7A66" w:rsidP="004C7A66">
      <w:r>
        <w:t>IV.6.2) Termin składania ofert lub wniosków o dopuszczenie do udziału w postępowaniu:</w:t>
      </w:r>
    </w:p>
    <w:p w:rsidR="004C7A66" w:rsidRDefault="004C7A66" w:rsidP="004C7A66">
      <w:r>
        <w:t>Data: 09/05/2017, godzina: 11:00,</w:t>
      </w:r>
    </w:p>
    <w:p w:rsidR="004C7A66" w:rsidRDefault="004C7A66" w:rsidP="004C7A66">
      <w:r>
        <w:t>Skrócenie terminu składania wniosków, ze względu na pilną potrzebę udzielenia zamówienia (przetarg nieograniczony, przetarg ograniczony, negocjacje z ogłoszeniem):</w:t>
      </w:r>
    </w:p>
    <w:p w:rsidR="004C7A66" w:rsidRDefault="004C7A66" w:rsidP="004C7A66">
      <w:r>
        <w:t>nie</w:t>
      </w:r>
    </w:p>
    <w:p w:rsidR="004C7A66" w:rsidRDefault="004C7A66" w:rsidP="004C7A66">
      <w:r>
        <w:t>Wskazać powody:</w:t>
      </w:r>
    </w:p>
    <w:p w:rsidR="004C7A66" w:rsidRDefault="004C7A66" w:rsidP="004C7A66"/>
    <w:p w:rsidR="004C7A66" w:rsidRDefault="004C7A66" w:rsidP="004C7A66">
      <w:r>
        <w:t>Język lub języki, w jakich mogą być sporządzane oferty lub wnioski o dopuszczenie do udziału w postępowaniu</w:t>
      </w:r>
    </w:p>
    <w:p w:rsidR="004C7A66" w:rsidRDefault="004C7A66" w:rsidP="004C7A66">
      <w:r>
        <w:t>&gt; polski</w:t>
      </w:r>
    </w:p>
    <w:p w:rsidR="004C7A66" w:rsidRDefault="004C7A66" w:rsidP="004C7A66">
      <w:r>
        <w:t>IV.6.3) Termin związania ofertą: okres w dniach: 30 (od ostatecznego terminu składania ofert)</w:t>
      </w:r>
    </w:p>
    <w:p w:rsidR="004C7A66" w:rsidRDefault="004C7A66" w:rsidP="004C7A66">
      <w: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tak</w:t>
      </w:r>
    </w:p>
    <w:p w:rsidR="004C7A66" w:rsidRDefault="004C7A66" w:rsidP="004C7A66">
      <w: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w:t>
      </w:r>
    </w:p>
    <w:p w:rsidR="004C7A66" w:rsidRDefault="004C7A66" w:rsidP="004C7A66">
      <w:r>
        <w:t>IV.6.6) Informacje dodatkowe:</w:t>
      </w:r>
    </w:p>
    <w:p w:rsidR="004C7A66" w:rsidRDefault="004C7A66" w:rsidP="004C7A66">
      <w:r>
        <w:t>ZAŁĄCZNIK I - INFORMACJE DOTYCZĄCE OFERT CZĘŚCIOWYCH</w:t>
      </w:r>
    </w:p>
    <w:p w:rsidR="004C7A66" w:rsidRDefault="004C7A66" w:rsidP="004C7A66">
      <w:r>
        <w:t>Część nr: 1    Nazwa: Opracowanie dokumentacji projektowej na wykonanie robót budowlanych w ośrodku dla cudzoziemców w Podkowie Leśnej – Dębaku (05-805 Otrębusy, woj. mazowieckie)</w:t>
      </w:r>
    </w:p>
    <w:p w:rsidR="004C7A66" w:rsidRDefault="004C7A66" w:rsidP="004C7A66">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budowlane:Przedmiotem</w:t>
      </w:r>
      <w:proofErr w:type="spellEnd"/>
      <w:r>
        <w:t xml:space="preserve"> zamówienia jest opracowanie dokumentacji projektowej na wykonanie robót budowlanych w ośrodku dla cudzoziemców w Podkowie Leśnej – Dębaku (05-805 Otrębusy, woj. mazowieckie) wraz z uzyskaniem wszelkich wymaganych prawem pozwoleń, decyzji, opinii, uzgodnień niezbędnych do przeprowadzenia ww. robót budowlanych. Powyższe dokumenty będą stanowiły podstawę opracowania opisu przedmiotu zamówienia na wyłonienie wykonawcy ww. robót budowlanych zgodnie z przepisami ustawy Prawo Zamówień Publicznych.</w:t>
      </w:r>
    </w:p>
    <w:p w:rsidR="004C7A66" w:rsidRDefault="004C7A66" w:rsidP="004C7A66">
      <w:r>
        <w:t>2) Wspólny Słownik Zamówień (CPV): 71221000-3, 71240000-2, 71320000-7</w:t>
      </w:r>
    </w:p>
    <w:p w:rsidR="004C7A66" w:rsidRDefault="004C7A66" w:rsidP="004C7A66">
      <w:r>
        <w:t>3) Wartość części zamówienia (jeżeli zamawiający podaje informacje o wartości zamówienia):</w:t>
      </w:r>
    </w:p>
    <w:p w:rsidR="004C7A66" w:rsidRDefault="004C7A66" w:rsidP="004C7A66">
      <w:r>
        <w:t>Wartość bez VAT: 121951.21</w:t>
      </w:r>
    </w:p>
    <w:p w:rsidR="004C7A66" w:rsidRDefault="004C7A66" w:rsidP="004C7A66">
      <w:r>
        <w:lastRenderedPageBreak/>
        <w:t>Waluta:</w:t>
      </w:r>
    </w:p>
    <w:p w:rsidR="004C7A66" w:rsidRDefault="004C7A66" w:rsidP="004C7A66">
      <w:r>
        <w:t>PLN</w:t>
      </w:r>
    </w:p>
    <w:p w:rsidR="004C7A66" w:rsidRDefault="004C7A66" w:rsidP="004C7A66">
      <w:r>
        <w:t>4) Czas trwania lub termin wykonania:</w:t>
      </w:r>
    </w:p>
    <w:p w:rsidR="004C7A66" w:rsidRDefault="004C7A66" w:rsidP="004C7A66">
      <w:r>
        <w:t>5) Kryteria oceny ofert:</w:t>
      </w:r>
    </w:p>
    <w:p w:rsidR="004C7A66" w:rsidRDefault="004C7A66" w:rsidP="004C7A66">
      <w:r>
        <w:t>Kryteria</w:t>
      </w:r>
      <w:r>
        <w:tab/>
        <w:t>Znaczenie</w:t>
      </w:r>
    </w:p>
    <w:p w:rsidR="004C7A66" w:rsidRDefault="004C7A66" w:rsidP="004C7A66">
      <w:r>
        <w:t>Łączna cena ofertowa brutto</w:t>
      </w:r>
      <w:r>
        <w:tab/>
        <w:t>60</w:t>
      </w:r>
    </w:p>
    <w:p w:rsidR="004C7A66" w:rsidRDefault="004C7A66" w:rsidP="004C7A66">
      <w:r>
        <w:t xml:space="preserve">Termin opracowania i przekazania Zamawiającemu kompletnej dokumentacji projektowej </w:t>
      </w:r>
      <w:r>
        <w:tab/>
        <w:t>40</w:t>
      </w:r>
    </w:p>
    <w:p w:rsidR="004C7A66" w:rsidRDefault="004C7A66" w:rsidP="004C7A66">
      <w:r>
        <w:t>6) INFORMACJE DODATKOWE: TERMIN WYKONANIA ZAMÓWIENIA: Zadanie częściowe nr 1: a) opracowanie kompletnej dokumentacji projektowej i przekazanie jej Zamawiającemu, w terminie wskazanym przez Wykonawcę w formularzu ofertowym, przy czym termin ten nie może być dłuższy niż 40 dni od dnia podpisania umowy, b) zgłoszenie przez Wykonawcę, w imieniu Zamawiającego, robót budowlanych, w terminie 5 dni kalendarzowych od dnia przekazania Zamawiającemu kompletnej dokumentacji projektowej.</w:t>
      </w:r>
    </w:p>
    <w:p w:rsidR="004C7A66" w:rsidRDefault="004C7A66" w:rsidP="004C7A66"/>
    <w:p w:rsidR="004C7A66" w:rsidRDefault="004C7A66" w:rsidP="004C7A66">
      <w:r>
        <w:t>Część nr: 2    Nazwa: Opracowanie dokumentacji projektowej na wykonanie robót budowlanych w ośrodku dla cudzoziemców w Lininie (05-530 Góra Kalwaria, woj. mazowieckie)</w:t>
      </w:r>
    </w:p>
    <w:p w:rsidR="004C7A66" w:rsidRDefault="004C7A66" w:rsidP="004C7A66">
      <w:r>
        <w:t xml:space="preserve">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t>budowlane:Przedmiotem</w:t>
      </w:r>
      <w:proofErr w:type="spellEnd"/>
      <w:r>
        <w:t xml:space="preserve"> zamówienia jest opracowanie dokumentacji projektowej na wykonanie robót budowlanych w ośrodku dla cudzoziemców w Lininie (05-530 Góra Kalwaria, woj. mazowieckie) wraz z uzyskaniem wszelkich wymaganych prawem pozwoleń, decyzji, opinii, uzgodnień niezbędnych do przeprowadzenia ww. robót budowlanych. Powyższe dokumenty będą stanowiły podstawę opracowania opisu przedmiotu zamówienia na wyłonienie wykonawcy ww. robót budowlanych zgodnie z przepisami ustawy Prawo Zamówień Publicznych.</w:t>
      </w:r>
    </w:p>
    <w:p w:rsidR="004C7A66" w:rsidRDefault="004C7A66" w:rsidP="004C7A66">
      <w:r>
        <w:t>2) Wspólny Słownik Zamówień (CPV): 71221000-3, 71240000-2, 71320000-7</w:t>
      </w:r>
    </w:p>
    <w:p w:rsidR="004C7A66" w:rsidRDefault="004C7A66" w:rsidP="004C7A66">
      <w:r>
        <w:t>3) Wartość części zamówienia (jeżeli zamawiający podaje informacje o wartości zamówienia):</w:t>
      </w:r>
    </w:p>
    <w:p w:rsidR="004C7A66" w:rsidRDefault="004C7A66" w:rsidP="004C7A66">
      <w:r>
        <w:t>Wartość bez VAT: 107723.57</w:t>
      </w:r>
    </w:p>
    <w:p w:rsidR="004C7A66" w:rsidRDefault="004C7A66" w:rsidP="004C7A66">
      <w:r>
        <w:t>Waluta:</w:t>
      </w:r>
    </w:p>
    <w:p w:rsidR="004C7A66" w:rsidRDefault="004C7A66" w:rsidP="004C7A66">
      <w:r>
        <w:t>PLN</w:t>
      </w:r>
    </w:p>
    <w:p w:rsidR="004C7A66" w:rsidRDefault="004C7A66" w:rsidP="004C7A66">
      <w:r>
        <w:t>4) Czas trwania lub termin wykonania:</w:t>
      </w:r>
    </w:p>
    <w:p w:rsidR="004C7A66" w:rsidRDefault="004C7A66" w:rsidP="004C7A66">
      <w:r>
        <w:t>5) Kryteria oceny ofert:</w:t>
      </w:r>
    </w:p>
    <w:p w:rsidR="004C7A66" w:rsidRDefault="004C7A66" w:rsidP="004C7A66">
      <w:r>
        <w:t>Kryteria</w:t>
      </w:r>
      <w:r>
        <w:tab/>
        <w:t>Znaczenie</w:t>
      </w:r>
    </w:p>
    <w:p w:rsidR="004C7A66" w:rsidRDefault="004C7A66" w:rsidP="004C7A66">
      <w:r>
        <w:t>Łączna cena ofertowa brutto</w:t>
      </w:r>
      <w:r>
        <w:tab/>
        <w:t>60</w:t>
      </w:r>
    </w:p>
    <w:p w:rsidR="004C7A66" w:rsidRDefault="004C7A66" w:rsidP="004C7A66">
      <w:r>
        <w:t xml:space="preserve">Termin opracowania i przekazania Zamawiającemu kompletnej dokumentacji projektowej </w:t>
      </w:r>
      <w:r>
        <w:tab/>
        <w:t>40</w:t>
      </w:r>
    </w:p>
    <w:p w:rsidR="004C7A66" w:rsidRDefault="004C7A66" w:rsidP="004C7A66">
      <w:r>
        <w:lastRenderedPageBreak/>
        <w:t>6) INFORMACJE DODATKOWE: TERMIN WYKONANIA ZAMÓWIENIA: Zadanie częściowe nr 2: a)opracowanie kompletnej dokumentacji projektowej i przekazanie jej Zamawiającemu, w terminie wskazanym przez Wykonawcę w formularzu ofertowym, przy czym termin ten nie może być dłuższy niż 70 dni od dnia podpisania umowy, b)złożenie przez Wykonawcę, w imieniu Zamawiającego kompletnego wniosku o pozwolenie na budowę lub zgłoszenie przez Wykonawcę, w imieniu Zamawiającego, robót budowlanych, w terminie 5 dni kalendarzowych od dnia przekazania Zamawiającemu kompletnej dokumentacji projektowej.</w:t>
      </w:r>
    </w:p>
    <w:sectPr w:rsidR="004C7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5F"/>
    <w:rsid w:val="004C7A66"/>
    <w:rsid w:val="006D4371"/>
    <w:rsid w:val="00AB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6C54E-560B-4052-83E8-84BE0593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6712">
      <w:bodyDiv w:val="1"/>
      <w:marLeft w:val="0"/>
      <w:marRight w:val="0"/>
      <w:marTop w:val="0"/>
      <w:marBottom w:val="0"/>
      <w:divBdr>
        <w:top w:val="none" w:sz="0" w:space="0" w:color="auto"/>
        <w:left w:val="none" w:sz="0" w:space="0" w:color="auto"/>
        <w:bottom w:val="none" w:sz="0" w:space="0" w:color="auto"/>
        <w:right w:val="none" w:sz="0" w:space="0" w:color="auto"/>
      </w:divBdr>
      <w:divsChild>
        <w:div w:id="2105686249">
          <w:marLeft w:val="0"/>
          <w:marRight w:val="0"/>
          <w:marTop w:val="0"/>
          <w:marBottom w:val="0"/>
          <w:divBdr>
            <w:top w:val="none" w:sz="0" w:space="0" w:color="auto"/>
            <w:left w:val="none" w:sz="0" w:space="0" w:color="auto"/>
            <w:bottom w:val="none" w:sz="0" w:space="0" w:color="auto"/>
            <w:right w:val="none" w:sz="0" w:space="0" w:color="auto"/>
          </w:divBdr>
          <w:divsChild>
            <w:div w:id="364602602">
              <w:marLeft w:val="0"/>
              <w:marRight w:val="0"/>
              <w:marTop w:val="0"/>
              <w:marBottom w:val="0"/>
              <w:divBdr>
                <w:top w:val="none" w:sz="0" w:space="0" w:color="auto"/>
                <w:left w:val="none" w:sz="0" w:space="0" w:color="auto"/>
                <w:bottom w:val="none" w:sz="0" w:space="0" w:color="auto"/>
                <w:right w:val="none" w:sz="0" w:space="0" w:color="auto"/>
              </w:divBdr>
              <w:divsChild>
                <w:div w:id="2043162127">
                  <w:marLeft w:val="0"/>
                  <w:marRight w:val="0"/>
                  <w:marTop w:val="0"/>
                  <w:marBottom w:val="0"/>
                  <w:divBdr>
                    <w:top w:val="none" w:sz="0" w:space="0" w:color="auto"/>
                    <w:left w:val="none" w:sz="0" w:space="0" w:color="auto"/>
                    <w:bottom w:val="none" w:sz="0" w:space="0" w:color="auto"/>
                    <w:right w:val="none" w:sz="0" w:space="0" w:color="auto"/>
                  </w:divBdr>
                  <w:divsChild>
                    <w:div w:id="620844777">
                      <w:marLeft w:val="0"/>
                      <w:marRight w:val="0"/>
                      <w:marTop w:val="0"/>
                      <w:marBottom w:val="0"/>
                      <w:divBdr>
                        <w:top w:val="none" w:sz="0" w:space="0" w:color="auto"/>
                        <w:left w:val="none" w:sz="0" w:space="0" w:color="auto"/>
                        <w:bottom w:val="none" w:sz="0" w:space="0" w:color="auto"/>
                        <w:right w:val="none" w:sz="0" w:space="0" w:color="auto"/>
                      </w:divBdr>
                    </w:div>
                    <w:div w:id="957028183">
                      <w:marLeft w:val="0"/>
                      <w:marRight w:val="0"/>
                      <w:marTop w:val="0"/>
                      <w:marBottom w:val="0"/>
                      <w:divBdr>
                        <w:top w:val="none" w:sz="0" w:space="0" w:color="auto"/>
                        <w:left w:val="none" w:sz="0" w:space="0" w:color="auto"/>
                        <w:bottom w:val="none" w:sz="0" w:space="0" w:color="auto"/>
                        <w:right w:val="none" w:sz="0" w:space="0" w:color="auto"/>
                      </w:divBdr>
                    </w:div>
                    <w:div w:id="1677809300">
                      <w:marLeft w:val="0"/>
                      <w:marRight w:val="0"/>
                      <w:marTop w:val="0"/>
                      <w:marBottom w:val="0"/>
                      <w:divBdr>
                        <w:top w:val="none" w:sz="0" w:space="0" w:color="auto"/>
                        <w:left w:val="none" w:sz="0" w:space="0" w:color="auto"/>
                        <w:bottom w:val="none" w:sz="0" w:space="0" w:color="auto"/>
                        <w:right w:val="none" w:sz="0" w:space="0" w:color="auto"/>
                      </w:divBdr>
                    </w:div>
                    <w:div w:id="2087069176">
                      <w:marLeft w:val="0"/>
                      <w:marRight w:val="0"/>
                      <w:marTop w:val="0"/>
                      <w:marBottom w:val="0"/>
                      <w:divBdr>
                        <w:top w:val="none" w:sz="0" w:space="0" w:color="auto"/>
                        <w:left w:val="none" w:sz="0" w:space="0" w:color="auto"/>
                        <w:bottom w:val="none" w:sz="0" w:space="0" w:color="auto"/>
                        <w:right w:val="none" w:sz="0" w:space="0" w:color="auto"/>
                      </w:divBdr>
                      <w:divsChild>
                        <w:div w:id="196045378">
                          <w:marLeft w:val="0"/>
                          <w:marRight w:val="0"/>
                          <w:marTop w:val="0"/>
                          <w:marBottom w:val="0"/>
                          <w:divBdr>
                            <w:top w:val="none" w:sz="0" w:space="0" w:color="auto"/>
                            <w:left w:val="none" w:sz="0" w:space="0" w:color="auto"/>
                            <w:bottom w:val="none" w:sz="0" w:space="0" w:color="auto"/>
                            <w:right w:val="none" w:sz="0" w:space="0" w:color="auto"/>
                          </w:divBdr>
                        </w:div>
                      </w:divsChild>
                    </w:div>
                    <w:div w:id="813721331">
                      <w:marLeft w:val="0"/>
                      <w:marRight w:val="0"/>
                      <w:marTop w:val="0"/>
                      <w:marBottom w:val="0"/>
                      <w:divBdr>
                        <w:top w:val="none" w:sz="0" w:space="0" w:color="auto"/>
                        <w:left w:val="none" w:sz="0" w:space="0" w:color="auto"/>
                        <w:bottom w:val="none" w:sz="0" w:space="0" w:color="auto"/>
                        <w:right w:val="none" w:sz="0" w:space="0" w:color="auto"/>
                      </w:divBdr>
                      <w:divsChild>
                        <w:div w:id="984898681">
                          <w:marLeft w:val="0"/>
                          <w:marRight w:val="0"/>
                          <w:marTop w:val="0"/>
                          <w:marBottom w:val="0"/>
                          <w:divBdr>
                            <w:top w:val="none" w:sz="0" w:space="0" w:color="auto"/>
                            <w:left w:val="none" w:sz="0" w:space="0" w:color="auto"/>
                            <w:bottom w:val="none" w:sz="0" w:space="0" w:color="auto"/>
                            <w:right w:val="none" w:sz="0" w:space="0" w:color="auto"/>
                          </w:divBdr>
                        </w:div>
                      </w:divsChild>
                    </w:div>
                    <w:div w:id="1428455149">
                      <w:marLeft w:val="0"/>
                      <w:marRight w:val="0"/>
                      <w:marTop w:val="0"/>
                      <w:marBottom w:val="0"/>
                      <w:divBdr>
                        <w:top w:val="none" w:sz="0" w:space="0" w:color="auto"/>
                        <w:left w:val="none" w:sz="0" w:space="0" w:color="auto"/>
                        <w:bottom w:val="none" w:sz="0" w:space="0" w:color="auto"/>
                        <w:right w:val="none" w:sz="0" w:space="0" w:color="auto"/>
                      </w:divBdr>
                      <w:divsChild>
                        <w:div w:id="395933669">
                          <w:marLeft w:val="0"/>
                          <w:marRight w:val="0"/>
                          <w:marTop w:val="0"/>
                          <w:marBottom w:val="0"/>
                          <w:divBdr>
                            <w:top w:val="none" w:sz="0" w:space="0" w:color="auto"/>
                            <w:left w:val="none" w:sz="0" w:space="0" w:color="auto"/>
                            <w:bottom w:val="none" w:sz="0" w:space="0" w:color="auto"/>
                            <w:right w:val="none" w:sz="0" w:space="0" w:color="auto"/>
                          </w:divBdr>
                        </w:div>
                        <w:div w:id="618755190">
                          <w:marLeft w:val="0"/>
                          <w:marRight w:val="0"/>
                          <w:marTop w:val="0"/>
                          <w:marBottom w:val="0"/>
                          <w:divBdr>
                            <w:top w:val="none" w:sz="0" w:space="0" w:color="auto"/>
                            <w:left w:val="none" w:sz="0" w:space="0" w:color="auto"/>
                            <w:bottom w:val="none" w:sz="0" w:space="0" w:color="auto"/>
                            <w:right w:val="none" w:sz="0" w:space="0" w:color="auto"/>
                          </w:divBdr>
                        </w:div>
                        <w:div w:id="163322583">
                          <w:marLeft w:val="0"/>
                          <w:marRight w:val="0"/>
                          <w:marTop w:val="0"/>
                          <w:marBottom w:val="0"/>
                          <w:divBdr>
                            <w:top w:val="none" w:sz="0" w:space="0" w:color="auto"/>
                            <w:left w:val="none" w:sz="0" w:space="0" w:color="auto"/>
                            <w:bottom w:val="none" w:sz="0" w:space="0" w:color="auto"/>
                            <w:right w:val="none" w:sz="0" w:space="0" w:color="auto"/>
                          </w:divBdr>
                        </w:div>
                        <w:div w:id="1014650895">
                          <w:marLeft w:val="0"/>
                          <w:marRight w:val="0"/>
                          <w:marTop w:val="0"/>
                          <w:marBottom w:val="0"/>
                          <w:divBdr>
                            <w:top w:val="none" w:sz="0" w:space="0" w:color="auto"/>
                            <w:left w:val="none" w:sz="0" w:space="0" w:color="auto"/>
                            <w:bottom w:val="none" w:sz="0" w:space="0" w:color="auto"/>
                            <w:right w:val="none" w:sz="0" w:space="0" w:color="auto"/>
                          </w:divBdr>
                        </w:div>
                      </w:divsChild>
                    </w:div>
                    <w:div w:id="535048031">
                      <w:marLeft w:val="0"/>
                      <w:marRight w:val="0"/>
                      <w:marTop w:val="0"/>
                      <w:marBottom w:val="0"/>
                      <w:divBdr>
                        <w:top w:val="none" w:sz="0" w:space="0" w:color="auto"/>
                        <w:left w:val="none" w:sz="0" w:space="0" w:color="auto"/>
                        <w:bottom w:val="none" w:sz="0" w:space="0" w:color="auto"/>
                        <w:right w:val="none" w:sz="0" w:space="0" w:color="auto"/>
                      </w:divBdr>
                      <w:divsChild>
                        <w:div w:id="1937901183">
                          <w:marLeft w:val="0"/>
                          <w:marRight w:val="0"/>
                          <w:marTop w:val="0"/>
                          <w:marBottom w:val="0"/>
                          <w:divBdr>
                            <w:top w:val="none" w:sz="0" w:space="0" w:color="auto"/>
                            <w:left w:val="none" w:sz="0" w:space="0" w:color="auto"/>
                            <w:bottom w:val="none" w:sz="0" w:space="0" w:color="auto"/>
                            <w:right w:val="none" w:sz="0" w:space="0" w:color="auto"/>
                          </w:divBdr>
                        </w:div>
                        <w:div w:id="1120879312">
                          <w:marLeft w:val="0"/>
                          <w:marRight w:val="0"/>
                          <w:marTop w:val="0"/>
                          <w:marBottom w:val="0"/>
                          <w:divBdr>
                            <w:top w:val="none" w:sz="0" w:space="0" w:color="auto"/>
                            <w:left w:val="none" w:sz="0" w:space="0" w:color="auto"/>
                            <w:bottom w:val="none" w:sz="0" w:space="0" w:color="auto"/>
                            <w:right w:val="none" w:sz="0" w:space="0" w:color="auto"/>
                          </w:divBdr>
                        </w:div>
                        <w:div w:id="1197697525">
                          <w:marLeft w:val="0"/>
                          <w:marRight w:val="0"/>
                          <w:marTop w:val="0"/>
                          <w:marBottom w:val="0"/>
                          <w:divBdr>
                            <w:top w:val="none" w:sz="0" w:space="0" w:color="auto"/>
                            <w:left w:val="none" w:sz="0" w:space="0" w:color="auto"/>
                            <w:bottom w:val="none" w:sz="0" w:space="0" w:color="auto"/>
                            <w:right w:val="none" w:sz="0" w:space="0" w:color="auto"/>
                          </w:divBdr>
                        </w:div>
                        <w:div w:id="120197435">
                          <w:marLeft w:val="0"/>
                          <w:marRight w:val="0"/>
                          <w:marTop w:val="0"/>
                          <w:marBottom w:val="0"/>
                          <w:divBdr>
                            <w:top w:val="none" w:sz="0" w:space="0" w:color="auto"/>
                            <w:left w:val="none" w:sz="0" w:space="0" w:color="auto"/>
                            <w:bottom w:val="none" w:sz="0" w:space="0" w:color="auto"/>
                            <w:right w:val="none" w:sz="0" w:space="0" w:color="auto"/>
                          </w:divBdr>
                        </w:div>
                        <w:div w:id="317150465">
                          <w:marLeft w:val="0"/>
                          <w:marRight w:val="0"/>
                          <w:marTop w:val="0"/>
                          <w:marBottom w:val="0"/>
                          <w:divBdr>
                            <w:top w:val="none" w:sz="0" w:space="0" w:color="auto"/>
                            <w:left w:val="none" w:sz="0" w:space="0" w:color="auto"/>
                            <w:bottom w:val="none" w:sz="0" w:space="0" w:color="auto"/>
                            <w:right w:val="none" w:sz="0" w:space="0" w:color="auto"/>
                          </w:divBdr>
                        </w:div>
                        <w:div w:id="887761986">
                          <w:marLeft w:val="0"/>
                          <w:marRight w:val="0"/>
                          <w:marTop w:val="0"/>
                          <w:marBottom w:val="0"/>
                          <w:divBdr>
                            <w:top w:val="none" w:sz="0" w:space="0" w:color="auto"/>
                            <w:left w:val="none" w:sz="0" w:space="0" w:color="auto"/>
                            <w:bottom w:val="none" w:sz="0" w:space="0" w:color="auto"/>
                            <w:right w:val="none" w:sz="0" w:space="0" w:color="auto"/>
                          </w:divBdr>
                        </w:div>
                        <w:div w:id="2083522431">
                          <w:marLeft w:val="0"/>
                          <w:marRight w:val="0"/>
                          <w:marTop w:val="0"/>
                          <w:marBottom w:val="0"/>
                          <w:divBdr>
                            <w:top w:val="none" w:sz="0" w:space="0" w:color="auto"/>
                            <w:left w:val="none" w:sz="0" w:space="0" w:color="auto"/>
                            <w:bottom w:val="none" w:sz="0" w:space="0" w:color="auto"/>
                            <w:right w:val="none" w:sz="0" w:space="0" w:color="auto"/>
                          </w:divBdr>
                        </w:div>
                      </w:divsChild>
                    </w:div>
                    <w:div w:id="1126776143">
                      <w:marLeft w:val="0"/>
                      <w:marRight w:val="0"/>
                      <w:marTop w:val="0"/>
                      <w:marBottom w:val="0"/>
                      <w:divBdr>
                        <w:top w:val="none" w:sz="0" w:space="0" w:color="auto"/>
                        <w:left w:val="none" w:sz="0" w:space="0" w:color="auto"/>
                        <w:bottom w:val="none" w:sz="0" w:space="0" w:color="auto"/>
                        <w:right w:val="none" w:sz="0" w:space="0" w:color="auto"/>
                      </w:divBdr>
                      <w:divsChild>
                        <w:div w:id="1481389082">
                          <w:marLeft w:val="0"/>
                          <w:marRight w:val="0"/>
                          <w:marTop w:val="0"/>
                          <w:marBottom w:val="0"/>
                          <w:divBdr>
                            <w:top w:val="none" w:sz="0" w:space="0" w:color="auto"/>
                            <w:left w:val="none" w:sz="0" w:space="0" w:color="auto"/>
                            <w:bottom w:val="none" w:sz="0" w:space="0" w:color="auto"/>
                            <w:right w:val="none" w:sz="0" w:space="0" w:color="auto"/>
                          </w:divBdr>
                        </w:div>
                        <w:div w:id="1591162130">
                          <w:marLeft w:val="0"/>
                          <w:marRight w:val="0"/>
                          <w:marTop w:val="0"/>
                          <w:marBottom w:val="0"/>
                          <w:divBdr>
                            <w:top w:val="none" w:sz="0" w:space="0" w:color="auto"/>
                            <w:left w:val="none" w:sz="0" w:space="0" w:color="auto"/>
                            <w:bottom w:val="none" w:sz="0" w:space="0" w:color="auto"/>
                            <w:right w:val="none" w:sz="0" w:space="0" w:color="auto"/>
                          </w:divBdr>
                        </w:div>
                        <w:div w:id="346757130">
                          <w:marLeft w:val="0"/>
                          <w:marRight w:val="0"/>
                          <w:marTop w:val="0"/>
                          <w:marBottom w:val="0"/>
                          <w:divBdr>
                            <w:top w:val="none" w:sz="0" w:space="0" w:color="auto"/>
                            <w:left w:val="none" w:sz="0" w:space="0" w:color="auto"/>
                            <w:bottom w:val="none" w:sz="0" w:space="0" w:color="auto"/>
                            <w:right w:val="none" w:sz="0" w:space="0" w:color="auto"/>
                          </w:divBdr>
                        </w:div>
                      </w:divsChild>
                    </w:div>
                    <w:div w:id="1889760220">
                      <w:marLeft w:val="0"/>
                      <w:marRight w:val="0"/>
                      <w:marTop w:val="0"/>
                      <w:marBottom w:val="0"/>
                      <w:divBdr>
                        <w:top w:val="none" w:sz="0" w:space="0" w:color="auto"/>
                        <w:left w:val="none" w:sz="0" w:space="0" w:color="auto"/>
                        <w:bottom w:val="none" w:sz="0" w:space="0" w:color="auto"/>
                        <w:right w:val="none" w:sz="0" w:space="0" w:color="auto"/>
                      </w:divBdr>
                      <w:divsChild>
                        <w:div w:id="122043146">
                          <w:marLeft w:val="0"/>
                          <w:marRight w:val="0"/>
                          <w:marTop w:val="0"/>
                          <w:marBottom w:val="0"/>
                          <w:divBdr>
                            <w:top w:val="none" w:sz="0" w:space="0" w:color="auto"/>
                            <w:left w:val="none" w:sz="0" w:space="0" w:color="auto"/>
                            <w:bottom w:val="none" w:sz="0" w:space="0" w:color="auto"/>
                            <w:right w:val="none" w:sz="0" w:space="0" w:color="auto"/>
                          </w:divBdr>
                        </w:div>
                        <w:div w:id="2062515731">
                          <w:marLeft w:val="0"/>
                          <w:marRight w:val="0"/>
                          <w:marTop w:val="0"/>
                          <w:marBottom w:val="0"/>
                          <w:divBdr>
                            <w:top w:val="none" w:sz="0" w:space="0" w:color="auto"/>
                            <w:left w:val="none" w:sz="0" w:space="0" w:color="auto"/>
                            <w:bottom w:val="none" w:sz="0" w:space="0" w:color="auto"/>
                            <w:right w:val="none" w:sz="0" w:space="0" w:color="auto"/>
                          </w:divBdr>
                        </w:div>
                        <w:div w:id="1025524722">
                          <w:marLeft w:val="0"/>
                          <w:marRight w:val="0"/>
                          <w:marTop w:val="0"/>
                          <w:marBottom w:val="0"/>
                          <w:divBdr>
                            <w:top w:val="none" w:sz="0" w:space="0" w:color="auto"/>
                            <w:left w:val="none" w:sz="0" w:space="0" w:color="auto"/>
                            <w:bottom w:val="none" w:sz="0" w:space="0" w:color="auto"/>
                            <w:right w:val="none" w:sz="0" w:space="0" w:color="auto"/>
                          </w:divBdr>
                        </w:div>
                        <w:div w:id="1068378502">
                          <w:marLeft w:val="0"/>
                          <w:marRight w:val="0"/>
                          <w:marTop w:val="0"/>
                          <w:marBottom w:val="0"/>
                          <w:divBdr>
                            <w:top w:val="none" w:sz="0" w:space="0" w:color="auto"/>
                            <w:left w:val="none" w:sz="0" w:space="0" w:color="auto"/>
                            <w:bottom w:val="none" w:sz="0" w:space="0" w:color="auto"/>
                            <w:right w:val="none" w:sz="0" w:space="0" w:color="auto"/>
                          </w:divBdr>
                        </w:div>
                        <w:div w:id="87778850">
                          <w:marLeft w:val="0"/>
                          <w:marRight w:val="0"/>
                          <w:marTop w:val="0"/>
                          <w:marBottom w:val="0"/>
                          <w:divBdr>
                            <w:top w:val="none" w:sz="0" w:space="0" w:color="auto"/>
                            <w:left w:val="none" w:sz="0" w:space="0" w:color="auto"/>
                            <w:bottom w:val="none" w:sz="0" w:space="0" w:color="auto"/>
                            <w:right w:val="none" w:sz="0" w:space="0" w:color="auto"/>
                          </w:divBdr>
                        </w:div>
                        <w:div w:id="1212038304">
                          <w:marLeft w:val="0"/>
                          <w:marRight w:val="0"/>
                          <w:marTop w:val="0"/>
                          <w:marBottom w:val="0"/>
                          <w:divBdr>
                            <w:top w:val="none" w:sz="0" w:space="0" w:color="auto"/>
                            <w:left w:val="none" w:sz="0" w:space="0" w:color="auto"/>
                            <w:bottom w:val="none" w:sz="0" w:space="0" w:color="auto"/>
                            <w:right w:val="none" w:sz="0" w:space="0" w:color="auto"/>
                          </w:divBdr>
                        </w:div>
                      </w:divsChild>
                    </w:div>
                    <w:div w:id="1357078873">
                      <w:marLeft w:val="0"/>
                      <w:marRight w:val="0"/>
                      <w:marTop w:val="0"/>
                      <w:marBottom w:val="0"/>
                      <w:divBdr>
                        <w:top w:val="none" w:sz="0" w:space="0" w:color="auto"/>
                        <w:left w:val="none" w:sz="0" w:space="0" w:color="auto"/>
                        <w:bottom w:val="none" w:sz="0" w:space="0" w:color="auto"/>
                        <w:right w:val="none" w:sz="0" w:space="0" w:color="auto"/>
                      </w:divBdr>
                      <w:divsChild>
                        <w:div w:id="1713576170">
                          <w:marLeft w:val="0"/>
                          <w:marRight w:val="0"/>
                          <w:marTop w:val="0"/>
                          <w:marBottom w:val="0"/>
                          <w:divBdr>
                            <w:top w:val="none" w:sz="0" w:space="0" w:color="auto"/>
                            <w:left w:val="none" w:sz="0" w:space="0" w:color="auto"/>
                            <w:bottom w:val="none" w:sz="0" w:space="0" w:color="auto"/>
                            <w:right w:val="none" w:sz="0" w:space="0" w:color="auto"/>
                          </w:divBdr>
                        </w:div>
                        <w:div w:id="1776821750">
                          <w:marLeft w:val="0"/>
                          <w:marRight w:val="0"/>
                          <w:marTop w:val="0"/>
                          <w:marBottom w:val="0"/>
                          <w:divBdr>
                            <w:top w:val="none" w:sz="0" w:space="0" w:color="auto"/>
                            <w:left w:val="none" w:sz="0" w:space="0" w:color="auto"/>
                            <w:bottom w:val="none" w:sz="0" w:space="0" w:color="auto"/>
                            <w:right w:val="none" w:sz="0" w:space="0" w:color="auto"/>
                          </w:divBdr>
                        </w:div>
                        <w:div w:id="1710569910">
                          <w:marLeft w:val="0"/>
                          <w:marRight w:val="0"/>
                          <w:marTop w:val="0"/>
                          <w:marBottom w:val="0"/>
                          <w:divBdr>
                            <w:top w:val="none" w:sz="0" w:space="0" w:color="auto"/>
                            <w:left w:val="none" w:sz="0" w:space="0" w:color="auto"/>
                            <w:bottom w:val="none" w:sz="0" w:space="0" w:color="auto"/>
                            <w:right w:val="none" w:sz="0" w:space="0" w:color="auto"/>
                          </w:divBdr>
                        </w:div>
                        <w:div w:id="217935944">
                          <w:marLeft w:val="0"/>
                          <w:marRight w:val="0"/>
                          <w:marTop w:val="0"/>
                          <w:marBottom w:val="0"/>
                          <w:divBdr>
                            <w:top w:val="none" w:sz="0" w:space="0" w:color="auto"/>
                            <w:left w:val="none" w:sz="0" w:space="0" w:color="auto"/>
                            <w:bottom w:val="none" w:sz="0" w:space="0" w:color="auto"/>
                            <w:right w:val="none" w:sz="0" w:space="0" w:color="auto"/>
                          </w:divBdr>
                        </w:div>
                        <w:div w:id="444345478">
                          <w:marLeft w:val="0"/>
                          <w:marRight w:val="0"/>
                          <w:marTop w:val="0"/>
                          <w:marBottom w:val="0"/>
                          <w:divBdr>
                            <w:top w:val="none" w:sz="0" w:space="0" w:color="auto"/>
                            <w:left w:val="none" w:sz="0" w:space="0" w:color="auto"/>
                            <w:bottom w:val="none" w:sz="0" w:space="0" w:color="auto"/>
                            <w:right w:val="none" w:sz="0" w:space="0" w:color="auto"/>
                          </w:divBdr>
                        </w:div>
                        <w:div w:id="861818559">
                          <w:marLeft w:val="0"/>
                          <w:marRight w:val="0"/>
                          <w:marTop w:val="0"/>
                          <w:marBottom w:val="0"/>
                          <w:divBdr>
                            <w:top w:val="none" w:sz="0" w:space="0" w:color="auto"/>
                            <w:left w:val="none" w:sz="0" w:space="0" w:color="auto"/>
                            <w:bottom w:val="none" w:sz="0" w:space="0" w:color="auto"/>
                            <w:right w:val="none" w:sz="0" w:space="0" w:color="auto"/>
                          </w:divBdr>
                        </w:div>
                        <w:div w:id="814219769">
                          <w:marLeft w:val="0"/>
                          <w:marRight w:val="0"/>
                          <w:marTop w:val="0"/>
                          <w:marBottom w:val="0"/>
                          <w:divBdr>
                            <w:top w:val="none" w:sz="0" w:space="0" w:color="auto"/>
                            <w:left w:val="none" w:sz="0" w:space="0" w:color="auto"/>
                            <w:bottom w:val="none" w:sz="0" w:space="0" w:color="auto"/>
                            <w:right w:val="none" w:sz="0" w:space="0" w:color="auto"/>
                          </w:divBdr>
                        </w:div>
                        <w:div w:id="1230266065">
                          <w:marLeft w:val="0"/>
                          <w:marRight w:val="0"/>
                          <w:marTop w:val="0"/>
                          <w:marBottom w:val="0"/>
                          <w:divBdr>
                            <w:top w:val="none" w:sz="0" w:space="0" w:color="auto"/>
                            <w:left w:val="none" w:sz="0" w:space="0" w:color="auto"/>
                            <w:bottom w:val="none" w:sz="0" w:space="0" w:color="auto"/>
                            <w:right w:val="none" w:sz="0" w:space="0" w:color="auto"/>
                          </w:divBdr>
                        </w:div>
                        <w:div w:id="249630039">
                          <w:marLeft w:val="0"/>
                          <w:marRight w:val="0"/>
                          <w:marTop w:val="0"/>
                          <w:marBottom w:val="0"/>
                          <w:divBdr>
                            <w:top w:val="none" w:sz="0" w:space="0" w:color="auto"/>
                            <w:left w:val="none" w:sz="0" w:space="0" w:color="auto"/>
                            <w:bottom w:val="none" w:sz="0" w:space="0" w:color="auto"/>
                            <w:right w:val="none" w:sz="0" w:space="0" w:color="auto"/>
                          </w:divBdr>
                        </w:div>
                      </w:divsChild>
                    </w:div>
                    <w:div w:id="1646158315">
                      <w:marLeft w:val="0"/>
                      <w:marRight w:val="0"/>
                      <w:marTop w:val="0"/>
                      <w:marBottom w:val="0"/>
                      <w:divBdr>
                        <w:top w:val="none" w:sz="0" w:space="0" w:color="auto"/>
                        <w:left w:val="none" w:sz="0" w:space="0" w:color="auto"/>
                        <w:bottom w:val="none" w:sz="0" w:space="0" w:color="auto"/>
                        <w:right w:val="none" w:sz="0" w:space="0" w:color="auto"/>
                      </w:divBdr>
                      <w:divsChild>
                        <w:div w:id="24602160">
                          <w:marLeft w:val="0"/>
                          <w:marRight w:val="0"/>
                          <w:marTop w:val="0"/>
                          <w:marBottom w:val="0"/>
                          <w:divBdr>
                            <w:top w:val="none" w:sz="0" w:space="0" w:color="auto"/>
                            <w:left w:val="none" w:sz="0" w:space="0" w:color="auto"/>
                            <w:bottom w:val="none" w:sz="0" w:space="0" w:color="auto"/>
                            <w:right w:val="none" w:sz="0" w:space="0" w:color="auto"/>
                          </w:divBdr>
                          <w:divsChild>
                            <w:div w:id="113266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0464">
                      <w:marLeft w:val="0"/>
                      <w:marRight w:val="0"/>
                      <w:marTop w:val="0"/>
                      <w:marBottom w:val="0"/>
                      <w:divBdr>
                        <w:top w:val="none" w:sz="0" w:space="0" w:color="auto"/>
                        <w:left w:val="none" w:sz="0" w:space="0" w:color="auto"/>
                        <w:bottom w:val="none" w:sz="0" w:space="0" w:color="auto"/>
                        <w:right w:val="none" w:sz="0" w:space="0" w:color="auto"/>
                      </w:divBdr>
                      <w:divsChild>
                        <w:div w:id="1298759268">
                          <w:marLeft w:val="0"/>
                          <w:marRight w:val="0"/>
                          <w:marTop w:val="0"/>
                          <w:marBottom w:val="0"/>
                          <w:divBdr>
                            <w:top w:val="none" w:sz="0" w:space="0" w:color="auto"/>
                            <w:left w:val="none" w:sz="0" w:space="0" w:color="auto"/>
                            <w:bottom w:val="none" w:sz="0" w:space="0" w:color="auto"/>
                            <w:right w:val="none" w:sz="0" w:space="0" w:color="auto"/>
                          </w:divBdr>
                          <w:divsChild>
                            <w:div w:id="9641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4740</Words>
  <Characters>28445</Characters>
  <Application>Microsoft Office Word</Application>
  <DocSecurity>0</DocSecurity>
  <Lines>237</Lines>
  <Paragraphs>66</Paragraphs>
  <ScaleCrop>false</ScaleCrop>
  <Company>UDSC</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2017-04-25T12:45:00Z</dcterms:created>
  <dcterms:modified xsi:type="dcterms:W3CDTF">2017-04-25T12:46:00Z</dcterms:modified>
</cp:coreProperties>
</file>