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71" w:rsidRDefault="004E5C71" w:rsidP="004E5C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C71" w:rsidRDefault="004E5C71" w:rsidP="004E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7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 w:rsidRPr="004E5C71">
        <w:rPr>
          <w:rFonts w:ascii="Times New Roman" w:hAnsi="Times New Roman" w:cs="Times New Roman"/>
          <w:sz w:val="24"/>
          <w:szCs w:val="24"/>
        </w:rPr>
        <w:t>Na zakup samochodu marki 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nr rejestracyjnym ……………………………………………………………………………..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warunkach podanych w ogłoszeniu o przetargu publicznym Nr 1/2018.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1B37">
        <w:rPr>
          <w:rFonts w:ascii="Times New Roman" w:hAnsi="Times New Roman" w:cs="Times New Roman"/>
          <w:sz w:val="24"/>
          <w:szCs w:val="24"/>
        </w:rPr>
        <w:t>roponowana cena brutto i warunki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jej zapłaty:  ………………………………………….......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zł:…………………………………………………………………………………...</w:t>
      </w:r>
      <w:r w:rsidR="008A77E1">
        <w:rPr>
          <w:rFonts w:ascii="Times New Roman" w:hAnsi="Times New Roman" w:cs="Times New Roman"/>
          <w:sz w:val="24"/>
          <w:szCs w:val="24"/>
        </w:rPr>
        <w:t>....)</w:t>
      </w:r>
    </w:p>
    <w:p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C71" w:rsidRDefault="004E5C7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7E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8A77E1" w:rsidRPr="004E5C71" w:rsidRDefault="008A77E1" w:rsidP="004E5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sporządzenie oferty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oferenta</w:t>
      </w:r>
    </w:p>
    <w:sectPr w:rsidR="008A77E1" w:rsidRPr="004E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71"/>
    <w:rsid w:val="00496124"/>
    <w:rsid w:val="004E5C71"/>
    <w:rsid w:val="008A77E1"/>
    <w:rsid w:val="00B4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09A2"/>
  <w15:chartTrackingRefBased/>
  <w15:docId w15:val="{FB228B66-164A-4224-8376-8ABEEFDF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Rosloniec Anna</dc:creator>
  <cp:keywords/>
  <dc:description/>
  <cp:lastModifiedBy>Rosloniec Anna</cp:lastModifiedBy>
  <cp:revision>2</cp:revision>
  <dcterms:created xsi:type="dcterms:W3CDTF">2018-01-12T11:55:00Z</dcterms:created>
  <dcterms:modified xsi:type="dcterms:W3CDTF">2018-02-05T07:48:00Z</dcterms:modified>
</cp:coreProperties>
</file>