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D6" w:rsidRPr="00AC4EA4" w:rsidRDefault="00C84C8F" w:rsidP="006F2CD6">
      <w:pPr>
        <w:autoSpaceDE w:val="0"/>
        <w:spacing w:after="0" w:line="240" w:lineRule="auto"/>
      </w:pPr>
      <w:r w:rsidRPr="000010E4">
        <w:rPr>
          <w:rFonts w:ascii="Arial Narrow" w:eastAsia="Times New Roman" w:hAnsi="Arial Narrow" w:cs="Times New Roman"/>
          <w:lang w:eastAsia="pl-PL"/>
        </w:rPr>
        <w:t xml:space="preserve">Nr sprawy: </w:t>
      </w:r>
      <w:r w:rsidR="00E07BB0">
        <w:rPr>
          <w:rFonts w:ascii="Arial Narrow" w:eastAsia="Times New Roman" w:hAnsi="Arial Narrow" w:cs="Times New Roman"/>
          <w:lang w:eastAsia="pl-PL"/>
        </w:rPr>
        <w:t>27</w:t>
      </w:r>
      <w:r w:rsidR="00D90C49">
        <w:rPr>
          <w:rFonts w:ascii="Arial Narrow" w:eastAsia="Times New Roman" w:hAnsi="Arial Narrow" w:cs="Times New Roman"/>
          <w:lang w:eastAsia="pl-PL"/>
        </w:rPr>
        <w:t xml:space="preserve">  </w:t>
      </w:r>
      <w:r w:rsidR="00AA403E">
        <w:rPr>
          <w:rFonts w:ascii="Arial Narrow" w:eastAsia="Times New Roman" w:hAnsi="Arial Narrow" w:cs="Times New Roman"/>
          <w:lang w:eastAsia="pl-PL"/>
        </w:rPr>
        <w:t>/</w:t>
      </w:r>
      <w:r w:rsidR="00D90C49">
        <w:rPr>
          <w:rFonts w:ascii="Arial Narrow" w:eastAsia="Times New Roman" w:hAnsi="Arial Narrow" w:cs="Times New Roman"/>
          <w:lang w:eastAsia="pl-PL"/>
        </w:rPr>
        <w:t>AG/2023</w:t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 w:rsidRPr="00AC4EA4">
        <w:rPr>
          <w:rFonts w:ascii="Arial Narrow" w:eastAsia="Times New Roman" w:hAnsi="Arial Narrow" w:cs="Times New Roman"/>
          <w:i/>
          <w:iCs/>
          <w:lang w:eastAsia="pl-PL"/>
        </w:rPr>
        <w:t>- WZÓR -</w:t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hAnsi="Arial Narrow" w:cs="Arial"/>
          <w:i/>
        </w:rPr>
        <w:t xml:space="preserve">Załącznik nr </w:t>
      </w:r>
      <w:r w:rsidR="006F2CD6" w:rsidRPr="00AC4EA4">
        <w:rPr>
          <w:rFonts w:ascii="Arial Narrow" w:hAnsi="Arial Narrow" w:cs="Arial"/>
          <w:i/>
        </w:rPr>
        <w:t>4</w:t>
      </w:r>
    </w:p>
    <w:p w:rsidR="00C84C8F" w:rsidRPr="000010E4" w:rsidRDefault="00C84C8F" w:rsidP="00C84C8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7392E" w:rsidRDefault="00A7392E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A7392E" w:rsidRDefault="00A7392E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Pr="000010E4" w:rsidRDefault="00AF7F56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U M O W A  nr   </w:t>
      </w:r>
      <w:r w:rsidR="00D93140" w:rsidRPr="000010E4">
        <w:rPr>
          <w:rFonts w:ascii="Arial Narrow" w:eastAsia="Times New Roman" w:hAnsi="Arial Narrow" w:cs="Times New Roman"/>
          <w:b/>
          <w:lang w:eastAsia="pl-PL"/>
        </w:rPr>
        <w:t>……..</w:t>
      </w:r>
      <w:r w:rsidR="00D90C49">
        <w:rPr>
          <w:rFonts w:ascii="Arial Narrow" w:eastAsia="Times New Roman" w:hAnsi="Arial Narrow" w:cs="Times New Roman"/>
          <w:b/>
          <w:lang w:eastAsia="pl-PL"/>
        </w:rPr>
        <w:t>/AG/2023</w:t>
      </w:r>
    </w:p>
    <w:p w:rsidR="0007345F" w:rsidRPr="000010E4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:rsidR="0007345F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zawarta w dniu </w:t>
      </w:r>
      <w:r w:rsidR="00AF7F56" w:rsidRPr="000010E4">
        <w:rPr>
          <w:rFonts w:ascii="Arial Narrow" w:eastAsia="Times New Roman" w:hAnsi="Arial Narrow" w:cs="Times New Roman"/>
          <w:lang w:eastAsia="pl-PL"/>
        </w:rPr>
        <w:t>………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w Wałbrzychu, pomiędzy:</w:t>
      </w:r>
    </w:p>
    <w:p w:rsidR="009722BC" w:rsidRPr="000010E4" w:rsidRDefault="009722BC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A7392E" w:rsidRPr="000010E4" w:rsidRDefault="00A7392E" w:rsidP="009722B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7345F" w:rsidRPr="000010E4" w:rsidRDefault="0007345F" w:rsidP="00C84C8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>Teatrem Dramatycznym  im. J</w:t>
      </w:r>
      <w:r w:rsidR="000440A9" w:rsidRPr="000010E4">
        <w:rPr>
          <w:rFonts w:ascii="Arial Narrow" w:eastAsia="Times New Roman" w:hAnsi="Arial Narrow" w:cs="Times New Roman"/>
          <w:b/>
          <w:lang w:eastAsia="pl-PL"/>
        </w:rPr>
        <w:t>erzego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Szaniawskiego w Wałbrzychu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>,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pl. Teatralny 1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0010E4">
        <w:rPr>
          <w:rFonts w:ascii="Arial Narrow" w:eastAsia="Times New Roman" w:hAnsi="Arial Narrow" w:cs="Times New Roman"/>
          <w:b/>
          <w:lang w:eastAsia="pl-PL"/>
        </w:rPr>
        <w:t>NIP 886-000-38-35,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b/>
          <w:lang w:eastAsia="pl-PL"/>
        </w:rPr>
        <w:t>REGON 000279887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>reprezentowanym przez:</w:t>
      </w:r>
    </w:p>
    <w:p w:rsidR="00C84C8F" w:rsidRPr="000010E4" w:rsidRDefault="00C84C8F" w:rsidP="00C84C8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1. Dyrektora Teatru               - Danutę Marosz</w:t>
      </w: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2. Główną Księgową             - </w:t>
      </w:r>
      <w:r w:rsidR="001E430D" w:rsidRPr="000010E4">
        <w:rPr>
          <w:rFonts w:ascii="Arial Narrow" w:eastAsia="Times New Roman" w:hAnsi="Arial Narrow" w:cs="Times New Roman"/>
          <w:lang w:eastAsia="pl-PL"/>
        </w:rPr>
        <w:t xml:space="preserve">Annę </w:t>
      </w:r>
      <w:proofErr w:type="spellStart"/>
      <w:r w:rsidR="001E430D" w:rsidRPr="000010E4">
        <w:rPr>
          <w:rFonts w:ascii="Arial Narrow" w:eastAsia="Times New Roman" w:hAnsi="Arial Narrow" w:cs="Times New Roman"/>
          <w:lang w:eastAsia="pl-PL"/>
        </w:rPr>
        <w:t>Głocką</w:t>
      </w:r>
      <w:proofErr w:type="spellEnd"/>
      <w:r w:rsidR="001E430D" w:rsidRPr="000010E4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84C8F" w:rsidRPr="000010E4" w:rsidRDefault="00C84C8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zwanym w dalszej części  </w:t>
      </w:r>
      <w:r w:rsidR="00F3584F" w:rsidRPr="000010E4">
        <w:rPr>
          <w:rFonts w:ascii="Arial Narrow" w:eastAsia="Times New Roman" w:hAnsi="Arial Narrow" w:cs="Times New Roman"/>
          <w:b/>
          <w:lang w:eastAsia="pl-PL"/>
        </w:rPr>
        <w:t xml:space="preserve">Teatrem </w:t>
      </w: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a </w:t>
      </w:r>
    </w:p>
    <w:p w:rsidR="00AF7F56" w:rsidRPr="000010E4" w:rsidRDefault="00AF7F56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…………………………………</w:t>
      </w:r>
      <w:r w:rsidR="00C84C8F" w:rsidRPr="000010E4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……………………………………………………………………………………………..</w:t>
      </w: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zwanym w dalszej części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b/>
          <w:lang w:eastAsia="pl-PL"/>
        </w:rPr>
        <w:t>Wykonawcą</w:t>
      </w:r>
      <w:r w:rsidRPr="000010E4">
        <w:rPr>
          <w:rFonts w:ascii="Arial Narrow" w:eastAsia="Times New Roman" w:hAnsi="Arial Narrow" w:cs="Times New Roman"/>
          <w:b/>
          <w:lang w:eastAsia="pl-PL"/>
        </w:rPr>
        <w:t>,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 o treści:</w:t>
      </w:r>
    </w:p>
    <w:p w:rsidR="00A7392E" w:rsidRDefault="00A7392E" w:rsidP="009722B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>§ 1</w:t>
      </w:r>
    </w:p>
    <w:p w:rsidR="007C761B" w:rsidRPr="000010E4" w:rsidRDefault="007C761B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882029" w:rsidRPr="00882029" w:rsidRDefault="00F3584F" w:rsidP="005E221C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Teatr </w:t>
      </w:r>
      <w:r w:rsidR="0007345F" w:rsidRPr="000010E4">
        <w:rPr>
          <w:rFonts w:ascii="Arial Narrow" w:eastAsia="Times New Roman" w:hAnsi="Arial Narrow" w:cs="Times New Roman"/>
          <w:lang w:eastAsia="pl-PL"/>
        </w:rPr>
        <w:t>zleca</w:t>
      </w:r>
      <w:r w:rsidR="009104A1" w:rsidRPr="000010E4">
        <w:rPr>
          <w:rFonts w:ascii="Arial Narrow" w:eastAsia="Times New Roman" w:hAnsi="Arial Narrow" w:cs="Times New Roman"/>
          <w:lang w:eastAsia="pl-PL"/>
        </w:rPr>
        <w:t>,</w:t>
      </w:r>
      <w:r w:rsidR="0007345F" w:rsidRPr="000010E4">
        <w:rPr>
          <w:rFonts w:ascii="Arial Narrow" w:eastAsia="Times New Roman" w:hAnsi="Arial Narrow" w:cs="Times New Roman"/>
          <w:lang w:eastAsia="pl-PL"/>
        </w:rPr>
        <w:t xml:space="preserve"> a </w:t>
      </w:r>
      <w:r w:rsidR="00CA7EEB">
        <w:rPr>
          <w:rFonts w:ascii="Arial Narrow" w:eastAsia="Times New Roman" w:hAnsi="Arial Narrow" w:cs="Times New Roman"/>
          <w:bCs/>
          <w:lang w:eastAsia="pl-PL"/>
        </w:rPr>
        <w:t>Wykonawca</w:t>
      </w:r>
      <w:r w:rsidR="0007345F" w:rsidRPr="000010E4">
        <w:rPr>
          <w:rFonts w:ascii="Arial Narrow" w:eastAsia="Times New Roman" w:hAnsi="Arial Narrow" w:cs="Times New Roman"/>
          <w:lang w:eastAsia="pl-PL"/>
        </w:rPr>
        <w:t xml:space="preserve"> przyjmuje </w:t>
      </w:r>
      <w:r w:rsidR="0081399B" w:rsidRPr="000010E4">
        <w:rPr>
          <w:rFonts w:ascii="Arial Narrow" w:eastAsia="Times New Roman" w:hAnsi="Arial Narrow" w:cs="Times New Roman"/>
          <w:lang w:eastAsia="pl-PL"/>
        </w:rPr>
        <w:t>do wykonania</w:t>
      </w:r>
      <w:r w:rsidR="00FE5EF8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597946" w:rsidRPr="000010E4">
        <w:rPr>
          <w:rFonts w:ascii="Arial Narrow" w:hAnsi="Arial Narrow"/>
          <w:bCs/>
        </w:rPr>
        <w:t>czynności</w:t>
      </w:r>
      <w:r w:rsidR="00597946" w:rsidRPr="000010E4">
        <w:rPr>
          <w:rFonts w:ascii="Arial Narrow" w:hAnsi="Arial Narrow"/>
          <w:b/>
          <w:bCs/>
        </w:rPr>
        <w:t xml:space="preserve"> </w:t>
      </w:r>
    </w:p>
    <w:p w:rsidR="00841EA7" w:rsidRPr="005E221C" w:rsidRDefault="00597946" w:rsidP="00882029">
      <w:pPr>
        <w:pStyle w:val="Akapitzlist"/>
        <w:ind w:left="284"/>
        <w:jc w:val="both"/>
        <w:rPr>
          <w:rFonts w:ascii="Arial Narrow" w:hAnsi="Arial Narrow"/>
        </w:rPr>
      </w:pPr>
      <w:r w:rsidRPr="000010E4">
        <w:rPr>
          <w:rFonts w:ascii="Arial Narrow" w:hAnsi="Arial Narrow"/>
          <w:b/>
          <w:bCs/>
        </w:rPr>
        <w:t>Inspektora ds. ochrony przeciwpożarowej</w:t>
      </w:r>
      <w:r w:rsidR="00657907" w:rsidRPr="000010E4">
        <w:rPr>
          <w:rFonts w:ascii="Arial Narrow" w:hAnsi="Arial Narrow"/>
          <w:b/>
          <w:bCs/>
        </w:rPr>
        <w:t>, czyli</w:t>
      </w:r>
      <w:r w:rsidRPr="000010E4">
        <w:rPr>
          <w:rFonts w:ascii="Arial Narrow" w:hAnsi="Arial Narrow"/>
          <w:bCs/>
        </w:rPr>
        <w:t xml:space="preserve"> </w:t>
      </w:r>
      <w:r w:rsidRPr="000010E4">
        <w:rPr>
          <w:rFonts w:ascii="Arial Narrow" w:hAnsi="Arial Narrow"/>
        </w:rPr>
        <w:t>„</w:t>
      </w:r>
      <w:r w:rsidR="00164B53" w:rsidRPr="000010E4">
        <w:rPr>
          <w:rFonts w:ascii="Arial Narrow" w:hAnsi="Arial Narrow"/>
          <w:b/>
        </w:rPr>
        <w:t xml:space="preserve">prowadzenie </w:t>
      </w:r>
      <w:r w:rsidR="0081399B" w:rsidRPr="000010E4">
        <w:rPr>
          <w:rFonts w:ascii="Arial Narrow" w:hAnsi="Arial Narrow"/>
          <w:b/>
        </w:rPr>
        <w:t>kompleksowych usług</w:t>
      </w:r>
      <w:r w:rsidR="00F85CE8" w:rsidRPr="000010E4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>z zakresu ochrony przeciwpożarowej obiektów</w:t>
      </w:r>
      <w:r w:rsidR="00F85CE8" w:rsidRPr="000010E4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>Teatru Dramatycznego im. Jerzego Szaniawskiego</w:t>
      </w:r>
      <w:r w:rsidR="00F85CE8" w:rsidRPr="000010E4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 xml:space="preserve">w Wałbrzychu przy placu Teatralnym </w:t>
      </w:r>
      <w:r w:rsidR="00882029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>1</w:t>
      </w:r>
      <w:r w:rsidR="00066CCC">
        <w:rPr>
          <w:rFonts w:ascii="Arial Narrow" w:hAnsi="Arial Narrow"/>
          <w:b/>
        </w:rPr>
        <w:t>-</w:t>
      </w:r>
      <w:r w:rsidR="0081399B" w:rsidRPr="000010E4">
        <w:rPr>
          <w:rFonts w:ascii="Arial Narrow" w:hAnsi="Arial Narrow"/>
          <w:b/>
        </w:rPr>
        <w:t>3</w:t>
      </w:r>
      <w:r w:rsidR="0081399B" w:rsidRPr="000010E4">
        <w:rPr>
          <w:rFonts w:ascii="Arial Narrow" w:hAnsi="Arial Narrow"/>
        </w:rPr>
        <w:t>”</w:t>
      </w:r>
      <w:r w:rsidRPr="000010E4">
        <w:rPr>
          <w:rFonts w:ascii="Arial Narrow" w:hAnsi="Arial Narrow"/>
        </w:rPr>
        <w:t>.</w:t>
      </w:r>
      <w:r w:rsidR="0081399B" w:rsidRPr="000010E4">
        <w:rPr>
          <w:rFonts w:ascii="Arial Narrow" w:hAnsi="Arial Narrow"/>
        </w:rPr>
        <w:t xml:space="preserve"> </w:t>
      </w:r>
      <w:r w:rsidR="00625A22" w:rsidRPr="000010E4">
        <w:rPr>
          <w:rFonts w:ascii="Arial Narrow" w:hAnsi="Arial Narrow"/>
        </w:rPr>
        <w:t xml:space="preserve"> </w:t>
      </w:r>
    </w:p>
    <w:p w:rsidR="0007345F" w:rsidRPr="000010E4" w:rsidRDefault="0007345F" w:rsidP="00FE5E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Do zakresu obowiązków </w:t>
      </w:r>
      <w:r w:rsidR="00CA7EEB">
        <w:rPr>
          <w:rFonts w:ascii="Arial Narrow" w:eastAsia="Times New Roman" w:hAnsi="Arial Narrow" w:cs="Times New Roman"/>
          <w:b/>
          <w:lang w:eastAsia="pl-PL"/>
        </w:rPr>
        <w:t>Wykonawcy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należy:</w:t>
      </w:r>
    </w:p>
    <w:p w:rsidR="0007345F" w:rsidRPr="000010E4" w:rsidRDefault="00A3107B" w:rsidP="009104A1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prowadzenie </w:t>
      </w:r>
      <w:r w:rsidR="0007345F" w:rsidRPr="000010E4">
        <w:rPr>
          <w:rFonts w:ascii="Arial Narrow" w:eastAsia="Times New Roman" w:hAnsi="Arial Narrow" w:cs="Times New Roman"/>
          <w:lang w:eastAsia="pl-PL"/>
        </w:rPr>
        <w:t>usług kompleksowych w zakresie ochrony przeciwpożarowej w obiektach Teatru mieszczących się w Wałbr</w:t>
      </w:r>
      <w:r w:rsidR="00066CCC">
        <w:rPr>
          <w:rFonts w:ascii="Arial Narrow" w:eastAsia="Times New Roman" w:hAnsi="Arial Narrow" w:cs="Times New Roman"/>
          <w:lang w:eastAsia="pl-PL"/>
        </w:rPr>
        <w:t>zychu przy placu Teatralnym 1 -</w:t>
      </w:r>
      <w:r w:rsidR="0007345F" w:rsidRPr="000010E4">
        <w:rPr>
          <w:rFonts w:ascii="Arial Narrow" w:eastAsia="Times New Roman" w:hAnsi="Arial Narrow" w:cs="Times New Roman"/>
          <w:lang w:eastAsia="pl-PL"/>
        </w:rPr>
        <w:t xml:space="preserve">3. </w:t>
      </w:r>
    </w:p>
    <w:p w:rsidR="0007345F" w:rsidRPr="000010E4" w:rsidRDefault="00AE6657" w:rsidP="006318A1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dopasowanie </w:t>
      </w:r>
      <w:r w:rsidR="0007345F" w:rsidRPr="000010E4">
        <w:rPr>
          <w:rFonts w:ascii="Arial Narrow" w:eastAsia="Times New Roman" w:hAnsi="Arial Narrow" w:cs="Times New Roman"/>
          <w:lang w:eastAsia="pl-PL"/>
        </w:rPr>
        <w:t>ilości oraz jakości podręcznego sprzętu gaśniczego znajdującego się</w:t>
      </w:r>
      <w:r w:rsidR="0095071F" w:rsidRPr="0095071F">
        <w:rPr>
          <w:rFonts w:ascii="Arial Narrow" w:eastAsia="Times New Roman" w:hAnsi="Arial Narrow" w:cs="Times New Roman"/>
          <w:lang w:eastAsia="pl-PL"/>
        </w:rPr>
        <w:t xml:space="preserve"> </w:t>
      </w:r>
      <w:r w:rsidR="006318A1" w:rsidRPr="000010E4">
        <w:rPr>
          <w:rFonts w:ascii="Arial Narrow" w:eastAsia="Times New Roman" w:hAnsi="Arial Narrow" w:cs="Times New Roman"/>
          <w:lang w:eastAsia="pl-PL"/>
        </w:rPr>
        <w:t xml:space="preserve">we wszystkich  obiektach Teatru </w:t>
      </w:r>
      <w:r w:rsidR="00A3107B" w:rsidRPr="000010E4">
        <w:rPr>
          <w:rFonts w:ascii="Arial Narrow" w:eastAsia="Times New Roman" w:hAnsi="Arial Narrow" w:cs="Times New Roman"/>
          <w:lang w:eastAsia="pl-PL"/>
        </w:rPr>
        <w:t>do obowiązujących przepisów;</w:t>
      </w:r>
    </w:p>
    <w:p w:rsidR="0007345F" w:rsidRPr="000010E4" w:rsidRDefault="00B058A4" w:rsidP="00FE5EF8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osobiste </w:t>
      </w:r>
      <w:r w:rsidR="00A3107B" w:rsidRPr="000010E4">
        <w:rPr>
          <w:rFonts w:ascii="Arial Narrow" w:eastAsia="Times New Roman" w:hAnsi="Arial Narrow" w:cs="Times New Roman"/>
          <w:lang w:eastAsia="pl-PL"/>
        </w:rPr>
        <w:t>uczestnictwo</w:t>
      </w:r>
      <w:r w:rsidR="00745E9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45E9B" w:rsidRPr="000010E4">
        <w:rPr>
          <w:rFonts w:ascii="Arial Narrow" w:eastAsia="Times New Roman" w:hAnsi="Arial Narrow" w:cs="Times New Roman"/>
          <w:lang w:eastAsia="pl-PL"/>
        </w:rPr>
        <w:t>lub za pośrednictwem upoważnionego imiennie do współpracy z Teatrem, stałego</w:t>
      </w:r>
      <w:r w:rsidR="00745E9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45E9B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745E9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A3107B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32082E" w:rsidRPr="000010E4">
        <w:rPr>
          <w:rFonts w:ascii="Arial Narrow" w:eastAsia="Times New Roman" w:hAnsi="Arial Narrow" w:cs="Times New Roman"/>
          <w:lang w:eastAsia="pl-PL"/>
        </w:rPr>
        <w:t xml:space="preserve">- </w:t>
      </w:r>
      <w:r w:rsidR="00066CCC">
        <w:rPr>
          <w:rFonts w:ascii="Arial Narrow" w:eastAsia="Times New Roman" w:hAnsi="Arial Narrow" w:cs="Times New Roman"/>
          <w:lang w:eastAsia="pl-PL"/>
        </w:rPr>
        <w:t>w prowadzonym</w:t>
      </w:r>
      <w:r w:rsidR="00745E9B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066CCC">
        <w:rPr>
          <w:rFonts w:ascii="Arial Narrow" w:eastAsia="Times New Roman" w:hAnsi="Arial Narrow" w:cs="Times New Roman"/>
          <w:lang w:eastAsia="pl-PL"/>
        </w:rPr>
        <w:t>przeglądzie rocznym</w:t>
      </w:r>
      <w:r w:rsidR="00745E9B" w:rsidRPr="000010E4">
        <w:rPr>
          <w:rFonts w:ascii="Arial Narrow" w:eastAsia="Times New Roman" w:hAnsi="Arial Narrow" w:cs="Times New Roman"/>
          <w:lang w:eastAsia="pl-PL"/>
        </w:rPr>
        <w:t xml:space="preserve"> dot. stanu zabezpieczenia </w:t>
      </w:r>
      <w:proofErr w:type="spellStart"/>
      <w:r w:rsidR="00745E9B" w:rsidRPr="000010E4">
        <w:rPr>
          <w:rFonts w:ascii="Arial Narrow" w:eastAsia="Times New Roman" w:hAnsi="Arial Narrow" w:cs="Times New Roman"/>
          <w:lang w:eastAsia="pl-PL"/>
        </w:rPr>
        <w:t>p.poż</w:t>
      </w:r>
      <w:proofErr w:type="spellEnd"/>
      <w:r w:rsidR="00745E9B" w:rsidRPr="000010E4">
        <w:rPr>
          <w:rFonts w:ascii="Arial Narrow" w:eastAsia="Times New Roman" w:hAnsi="Arial Narrow" w:cs="Times New Roman"/>
          <w:lang w:eastAsia="pl-PL"/>
        </w:rPr>
        <w:t xml:space="preserve">. obiektów Teatru, dokonywanych wspólnie </w:t>
      </w:r>
      <w:r w:rsidR="0032082E" w:rsidRPr="000010E4">
        <w:rPr>
          <w:rFonts w:ascii="Arial Narrow" w:eastAsia="Times New Roman" w:hAnsi="Arial Narrow" w:cs="Times New Roman"/>
          <w:lang w:eastAsia="pl-PL"/>
        </w:rPr>
        <w:t xml:space="preserve">ze </w:t>
      </w:r>
      <w:r w:rsidR="00A3107B" w:rsidRPr="000010E4">
        <w:rPr>
          <w:rFonts w:ascii="Arial Narrow" w:eastAsia="Times New Roman" w:hAnsi="Arial Narrow" w:cs="Times New Roman"/>
          <w:lang w:eastAsia="pl-PL"/>
        </w:rPr>
        <w:t>specjalistą ds. bhp, kierownikiem technicznym oraz kierownikiem administracyjno-gospodarczym</w:t>
      </w:r>
      <w:r w:rsidR="00066CCC">
        <w:rPr>
          <w:rFonts w:ascii="Arial Narrow" w:eastAsia="Times New Roman" w:hAnsi="Arial Narrow" w:cs="Times New Roman"/>
          <w:lang w:eastAsia="pl-PL"/>
        </w:rPr>
        <w:t xml:space="preserve"> .Z przeglądu zostanie sporządzony protokół zatwierdzony przez Dyrektora Teatru.</w:t>
      </w:r>
      <w:r w:rsidR="0032082E" w:rsidRPr="000010E4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555835" w:rsidRPr="000010E4" w:rsidRDefault="00156915" w:rsidP="00FE5EF8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156915">
        <w:rPr>
          <w:rFonts w:ascii="Arial Narrow" w:eastAsia="Times New Roman" w:hAnsi="Arial Narrow" w:cs="Times New Roman"/>
          <w:b/>
          <w:u w:val="single"/>
          <w:lang w:eastAsia="pl-PL"/>
        </w:rPr>
        <w:t>czterokrotny</w:t>
      </w:r>
      <w:r w:rsidR="00A3107B" w:rsidRPr="000010E4">
        <w:rPr>
          <w:rFonts w:ascii="Arial Narrow" w:eastAsia="Times New Roman" w:hAnsi="Arial Narrow" w:cs="Times New Roman"/>
          <w:u w:val="single"/>
          <w:lang w:eastAsia="pl-PL"/>
        </w:rPr>
        <w:t xml:space="preserve"> w każdym miesiącu</w:t>
      </w:r>
      <w:r w:rsidR="008E5233">
        <w:rPr>
          <w:rFonts w:ascii="Arial Narrow" w:eastAsia="Times New Roman" w:hAnsi="Arial Narrow" w:cs="Times New Roman"/>
          <w:u w:val="single"/>
          <w:lang w:eastAsia="pl-PL"/>
        </w:rPr>
        <w:t xml:space="preserve"> oraz </w:t>
      </w:r>
      <w:r w:rsidRPr="00156915">
        <w:rPr>
          <w:rFonts w:ascii="Arial Narrow" w:eastAsia="Times New Roman" w:hAnsi="Arial Narrow" w:cs="Times New Roman"/>
          <w:b/>
          <w:u w:val="single"/>
          <w:lang w:eastAsia="pl-PL"/>
        </w:rPr>
        <w:t>dwukrotny</w:t>
      </w:r>
      <w:r>
        <w:rPr>
          <w:rFonts w:ascii="Arial Narrow" w:eastAsia="Times New Roman" w:hAnsi="Arial Narrow" w:cs="Times New Roman"/>
          <w:u w:val="single"/>
          <w:lang w:eastAsia="pl-PL"/>
        </w:rPr>
        <w:t xml:space="preserve"> w każdym miesiącu w okresie od 30 czerwca do </w:t>
      </w:r>
      <w:r w:rsidR="00944BB1">
        <w:rPr>
          <w:rFonts w:ascii="Arial Narrow" w:eastAsia="Times New Roman" w:hAnsi="Arial Narrow" w:cs="Times New Roman"/>
          <w:u w:val="single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u w:val="single"/>
          <w:lang w:eastAsia="pl-PL"/>
        </w:rPr>
        <w:t>31 sier</w:t>
      </w:r>
      <w:r w:rsidR="008E5233">
        <w:rPr>
          <w:rFonts w:ascii="Arial Narrow" w:eastAsia="Times New Roman" w:hAnsi="Arial Narrow" w:cs="Times New Roman"/>
          <w:u w:val="single"/>
          <w:lang w:eastAsia="pl-PL"/>
        </w:rPr>
        <w:t>pnia (przerwa wakacyjna Teatru)</w:t>
      </w:r>
      <w:r w:rsidR="008E5233" w:rsidRPr="008E5233">
        <w:rPr>
          <w:rFonts w:ascii="Arial Narrow" w:eastAsia="Times New Roman" w:hAnsi="Arial Narrow" w:cs="Times New Roman"/>
          <w:lang w:eastAsia="pl-PL"/>
        </w:rPr>
        <w:t xml:space="preserve"> -</w:t>
      </w:r>
      <w:r w:rsidR="00A3107B" w:rsidRPr="000010E4">
        <w:rPr>
          <w:rFonts w:ascii="Arial Narrow" w:eastAsia="Times New Roman" w:hAnsi="Arial Narrow" w:cs="Times New Roman"/>
          <w:b/>
          <w:lang w:eastAsia="pl-PL"/>
        </w:rPr>
        <w:t xml:space="preserve"> osobisty</w:t>
      </w:r>
      <w:r w:rsidR="00740555" w:rsidRPr="00740555">
        <w:rPr>
          <w:rFonts w:ascii="Arial Narrow" w:eastAsia="Times New Roman" w:hAnsi="Arial Narrow" w:cs="Times New Roman"/>
          <w:lang w:eastAsia="pl-PL"/>
        </w:rPr>
        <w:t xml:space="preserve"> </w:t>
      </w:r>
      <w:r w:rsidR="00740555" w:rsidRPr="000010E4">
        <w:rPr>
          <w:rFonts w:ascii="Arial Narrow" w:eastAsia="Times New Roman" w:hAnsi="Arial Narrow" w:cs="Times New Roman"/>
          <w:lang w:eastAsia="pl-PL"/>
        </w:rPr>
        <w:t>lub za pośrednictwem upoważnionego i</w:t>
      </w:r>
      <w:r w:rsidR="008E5233">
        <w:rPr>
          <w:rFonts w:ascii="Arial Narrow" w:eastAsia="Times New Roman" w:hAnsi="Arial Narrow" w:cs="Times New Roman"/>
          <w:lang w:eastAsia="pl-PL"/>
        </w:rPr>
        <w:t>miennie do współpracy z Teatrem</w:t>
      </w:r>
      <w:r w:rsidR="00740555" w:rsidRPr="000010E4">
        <w:rPr>
          <w:rFonts w:ascii="Arial Narrow" w:eastAsia="Times New Roman" w:hAnsi="Arial Narrow" w:cs="Times New Roman"/>
          <w:lang w:eastAsia="pl-PL"/>
        </w:rPr>
        <w:t xml:space="preserve"> stałego</w:t>
      </w:r>
      <w:r w:rsidR="00740555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40555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740555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8E5233">
        <w:rPr>
          <w:rFonts w:ascii="Arial Narrow" w:eastAsia="Times New Roman" w:hAnsi="Arial Narrow" w:cs="Times New Roman"/>
          <w:lang w:eastAsia="pl-PL"/>
        </w:rPr>
        <w:t>,</w:t>
      </w:r>
      <w:r w:rsidR="007B1C18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6276BA" w:rsidRPr="000010E4">
        <w:rPr>
          <w:rFonts w:ascii="Arial Narrow" w:eastAsia="Times New Roman" w:hAnsi="Arial Narrow" w:cs="Times New Roman"/>
          <w:b/>
          <w:lang w:eastAsia="pl-PL"/>
        </w:rPr>
        <w:t>nie krótszy niż 1-godzinny</w:t>
      </w:r>
      <w:r w:rsidR="00A3107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55835" w:rsidRPr="000010E4">
        <w:rPr>
          <w:rFonts w:ascii="Arial Narrow" w:eastAsia="Times New Roman" w:hAnsi="Arial Narrow" w:cs="Times New Roman"/>
          <w:b/>
          <w:lang w:eastAsia="pl-PL"/>
        </w:rPr>
        <w:t>dyżur</w:t>
      </w:r>
      <w:r w:rsidR="005920F4">
        <w:rPr>
          <w:rFonts w:ascii="Arial Narrow" w:eastAsia="Times New Roman" w:hAnsi="Arial Narrow" w:cs="Times New Roman"/>
          <w:b/>
          <w:lang w:eastAsia="pl-PL"/>
        </w:rPr>
        <w:br/>
      </w:r>
      <w:r w:rsidR="00555835" w:rsidRPr="000010E4">
        <w:rPr>
          <w:rFonts w:ascii="Arial Narrow" w:eastAsia="Times New Roman" w:hAnsi="Arial Narrow" w:cs="Times New Roman"/>
          <w:b/>
          <w:lang w:eastAsia="pl-PL"/>
        </w:rPr>
        <w:t xml:space="preserve">w Teatrze, </w:t>
      </w:r>
      <w:r w:rsidR="00555835" w:rsidRPr="000010E4">
        <w:rPr>
          <w:rFonts w:ascii="Arial Narrow" w:eastAsia="Times New Roman" w:hAnsi="Arial Narrow" w:cs="Times New Roman"/>
          <w:lang w:eastAsia="pl-PL"/>
        </w:rPr>
        <w:t>potwierdzony</w:t>
      </w:r>
      <w:r w:rsidR="00B02E8A" w:rsidRPr="000010E4">
        <w:rPr>
          <w:rFonts w:ascii="Arial Narrow" w:eastAsia="Times New Roman" w:hAnsi="Arial Narrow" w:cs="Times New Roman"/>
          <w:lang w:eastAsia="pl-PL"/>
        </w:rPr>
        <w:t xml:space="preserve"> własnoręcznym podpisem na liście obecności</w:t>
      </w:r>
      <w:r w:rsidR="00555835" w:rsidRPr="000010E4">
        <w:rPr>
          <w:rFonts w:ascii="Arial Narrow" w:eastAsia="Times New Roman" w:hAnsi="Arial Narrow" w:cs="Times New Roman"/>
          <w:lang w:eastAsia="pl-PL"/>
        </w:rPr>
        <w:t xml:space="preserve"> -</w:t>
      </w:r>
      <w:r w:rsidR="00555835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55835" w:rsidRPr="000010E4">
        <w:rPr>
          <w:rFonts w:ascii="Arial Narrow" w:eastAsia="Times New Roman" w:hAnsi="Arial Narrow" w:cs="Times New Roman"/>
          <w:lang w:eastAsia="pl-PL"/>
        </w:rPr>
        <w:t xml:space="preserve">w </w:t>
      </w:r>
      <w:r w:rsidR="00B02E8A" w:rsidRPr="000010E4">
        <w:rPr>
          <w:rFonts w:ascii="Arial Narrow" w:eastAsia="Times New Roman" w:hAnsi="Arial Narrow" w:cs="Times New Roman"/>
          <w:lang w:eastAsia="pl-PL"/>
        </w:rPr>
        <w:t xml:space="preserve">dniach  </w:t>
      </w:r>
      <w:r w:rsidR="00555835" w:rsidRPr="000010E4">
        <w:rPr>
          <w:rFonts w:ascii="Arial Narrow" w:eastAsia="Times New Roman" w:hAnsi="Arial Narrow" w:cs="Times New Roman"/>
          <w:lang w:eastAsia="pl-PL"/>
        </w:rPr>
        <w:t>ustalonych z Działem Kadr</w:t>
      </w:r>
      <w:r w:rsidR="00B02E8A" w:rsidRPr="000010E4">
        <w:rPr>
          <w:rFonts w:ascii="Arial Narrow" w:eastAsia="Times New Roman" w:hAnsi="Arial Narrow" w:cs="Times New Roman"/>
          <w:lang w:eastAsia="pl-PL"/>
        </w:rPr>
        <w:t xml:space="preserve"> Teatru;</w:t>
      </w:r>
    </w:p>
    <w:p w:rsidR="0062315E" w:rsidRPr="000010E4" w:rsidRDefault="0062315E" w:rsidP="00FE5EF8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przepracowanie </w:t>
      </w:r>
      <w:r w:rsidR="00B058A4" w:rsidRPr="000010E4">
        <w:rPr>
          <w:rFonts w:ascii="Arial Narrow" w:eastAsia="Times New Roman" w:hAnsi="Arial Narrow" w:cs="Times New Roman"/>
          <w:b/>
          <w:lang w:eastAsia="pl-PL"/>
        </w:rPr>
        <w:t>osobiście</w:t>
      </w:r>
      <w:r w:rsidR="00B058A4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C63B27" w:rsidRPr="000010E4">
        <w:rPr>
          <w:rFonts w:ascii="Arial Narrow" w:eastAsia="Times New Roman" w:hAnsi="Arial Narrow" w:cs="Times New Roman"/>
          <w:lang w:eastAsia="pl-PL"/>
        </w:rPr>
        <w:t>lub za pośrednictwem upoważnionego imiennie do współpracy z Teatrem, stałego</w:t>
      </w:r>
      <w:r w:rsidR="00C63B27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63B27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C63B27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C63B27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C63B27">
        <w:rPr>
          <w:rFonts w:ascii="Arial Narrow" w:eastAsia="Times New Roman" w:hAnsi="Arial Narrow" w:cs="Times New Roman"/>
          <w:lang w:eastAsia="pl-PL"/>
        </w:rPr>
        <w:t xml:space="preserve">- </w:t>
      </w:r>
      <w:r w:rsidR="00156915">
        <w:rPr>
          <w:rFonts w:ascii="Arial Narrow" w:eastAsia="Times New Roman" w:hAnsi="Arial Narrow" w:cs="Times New Roman"/>
          <w:b/>
          <w:lang w:eastAsia="pl-PL"/>
        </w:rPr>
        <w:t>6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godzin w miesiącu</w:t>
      </w:r>
      <w:r w:rsidR="000F3365">
        <w:rPr>
          <w:rFonts w:ascii="Arial Narrow" w:eastAsia="Times New Roman" w:hAnsi="Arial Narrow" w:cs="Times New Roman"/>
          <w:lang w:eastAsia="pl-PL"/>
        </w:rPr>
        <w:t xml:space="preserve">, </w:t>
      </w:r>
      <w:r w:rsidR="0004059F" w:rsidRPr="0004059F">
        <w:rPr>
          <w:rFonts w:ascii="Arial Narrow" w:eastAsia="Times New Roman" w:hAnsi="Arial Narrow" w:cs="Times New Roman"/>
          <w:lang w:eastAsia="pl-PL"/>
        </w:rPr>
        <w:t>a w okresie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0F3365">
        <w:rPr>
          <w:rFonts w:ascii="Arial Narrow" w:eastAsia="Times New Roman" w:hAnsi="Arial Narrow" w:cs="Times New Roman"/>
          <w:lang w:eastAsia="pl-PL"/>
        </w:rPr>
        <w:t xml:space="preserve"> przerwy wakacyjnej,                                    </w:t>
      </w:r>
      <w:r w:rsidR="0004059F">
        <w:rPr>
          <w:rFonts w:ascii="Arial Narrow" w:eastAsia="Times New Roman" w:hAnsi="Arial Narrow" w:cs="Times New Roman"/>
          <w:lang w:eastAsia="pl-PL"/>
        </w:rPr>
        <w:t>tj.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04059F">
        <w:rPr>
          <w:rFonts w:ascii="Arial Narrow" w:eastAsia="Times New Roman" w:hAnsi="Arial Narrow" w:cs="Times New Roman"/>
          <w:lang w:eastAsia="pl-PL"/>
        </w:rPr>
        <w:t xml:space="preserve">od 30 czerwca do 31 sierpnia -  </w:t>
      </w:r>
      <w:r w:rsidR="0004059F" w:rsidRPr="0004059F">
        <w:rPr>
          <w:rFonts w:ascii="Arial Narrow" w:eastAsia="Times New Roman" w:hAnsi="Arial Narrow" w:cs="Times New Roman"/>
          <w:b/>
          <w:lang w:eastAsia="pl-PL"/>
        </w:rPr>
        <w:t>3 godzin w miesiącu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na rzecz Teatru </w:t>
      </w:r>
      <w:r w:rsidR="00971633" w:rsidRPr="000010E4">
        <w:rPr>
          <w:rFonts w:ascii="Arial Narrow" w:eastAsia="Times New Roman" w:hAnsi="Arial Narrow" w:cs="Times New Roman"/>
          <w:lang w:eastAsia="pl-PL"/>
        </w:rPr>
        <w:t>[</w:t>
      </w:r>
      <w:r w:rsidR="00971633" w:rsidRPr="00153002">
        <w:rPr>
          <w:rFonts w:ascii="Arial Narrow" w:eastAsia="Times New Roman" w:hAnsi="Arial Narrow" w:cs="Times New Roman"/>
          <w:u w:val="single"/>
          <w:lang w:eastAsia="pl-PL"/>
        </w:rPr>
        <w:t xml:space="preserve">potwierdzone comiesięcznym </w:t>
      </w:r>
      <w:r w:rsidR="006934A5">
        <w:rPr>
          <w:rFonts w:ascii="Arial Narrow" w:eastAsia="Times New Roman" w:hAnsi="Arial Narrow" w:cs="Times New Roman"/>
          <w:u w:val="single"/>
          <w:lang w:eastAsia="pl-PL"/>
        </w:rPr>
        <w:t xml:space="preserve">raportem – Załącznik nr </w:t>
      </w:r>
      <w:r w:rsidR="00CB65BB">
        <w:rPr>
          <w:rFonts w:ascii="Arial Narrow" w:eastAsia="Times New Roman" w:hAnsi="Arial Narrow" w:cs="Times New Roman"/>
          <w:u w:val="single"/>
          <w:lang w:eastAsia="pl-PL"/>
        </w:rPr>
        <w:t>6</w:t>
      </w:r>
      <w:r w:rsidR="006934A5">
        <w:rPr>
          <w:rFonts w:ascii="Arial Narrow" w:eastAsia="Times New Roman" w:hAnsi="Arial Narrow" w:cs="Times New Roman"/>
          <w:u w:val="single"/>
          <w:lang w:eastAsia="pl-PL"/>
        </w:rPr>
        <w:t xml:space="preserve"> </w:t>
      </w:r>
      <w:r w:rsidR="000F3365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przy rachunku/fakturze za usługę] - </w:t>
      </w:r>
      <w:r w:rsidR="00AF0A37" w:rsidRPr="000010E4">
        <w:rPr>
          <w:rFonts w:ascii="Arial Narrow" w:eastAsia="Times New Roman" w:hAnsi="Arial Narrow" w:cs="Times New Roman"/>
          <w:lang w:eastAsia="pl-PL"/>
        </w:rPr>
        <w:t>w zakresie przeglądu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>i ewentualnej aktualizacji obowiązujących</w:t>
      </w:r>
      <w:r w:rsidR="00971633" w:rsidRPr="000010E4">
        <w:rPr>
          <w:rFonts w:ascii="Arial Narrow" w:eastAsia="Times New Roman" w:hAnsi="Arial Narrow" w:cs="Times New Roman"/>
          <w:lang w:eastAsia="pl-PL"/>
        </w:rPr>
        <w:t>, wewnętrznych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przepisów </w:t>
      </w:r>
      <w:proofErr w:type="spellStart"/>
      <w:r w:rsidR="00AF0A37" w:rsidRPr="000010E4">
        <w:rPr>
          <w:rFonts w:ascii="Arial Narrow" w:eastAsia="Times New Roman" w:hAnsi="Arial Narrow" w:cs="Times New Roman"/>
          <w:lang w:eastAsia="pl-PL"/>
        </w:rPr>
        <w:t>p.poż</w:t>
      </w:r>
      <w:proofErr w:type="spellEnd"/>
      <w:r w:rsidR="00AF0A37" w:rsidRPr="000010E4">
        <w:rPr>
          <w:rFonts w:ascii="Arial Narrow" w:eastAsia="Times New Roman" w:hAnsi="Arial Narrow" w:cs="Times New Roman"/>
          <w:lang w:eastAsia="pl-PL"/>
        </w:rPr>
        <w:t>.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,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prowadzenia bieżących wizji lokalnych obiektów 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Teatru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pod kątem ich zabezpieczenia </w:t>
      </w:r>
      <w:proofErr w:type="spellStart"/>
      <w:r w:rsidR="00AF0A37" w:rsidRPr="000010E4">
        <w:rPr>
          <w:rFonts w:ascii="Arial Narrow" w:eastAsia="Times New Roman" w:hAnsi="Arial Narrow" w:cs="Times New Roman"/>
          <w:lang w:eastAsia="pl-PL"/>
        </w:rPr>
        <w:t>p.poż</w:t>
      </w:r>
      <w:proofErr w:type="spellEnd"/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, </w:t>
      </w:r>
      <w:r w:rsidR="00066CCC">
        <w:rPr>
          <w:rFonts w:ascii="Arial Narrow" w:eastAsia="Times New Roman" w:hAnsi="Arial Narrow" w:cs="Times New Roman"/>
          <w:lang w:eastAsia="pl-PL"/>
        </w:rPr>
        <w:t>pisemnego zgłaszania Dyrektorowi Teatru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lub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944BB1">
        <w:rPr>
          <w:rFonts w:ascii="Arial Narrow" w:eastAsia="Times New Roman" w:hAnsi="Arial Narrow" w:cs="Times New Roman"/>
          <w:lang w:eastAsia="pl-PL"/>
        </w:rPr>
        <w:t xml:space="preserve">        </w:t>
      </w:r>
      <w:r w:rsidR="00AF0A37" w:rsidRPr="000010E4">
        <w:rPr>
          <w:rFonts w:ascii="Arial Narrow" w:eastAsia="Times New Roman" w:hAnsi="Arial Narrow" w:cs="Times New Roman"/>
          <w:lang w:eastAsia="pl-PL"/>
        </w:rPr>
        <w:t>w dziale administracyjno-gospodarczym</w:t>
      </w:r>
      <w:r w:rsidR="00C63B27">
        <w:rPr>
          <w:rFonts w:ascii="Arial Narrow" w:eastAsia="Times New Roman" w:hAnsi="Arial Narrow" w:cs="Times New Roman"/>
          <w:lang w:eastAsia="pl-PL"/>
        </w:rPr>
        <w:t xml:space="preserve"> potrzeb i uwag z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zakres</w:t>
      </w:r>
      <w:r w:rsidR="00B058A4" w:rsidRPr="000010E4">
        <w:rPr>
          <w:rFonts w:ascii="Arial Narrow" w:eastAsia="Times New Roman" w:hAnsi="Arial Narrow" w:cs="Times New Roman"/>
          <w:lang w:eastAsia="pl-PL"/>
        </w:rPr>
        <w:t>u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B058A4" w:rsidRPr="000010E4">
        <w:rPr>
          <w:rFonts w:ascii="Arial Narrow" w:eastAsia="Times New Roman" w:hAnsi="Arial Narrow" w:cs="Times New Roman"/>
          <w:lang w:eastAsia="pl-PL"/>
        </w:rPr>
        <w:t>właściwego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zabezpieczenia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w/w </w:t>
      </w:r>
      <w:r w:rsidR="00AF0A37" w:rsidRPr="000010E4">
        <w:rPr>
          <w:rFonts w:ascii="Arial Narrow" w:eastAsia="Times New Roman" w:hAnsi="Arial Narrow" w:cs="Times New Roman"/>
          <w:lang w:eastAsia="pl-PL"/>
        </w:rPr>
        <w:t>obiektów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, </w:t>
      </w:r>
      <w:r w:rsidR="00AF0A37" w:rsidRPr="000010E4">
        <w:rPr>
          <w:rFonts w:ascii="Arial Narrow" w:eastAsia="Times New Roman" w:hAnsi="Arial Narrow" w:cs="Times New Roman"/>
          <w:lang w:eastAsia="pl-PL"/>
        </w:rPr>
        <w:t>konieczności prowadzenia szkoleń pracowników</w:t>
      </w:r>
      <w:r w:rsidR="00B058A4" w:rsidRPr="000010E4">
        <w:rPr>
          <w:rFonts w:ascii="Arial Narrow" w:eastAsia="Times New Roman" w:hAnsi="Arial Narrow" w:cs="Times New Roman"/>
          <w:lang w:eastAsia="pl-PL"/>
        </w:rPr>
        <w:t xml:space="preserve"> oraz osobistego </w:t>
      </w:r>
      <w:r w:rsidR="00971633" w:rsidRPr="000010E4">
        <w:rPr>
          <w:rFonts w:ascii="Arial Narrow" w:eastAsia="Times New Roman" w:hAnsi="Arial Narrow" w:cs="Times New Roman"/>
          <w:lang w:eastAsia="pl-PL"/>
        </w:rPr>
        <w:t>uczestnictwa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w próbach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generalnych do premier spektakli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 [szczegółowy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zakres </w:t>
      </w:r>
      <w:r w:rsidR="000F3365">
        <w:rPr>
          <w:rFonts w:ascii="Arial Narrow" w:eastAsia="Times New Roman" w:hAnsi="Arial Narrow" w:cs="Times New Roman"/>
          <w:lang w:eastAsia="pl-PL"/>
        </w:rPr>
        <w:t>czynności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247C7B" w:rsidRPr="000010E4">
        <w:rPr>
          <w:rFonts w:ascii="Arial Narrow" w:eastAsia="Times New Roman" w:hAnsi="Arial Narrow" w:cs="Times New Roman"/>
          <w:lang w:eastAsia="pl-PL"/>
        </w:rPr>
        <w:t xml:space="preserve"> zawiera </w:t>
      </w:r>
      <w:r w:rsidR="00101B3F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>Załącznik</w:t>
      </w:r>
      <w:r w:rsidR="00247C7B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nr </w:t>
      </w:r>
      <w:r w:rsidR="00CB65BB">
        <w:rPr>
          <w:rFonts w:ascii="Arial Narrow" w:eastAsia="Times New Roman" w:hAnsi="Arial Narrow" w:cs="Times New Roman"/>
          <w:lang w:eastAsia="pl-PL"/>
        </w:rPr>
        <w:t>5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]; </w:t>
      </w:r>
    </w:p>
    <w:p w:rsidR="00B02E8A" w:rsidRDefault="00B02E8A" w:rsidP="00B02E8A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osobista</w:t>
      </w:r>
      <w:r w:rsidR="0058767F" w:rsidRPr="0058767F">
        <w:rPr>
          <w:rFonts w:ascii="Arial Narrow" w:eastAsia="Times New Roman" w:hAnsi="Arial Narrow" w:cs="Times New Roman"/>
          <w:lang w:eastAsia="pl-PL"/>
        </w:rPr>
        <w:t xml:space="preserve"> </w:t>
      </w:r>
      <w:r w:rsidR="0058767F" w:rsidRPr="000010E4">
        <w:rPr>
          <w:rFonts w:ascii="Arial Narrow" w:eastAsia="Times New Roman" w:hAnsi="Arial Narrow" w:cs="Times New Roman"/>
          <w:lang w:eastAsia="pl-PL"/>
        </w:rPr>
        <w:t>lub za pośrednictwem upoważnionego imiennie do współpracy z Teatrem, stałego</w:t>
      </w:r>
      <w:r w:rsidR="0058767F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8767F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58767F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58767F">
        <w:rPr>
          <w:rFonts w:ascii="Arial Narrow" w:eastAsia="Times New Roman" w:hAnsi="Arial Narrow" w:cs="Times New Roman"/>
          <w:lang w:eastAsia="pl-PL"/>
        </w:rPr>
        <w:t xml:space="preserve"> -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stała dyspozycyjność 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w </w:t>
      </w:r>
      <w:r w:rsidRPr="000010E4">
        <w:rPr>
          <w:rFonts w:ascii="Arial Narrow" w:eastAsia="Times New Roman" w:hAnsi="Arial Narrow" w:cs="Times New Roman"/>
          <w:lang w:eastAsia="pl-PL"/>
        </w:rPr>
        <w:t>przypadkach wymagających niezwłocznej interwencji w sprawach bezpieczeństwa i ochrony przeciwpożarowej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 w Teatrze.</w:t>
      </w:r>
    </w:p>
    <w:p w:rsidR="00E97C69" w:rsidRPr="009722BC" w:rsidRDefault="00E97C69" w:rsidP="00E97C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C69">
        <w:rPr>
          <w:rFonts w:ascii="Arial Narrow" w:eastAsia="Times New Roman" w:hAnsi="Arial Narrow" w:cs="Times New Roman"/>
          <w:lang w:eastAsia="pl-PL"/>
        </w:rPr>
        <w:t xml:space="preserve">Kontrolę wykonywania przedmiotu Umowy ze strony </w:t>
      </w:r>
      <w:r>
        <w:rPr>
          <w:rFonts w:ascii="Arial Narrow" w:eastAsia="Times New Roman" w:hAnsi="Arial Narrow" w:cs="Times New Roman"/>
          <w:bCs/>
          <w:lang w:eastAsia="pl-PL"/>
        </w:rPr>
        <w:t>Teatru</w:t>
      </w:r>
      <w:r w:rsidRPr="00E97C69">
        <w:rPr>
          <w:rFonts w:ascii="Arial Narrow" w:eastAsia="Times New Roman" w:hAnsi="Arial Narrow" w:cs="Times New Roman"/>
          <w:lang w:eastAsia="pl-PL"/>
        </w:rPr>
        <w:t xml:space="preserve"> wykonywać będzie: kierownik </w:t>
      </w:r>
      <w:proofErr w:type="spellStart"/>
      <w:r w:rsidRPr="00E97C69">
        <w:rPr>
          <w:rFonts w:ascii="Arial Narrow" w:eastAsia="Times New Roman" w:hAnsi="Arial Narrow" w:cs="Times New Roman"/>
          <w:lang w:eastAsia="pl-PL"/>
        </w:rPr>
        <w:t>administracyjno</w:t>
      </w:r>
      <w:proofErr w:type="spellEnd"/>
      <w:r w:rsidRPr="00E97C69">
        <w:rPr>
          <w:rFonts w:ascii="Arial Narrow" w:eastAsia="Times New Roman" w:hAnsi="Arial Narrow" w:cs="Times New Roman"/>
          <w:lang w:eastAsia="pl-PL"/>
        </w:rPr>
        <w:t xml:space="preserve"> – </w:t>
      </w:r>
      <w:r w:rsidR="00537B14">
        <w:rPr>
          <w:rFonts w:ascii="Arial Narrow" w:eastAsia="Times New Roman" w:hAnsi="Arial Narrow" w:cs="Times New Roman"/>
          <w:lang w:eastAsia="pl-PL"/>
        </w:rPr>
        <w:t xml:space="preserve">    </w:t>
      </w:r>
      <w:r w:rsidRPr="00E97C69">
        <w:rPr>
          <w:rFonts w:ascii="Arial Narrow" w:eastAsia="Times New Roman" w:hAnsi="Arial Narrow" w:cs="Times New Roman"/>
          <w:lang w:eastAsia="pl-PL"/>
        </w:rPr>
        <w:t xml:space="preserve">gospodarczy - Pan Janusz Krzyszpin </w:t>
      </w:r>
      <w:r w:rsidRPr="00E97C69">
        <w:rPr>
          <w:rFonts w:ascii="Arial Narrow" w:hAnsi="Arial Narrow"/>
        </w:rPr>
        <w:t xml:space="preserve">tel.: 74 648 </w:t>
      </w:r>
      <w:r w:rsidR="007C7DA2">
        <w:rPr>
          <w:rFonts w:ascii="Arial Narrow" w:hAnsi="Arial Narrow"/>
        </w:rPr>
        <w:t xml:space="preserve">83 13  lub Pani Marta Rosiak </w:t>
      </w:r>
      <w:hyperlink r:id="rId9" w:history="1">
        <w:r w:rsidR="007C7DA2" w:rsidRPr="008C1227">
          <w:rPr>
            <w:rStyle w:val="Hipercze"/>
            <w:rFonts w:ascii="Arial Narrow" w:hAnsi="Arial Narrow"/>
          </w:rPr>
          <w:t>tel:74</w:t>
        </w:r>
      </w:hyperlink>
      <w:r w:rsidR="007C7DA2">
        <w:rPr>
          <w:rFonts w:ascii="Arial Narrow" w:hAnsi="Arial Narrow"/>
        </w:rPr>
        <w:t xml:space="preserve"> 648 83 14</w:t>
      </w:r>
    </w:p>
    <w:p w:rsidR="009722BC" w:rsidRPr="00C74440" w:rsidRDefault="009722BC" w:rsidP="009722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:rsidR="00123794" w:rsidRDefault="00DD0C3F" w:rsidP="00D90C4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C74440">
        <w:rPr>
          <w:rFonts w:ascii="Arial Narrow" w:eastAsia="Times New Roman" w:hAnsi="Arial Narrow" w:cs="Times New Roman"/>
          <w:lang w:eastAsia="pl-PL"/>
        </w:rPr>
        <w:t xml:space="preserve">Strony uzgadniają, że potwierdzenia </w:t>
      </w:r>
      <w:r w:rsidR="00316650" w:rsidRPr="00C74440">
        <w:rPr>
          <w:rFonts w:ascii="Arial Narrow" w:eastAsia="Times New Roman" w:hAnsi="Arial Narrow" w:cs="Times New Roman"/>
          <w:lang w:eastAsia="pl-PL"/>
        </w:rPr>
        <w:t>i odbioru comiesięcznej usługi, określonej niniejsz</w:t>
      </w:r>
      <w:r w:rsidR="002C1522" w:rsidRPr="00C74440">
        <w:rPr>
          <w:rFonts w:ascii="Arial Narrow" w:eastAsia="Times New Roman" w:hAnsi="Arial Narrow" w:cs="Times New Roman"/>
          <w:lang w:eastAsia="pl-PL"/>
        </w:rPr>
        <w:t xml:space="preserve">ą Umową, dokonuje </w:t>
      </w:r>
      <w:r w:rsidR="008A0688" w:rsidRPr="00C74440">
        <w:rPr>
          <w:rFonts w:ascii="Arial Narrow" w:eastAsia="Times New Roman" w:hAnsi="Arial Narrow" w:cs="Times New Roman"/>
          <w:lang w:eastAsia="pl-PL"/>
        </w:rPr>
        <w:t>kierownik działu administracyjno-gospodarczego lub</w:t>
      </w:r>
      <w:r w:rsidR="0004059F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E97C69" w:rsidRPr="00C74440">
        <w:rPr>
          <w:rFonts w:ascii="Arial Narrow" w:eastAsia="Times New Roman" w:hAnsi="Arial Narrow" w:cs="Times New Roman"/>
          <w:lang w:eastAsia="pl-PL"/>
        </w:rPr>
        <w:t>-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 pod jego nieobecność</w:t>
      </w:r>
      <w:r w:rsidR="0004059F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- kierownik działu kadr, przy </w:t>
      </w:r>
    </w:p>
    <w:p w:rsidR="00123794" w:rsidRPr="00123794" w:rsidRDefault="00123794" w:rsidP="00123794">
      <w:pPr>
        <w:pStyle w:val="Akapitzlist"/>
        <w:rPr>
          <w:rFonts w:ascii="Arial Narrow" w:eastAsia="Times New Roman" w:hAnsi="Arial Narrow" w:cs="Times New Roman"/>
          <w:lang w:eastAsia="pl-PL"/>
        </w:rPr>
      </w:pPr>
    </w:p>
    <w:p w:rsidR="003A5B34" w:rsidRPr="00D90C49" w:rsidRDefault="008A0688" w:rsidP="0012379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C74440">
        <w:rPr>
          <w:rFonts w:ascii="Arial Narrow" w:eastAsia="Times New Roman" w:hAnsi="Arial Narrow" w:cs="Times New Roman"/>
          <w:lang w:eastAsia="pl-PL"/>
        </w:rPr>
        <w:t>czym</w:t>
      </w:r>
      <w:r w:rsidRPr="00C74440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C74440">
        <w:rPr>
          <w:rFonts w:ascii="Arial Narrow" w:eastAsia="Times New Roman" w:hAnsi="Arial Narrow" w:cs="Times New Roman"/>
          <w:lang w:eastAsia="pl-PL"/>
        </w:rPr>
        <w:t xml:space="preserve">nieobecność </w:t>
      </w:r>
      <w:r w:rsidR="00CA7EEB" w:rsidRPr="00C74440">
        <w:rPr>
          <w:rFonts w:ascii="Arial Narrow" w:eastAsia="Times New Roman" w:hAnsi="Arial Narrow" w:cs="Times New Roman"/>
          <w:lang w:eastAsia="pl-PL"/>
        </w:rPr>
        <w:t>Wykonawcy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Pr="00C74440">
        <w:rPr>
          <w:rFonts w:ascii="Arial Narrow" w:eastAsia="Times New Roman" w:hAnsi="Arial Narrow" w:cs="Times New Roman"/>
          <w:lang w:eastAsia="pl-PL"/>
        </w:rPr>
        <w:t>lub mniejsza, niż określona w § 1 ust. 2 pkt</w:t>
      </w:r>
      <w:r w:rsidR="00E97C69" w:rsidRPr="00C74440">
        <w:rPr>
          <w:rFonts w:ascii="Arial Narrow" w:eastAsia="Times New Roman" w:hAnsi="Arial Narrow" w:cs="Times New Roman"/>
          <w:lang w:eastAsia="pl-PL"/>
        </w:rPr>
        <w:t xml:space="preserve"> d-e</w:t>
      </w:r>
      <w:r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udokumentowana </w:t>
      </w:r>
      <w:r w:rsidRPr="00C74440">
        <w:rPr>
          <w:rFonts w:ascii="Arial Narrow" w:eastAsia="Times New Roman" w:hAnsi="Arial Narrow" w:cs="Times New Roman"/>
          <w:lang w:eastAsia="pl-PL"/>
        </w:rPr>
        <w:t xml:space="preserve">liczba 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przepracowanych </w:t>
      </w:r>
      <w:r w:rsidRPr="00C74440">
        <w:rPr>
          <w:rFonts w:ascii="Arial Narrow" w:eastAsia="Times New Roman" w:hAnsi="Arial Narrow" w:cs="Times New Roman"/>
          <w:lang w:eastAsia="pl-PL"/>
        </w:rPr>
        <w:t>godzin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316650" w:rsidRPr="00C74440">
        <w:rPr>
          <w:rFonts w:ascii="Arial Narrow" w:eastAsia="Times New Roman" w:hAnsi="Arial Narrow" w:cs="Times New Roman"/>
          <w:lang w:eastAsia="pl-PL"/>
        </w:rPr>
        <w:t>stanowi</w:t>
      </w:r>
      <w:r w:rsidRPr="00C74440">
        <w:rPr>
          <w:rFonts w:ascii="Arial Narrow" w:eastAsia="Times New Roman" w:hAnsi="Arial Narrow" w:cs="Times New Roman"/>
          <w:lang w:eastAsia="pl-PL"/>
        </w:rPr>
        <w:t xml:space="preserve">ć będzie </w:t>
      </w:r>
      <w:r w:rsidR="00316650" w:rsidRPr="00C74440">
        <w:rPr>
          <w:rFonts w:ascii="Arial Narrow" w:eastAsia="Times New Roman" w:hAnsi="Arial Narrow" w:cs="Times New Roman"/>
          <w:lang w:eastAsia="pl-PL"/>
        </w:rPr>
        <w:t xml:space="preserve">podstawę do </w:t>
      </w:r>
      <w:r w:rsidRPr="00C74440">
        <w:rPr>
          <w:rFonts w:ascii="Arial Narrow" w:eastAsia="Times New Roman" w:hAnsi="Arial Narrow" w:cs="Times New Roman"/>
          <w:lang w:eastAsia="pl-PL"/>
        </w:rPr>
        <w:t>zmniejszenia</w:t>
      </w:r>
      <w:r w:rsidR="00316650" w:rsidRPr="00C74440">
        <w:rPr>
          <w:rFonts w:ascii="Arial Narrow" w:eastAsia="Times New Roman" w:hAnsi="Arial Narrow" w:cs="Times New Roman"/>
          <w:lang w:eastAsia="pl-PL"/>
        </w:rPr>
        <w:t xml:space="preserve"> wynagrodzenia </w:t>
      </w:r>
      <w:r w:rsidRPr="00C74440">
        <w:rPr>
          <w:rFonts w:ascii="Arial Narrow" w:eastAsia="Times New Roman" w:hAnsi="Arial Narrow" w:cs="Times New Roman"/>
          <w:lang w:eastAsia="pl-PL"/>
        </w:rPr>
        <w:t>za świadczoną</w:t>
      </w:r>
      <w:r w:rsidR="00BE63AC" w:rsidRPr="00C74440">
        <w:rPr>
          <w:rFonts w:ascii="Arial Narrow" w:eastAsia="Times New Roman" w:hAnsi="Arial Narrow" w:cs="Times New Roman"/>
          <w:lang w:eastAsia="pl-PL"/>
        </w:rPr>
        <w:t xml:space="preserve"> usługę.</w:t>
      </w:r>
      <w:r w:rsidR="00E97C69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CA7EEB" w:rsidRPr="00C74440">
        <w:rPr>
          <w:rFonts w:ascii="Arial Narrow" w:eastAsia="Times New Roman" w:hAnsi="Arial Narrow" w:cs="Times New Roman"/>
          <w:lang w:eastAsia="pl-PL"/>
        </w:rPr>
        <w:t>Wykonawcy</w:t>
      </w:r>
      <w:r w:rsidR="00BE63AC" w:rsidRPr="00C74440">
        <w:rPr>
          <w:rFonts w:ascii="Arial Narrow" w:eastAsia="Times New Roman" w:hAnsi="Arial Narrow" w:cs="Times New Roman"/>
          <w:lang w:eastAsia="pl-PL"/>
        </w:rPr>
        <w:t xml:space="preserve"> przysługiwać będzie wówczas wynagrodzenie ustalone proporcjonalnie do czasu przepracowanego. </w:t>
      </w:r>
      <w:r w:rsidR="00CA7EEB" w:rsidRPr="00C74440">
        <w:rPr>
          <w:rFonts w:ascii="Arial Narrow" w:eastAsia="Times New Roman" w:hAnsi="Arial Narrow" w:cs="Times New Roman"/>
          <w:lang w:eastAsia="pl-PL"/>
        </w:rPr>
        <w:t>Wykonawca</w:t>
      </w:r>
      <w:r w:rsidR="00C17D0B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3A5B34" w:rsidRPr="00C74440">
        <w:rPr>
          <w:rFonts w:ascii="Arial Narrow" w:eastAsia="Times New Roman" w:hAnsi="Arial Narrow" w:cs="Times New Roman"/>
          <w:lang w:eastAsia="pl-PL"/>
        </w:rPr>
        <w:t xml:space="preserve">na czas długotrwałej absencji chorobowej lub innych uzasadnionych przypadków ma obowiązek  - zapewnienia </w:t>
      </w:r>
      <w:r w:rsidR="00C17D0B" w:rsidRPr="00C74440">
        <w:rPr>
          <w:rFonts w:ascii="Arial Narrow" w:eastAsia="Times New Roman" w:hAnsi="Arial Narrow" w:cs="Times New Roman"/>
          <w:lang w:eastAsia="pl-PL"/>
        </w:rPr>
        <w:t xml:space="preserve">zastępstwa </w:t>
      </w:r>
      <w:r w:rsidR="003A5B34" w:rsidRPr="00C74440">
        <w:rPr>
          <w:rFonts w:ascii="Arial Narrow" w:eastAsia="Times New Roman" w:hAnsi="Arial Narrow" w:cs="Times New Roman"/>
          <w:lang w:eastAsia="pl-PL"/>
        </w:rPr>
        <w:t>na zasadach ujętych w umowie.</w:t>
      </w:r>
      <w:r w:rsidR="00E97C69" w:rsidRPr="00C74440">
        <w:rPr>
          <w:rFonts w:ascii="Arial Narrow" w:eastAsia="Times New Roman" w:hAnsi="Arial Narrow" w:cs="Times New Roman"/>
          <w:lang w:eastAsia="pl-PL"/>
        </w:rPr>
        <w:tab/>
      </w:r>
    </w:p>
    <w:p w:rsidR="00D90C49" w:rsidRDefault="00D90C49" w:rsidP="00D90C4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C761B" w:rsidRDefault="0007345F" w:rsidP="00D90C4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>§ 2</w:t>
      </w:r>
    </w:p>
    <w:p w:rsidR="00D90C49" w:rsidRPr="000010E4" w:rsidRDefault="00D90C49" w:rsidP="00D90C4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07345F" w:rsidP="00291E7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Umowę zawiera się na okres</w:t>
      </w:r>
      <w:r w:rsidR="00D14416" w:rsidRPr="000010E4">
        <w:rPr>
          <w:rFonts w:ascii="Arial Narrow" w:eastAsia="Times New Roman" w:hAnsi="Arial Narrow" w:cs="Times New Roman"/>
          <w:lang w:eastAsia="pl-PL"/>
        </w:rPr>
        <w:t>: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6D3B43" w:rsidRPr="000010E4">
        <w:rPr>
          <w:rFonts w:ascii="Arial Narrow" w:eastAsia="Times New Roman" w:hAnsi="Arial Narrow" w:cs="Times New Roman"/>
          <w:b/>
          <w:lang w:eastAsia="pl-PL"/>
        </w:rPr>
        <w:t xml:space="preserve">od podpisania </w:t>
      </w:r>
      <w:r w:rsidR="00247C7B" w:rsidRPr="000010E4">
        <w:rPr>
          <w:rFonts w:ascii="Arial Narrow" w:eastAsia="Times New Roman" w:hAnsi="Arial Narrow" w:cs="Times New Roman"/>
          <w:b/>
          <w:lang w:eastAsia="pl-PL"/>
        </w:rPr>
        <w:t xml:space="preserve">Umowy </w:t>
      </w:r>
      <w:r w:rsidR="00D90C49">
        <w:rPr>
          <w:rFonts w:ascii="Arial Narrow" w:eastAsia="Times New Roman" w:hAnsi="Arial Narrow" w:cs="Times New Roman"/>
          <w:b/>
          <w:lang w:eastAsia="pl-PL"/>
        </w:rPr>
        <w:t>do dnia 31 grudnia 2024</w:t>
      </w:r>
      <w:r w:rsidR="003A5B34">
        <w:rPr>
          <w:rFonts w:ascii="Arial Narrow" w:eastAsia="Times New Roman" w:hAnsi="Arial Narrow" w:cs="Times New Roman"/>
          <w:b/>
          <w:lang w:eastAsia="pl-PL"/>
        </w:rPr>
        <w:t>r</w:t>
      </w:r>
      <w:r w:rsidR="007C761B">
        <w:rPr>
          <w:rFonts w:ascii="Arial Narrow" w:eastAsia="Times New Roman" w:hAnsi="Arial Narrow" w:cs="Times New Roman"/>
          <w:b/>
          <w:lang w:eastAsia="pl-PL"/>
        </w:rPr>
        <w:t>.</w:t>
      </w:r>
      <w:r w:rsidR="00066CC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A7EEB" w:rsidRPr="00CA7EEB" w:rsidRDefault="00CA7EEB" w:rsidP="00CA7EE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763DF" w:rsidRPr="00CA7EEB" w:rsidRDefault="003763DF" w:rsidP="003763D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CA7EEB">
        <w:rPr>
          <w:rFonts w:ascii="Arial Narrow" w:eastAsia="Times New Roman" w:hAnsi="Arial Narrow" w:cs="Times New Roman"/>
          <w:lang w:eastAsia="pl-PL"/>
        </w:rPr>
        <w:t xml:space="preserve">Za wykonanie przedmiotu Umowy, wysokość wynagrodzenia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Pr="00CA7EEB">
        <w:rPr>
          <w:rFonts w:ascii="Arial Narrow" w:eastAsia="Times New Roman" w:hAnsi="Arial Narrow" w:cs="Times New Roman"/>
          <w:lang w:eastAsia="pl-PL"/>
        </w:rPr>
        <w:t xml:space="preserve"> ogółem, określa się na:</w:t>
      </w:r>
    </w:p>
    <w:p w:rsidR="00CA7EEB" w:rsidRDefault="00CA7EEB" w:rsidP="00CA7EEB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:rsidR="003763DF" w:rsidRPr="003763DF" w:rsidRDefault="00CA7EEB" w:rsidP="003763D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</w:t>
      </w:r>
      <w:r w:rsidR="003763DF" w:rsidRPr="003763DF">
        <w:rPr>
          <w:rFonts w:ascii="Arial Narrow" w:eastAsia="Times New Roman" w:hAnsi="Arial Narrow" w:cs="Times New Roman"/>
          <w:lang w:eastAsia="pl-PL"/>
        </w:rPr>
        <w:t xml:space="preserve">  </w:t>
      </w:r>
      <w:r w:rsidR="003763DF" w:rsidRPr="003763DF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:rsidR="003763DF" w:rsidRPr="003763DF" w:rsidRDefault="003763DF" w:rsidP="003763D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763DF">
        <w:rPr>
          <w:rFonts w:ascii="Arial Narrow" w:eastAsia="Times New Roman" w:hAnsi="Arial Narrow" w:cs="Times New Roman"/>
          <w:b/>
          <w:lang w:eastAsia="pl-PL"/>
        </w:rPr>
        <w:t xml:space="preserve">      podatek VAT% </w:t>
      </w:r>
      <w:r w:rsidR="007452A3">
        <w:rPr>
          <w:rFonts w:ascii="Arial Narrow" w:eastAsia="Times New Roman" w:hAnsi="Arial Narrow" w:cs="Times New Roman"/>
          <w:b/>
          <w:lang w:eastAsia="pl-PL"/>
        </w:rPr>
        <w:t>…………..</w:t>
      </w:r>
    </w:p>
    <w:p w:rsidR="003763DF" w:rsidRDefault="003763DF" w:rsidP="007452A3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763DF">
        <w:rPr>
          <w:rFonts w:ascii="Arial Narrow" w:eastAsia="Times New Roman" w:hAnsi="Arial Narrow" w:cs="Times New Roman"/>
          <w:b/>
          <w:lang w:eastAsia="pl-PL"/>
        </w:rPr>
        <w:t xml:space="preserve">    „brutto” ……………… ( słownie „brutto” ………………………………………)</w:t>
      </w:r>
      <w:r w:rsidR="007452A3">
        <w:rPr>
          <w:rFonts w:ascii="Arial Narrow" w:eastAsia="Times New Roman" w:hAnsi="Arial Narrow" w:cs="Times New Roman"/>
          <w:b/>
          <w:lang w:eastAsia="pl-PL"/>
        </w:rPr>
        <w:t>.</w:t>
      </w:r>
    </w:p>
    <w:p w:rsidR="00CA7EEB" w:rsidRPr="007452A3" w:rsidRDefault="00CA7EEB" w:rsidP="007452A3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7392E" w:rsidRPr="00D90C49" w:rsidRDefault="00C3485E" w:rsidP="00D90C4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C3485E">
        <w:rPr>
          <w:rFonts w:ascii="Arial Narrow" w:eastAsia="Times New Roman" w:hAnsi="Arial Narrow" w:cs="Times New Roman"/>
          <w:lang w:eastAsia="pl-PL"/>
        </w:rPr>
        <w:t xml:space="preserve">Wypłata wynagrodzenia określonego w ust. </w:t>
      </w:r>
      <w:r>
        <w:rPr>
          <w:rFonts w:ascii="Arial Narrow" w:eastAsia="Times New Roman" w:hAnsi="Arial Narrow" w:cs="Times New Roman"/>
          <w:lang w:eastAsia="pl-PL"/>
        </w:rPr>
        <w:t>2</w:t>
      </w:r>
      <w:r w:rsidRPr="00C3485E">
        <w:rPr>
          <w:rFonts w:ascii="Arial Narrow" w:eastAsia="Times New Roman" w:hAnsi="Arial Narrow" w:cs="Times New Roman"/>
          <w:lang w:eastAsia="pl-PL"/>
        </w:rPr>
        <w:t xml:space="preserve"> lub </w:t>
      </w:r>
      <w:r>
        <w:rPr>
          <w:rFonts w:ascii="Arial Narrow" w:eastAsia="Times New Roman" w:hAnsi="Arial Narrow" w:cs="Times New Roman"/>
          <w:lang w:eastAsia="pl-PL"/>
        </w:rPr>
        <w:t>3</w:t>
      </w:r>
      <w:r w:rsidR="00B11C92">
        <w:rPr>
          <w:rFonts w:ascii="Arial Narrow" w:eastAsia="Times New Roman" w:hAnsi="Arial Narrow" w:cs="Times New Roman"/>
          <w:lang w:eastAsia="pl-PL"/>
        </w:rPr>
        <w:t xml:space="preserve"> </w:t>
      </w:r>
      <w:r w:rsidR="00B11C92" w:rsidRPr="00C3485E">
        <w:rPr>
          <w:rFonts w:ascii="Arial Narrow" w:eastAsia="Times New Roman" w:hAnsi="Arial Narrow" w:cs="Times New Roman"/>
          <w:lang w:eastAsia="pl-PL"/>
        </w:rPr>
        <w:t xml:space="preserve">nastąpi przelewem na konto bankowe </w:t>
      </w:r>
      <w:r w:rsidR="00CA7EEB">
        <w:rPr>
          <w:rFonts w:ascii="Arial Narrow" w:eastAsia="Times New Roman" w:hAnsi="Arial Narrow" w:cs="Times New Roman"/>
          <w:lang w:eastAsia="pl-PL"/>
        </w:rPr>
        <w:t xml:space="preserve">Wykonawcy  </w:t>
      </w:r>
      <w:r w:rsidR="00B11C92">
        <w:rPr>
          <w:rFonts w:ascii="Arial Narrow" w:eastAsia="Times New Roman" w:hAnsi="Arial Narrow" w:cs="Times New Roman"/>
          <w:lang w:eastAsia="pl-PL"/>
        </w:rPr>
        <w:t xml:space="preserve">         </w:t>
      </w:r>
      <w:r w:rsidR="00B11C92" w:rsidRPr="00C3485E">
        <w:rPr>
          <w:rFonts w:ascii="Arial Narrow" w:eastAsia="Times New Roman" w:hAnsi="Arial Narrow" w:cs="Times New Roman"/>
          <w:lang w:eastAsia="pl-PL"/>
        </w:rPr>
        <w:t xml:space="preserve"> w terminie</w:t>
      </w:r>
      <w:r w:rsidR="00AC4EA4">
        <w:rPr>
          <w:rFonts w:ascii="Arial Narrow" w:eastAsia="Times New Roman" w:hAnsi="Arial Narrow" w:cs="Times New Roman"/>
          <w:lang w:eastAsia="pl-PL"/>
        </w:rPr>
        <w:t xml:space="preserve"> do</w:t>
      </w:r>
      <w:r w:rsidR="00B11C92" w:rsidRPr="00C3485E">
        <w:rPr>
          <w:rFonts w:ascii="Arial Narrow" w:eastAsia="Times New Roman" w:hAnsi="Arial Narrow" w:cs="Times New Roman"/>
          <w:lang w:eastAsia="pl-PL"/>
        </w:rPr>
        <w:t xml:space="preserve"> </w:t>
      </w:r>
      <w:r w:rsidR="00C74440">
        <w:rPr>
          <w:rFonts w:ascii="Arial Narrow" w:eastAsia="Times New Roman" w:hAnsi="Arial Narrow" w:cs="Times New Roman"/>
          <w:lang w:eastAsia="pl-PL"/>
        </w:rPr>
        <w:t>1</w:t>
      </w:r>
      <w:r w:rsidR="00C0370C">
        <w:rPr>
          <w:rFonts w:ascii="Arial Narrow" w:eastAsia="Times New Roman" w:hAnsi="Arial Narrow" w:cs="Times New Roman"/>
          <w:lang w:eastAsia="pl-PL"/>
        </w:rPr>
        <w:t>4</w:t>
      </w:r>
      <w:r w:rsidR="00B11C92">
        <w:rPr>
          <w:rFonts w:ascii="Arial Narrow" w:eastAsia="Times New Roman" w:hAnsi="Arial Narrow" w:cs="Times New Roman"/>
          <w:lang w:eastAsia="pl-PL"/>
        </w:rPr>
        <w:t xml:space="preserve"> dni od daty wpływu </w:t>
      </w:r>
      <w:r w:rsidR="000633B3">
        <w:rPr>
          <w:rFonts w:ascii="Arial Narrow" w:eastAsia="Times New Roman" w:hAnsi="Arial Narrow" w:cs="Times New Roman"/>
          <w:lang w:eastAsia="pl-PL"/>
        </w:rPr>
        <w:t>do Teatru</w:t>
      </w:r>
      <w:r w:rsidR="000633B3" w:rsidRPr="00C3485E">
        <w:rPr>
          <w:rFonts w:ascii="Arial Narrow" w:eastAsia="Times New Roman" w:hAnsi="Arial Narrow" w:cs="Times New Roman"/>
          <w:lang w:eastAsia="pl-PL"/>
        </w:rPr>
        <w:t xml:space="preserve"> </w:t>
      </w:r>
      <w:r w:rsidR="00B11C92">
        <w:rPr>
          <w:rFonts w:ascii="Arial Narrow" w:eastAsia="Times New Roman" w:hAnsi="Arial Narrow" w:cs="Times New Roman"/>
          <w:lang w:eastAsia="pl-PL"/>
        </w:rPr>
        <w:t>rachunku/faktury</w:t>
      </w:r>
      <w:r w:rsidR="000633B3">
        <w:rPr>
          <w:rFonts w:ascii="Arial Narrow" w:eastAsia="Times New Roman" w:hAnsi="Arial Narrow" w:cs="Times New Roman"/>
          <w:lang w:eastAsia="pl-PL"/>
        </w:rPr>
        <w:t xml:space="preserve"> </w:t>
      </w:r>
      <w:r w:rsidR="00B11C92" w:rsidRPr="00C3485E">
        <w:rPr>
          <w:rFonts w:ascii="Arial Narrow" w:eastAsia="Times New Roman" w:hAnsi="Arial Narrow" w:cs="Times New Roman"/>
          <w:lang w:eastAsia="pl-PL"/>
        </w:rPr>
        <w:t>do Umowy</w:t>
      </w:r>
      <w:r w:rsidR="000633B3">
        <w:rPr>
          <w:rFonts w:ascii="Arial Narrow" w:eastAsia="Times New Roman" w:hAnsi="Arial Narrow" w:cs="Times New Roman"/>
          <w:lang w:eastAsia="pl-PL"/>
        </w:rPr>
        <w:t>,</w:t>
      </w:r>
      <w:r w:rsidR="00B11C92">
        <w:rPr>
          <w:rFonts w:ascii="Arial Narrow" w:eastAsia="Times New Roman" w:hAnsi="Arial Narrow" w:cs="Times New Roman"/>
          <w:lang w:eastAsia="pl-PL"/>
        </w:rPr>
        <w:t xml:space="preserve"> wystawionego na koniec miesiąca za dany miesiąc</w:t>
      </w:r>
      <w:r w:rsidR="000633B3">
        <w:rPr>
          <w:rFonts w:ascii="Arial Narrow" w:eastAsia="Times New Roman" w:hAnsi="Arial Narrow" w:cs="Times New Roman"/>
          <w:lang w:eastAsia="pl-PL"/>
        </w:rPr>
        <w:t xml:space="preserve">. </w:t>
      </w:r>
      <w:r w:rsidR="00CA7EEB">
        <w:rPr>
          <w:rFonts w:ascii="Arial Narrow" w:eastAsia="Times New Roman" w:hAnsi="Arial Narrow" w:cs="Times New Roman"/>
          <w:iCs/>
          <w:lang w:eastAsia="pl-PL"/>
        </w:rPr>
        <w:t>Wykonawca</w:t>
      </w:r>
      <w:r w:rsidR="000633B3">
        <w:rPr>
          <w:rFonts w:ascii="Arial Narrow" w:eastAsia="Times New Roman" w:hAnsi="Arial Narrow" w:cs="Times New Roman"/>
          <w:iCs/>
          <w:lang w:eastAsia="pl-PL"/>
        </w:rPr>
        <w:t xml:space="preserve"> zobowiązany jest 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do złożenia </w:t>
      </w:r>
      <w:r w:rsidR="007C761B">
        <w:rPr>
          <w:rFonts w:ascii="Arial Narrow" w:eastAsia="Times New Roman" w:hAnsi="Arial Narrow" w:cs="Times New Roman"/>
          <w:iCs/>
          <w:lang w:eastAsia="pl-PL"/>
        </w:rPr>
        <w:t>raportu – z</w:t>
      </w:r>
      <w:r w:rsidR="00153002">
        <w:rPr>
          <w:rFonts w:ascii="Arial Narrow" w:eastAsia="Times New Roman" w:hAnsi="Arial Narrow" w:cs="Times New Roman"/>
          <w:iCs/>
          <w:lang w:eastAsia="pl-PL"/>
        </w:rPr>
        <w:t xml:space="preserve">estawienia </w:t>
      </w:r>
      <w:r w:rsidR="000633B3">
        <w:rPr>
          <w:rFonts w:ascii="Arial Narrow" w:eastAsia="Times New Roman" w:hAnsi="Arial Narrow" w:cs="Times New Roman"/>
          <w:iCs/>
          <w:lang w:eastAsia="pl-PL"/>
        </w:rPr>
        <w:t xml:space="preserve">przy </w:t>
      </w:r>
      <w:r w:rsidR="000633B3">
        <w:rPr>
          <w:rFonts w:ascii="Arial Narrow" w:eastAsia="Times New Roman" w:hAnsi="Arial Narrow" w:cs="Times New Roman"/>
          <w:lang w:eastAsia="pl-PL"/>
        </w:rPr>
        <w:t>rachunku/fakturze</w:t>
      </w:r>
      <w:r w:rsidR="000633B3">
        <w:rPr>
          <w:rFonts w:ascii="Arial Narrow" w:eastAsia="Times New Roman" w:hAnsi="Arial Narrow" w:cs="Times New Roman"/>
          <w:iCs/>
          <w:lang w:eastAsia="pl-PL"/>
        </w:rPr>
        <w:t>,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 potwierdzającego ilość godzin wykonania czynności,</w:t>
      </w:r>
      <w:r w:rsidR="000633B3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iCs/>
          <w:lang w:eastAsia="pl-PL"/>
        </w:rPr>
        <w:t>o których mowa w §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1 </w:t>
      </w:r>
      <w:r w:rsidR="00153002">
        <w:rPr>
          <w:rFonts w:ascii="Arial Narrow" w:eastAsia="Times New Roman" w:hAnsi="Arial Narrow" w:cs="Times New Roman"/>
          <w:iCs/>
          <w:lang w:eastAsia="pl-PL"/>
        </w:rPr>
        <w:t>ust.2  pkt.</w:t>
      </w:r>
      <w:r w:rsidR="007C761B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iCs/>
          <w:lang w:eastAsia="pl-PL"/>
        </w:rPr>
        <w:t xml:space="preserve">d-e </w:t>
      </w:r>
      <w:r w:rsidR="000633B3" w:rsidRPr="000633B3">
        <w:rPr>
          <w:rFonts w:ascii="Arial Narrow" w:eastAsia="Times New Roman" w:hAnsi="Arial Narrow" w:cs="Times New Roman"/>
          <w:iCs/>
          <w:lang w:eastAsia="pl-PL"/>
        </w:rPr>
        <w:t>Umowy</w:t>
      </w:r>
      <w:r w:rsidR="00C74440">
        <w:rPr>
          <w:rFonts w:ascii="Arial Narrow" w:eastAsia="Times New Roman" w:hAnsi="Arial Narrow" w:cs="Times New Roman"/>
          <w:iCs/>
          <w:lang w:eastAsia="pl-PL"/>
        </w:rPr>
        <w:t xml:space="preserve">. Potwierdzony załącznik </w:t>
      </w:r>
      <w:r w:rsidR="007C761B">
        <w:rPr>
          <w:rFonts w:ascii="Arial Narrow" w:eastAsia="Times New Roman" w:hAnsi="Arial Narrow" w:cs="Times New Roman"/>
          <w:iCs/>
          <w:lang w:eastAsia="pl-PL"/>
        </w:rPr>
        <w:t xml:space="preserve">nr </w:t>
      </w:r>
      <w:r w:rsidR="00CB65BB">
        <w:rPr>
          <w:rFonts w:ascii="Arial Narrow" w:eastAsia="Times New Roman" w:hAnsi="Arial Narrow" w:cs="Times New Roman"/>
          <w:iCs/>
          <w:lang w:eastAsia="pl-PL"/>
        </w:rPr>
        <w:t>6</w:t>
      </w:r>
      <w:r w:rsidR="00C74440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7C761B">
        <w:rPr>
          <w:rFonts w:ascii="Arial Narrow" w:eastAsia="Times New Roman" w:hAnsi="Arial Narrow" w:cs="Times New Roman"/>
          <w:lang w:eastAsia="pl-PL"/>
        </w:rPr>
        <w:t xml:space="preserve">Raport - </w:t>
      </w:r>
      <w:r w:rsidR="00153002">
        <w:rPr>
          <w:rFonts w:ascii="Arial Narrow" w:eastAsia="Times New Roman" w:hAnsi="Arial Narrow" w:cs="Times New Roman"/>
          <w:iCs/>
          <w:lang w:eastAsia="pl-PL"/>
        </w:rPr>
        <w:t>zestawienie</w:t>
      </w:r>
      <w:r w:rsidR="00993C6E">
        <w:rPr>
          <w:rFonts w:ascii="Arial Narrow" w:eastAsia="Times New Roman" w:hAnsi="Arial Narrow" w:cs="Times New Roman"/>
          <w:iCs/>
          <w:lang w:eastAsia="pl-PL"/>
        </w:rPr>
        <w:t xml:space="preserve"> [</w:t>
      </w:r>
      <w:r w:rsidR="00153002" w:rsidRPr="000633B3">
        <w:rPr>
          <w:rFonts w:ascii="Arial Narrow" w:eastAsia="Times New Roman" w:hAnsi="Arial Narrow" w:cs="Times New Roman"/>
          <w:iCs/>
          <w:lang w:eastAsia="pl-PL"/>
        </w:rPr>
        <w:t xml:space="preserve">§ 1 </w:t>
      </w:r>
      <w:r w:rsidR="00153002">
        <w:rPr>
          <w:rFonts w:ascii="Arial Narrow" w:eastAsia="Times New Roman" w:hAnsi="Arial Narrow" w:cs="Times New Roman"/>
          <w:iCs/>
          <w:lang w:eastAsia="pl-PL"/>
        </w:rPr>
        <w:t>ust.2 pkt</w:t>
      </w:r>
      <w:r w:rsidR="005920F4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iCs/>
          <w:lang w:eastAsia="pl-PL"/>
        </w:rPr>
        <w:t>e Umowy</w:t>
      </w:r>
      <w:r w:rsidR="00993C6E">
        <w:rPr>
          <w:rFonts w:ascii="Arial Narrow" w:eastAsia="Times New Roman" w:hAnsi="Arial Narrow" w:cs="Times New Roman"/>
          <w:iCs/>
          <w:lang w:eastAsia="pl-PL"/>
        </w:rPr>
        <w:t>]</w:t>
      </w:r>
      <w:r w:rsidR="00153002" w:rsidRPr="000633B3">
        <w:rPr>
          <w:rFonts w:ascii="Arial Narrow" w:eastAsia="Times New Roman" w:hAnsi="Arial Narrow" w:cs="Times New Roman"/>
          <w:iCs/>
          <w:lang w:eastAsia="pl-PL"/>
        </w:rPr>
        <w:t xml:space="preserve"> oraz rachunek</w:t>
      </w:r>
      <w:r w:rsidR="00153002">
        <w:rPr>
          <w:rFonts w:ascii="Arial Narrow" w:eastAsia="Times New Roman" w:hAnsi="Arial Narrow" w:cs="Times New Roman"/>
          <w:iCs/>
          <w:lang w:eastAsia="pl-PL"/>
        </w:rPr>
        <w:t xml:space="preserve">/faktura 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stanowią podstawę do wypłaty wynagrodzenia należnego </w:t>
      </w:r>
      <w:r w:rsidR="00CA7EEB">
        <w:rPr>
          <w:rFonts w:ascii="Arial Narrow" w:eastAsia="Times New Roman" w:hAnsi="Arial Narrow" w:cs="Times New Roman"/>
          <w:iCs/>
          <w:lang w:eastAsia="pl-PL"/>
        </w:rPr>
        <w:t>Wykonawcy</w:t>
      </w:r>
      <w:r w:rsidRPr="000633B3">
        <w:rPr>
          <w:rFonts w:ascii="Arial Narrow" w:eastAsia="Times New Roman" w:hAnsi="Arial Narrow" w:cs="Times New Roman"/>
          <w:iCs/>
          <w:lang w:eastAsia="pl-PL"/>
        </w:rPr>
        <w:t>.</w:t>
      </w:r>
      <w:r w:rsidR="00993C6E">
        <w:rPr>
          <w:rFonts w:ascii="Arial Narrow" w:eastAsia="Times New Roman" w:hAnsi="Arial Narrow" w:cs="Times New Roman"/>
          <w:lang w:eastAsia="pl-PL"/>
        </w:rPr>
        <w:t xml:space="preserve"> </w:t>
      </w:r>
      <w:r w:rsidR="000633B3" w:rsidRPr="000633B3">
        <w:rPr>
          <w:rFonts w:ascii="Arial Narrow" w:eastAsia="Times New Roman" w:hAnsi="Arial Narrow" w:cs="Times New Roman"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0C49" w:rsidRDefault="00D90C49" w:rsidP="00D90C49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C761B" w:rsidRDefault="00544B06" w:rsidP="00D90C49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C69">
        <w:rPr>
          <w:rFonts w:ascii="Arial Narrow" w:eastAsia="Times New Roman" w:hAnsi="Arial Narrow" w:cs="Times New Roman"/>
          <w:b/>
          <w:lang w:eastAsia="pl-PL"/>
        </w:rPr>
        <w:t>§ 3</w:t>
      </w:r>
    </w:p>
    <w:p w:rsidR="00D90C49" w:rsidRPr="00E97C69" w:rsidRDefault="00D90C49" w:rsidP="00D90C49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1833C5" w:rsidRPr="005E1AC1" w:rsidRDefault="00072C85" w:rsidP="00D360D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5E1AC1">
        <w:rPr>
          <w:rFonts w:ascii="Arial Narrow" w:eastAsia="Times New Roman" w:hAnsi="Arial Narrow" w:cs="Times New Roman"/>
          <w:lang w:eastAsia="pl-PL"/>
        </w:rPr>
        <w:t xml:space="preserve">Teatr </w:t>
      </w:r>
      <w:r w:rsidR="0007345F" w:rsidRPr="005E1AC1">
        <w:rPr>
          <w:rFonts w:ascii="Arial Narrow" w:eastAsia="Times New Roman" w:hAnsi="Arial Narrow" w:cs="Times New Roman"/>
          <w:lang w:eastAsia="pl-PL"/>
        </w:rPr>
        <w:t>upoważnia</w:t>
      </w:r>
      <w:r w:rsidR="00354966" w:rsidRPr="005E1AC1">
        <w:rPr>
          <w:rFonts w:ascii="Arial Narrow" w:eastAsia="Times New Roman" w:hAnsi="Arial Narrow" w:cs="Times New Roman"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bCs/>
          <w:lang w:eastAsia="pl-PL"/>
        </w:rPr>
        <w:t>Wykonawcę</w:t>
      </w:r>
      <w:r w:rsidRPr="005E1AC1">
        <w:rPr>
          <w:rFonts w:ascii="Arial Narrow" w:eastAsia="Times New Roman" w:hAnsi="Arial Narrow" w:cs="Times New Roman"/>
          <w:lang w:eastAsia="pl-PL"/>
        </w:rPr>
        <w:t xml:space="preserve"> do wstępu </w:t>
      </w:r>
      <w:r w:rsidR="0007345F" w:rsidRPr="005E1AC1">
        <w:rPr>
          <w:rFonts w:ascii="Arial Narrow" w:eastAsia="Times New Roman" w:hAnsi="Arial Narrow" w:cs="Times New Roman"/>
          <w:lang w:eastAsia="pl-PL"/>
        </w:rPr>
        <w:t>na teren,</w:t>
      </w:r>
      <w:r w:rsidR="009501B2" w:rsidRPr="005E1AC1">
        <w:rPr>
          <w:rFonts w:ascii="Arial Narrow" w:eastAsia="Times New Roman" w:hAnsi="Arial Narrow" w:cs="Times New Roman"/>
          <w:lang w:eastAsia="pl-PL"/>
        </w:rPr>
        <w:t xml:space="preserve"> </w:t>
      </w:r>
      <w:r w:rsidR="006900D9" w:rsidRPr="005E1AC1">
        <w:rPr>
          <w:rFonts w:ascii="Arial Narrow" w:eastAsia="Times New Roman" w:hAnsi="Arial Narrow" w:cs="Times New Roman"/>
          <w:lang w:eastAsia="pl-PL"/>
        </w:rPr>
        <w:t>do obiektów</w:t>
      </w:r>
      <w:r w:rsidR="0007345F" w:rsidRPr="005E1AC1">
        <w:rPr>
          <w:rFonts w:ascii="Arial Narrow" w:eastAsia="Times New Roman" w:hAnsi="Arial Narrow" w:cs="Times New Roman"/>
          <w:lang w:eastAsia="pl-PL"/>
        </w:rPr>
        <w:t xml:space="preserve"> i pomieszcze</w:t>
      </w:r>
      <w:r w:rsidR="006900D9" w:rsidRPr="005E1AC1">
        <w:rPr>
          <w:rFonts w:ascii="Arial Narrow" w:eastAsia="Times New Roman" w:hAnsi="Arial Narrow" w:cs="Times New Roman"/>
          <w:lang w:eastAsia="pl-PL"/>
        </w:rPr>
        <w:t>ń</w:t>
      </w:r>
      <w:r w:rsidR="0007345F" w:rsidRPr="005E1AC1">
        <w:rPr>
          <w:rFonts w:ascii="Arial Narrow" w:eastAsia="Times New Roman" w:hAnsi="Arial Narrow" w:cs="Times New Roman"/>
          <w:lang w:eastAsia="pl-PL"/>
        </w:rPr>
        <w:t xml:space="preserve"> Teatru Dramatycznego im. Jerzego Szaniawskiego w Wałbrzychu</w:t>
      </w:r>
      <w:r w:rsidR="001833C5" w:rsidRPr="005E1AC1">
        <w:rPr>
          <w:rFonts w:ascii="Arial Narrow" w:eastAsia="Times New Roman" w:hAnsi="Arial Narrow" w:cs="Times New Roman"/>
          <w:lang w:eastAsia="pl-PL"/>
        </w:rPr>
        <w:t xml:space="preserve">, a także do </w:t>
      </w:r>
      <w:r w:rsidR="00E956D4">
        <w:rPr>
          <w:rFonts w:ascii="Arial Narrow" w:eastAsia="Times New Roman" w:hAnsi="Arial Narrow" w:cs="Times New Roman"/>
          <w:lang w:eastAsia="pl-PL"/>
        </w:rPr>
        <w:t xml:space="preserve">innych </w:t>
      </w:r>
      <w:r w:rsidR="001833C5" w:rsidRPr="005E1AC1">
        <w:rPr>
          <w:rFonts w:ascii="Arial Narrow" w:eastAsia="Times New Roman" w:hAnsi="Arial Narrow" w:cs="Times New Roman"/>
          <w:lang w:eastAsia="pl-PL"/>
        </w:rPr>
        <w:t xml:space="preserve">pomieszczeń i obiektów </w:t>
      </w:r>
      <w:r w:rsidR="001833C5" w:rsidRPr="005E1AC1">
        <w:rPr>
          <w:rFonts w:ascii="Arial Narrow" w:eastAsia="Times New Roman" w:hAnsi="Arial Narrow" w:cs="Arial"/>
          <w:lang w:eastAsia="pl-PL"/>
        </w:rPr>
        <w:t xml:space="preserve">realizacji spektakli </w:t>
      </w:r>
      <w:r w:rsidR="00E956D4">
        <w:rPr>
          <w:rFonts w:ascii="Arial Narrow" w:eastAsia="Times New Roman" w:hAnsi="Arial Narrow" w:cs="Arial"/>
          <w:lang w:eastAsia="pl-PL"/>
        </w:rPr>
        <w:t xml:space="preserve">Teatru </w:t>
      </w:r>
      <w:r w:rsidR="001833C5" w:rsidRPr="005E1AC1">
        <w:rPr>
          <w:rFonts w:ascii="Arial Narrow" w:eastAsia="Times New Roman" w:hAnsi="Arial Narrow" w:cs="Arial"/>
          <w:lang w:eastAsia="pl-PL"/>
        </w:rPr>
        <w:t xml:space="preserve">poza </w:t>
      </w:r>
      <w:r w:rsidR="00E956D4">
        <w:rPr>
          <w:rFonts w:ascii="Arial Narrow" w:eastAsia="Times New Roman" w:hAnsi="Arial Narrow" w:cs="Arial"/>
          <w:lang w:eastAsia="pl-PL"/>
        </w:rPr>
        <w:t xml:space="preserve">jego </w:t>
      </w:r>
      <w:r w:rsidR="001833C5" w:rsidRPr="005E1AC1">
        <w:rPr>
          <w:rFonts w:ascii="Arial Narrow" w:eastAsia="Times New Roman" w:hAnsi="Arial Narrow" w:cs="Arial"/>
          <w:lang w:eastAsia="pl-PL"/>
        </w:rPr>
        <w:t xml:space="preserve">siedzibą. </w:t>
      </w:r>
    </w:p>
    <w:p w:rsidR="00417D36" w:rsidRPr="00417D36" w:rsidRDefault="00CA7EEB" w:rsidP="00D360DF">
      <w:pPr>
        <w:pStyle w:val="Akapitzlist"/>
        <w:numPr>
          <w:ilvl w:val="0"/>
          <w:numId w:val="23"/>
        </w:numPr>
        <w:snapToGri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snapToGrid w:val="0"/>
          <w:lang w:eastAsia="pl-PL"/>
        </w:rPr>
        <w:t>Wykonawca</w:t>
      </w:r>
      <w:r w:rsidR="00417D36" w:rsidRPr="00417D36">
        <w:rPr>
          <w:rFonts w:ascii="Arial Narrow" w:eastAsia="Times New Roman" w:hAnsi="Arial Narrow" w:cs="Arial"/>
          <w:snapToGrid w:val="0"/>
          <w:lang w:eastAsia="pl-PL"/>
        </w:rPr>
        <w:t xml:space="preserve"> zobowiązuje się niezwłocznie poinformować w formie pisemnej Teatr o wszelkich istotnych okolicznościach, które mogą mieć wpływ na wykonanie zlecenia.</w:t>
      </w:r>
    </w:p>
    <w:p w:rsidR="00BE63AC" w:rsidRPr="00BE63AC" w:rsidRDefault="00BE63AC" w:rsidP="00D360D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E63AC">
        <w:rPr>
          <w:rFonts w:ascii="Arial Narrow" w:eastAsia="Times New Roman" w:hAnsi="Arial Narrow" w:cs="Arial"/>
          <w:lang w:eastAsia="pl-PL"/>
        </w:rPr>
        <w:t xml:space="preserve">Teatr udzieli </w:t>
      </w:r>
      <w:r w:rsidR="00CA7EEB">
        <w:rPr>
          <w:rFonts w:ascii="Arial Narrow" w:eastAsia="Times New Roman" w:hAnsi="Arial Narrow" w:cs="Arial"/>
          <w:lang w:eastAsia="pl-PL"/>
        </w:rPr>
        <w:t>Wykonawcy</w:t>
      </w:r>
      <w:r w:rsidRPr="00BE63AC">
        <w:rPr>
          <w:rFonts w:ascii="Arial Narrow" w:eastAsia="Times New Roman" w:hAnsi="Arial Narrow" w:cs="Arial"/>
          <w:lang w:eastAsia="pl-PL"/>
        </w:rPr>
        <w:t xml:space="preserve"> wszelkich informacji i danych, a także udostępni materiały, dane oraz dokumentację znajdującą się w jego posiadaniu, które będą niezbędne dla prawidłowego wykonania </w:t>
      </w:r>
      <w:r>
        <w:rPr>
          <w:rFonts w:ascii="Arial Narrow" w:eastAsia="Times New Roman" w:hAnsi="Arial Narrow" w:cs="Arial"/>
          <w:lang w:eastAsia="pl-PL"/>
        </w:rPr>
        <w:t>Umowy</w:t>
      </w:r>
      <w:r w:rsidRPr="00BE63AC">
        <w:rPr>
          <w:rFonts w:ascii="Arial Narrow" w:eastAsia="Times New Roman" w:hAnsi="Arial Narrow" w:cs="Arial"/>
          <w:lang w:eastAsia="pl-PL"/>
        </w:rPr>
        <w:t>.</w:t>
      </w:r>
    </w:p>
    <w:p w:rsidR="007C761B" w:rsidRPr="00D90C49" w:rsidRDefault="00A7392E" w:rsidP="00D90C49">
      <w:pPr>
        <w:pStyle w:val="Akapitzlist"/>
        <w:numPr>
          <w:ilvl w:val="0"/>
          <w:numId w:val="23"/>
        </w:numPr>
        <w:snapToGri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Wykonawca</w:t>
      </w:r>
      <w:r w:rsidR="00BE63AC" w:rsidRPr="00BE63AC">
        <w:rPr>
          <w:rFonts w:ascii="Arial Narrow" w:eastAsia="Times New Roman" w:hAnsi="Arial Narrow" w:cs="Arial"/>
          <w:lang w:eastAsia="pl-PL"/>
        </w:rPr>
        <w:t xml:space="preserve"> zobowiązuje się wykonać Umowę przy zachowaniu najwyższej staranności, zgodnie z obowiązującymi przepisami, rzetelnie i terminowo, mając na względzie ochronę interesów </w:t>
      </w:r>
      <w:r w:rsidR="00BE63AC">
        <w:rPr>
          <w:rFonts w:ascii="Arial Narrow" w:eastAsia="Times New Roman" w:hAnsi="Arial Narrow" w:cs="Arial"/>
          <w:lang w:eastAsia="pl-PL"/>
        </w:rPr>
        <w:t>Teatru</w:t>
      </w:r>
      <w:r w:rsidR="00BE63AC" w:rsidRPr="00BE63AC">
        <w:rPr>
          <w:rFonts w:ascii="Arial Narrow" w:eastAsia="Times New Roman" w:hAnsi="Arial Narrow" w:cs="Arial"/>
          <w:lang w:eastAsia="pl-PL"/>
        </w:rPr>
        <w:t>.</w:t>
      </w:r>
    </w:p>
    <w:p w:rsidR="00D90C49" w:rsidRDefault="00D90C49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5E221C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4</w:t>
      </w:r>
    </w:p>
    <w:p w:rsidR="007C761B" w:rsidRPr="000010E4" w:rsidRDefault="007C761B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BA11CB" w:rsidRDefault="000B6FBF" w:rsidP="00D360D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Zmiana postanowień zawartej </w:t>
      </w:r>
      <w:r w:rsidR="005B14C7" w:rsidRPr="000010E4">
        <w:rPr>
          <w:rFonts w:ascii="Arial Narrow" w:eastAsia="Times New Roman" w:hAnsi="Arial Narrow" w:cs="Times New Roman"/>
          <w:lang w:eastAsia="pl-PL"/>
        </w:rPr>
        <w:t xml:space="preserve">Umowy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może nastąpić wyłącznie za zgodą obu </w:t>
      </w:r>
      <w:r w:rsidR="005B14C7" w:rsidRPr="000010E4">
        <w:rPr>
          <w:rFonts w:ascii="Arial Narrow" w:eastAsia="Times New Roman" w:hAnsi="Arial Narrow" w:cs="Times New Roman"/>
          <w:lang w:eastAsia="pl-PL"/>
        </w:rPr>
        <w:t>Stron</w:t>
      </w:r>
      <w:r w:rsidRPr="000010E4">
        <w:rPr>
          <w:rFonts w:ascii="Arial Narrow" w:eastAsia="Times New Roman" w:hAnsi="Arial Narrow" w:cs="Times New Roman"/>
          <w:lang w:eastAsia="pl-PL"/>
        </w:rPr>
        <w:t xml:space="preserve">, wyrażoną w formie </w:t>
      </w:r>
    </w:p>
    <w:p w:rsidR="00CD457A" w:rsidRPr="000010E4" w:rsidRDefault="00BA11CB" w:rsidP="00D360DF">
      <w:pPr>
        <w:pStyle w:val="Akapitzlist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ab/>
      </w:r>
      <w:r w:rsidR="009501B2" w:rsidRPr="000010E4">
        <w:rPr>
          <w:rFonts w:ascii="Arial Narrow" w:eastAsia="Times New Roman" w:hAnsi="Arial Narrow" w:cs="Times New Roman"/>
          <w:lang w:eastAsia="pl-PL"/>
        </w:rPr>
        <w:t>p</w:t>
      </w:r>
      <w:r w:rsidR="000B6FBF" w:rsidRPr="000010E4">
        <w:rPr>
          <w:rFonts w:ascii="Arial Narrow" w:eastAsia="Times New Roman" w:hAnsi="Arial Narrow" w:cs="Times New Roman"/>
          <w:lang w:eastAsia="pl-PL"/>
        </w:rPr>
        <w:t>isemnego aneksu pod rygorem nieważności.</w:t>
      </w:r>
    </w:p>
    <w:p w:rsidR="007452A3" w:rsidRPr="00D90C49" w:rsidRDefault="009501B2" w:rsidP="00D90C4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7C761B">
        <w:rPr>
          <w:rFonts w:ascii="Arial Narrow" w:eastAsia="Times New Roman" w:hAnsi="Arial Narrow" w:cs="Times New Roman"/>
          <w:lang w:eastAsia="pl-PL"/>
        </w:rPr>
        <w:t xml:space="preserve">Umowę można rozwiązać w każdym czasie za </w:t>
      </w:r>
      <w:r w:rsidR="00FE5EF8" w:rsidRPr="007C761B">
        <w:rPr>
          <w:rFonts w:ascii="Arial Narrow" w:eastAsia="Times New Roman" w:hAnsi="Arial Narrow" w:cs="Times New Roman"/>
          <w:lang w:eastAsia="pl-PL"/>
        </w:rPr>
        <w:t>porozumieniem Stron lub z zachowaniem</w:t>
      </w:r>
      <w:r w:rsidR="007C761B" w:rsidRPr="007C761B">
        <w:rPr>
          <w:rFonts w:ascii="Arial Narrow" w:eastAsia="Times New Roman" w:hAnsi="Arial Narrow" w:cs="Times New Roman"/>
          <w:lang w:eastAsia="pl-PL"/>
        </w:rPr>
        <w:t xml:space="preserve"> </w:t>
      </w:r>
      <w:r w:rsidR="007C761B">
        <w:rPr>
          <w:rFonts w:ascii="Arial Narrow" w:eastAsia="Times New Roman" w:hAnsi="Arial Narrow" w:cs="Times New Roman"/>
          <w:lang w:eastAsia="pl-PL"/>
        </w:rPr>
        <w:t>j</w:t>
      </w:r>
      <w:r w:rsidR="00046354" w:rsidRPr="007C761B">
        <w:rPr>
          <w:rFonts w:ascii="Arial Narrow" w:eastAsia="Times New Roman" w:hAnsi="Arial Narrow" w:cs="Times New Roman"/>
          <w:lang w:eastAsia="pl-PL"/>
        </w:rPr>
        <w:t>ednomiesięcznego</w:t>
      </w:r>
      <w:r w:rsidR="00BA11CB" w:rsidRPr="007C761B">
        <w:rPr>
          <w:rFonts w:ascii="Arial Narrow" w:eastAsia="Times New Roman" w:hAnsi="Arial Narrow" w:cs="Times New Roman"/>
          <w:lang w:eastAsia="pl-PL"/>
        </w:rPr>
        <w:t xml:space="preserve"> </w:t>
      </w:r>
      <w:r w:rsidR="00FE5EF8" w:rsidRPr="007C761B">
        <w:rPr>
          <w:rFonts w:ascii="Arial Narrow" w:eastAsia="Times New Roman" w:hAnsi="Arial Narrow" w:cs="Times New Roman"/>
          <w:lang w:eastAsia="pl-PL"/>
        </w:rPr>
        <w:t xml:space="preserve">okresu wypowiedzenia </w:t>
      </w:r>
      <w:r w:rsidR="007C761B">
        <w:rPr>
          <w:rFonts w:ascii="Arial Narrow" w:eastAsia="Times New Roman" w:hAnsi="Arial Narrow" w:cs="Times New Roman"/>
          <w:lang w:eastAsia="pl-PL"/>
        </w:rPr>
        <w:t xml:space="preserve">złożonego na </w:t>
      </w:r>
      <w:r w:rsidR="00FE5EF8" w:rsidRPr="007C761B">
        <w:rPr>
          <w:rFonts w:ascii="Arial Narrow" w:eastAsia="Times New Roman" w:hAnsi="Arial Narrow" w:cs="Times New Roman"/>
          <w:lang w:eastAsia="pl-PL"/>
        </w:rPr>
        <w:t xml:space="preserve"> koniec miesiąca.</w:t>
      </w:r>
    </w:p>
    <w:p w:rsidR="00D90C49" w:rsidRDefault="00D90C49" w:rsidP="00D90C4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C761B" w:rsidRDefault="00CD457A" w:rsidP="00D90C4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§ </w:t>
      </w:r>
      <w:r w:rsidR="005E221C">
        <w:rPr>
          <w:rFonts w:ascii="Arial Narrow" w:eastAsia="Times New Roman" w:hAnsi="Arial Narrow" w:cs="Times New Roman"/>
          <w:b/>
          <w:lang w:eastAsia="pl-PL"/>
        </w:rPr>
        <w:t>5</w:t>
      </w:r>
    </w:p>
    <w:p w:rsidR="00D90C49" w:rsidRDefault="00D90C49" w:rsidP="00D90C4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46354" w:rsidRDefault="0007345F" w:rsidP="00D360D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 xml:space="preserve">Umowę sporządzono w </w:t>
      </w:r>
      <w:r w:rsidR="00A80723">
        <w:rPr>
          <w:rFonts w:ascii="Arial Narrow" w:eastAsia="Times New Roman" w:hAnsi="Arial Narrow" w:cs="Times New Roman"/>
          <w:lang w:eastAsia="pl-PL"/>
        </w:rPr>
        <w:t>dwóch</w:t>
      </w:r>
      <w:r w:rsidR="001E430D" w:rsidRPr="00BA11CB">
        <w:rPr>
          <w:rFonts w:ascii="Arial Narrow" w:eastAsia="Times New Roman" w:hAnsi="Arial Narrow" w:cs="Times New Roman"/>
          <w:lang w:eastAsia="pl-PL"/>
        </w:rPr>
        <w:t xml:space="preserve"> </w:t>
      </w:r>
      <w:r w:rsidRPr="00BA11CB">
        <w:rPr>
          <w:rFonts w:ascii="Arial Narrow" w:eastAsia="Times New Roman" w:hAnsi="Arial Narrow" w:cs="Times New Roman"/>
          <w:lang w:eastAsia="pl-PL"/>
        </w:rPr>
        <w:t xml:space="preserve">jednobrzmiących egzemplarzach, </w:t>
      </w:r>
      <w:r w:rsidR="00A80723">
        <w:rPr>
          <w:rFonts w:ascii="Arial Narrow" w:eastAsia="Times New Roman" w:hAnsi="Arial Narrow" w:cs="Times New Roman"/>
          <w:lang w:eastAsia="pl-PL"/>
        </w:rPr>
        <w:t>po jednym egzemplarzu dla każdej ze stron</w:t>
      </w:r>
      <w:r w:rsidRPr="00BA11CB">
        <w:rPr>
          <w:rFonts w:ascii="Arial Narrow" w:eastAsia="Times New Roman" w:hAnsi="Arial Narrow" w:cs="Times New Roman"/>
          <w:lang w:eastAsia="pl-PL"/>
        </w:rPr>
        <w:t>.</w:t>
      </w:r>
    </w:p>
    <w:p w:rsidR="00BA11CB" w:rsidRPr="00BA11CB" w:rsidRDefault="00BA11CB" w:rsidP="00D360D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Wszelkie spory wynikłe na tle wykonania Umowy, będzie rozstrzygał Sąd miejscowy dla siedziby Teatru.</w:t>
      </w:r>
    </w:p>
    <w:p w:rsidR="00BA11CB" w:rsidRPr="00BA11CB" w:rsidRDefault="00BA11CB" w:rsidP="00D360DF">
      <w:pPr>
        <w:pStyle w:val="Akapitzlist"/>
        <w:numPr>
          <w:ilvl w:val="0"/>
          <w:numId w:val="28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W sprawach nieuregulowanych niniejszą Umową będą miały zastosow</w:t>
      </w:r>
      <w:r w:rsidR="00066CCC">
        <w:rPr>
          <w:rFonts w:ascii="Arial Narrow" w:eastAsia="Times New Roman" w:hAnsi="Arial Narrow" w:cs="Times New Roman"/>
          <w:lang w:eastAsia="pl-PL"/>
        </w:rPr>
        <w:t>anie przepisy Kodeksu Cywilnego</w:t>
      </w:r>
      <w:r w:rsidR="00D360DF">
        <w:rPr>
          <w:rFonts w:ascii="Arial Narrow" w:eastAsia="Times New Roman" w:hAnsi="Arial Narrow" w:cs="Times New Roman"/>
          <w:lang w:eastAsia="pl-PL"/>
        </w:rPr>
        <w:t xml:space="preserve">         </w:t>
      </w:r>
      <w:r w:rsidR="00066CCC">
        <w:rPr>
          <w:rFonts w:ascii="Arial Narrow" w:eastAsia="Times New Roman" w:hAnsi="Arial Narrow" w:cs="Times New Roman"/>
          <w:lang w:eastAsia="pl-PL"/>
        </w:rPr>
        <w:t xml:space="preserve"> i inne obowiązujące przepisy.</w:t>
      </w:r>
    </w:p>
    <w:p w:rsidR="00BA11CB" w:rsidRPr="00BA11CB" w:rsidRDefault="00BA11CB" w:rsidP="00D360DF">
      <w:pPr>
        <w:pStyle w:val="Akapitzlist"/>
        <w:numPr>
          <w:ilvl w:val="0"/>
          <w:numId w:val="28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Strony zobowiązują się do zachowania tajemnicy wszystkich warunków Umowy w stosunku do osób trzecich.</w:t>
      </w:r>
    </w:p>
    <w:p w:rsidR="00046354" w:rsidRDefault="00A7392E" w:rsidP="00D360D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</w:t>
      </w:r>
      <w:r w:rsidR="00046354" w:rsidRPr="005E221C">
        <w:rPr>
          <w:rFonts w:ascii="Arial Narrow" w:eastAsia="Times New Roman" w:hAnsi="Arial Narrow" w:cs="Times New Roman"/>
          <w:lang w:eastAsia="pl-PL"/>
        </w:rPr>
        <w:t xml:space="preserve"> wyraża zgodę na przetwarzanie danych jedynie w celach sprawozdawczych.</w:t>
      </w:r>
    </w:p>
    <w:p w:rsidR="00DE7855" w:rsidRDefault="00DE7855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90C49" w:rsidRDefault="00D90C49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90C49" w:rsidRDefault="00D90C49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90C49" w:rsidRDefault="00D90C49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90C49" w:rsidRDefault="00D90C49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23794" w:rsidRDefault="00123794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23794" w:rsidRDefault="00123794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23794" w:rsidRDefault="00123794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23794" w:rsidRDefault="00123794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23794" w:rsidRDefault="00123794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:rsidR="00D90C49" w:rsidRPr="005E221C" w:rsidRDefault="00D90C49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80723" w:rsidRDefault="0007345F" w:rsidP="00291E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6354">
        <w:rPr>
          <w:rFonts w:ascii="Arial Narrow" w:eastAsia="Times New Roman" w:hAnsi="Arial Narrow" w:cs="Times New Roman"/>
          <w:u w:val="single"/>
          <w:lang w:eastAsia="pl-PL"/>
        </w:rPr>
        <w:t xml:space="preserve">Załączniki do </w:t>
      </w:r>
      <w:r w:rsidR="005B14C7" w:rsidRPr="00046354">
        <w:rPr>
          <w:rFonts w:ascii="Arial Narrow" w:eastAsia="Times New Roman" w:hAnsi="Arial Narrow" w:cs="Times New Roman"/>
          <w:u w:val="single"/>
          <w:lang w:eastAsia="pl-PL"/>
        </w:rPr>
        <w:t>Umowy</w:t>
      </w:r>
      <w:r w:rsidRPr="00046354">
        <w:rPr>
          <w:rFonts w:ascii="Arial Narrow" w:eastAsia="Times New Roman" w:hAnsi="Arial Narrow" w:cs="Times New Roman"/>
          <w:u w:val="single"/>
          <w:lang w:eastAsia="pl-PL"/>
        </w:rPr>
        <w:t>:</w:t>
      </w:r>
      <w:r w:rsidR="00DE7855" w:rsidRPr="00DE7855">
        <w:rPr>
          <w:rFonts w:ascii="Arial Narrow" w:eastAsia="Times New Roman" w:hAnsi="Arial Narrow" w:cs="Times New Roman"/>
          <w:lang w:eastAsia="pl-PL"/>
        </w:rPr>
        <w:tab/>
      </w:r>
    </w:p>
    <w:p w:rsidR="00A80723" w:rsidRDefault="00F821B3" w:rsidP="00291E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– Formularz cenowy</w:t>
      </w:r>
    </w:p>
    <w:p w:rsidR="0007345F" w:rsidRPr="00A80723" w:rsidRDefault="00291E74" w:rsidP="00291E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– </w:t>
      </w:r>
      <w:r w:rsidR="0007345F" w:rsidRPr="000010E4">
        <w:rPr>
          <w:rFonts w:ascii="Arial Narrow" w:eastAsia="Times New Roman" w:hAnsi="Arial Narrow" w:cs="Times New Roman"/>
          <w:lang w:eastAsia="pl-PL"/>
        </w:rPr>
        <w:t>Zakres czynności Inspektora ds. ochrony przeciwpożarowej</w:t>
      </w:r>
      <w:r w:rsidRPr="000010E4">
        <w:rPr>
          <w:rFonts w:ascii="Arial Narrow" w:eastAsia="Times New Roman" w:hAnsi="Arial Narrow" w:cs="Times New Roman"/>
          <w:lang w:eastAsia="pl-PL"/>
        </w:rPr>
        <w:t>.</w:t>
      </w:r>
    </w:p>
    <w:p w:rsidR="0007345F" w:rsidRDefault="00272B6D" w:rsidP="00291E74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– </w:t>
      </w:r>
      <w:r w:rsidR="007C761B">
        <w:rPr>
          <w:rFonts w:ascii="Arial Narrow" w:eastAsia="Times New Roman" w:hAnsi="Arial Narrow" w:cs="Times New Roman"/>
          <w:lang w:eastAsia="pl-PL"/>
        </w:rPr>
        <w:t xml:space="preserve">Raport </w:t>
      </w:r>
      <w:r>
        <w:rPr>
          <w:rFonts w:ascii="Arial Narrow" w:eastAsia="Times New Roman" w:hAnsi="Arial Narrow" w:cs="Times New Roman"/>
          <w:lang w:eastAsia="pl-PL"/>
        </w:rPr>
        <w:t>– zestawienie czynności i wykonanych prac</w:t>
      </w:r>
    </w:p>
    <w:p w:rsidR="00D90C49" w:rsidRDefault="00D90C49" w:rsidP="00291E74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eastAsia="pl-PL"/>
        </w:rPr>
      </w:pPr>
    </w:p>
    <w:p w:rsidR="00D90C49" w:rsidRPr="000010E4" w:rsidRDefault="00D90C49" w:rsidP="00291E74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eastAsia="pl-PL"/>
        </w:rPr>
      </w:pPr>
    </w:p>
    <w:p w:rsidR="00194114" w:rsidRPr="000010E4" w:rsidRDefault="00194114" w:rsidP="00F9501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530" w:rsidRPr="00D90C49" w:rsidRDefault="00A7392E" w:rsidP="00D90C49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          </w:t>
      </w:r>
      <w:r w:rsidR="00F95010" w:rsidRPr="000010E4">
        <w:rPr>
          <w:rFonts w:ascii="Arial Narrow" w:eastAsia="Times New Roman" w:hAnsi="Arial Narrow" w:cs="Times New Roman"/>
          <w:b/>
          <w:lang w:eastAsia="pl-PL"/>
        </w:rPr>
        <w:t>TEATR:</w:t>
      </w:r>
      <w:r w:rsidR="0007345F" w:rsidRPr="000010E4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</w:t>
      </w:r>
      <w:r w:rsidR="0081399B" w:rsidRPr="000010E4">
        <w:rPr>
          <w:rFonts w:ascii="Arial Narrow" w:eastAsia="Times New Roman" w:hAnsi="Arial Narrow" w:cs="Times New Roman"/>
          <w:b/>
          <w:lang w:eastAsia="pl-PL"/>
        </w:rPr>
        <w:tab/>
      </w:r>
      <w:r w:rsidR="0081399B" w:rsidRPr="000010E4">
        <w:rPr>
          <w:rFonts w:ascii="Arial Narrow" w:eastAsia="Times New Roman" w:hAnsi="Arial Narrow" w:cs="Times New Roman"/>
          <w:b/>
          <w:lang w:eastAsia="pl-PL"/>
        </w:rPr>
        <w:tab/>
      </w:r>
      <w:r w:rsidR="00046354">
        <w:rPr>
          <w:rFonts w:ascii="Arial Narrow" w:eastAsia="Times New Roman" w:hAnsi="Arial Narrow" w:cs="Times New Roman"/>
          <w:b/>
          <w:lang w:eastAsia="pl-PL"/>
        </w:rPr>
        <w:tab/>
      </w:r>
      <w:r w:rsidR="00046354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>WYKONAWCA</w:t>
      </w:r>
      <w:r w:rsidR="0007345F" w:rsidRPr="000010E4">
        <w:rPr>
          <w:rFonts w:ascii="Arial Narrow" w:eastAsia="Times New Roman" w:hAnsi="Arial Narrow" w:cs="Times New Roman"/>
          <w:b/>
          <w:lang w:eastAsia="pl-PL"/>
        </w:rPr>
        <w:t>:</w:t>
      </w:r>
    </w:p>
    <w:p w:rsidR="00406530" w:rsidRPr="000010E4" w:rsidRDefault="00D90C49" w:rsidP="005E221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.............</w:t>
      </w:r>
      <w:r w:rsidR="00406530" w:rsidRPr="000010E4">
        <w:rPr>
          <w:rFonts w:ascii="Arial Narrow" w:eastAsia="Times New Roman" w:hAnsi="Arial Narrow" w:cs="Times New Roman"/>
          <w:lang w:eastAsia="pl-PL"/>
        </w:rPr>
        <w:t>.....................</w:t>
      </w:r>
      <w:r w:rsidR="005E221C">
        <w:rPr>
          <w:rFonts w:ascii="Arial Narrow" w:eastAsia="Times New Roman" w:hAnsi="Arial Narrow" w:cs="Times New Roman"/>
          <w:lang w:eastAsia="pl-PL"/>
        </w:rPr>
        <w:t xml:space="preserve"> </w:t>
      </w:r>
      <w:r w:rsidR="00406530" w:rsidRPr="000010E4">
        <w:rPr>
          <w:rFonts w:ascii="Arial Narrow" w:eastAsia="Times New Roman" w:hAnsi="Arial Narrow" w:cs="Times New Roman"/>
          <w:lang w:eastAsia="pl-PL"/>
        </w:rPr>
        <w:t xml:space="preserve">                             </w:t>
      </w:r>
      <w:r w:rsidR="00406530" w:rsidRPr="000010E4">
        <w:rPr>
          <w:rFonts w:ascii="Arial Narrow" w:eastAsia="Times New Roman" w:hAnsi="Arial Narrow" w:cs="Times New Roman"/>
          <w:lang w:eastAsia="pl-PL"/>
        </w:rPr>
        <w:tab/>
      </w:r>
      <w:r w:rsidR="00406530" w:rsidRPr="000010E4">
        <w:rPr>
          <w:rFonts w:ascii="Arial Narrow" w:eastAsia="Times New Roman" w:hAnsi="Arial Narrow" w:cs="Times New Roman"/>
          <w:lang w:eastAsia="pl-PL"/>
        </w:rPr>
        <w:tab/>
      </w:r>
      <w:r w:rsidR="00406530" w:rsidRPr="000010E4">
        <w:rPr>
          <w:rFonts w:ascii="Arial Narrow" w:eastAsia="Times New Roman" w:hAnsi="Arial Narrow" w:cs="Times New Roman"/>
          <w:lang w:eastAsia="pl-PL"/>
        </w:rPr>
        <w:tab/>
      </w:r>
      <w:r w:rsidR="00A7392E">
        <w:rPr>
          <w:rFonts w:ascii="Arial Narrow" w:eastAsia="Times New Roman" w:hAnsi="Arial Narrow" w:cs="Times New Roman"/>
          <w:lang w:eastAsia="pl-PL"/>
        </w:rPr>
        <w:t xml:space="preserve">     </w:t>
      </w:r>
      <w:r w:rsidR="00406530" w:rsidRPr="000010E4">
        <w:rPr>
          <w:rFonts w:ascii="Arial Narrow" w:eastAsia="Times New Roman" w:hAnsi="Arial Narrow" w:cs="Times New Roman"/>
          <w:lang w:eastAsia="pl-PL"/>
        </w:rPr>
        <w:t>..............................................</w:t>
      </w:r>
      <w:r w:rsidR="005E221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7392E" w:rsidRDefault="00A7392E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7392E" w:rsidRDefault="00A7392E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„</w:t>
      </w: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Zgodnie z art. 13 ogólnego rozporządzenia o ochronie danych osobowych z dnia 27 kwietnia 2016r. (Dz.</w:t>
      </w:r>
      <w:r w:rsidR="009517D3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Urz. UE L 119</w:t>
      </w:r>
      <w:r w:rsidR="00F821B3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     </w:t>
      </w: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z 04.05.2016) informuję, iż: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Administratorem Pana danych osobowych jest  Teatr Dramatyczny im. </w:t>
      </w:r>
      <w:proofErr w:type="spellStart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>Jerzego</w:t>
      </w:r>
      <w:proofErr w:type="spellEnd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 xml:space="preserve"> </w:t>
      </w:r>
      <w:proofErr w:type="spellStart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>Szaniawskiego</w:t>
      </w:r>
      <w:proofErr w:type="spellEnd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 xml:space="preserve"> w </w:t>
      </w:r>
      <w:proofErr w:type="spellStart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>Wałbrzychu</w:t>
      </w:r>
      <w:proofErr w:type="spellEnd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 xml:space="preserve">. 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Kontakt z Inspektorem Ochrony Danych – iod@teatr.walbrzych.pl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Pana dane osobowe przetwarzane będą w celu realizacji umowy - na podstawie Art. 6 ust. 1 lit. b ogólnego rozporządzenia o ochronie danych osobowych z dnia 27 kwietnia 2016r.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Odbiorcami Pana danych osobowych będą: - zewnętrzna firma zajmująca się aktualizacją programu płacowego TRANSKOM.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Pana dane osobowe przechowywane będą przez okres 50 lat / lub w oparciu o uzasadniony interes realizowany przez Administratora (dane przetwarzane są do momentu ustania przewarzania w celach planowania biznesowego).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Posiada Pan prawo do żądania od Administratora dostępu do danych osobowych, ich sprostowania, usunięcia lub ograniczenia przetwarzania.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Ma Pan prawo wniesienia skargi do organu nadzorczego. 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Podanie danych osobowych jest dobrowolne, jednakże odmowa podania danych może skutkować odmową zawarcia umowy.”</w:t>
      </w:r>
    </w:p>
    <w:p w:rsidR="00406530" w:rsidRPr="000010E4" w:rsidRDefault="00406530" w:rsidP="00291E7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406530" w:rsidRPr="0081399B" w:rsidRDefault="00406530" w:rsidP="00291E74">
      <w:pPr>
        <w:spacing w:after="0" w:line="240" w:lineRule="auto"/>
        <w:ind w:firstLine="708"/>
        <w:jc w:val="both"/>
        <w:rPr>
          <w:rFonts w:ascii="Arial Narrow" w:hAnsi="Arial Narrow"/>
        </w:rPr>
      </w:pPr>
    </w:p>
    <w:sectPr w:rsidR="00406530" w:rsidRPr="0081399B" w:rsidSect="00BC1FC4">
      <w:headerReference w:type="default" r:id="rId10"/>
      <w:footerReference w:type="default" r:id="rId11"/>
      <w:pgSz w:w="11906" w:h="16838"/>
      <w:pgMar w:top="567" w:right="141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64" w:rsidRDefault="003D0A64" w:rsidP="005008B8">
      <w:pPr>
        <w:spacing w:after="0" w:line="240" w:lineRule="auto"/>
      </w:pPr>
      <w:r>
        <w:separator/>
      </w:r>
    </w:p>
  </w:endnote>
  <w:endnote w:type="continuationSeparator" w:id="0">
    <w:p w:rsidR="003D0A64" w:rsidRDefault="003D0A64" w:rsidP="005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B8" w:rsidRDefault="0050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64" w:rsidRDefault="003D0A64" w:rsidP="005008B8">
      <w:pPr>
        <w:spacing w:after="0" w:line="240" w:lineRule="auto"/>
      </w:pPr>
      <w:r>
        <w:separator/>
      </w:r>
    </w:p>
  </w:footnote>
  <w:footnote w:type="continuationSeparator" w:id="0">
    <w:p w:rsidR="003D0A64" w:rsidRDefault="003D0A64" w:rsidP="0050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C4" w:rsidRPr="00944BB1" w:rsidRDefault="00BC1FC4" w:rsidP="00944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73"/>
    <w:multiLevelType w:val="hybridMultilevel"/>
    <w:tmpl w:val="AC6E9AF8"/>
    <w:lvl w:ilvl="0" w:tplc="821042B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50E3"/>
    <w:multiLevelType w:val="hybridMultilevel"/>
    <w:tmpl w:val="2B745F46"/>
    <w:lvl w:ilvl="0" w:tplc="7A9C53B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1F"/>
    <w:multiLevelType w:val="hybridMultilevel"/>
    <w:tmpl w:val="D0BC5E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20B2F"/>
    <w:multiLevelType w:val="hybridMultilevel"/>
    <w:tmpl w:val="62D63586"/>
    <w:lvl w:ilvl="0" w:tplc="98161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5DCD"/>
    <w:multiLevelType w:val="hybridMultilevel"/>
    <w:tmpl w:val="D5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D12"/>
    <w:multiLevelType w:val="hybridMultilevel"/>
    <w:tmpl w:val="E3DE5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964"/>
    <w:multiLevelType w:val="hybridMultilevel"/>
    <w:tmpl w:val="C9F07E16"/>
    <w:lvl w:ilvl="0" w:tplc="D19CF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FC3BAD"/>
    <w:multiLevelType w:val="hybridMultilevel"/>
    <w:tmpl w:val="64B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6410"/>
    <w:multiLevelType w:val="hybridMultilevel"/>
    <w:tmpl w:val="E5F8FD62"/>
    <w:lvl w:ilvl="0" w:tplc="1D860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816BC5"/>
    <w:multiLevelType w:val="hybridMultilevel"/>
    <w:tmpl w:val="47A845EC"/>
    <w:lvl w:ilvl="0" w:tplc="307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965A4"/>
    <w:multiLevelType w:val="hybridMultilevel"/>
    <w:tmpl w:val="CA16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4530"/>
    <w:multiLevelType w:val="hybridMultilevel"/>
    <w:tmpl w:val="1F0C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67A"/>
    <w:multiLevelType w:val="hybridMultilevel"/>
    <w:tmpl w:val="A546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6A08"/>
    <w:multiLevelType w:val="hybridMultilevel"/>
    <w:tmpl w:val="956846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D031C"/>
    <w:multiLevelType w:val="hybridMultilevel"/>
    <w:tmpl w:val="4F0847C8"/>
    <w:lvl w:ilvl="0" w:tplc="98161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61E0"/>
    <w:multiLevelType w:val="hybridMultilevel"/>
    <w:tmpl w:val="4F0847C8"/>
    <w:lvl w:ilvl="0" w:tplc="98161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440F"/>
    <w:multiLevelType w:val="singleLevel"/>
    <w:tmpl w:val="7C5431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46E61A8E"/>
    <w:multiLevelType w:val="hybridMultilevel"/>
    <w:tmpl w:val="F38AA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253A15"/>
    <w:multiLevelType w:val="hybridMultilevel"/>
    <w:tmpl w:val="1F0C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6315A"/>
    <w:multiLevelType w:val="hybridMultilevel"/>
    <w:tmpl w:val="FF88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55A09"/>
    <w:multiLevelType w:val="hybridMultilevel"/>
    <w:tmpl w:val="8F9E0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126C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CB4890"/>
    <w:multiLevelType w:val="hybridMultilevel"/>
    <w:tmpl w:val="AB2668E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E512A1"/>
    <w:multiLevelType w:val="hybridMultilevel"/>
    <w:tmpl w:val="CA9A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441DF"/>
    <w:multiLevelType w:val="hybridMultilevel"/>
    <w:tmpl w:val="9768FC20"/>
    <w:lvl w:ilvl="0" w:tplc="AA063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227F0"/>
    <w:multiLevelType w:val="hybridMultilevel"/>
    <w:tmpl w:val="4F0847C8"/>
    <w:lvl w:ilvl="0" w:tplc="98161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B4F"/>
    <w:multiLevelType w:val="hybridMultilevel"/>
    <w:tmpl w:val="7EF29794"/>
    <w:lvl w:ilvl="0" w:tplc="D19CF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9533D"/>
    <w:multiLevelType w:val="hybridMultilevel"/>
    <w:tmpl w:val="2342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5"/>
  </w:num>
  <w:num w:numId="7">
    <w:abstractNumId w:val="6"/>
  </w:num>
  <w:num w:numId="8">
    <w:abstractNumId w:val="21"/>
  </w:num>
  <w:num w:numId="9">
    <w:abstractNumId w:val="23"/>
  </w:num>
  <w:num w:numId="10">
    <w:abstractNumId w:val="2"/>
  </w:num>
  <w:num w:numId="11">
    <w:abstractNumId w:val="2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9"/>
  </w:num>
  <w:num w:numId="17">
    <w:abstractNumId w:val="0"/>
  </w:num>
  <w:num w:numId="18">
    <w:abstractNumId w:val="20"/>
  </w:num>
  <w:num w:numId="19">
    <w:abstractNumId w:val="17"/>
  </w:num>
  <w:num w:numId="20">
    <w:abstractNumId w:val="19"/>
  </w:num>
  <w:num w:numId="21">
    <w:abstractNumId w:val="8"/>
  </w:num>
  <w:num w:numId="22">
    <w:abstractNumId w:val="26"/>
  </w:num>
  <w:num w:numId="23">
    <w:abstractNumId w:val="1"/>
  </w:num>
  <w:num w:numId="24">
    <w:abstractNumId w:val="18"/>
  </w:num>
  <w:num w:numId="25">
    <w:abstractNumId w:val="1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4"/>
    <w:rsid w:val="000010E4"/>
    <w:rsid w:val="0004059F"/>
    <w:rsid w:val="000440A9"/>
    <w:rsid w:val="00046354"/>
    <w:rsid w:val="000478B8"/>
    <w:rsid w:val="00051ABA"/>
    <w:rsid w:val="000633B3"/>
    <w:rsid w:val="00066CCC"/>
    <w:rsid w:val="00072C85"/>
    <w:rsid w:val="0007345F"/>
    <w:rsid w:val="000B6D91"/>
    <w:rsid w:val="000B6FBF"/>
    <w:rsid w:val="000C0C47"/>
    <w:rsid w:val="000F3365"/>
    <w:rsid w:val="000F590D"/>
    <w:rsid w:val="00101B3F"/>
    <w:rsid w:val="001103AC"/>
    <w:rsid w:val="00123794"/>
    <w:rsid w:val="00153002"/>
    <w:rsid w:val="00156915"/>
    <w:rsid w:val="00162AEF"/>
    <w:rsid w:val="00164B53"/>
    <w:rsid w:val="001833C5"/>
    <w:rsid w:val="00194114"/>
    <w:rsid w:val="00194E8F"/>
    <w:rsid w:val="001E430D"/>
    <w:rsid w:val="00217F4E"/>
    <w:rsid w:val="00224CD3"/>
    <w:rsid w:val="00246D92"/>
    <w:rsid w:val="00247C7B"/>
    <w:rsid w:val="002537F4"/>
    <w:rsid w:val="00254345"/>
    <w:rsid w:val="00272B6D"/>
    <w:rsid w:val="00285E55"/>
    <w:rsid w:val="00291E74"/>
    <w:rsid w:val="002C1522"/>
    <w:rsid w:val="002C252F"/>
    <w:rsid w:val="002F1E70"/>
    <w:rsid w:val="00316650"/>
    <w:rsid w:val="0032082E"/>
    <w:rsid w:val="003322DA"/>
    <w:rsid w:val="00336A80"/>
    <w:rsid w:val="00354966"/>
    <w:rsid w:val="00367853"/>
    <w:rsid w:val="003763DF"/>
    <w:rsid w:val="00394DB9"/>
    <w:rsid w:val="003A5B34"/>
    <w:rsid w:val="003D0A64"/>
    <w:rsid w:val="003D2BE2"/>
    <w:rsid w:val="003D2C1C"/>
    <w:rsid w:val="00406530"/>
    <w:rsid w:val="00417D36"/>
    <w:rsid w:val="00466F02"/>
    <w:rsid w:val="0047684E"/>
    <w:rsid w:val="00493F33"/>
    <w:rsid w:val="004D12EF"/>
    <w:rsid w:val="005008B8"/>
    <w:rsid w:val="00525A2E"/>
    <w:rsid w:val="00537B14"/>
    <w:rsid w:val="0054108A"/>
    <w:rsid w:val="00544B06"/>
    <w:rsid w:val="00555835"/>
    <w:rsid w:val="0058767F"/>
    <w:rsid w:val="005920F4"/>
    <w:rsid w:val="00595692"/>
    <w:rsid w:val="00597946"/>
    <w:rsid w:val="005A0B6B"/>
    <w:rsid w:val="005B14C7"/>
    <w:rsid w:val="005B7CF3"/>
    <w:rsid w:val="005D5B19"/>
    <w:rsid w:val="005E05A7"/>
    <w:rsid w:val="005E1AC1"/>
    <w:rsid w:val="005E221C"/>
    <w:rsid w:val="0062315E"/>
    <w:rsid w:val="00625A22"/>
    <w:rsid w:val="006276BA"/>
    <w:rsid w:val="006318A1"/>
    <w:rsid w:val="006377B8"/>
    <w:rsid w:val="0064487D"/>
    <w:rsid w:val="00657907"/>
    <w:rsid w:val="00685CB9"/>
    <w:rsid w:val="006900D9"/>
    <w:rsid w:val="006910D1"/>
    <w:rsid w:val="006934A5"/>
    <w:rsid w:val="006A5892"/>
    <w:rsid w:val="006A648B"/>
    <w:rsid w:val="006C4D17"/>
    <w:rsid w:val="006C5C3B"/>
    <w:rsid w:val="006C5FDB"/>
    <w:rsid w:val="006D3B43"/>
    <w:rsid w:val="006F2CD6"/>
    <w:rsid w:val="007144D4"/>
    <w:rsid w:val="0072563D"/>
    <w:rsid w:val="00740555"/>
    <w:rsid w:val="007452A3"/>
    <w:rsid w:val="00745E9B"/>
    <w:rsid w:val="0075537B"/>
    <w:rsid w:val="00776AF2"/>
    <w:rsid w:val="007A7106"/>
    <w:rsid w:val="007B1C18"/>
    <w:rsid w:val="007C761B"/>
    <w:rsid w:val="007C7DA2"/>
    <w:rsid w:val="0081399B"/>
    <w:rsid w:val="00817C16"/>
    <w:rsid w:val="008234E8"/>
    <w:rsid w:val="0083771F"/>
    <w:rsid w:val="00841EA7"/>
    <w:rsid w:val="008436BE"/>
    <w:rsid w:val="00856D4B"/>
    <w:rsid w:val="0087724C"/>
    <w:rsid w:val="00882029"/>
    <w:rsid w:val="008A0688"/>
    <w:rsid w:val="008E5233"/>
    <w:rsid w:val="008F419E"/>
    <w:rsid w:val="009046FD"/>
    <w:rsid w:val="009104A1"/>
    <w:rsid w:val="0091551D"/>
    <w:rsid w:val="00933220"/>
    <w:rsid w:val="00944BB1"/>
    <w:rsid w:val="009501B2"/>
    <w:rsid w:val="0095071F"/>
    <w:rsid w:val="00951361"/>
    <w:rsid w:val="009517D3"/>
    <w:rsid w:val="00971633"/>
    <w:rsid w:val="009722BC"/>
    <w:rsid w:val="00977E4C"/>
    <w:rsid w:val="00993C6E"/>
    <w:rsid w:val="009D6996"/>
    <w:rsid w:val="00A17CAE"/>
    <w:rsid w:val="00A25074"/>
    <w:rsid w:val="00A3107B"/>
    <w:rsid w:val="00A72CB0"/>
    <w:rsid w:val="00A7392E"/>
    <w:rsid w:val="00A80723"/>
    <w:rsid w:val="00A83635"/>
    <w:rsid w:val="00A83802"/>
    <w:rsid w:val="00AA403E"/>
    <w:rsid w:val="00AC4EA4"/>
    <w:rsid w:val="00AE6657"/>
    <w:rsid w:val="00AE73FA"/>
    <w:rsid w:val="00AF0A37"/>
    <w:rsid w:val="00AF7F56"/>
    <w:rsid w:val="00B02E8A"/>
    <w:rsid w:val="00B058A4"/>
    <w:rsid w:val="00B078F3"/>
    <w:rsid w:val="00B11C92"/>
    <w:rsid w:val="00BA11CB"/>
    <w:rsid w:val="00BC1FC4"/>
    <w:rsid w:val="00BD7560"/>
    <w:rsid w:val="00BE63AC"/>
    <w:rsid w:val="00BF4A06"/>
    <w:rsid w:val="00C0370C"/>
    <w:rsid w:val="00C039A4"/>
    <w:rsid w:val="00C135B7"/>
    <w:rsid w:val="00C17D0B"/>
    <w:rsid w:val="00C25B65"/>
    <w:rsid w:val="00C3485E"/>
    <w:rsid w:val="00C430B8"/>
    <w:rsid w:val="00C62307"/>
    <w:rsid w:val="00C63B27"/>
    <w:rsid w:val="00C74440"/>
    <w:rsid w:val="00C84C8F"/>
    <w:rsid w:val="00CA7EEB"/>
    <w:rsid w:val="00CB355A"/>
    <w:rsid w:val="00CB65BB"/>
    <w:rsid w:val="00CD457A"/>
    <w:rsid w:val="00CE5CC5"/>
    <w:rsid w:val="00CF3377"/>
    <w:rsid w:val="00D14416"/>
    <w:rsid w:val="00D33AA6"/>
    <w:rsid w:val="00D360DF"/>
    <w:rsid w:val="00D53612"/>
    <w:rsid w:val="00D6769A"/>
    <w:rsid w:val="00D90C49"/>
    <w:rsid w:val="00D93140"/>
    <w:rsid w:val="00DA3720"/>
    <w:rsid w:val="00DB1F33"/>
    <w:rsid w:val="00DD0C3F"/>
    <w:rsid w:val="00DE7855"/>
    <w:rsid w:val="00E0007F"/>
    <w:rsid w:val="00E00651"/>
    <w:rsid w:val="00E07BB0"/>
    <w:rsid w:val="00E40484"/>
    <w:rsid w:val="00E664C7"/>
    <w:rsid w:val="00E956D4"/>
    <w:rsid w:val="00E97C69"/>
    <w:rsid w:val="00F07E7F"/>
    <w:rsid w:val="00F27818"/>
    <w:rsid w:val="00F3584F"/>
    <w:rsid w:val="00F44F14"/>
    <w:rsid w:val="00F821B3"/>
    <w:rsid w:val="00F85CE8"/>
    <w:rsid w:val="00F95010"/>
    <w:rsid w:val="00F97495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1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8B8"/>
  </w:style>
  <w:style w:type="paragraph" w:styleId="Stopka">
    <w:name w:val="footer"/>
    <w:basedOn w:val="Normalny"/>
    <w:link w:val="Stopka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B8"/>
  </w:style>
  <w:style w:type="paragraph" w:styleId="Tekstdymka">
    <w:name w:val="Balloon Text"/>
    <w:basedOn w:val="Normalny"/>
    <w:link w:val="TekstdymkaZnak"/>
    <w:uiPriority w:val="99"/>
    <w:semiHidden/>
    <w:unhideWhenUsed/>
    <w:rsid w:val="003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1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8B8"/>
  </w:style>
  <w:style w:type="paragraph" w:styleId="Stopka">
    <w:name w:val="footer"/>
    <w:basedOn w:val="Normalny"/>
    <w:link w:val="Stopka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B8"/>
  </w:style>
  <w:style w:type="paragraph" w:styleId="Tekstdymka">
    <w:name w:val="Balloon Text"/>
    <w:basedOn w:val="Normalny"/>
    <w:link w:val="TekstdymkaZnak"/>
    <w:uiPriority w:val="99"/>
    <w:semiHidden/>
    <w:unhideWhenUsed/>
    <w:rsid w:val="003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5E69-5D4D-4F30-9DB3-6D935B31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8</cp:revision>
  <cp:lastPrinted>2023-12-20T09:39:00Z</cp:lastPrinted>
  <dcterms:created xsi:type="dcterms:W3CDTF">2022-12-19T08:34:00Z</dcterms:created>
  <dcterms:modified xsi:type="dcterms:W3CDTF">2023-12-20T09:52:00Z</dcterms:modified>
</cp:coreProperties>
</file>