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9A" w:rsidRDefault="00B8279A" w:rsidP="00B8279A">
      <w:pPr>
        <w:jc w:val="right"/>
        <w:rPr>
          <w:sz w:val="22"/>
          <w:szCs w:val="22"/>
        </w:rPr>
      </w:pPr>
    </w:p>
    <w:p w:rsidR="00B8279A" w:rsidRDefault="00B8279A" w:rsidP="00B8279A">
      <w:pPr>
        <w:pStyle w:val="Nagwek3"/>
        <w:ind w:left="708" w:firstLine="708"/>
        <w:rPr>
          <w:rFonts w:ascii="Times New Roman" w:hAnsi="Times New Roman"/>
          <w:b/>
          <w:bCs/>
          <w:iCs w:val="0"/>
          <w:sz w:val="40"/>
          <w:szCs w:val="35"/>
        </w:rPr>
      </w:pPr>
      <w:r>
        <w:rPr>
          <w:rFonts w:ascii="Times New Roman" w:hAnsi="Times New Roman"/>
          <w:b/>
          <w:bCs/>
          <w:iCs w:val="0"/>
          <w:sz w:val="40"/>
          <w:szCs w:val="35"/>
        </w:rPr>
        <w:t xml:space="preserve">                   SPECYFIKACJA</w:t>
      </w:r>
    </w:p>
    <w:p w:rsidR="00B8279A" w:rsidRDefault="00B8279A" w:rsidP="00B8279A">
      <w:pPr>
        <w:pStyle w:val="Nagwek3"/>
        <w:ind w:left="708" w:firstLine="708"/>
        <w:jc w:val="center"/>
        <w:rPr>
          <w:rFonts w:ascii="Times New Roman" w:hAnsi="Times New Roman"/>
          <w:b/>
          <w:bCs/>
          <w:iCs w:val="0"/>
          <w:sz w:val="40"/>
          <w:szCs w:val="35"/>
        </w:rPr>
      </w:pPr>
      <w:r>
        <w:rPr>
          <w:rFonts w:ascii="Times New Roman" w:hAnsi="Times New Roman"/>
          <w:b/>
          <w:bCs/>
          <w:iCs w:val="0"/>
          <w:sz w:val="40"/>
          <w:szCs w:val="35"/>
        </w:rPr>
        <w:t>ISTOTNYCH WARUNKÓW ZAMÓWIENIA</w:t>
      </w:r>
    </w:p>
    <w:p w:rsidR="00B8279A" w:rsidRPr="00B04DFC" w:rsidRDefault="00B04DFC" w:rsidP="00B8279A">
      <w:pPr>
        <w:rPr>
          <w:sz w:val="28"/>
          <w:szCs w:val="28"/>
        </w:rPr>
      </w:pPr>
      <w:r w:rsidRPr="00B04DFC">
        <w:rPr>
          <w:sz w:val="28"/>
          <w:szCs w:val="28"/>
        </w:rPr>
        <w:t>O udzielenie zamówienia publicznego pn. „</w:t>
      </w:r>
      <w:r w:rsidR="005033E7">
        <w:rPr>
          <w:sz w:val="28"/>
          <w:szCs w:val="28"/>
        </w:rPr>
        <w:t>D</w:t>
      </w:r>
      <w:r w:rsidRPr="00B04DFC">
        <w:rPr>
          <w:sz w:val="28"/>
          <w:szCs w:val="28"/>
        </w:rPr>
        <w:t xml:space="preserve">ostawa artkułów spożywczych do stołówki </w:t>
      </w:r>
      <w:r w:rsidR="005033E7">
        <w:rPr>
          <w:sz w:val="28"/>
          <w:szCs w:val="28"/>
        </w:rPr>
        <w:t xml:space="preserve">szkolnej w </w:t>
      </w:r>
      <w:r w:rsidRPr="00B04DFC">
        <w:rPr>
          <w:sz w:val="28"/>
          <w:szCs w:val="28"/>
        </w:rPr>
        <w:t>SZS-P nr 2 w Chełmku na rok 2020”</w:t>
      </w:r>
    </w:p>
    <w:p w:rsidR="00B04DFC" w:rsidRDefault="00B04DFC" w:rsidP="00B8279A">
      <w:pPr>
        <w:pStyle w:val="Nagwek3"/>
        <w:rPr>
          <w:rFonts w:ascii="Times New Roman" w:hAnsi="Times New Roman"/>
          <w:sz w:val="30"/>
          <w:szCs w:val="30"/>
          <w:u w:val="single"/>
        </w:rPr>
      </w:pPr>
    </w:p>
    <w:p w:rsidR="00B04DFC" w:rsidRPr="00C93237" w:rsidRDefault="00B04DFC" w:rsidP="00B8279A">
      <w:pPr>
        <w:pStyle w:val="Nagwek3"/>
        <w:rPr>
          <w:rFonts w:ascii="Times New Roman" w:hAnsi="Times New Roman"/>
          <w:b/>
          <w:sz w:val="30"/>
          <w:szCs w:val="30"/>
          <w:u w:val="single"/>
        </w:rPr>
      </w:pPr>
      <w:r w:rsidRPr="00C93237">
        <w:rPr>
          <w:rFonts w:ascii="Times New Roman" w:hAnsi="Times New Roman"/>
          <w:b/>
          <w:sz w:val="30"/>
          <w:szCs w:val="30"/>
        </w:rPr>
        <w:t>Rozdział I.</w:t>
      </w:r>
      <w:r w:rsidRPr="00C93237">
        <w:rPr>
          <w:rFonts w:ascii="Times New Roman" w:hAnsi="Times New Roman"/>
          <w:b/>
          <w:sz w:val="30"/>
          <w:szCs w:val="30"/>
          <w:u w:val="single"/>
        </w:rPr>
        <w:t xml:space="preserve"> </w:t>
      </w:r>
    </w:p>
    <w:p w:rsidR="00B8279A" w:rsidRPr="00C93237" w:rsidRDefault="00B8279A" w:rsidP="00B8279A">
      <w:pPr>
        <w:pStyle w:val="Nagwek3"/>
        <w:rPr>
          <w:rFonts w:ascii="Times New Roman" w:hAnsi="Times New Roman"/>
          <w:sz w:val="24"/>
          <w:u w:val="single"/>
        </w:rPr>
      </w:pPr>
      <w:r w:rsidRPr="00C93237">
        <w:rPr>
          <w:rFonts w:ascii="Times New Roman" w:hAnsi="Times New Roman"/>
          <w:sz w:val="24"/>
          <w:u w:val="single"/>
        </w:rPr>
        <w:t>INFORMACJA OGÓLNA</w:t>
      </w:r>
    </w:p>
    <w:p w:rsidR="00B8279A" w:rsidRPr="00C93237" w:rsidRDefault="00B8279A" w:rsidP="00B8279A"/>
    <w:p w:rsidR="006D3B85" w:rsidRPr="00835BAD" w:rsidRDefault="00B8279A" w:rsidP="00835BAD">
      <w:pPr>
        <w:pStyle w:val="Akapitzlist"/>
        <w:numPr>
          <w:ilvl w:val="0"/>
          <w:numId w:val="14"/>
        </w:numPr>
        <w:jc w:val="both"/>
        <w:rPr>
          <w:b/>
        </w:rPr>
      </w:pPr>
      <w:r w:rsidRPr="00835BAD">
        <w:rPr>
          <w:b/>
        </w:rPr>
        <w:t>ZAMAWIAJĄCY:</w:t>
      </w:r>
      <w:r w:rsidR="00B04DFC" w:rsidRPr="00835BAD">
        <w:rPr>
          <w:b/>
        </w:rPr>
        <w:t xml:space="preserve"> </w:t>
      </w:r>
    </w:p>
    <w:p w:rsidR="006D3B85" w:rsidRPr="00835BAD" w:rsidRDefault="00D15CA8" w:rsidP="00835BAD">
      <w:pPr>
        <w:pStyle w:val="Nagwek6"/>
        <w:numPr>
          <w:ilvl w:val="0"/>
          <w:numId w:val="0"/>
        </w:numPr>
        <w:tabs>
          <w:tab w:val="left" w:pos="708"/>
        </w:tabs>
        <w:ind w:left="720"/>
        <w:rPr>
          <w:bCs/>
          <w:sz w:val="26"/>
          <w:szCs w:val="26"/>
        </w:rPr>
      </w:pPr>
      <w:r w:rsidRPr="00835BAD">
        <w:rPr>
          <w:iCs w:val="0"/>
          <w:sz w:val="26"/>
          <w:szCs w:val="26"/>
        </w:rPr>
        <w:t xml:space="preserve">Gmina Chełmek, </w:t>
      </w:r>
      <w:r w:rsidR="006D3B85" w:rsidRPr="00835BAD">
        <w:rPr>
          <w:bCs/>
          <w:sz w:val="26"/>
          <w:szCs w:val="26"/>
        </w:rPr>
        <w:t>Samorządowy Zespół Szkolno-Przedszkolny nr 2 w Chełmku, 32-660 Chełmek</w:t>
      </w:r>
      <w:r w:rsidR="005033E7" w:rsidRPr="00835BAD">
        <w:rPr>
          <w:bCs/>
          <w:sz w:val="26"/>
          <w:szCs w:val="26"/>
        </w:rPr>
        <w:t>,</w:t>
      </w:r>
      <w:r w:rsidR="006D3B85" w:rsidRPr="00835BAD">
        <w:rPr>
          <w:bCs/>
          <w:sz w:val="26"/>
          <w:szCs w:val="26"/>
        </w:rPr>
        <w:t xml:space="preserve"> ul. Marsz. Piłsudskiego 1, </w:t>
      </w:r>
      <w:r w:rsidR="00C93237" w:rsidRPr="00835BAD">
        <w:rPr>
          <w:sz w:val="26"/>
          <w:szCs w:val="26"/>
        </w:rPr>
        <w:t xml:space="preserve">telefon/fax. 33 846 13 86, </w:t>
      </w:r>
      <w:r w:rsidR="00C93237" w:rsidRPr="00835BAD">
        <w:rPr>
          <w:b/>
          <w:sz w:val="26"/>
          <w:szCs w:val="26"/>
        </w:rPr>
        <w:t xml:space="preserve"> </w:t>
      </w:r>
      <w:r w:rsidR="003B2B86" w:rsidRPr="00835BAD">
        <w:rPr>
          <w:bCs/>
          <w:sz w:val="26"/>
          <w:szCs w:val="26"/>
        </w:rPr>
        <w:t>REGON: 120512595</w:t>
      </w:r>
      <w:r w:rsidR="005775DC" w:rsidRPr="00835BAD">
        <w:rPr>
          <w:bCs/>
          <w:sz w:val="26"/>
          <w:szCs w:val="26"/>
        </w:rPr>
        <w:t xml:space="preserve"> </w:t>
      </w:r>
      <w:r w:rsidR="003B2B86" w:rsidRPr="00835BAD">
        <w:rPr>
          <w:bCs/>
          <w:sz w:val="26"/>
          <w:szCs w:val="26"/>
        </w:rPr>
        <w:t>NIP: 549-21-97-441.</w:t>
      </w:r>
      <w:r w:rsidR="005775DC" w:rsidRPr="00835BAD">
        <w:rPr>
          <w:bCs/>
          <w:sz w:val="26"/>
          <w:szCs w:val="26"/>
        </w:rPr>
        <w:t xml:space="preserve"> Zaprasza do składania pisemnych ofert w przetargu nieograniczonym o udzielenia zamówienia publicznego o wartości mniejszej niż kwota określona w Rozporządzeniu </w:t>
      </w:r>
      <w:r w:rsidR="006D3B85" w:rsidRPr="00835BAD">
        <w:rPr>
          <w:bCs/>
          <w:sz w:val="26"/>
          <w:szCs w:val="26"/>
        </w:rPr>
        <w:t>Prezesa Rady Ministrów wydanym na podstawie art. 11 ust.8 ustawy Prawo zamówień publicznych</w:t>
      </w:r>
      <w:r w:rsidR="008D3E5B" w:rsidRPr="00835BAD">
        <w:rPr>
          <w:bCs/>
          <w:sz w:val="26"/>
          <w:szCs w:val="26"/>
        </w:rPr>
        <w:t>,</w:t>
      </w:r>
      <w:r w:rsidR="006D3B85" w:rsidRPr="00835BAD">
        <w:rPr>
          <w:bCs/>
          <w:sz w:val="26"/>
          <w:szCs w:val="26"/>
        </w:rPr>
        <w:t xml:space="preserve"> </w:t>
      </w:r>
      <w:r w:rsidR="006D3B85" w:rsidRPr="00835BAD">
        <w:rPr>
          <w:sz w:val="26"/>
          <w:szCs w:val="26"/>
        </w:rPr>
        <w:t>pn. „</w:t>
      </w:r>
      <w:r w:rsidR="005033E7" w:rsidRPr="00835BAD">
        <w:rPr>
          <w:sz w:val="26"/>
          <w:szCs w:val="26"/>
        </w:rPr>
        <w:t>D</w:t>
      </w:r>
      <w:r w:rsidR="006D3B85" w:rsidRPr="00835BAD">
        <w:rPr>
          <w:sz w:val="26"/>
          <w:szCs w:val="26"/>
        </w:rPr>
        <w:t xml:space="preserve">ostawa artkułów spożywczych do stołówki </w:t>
      </w:r>
      <w:r w:rsidR="005033E7" w:rsidRPr="00835BAD">
        <w:rPr>
          <w:sz w:val="26"/>
          <w:szCs w:val="26"/>
        </w:rPr>
        <w:t xml:space="preserve">szkolnej </w:t>
      </w:r>
      <w:r w:rsidR="006D3B85" w:rsidRPr="00835BAD">
        <w:rPr>
          <w:sz w:val="26"/>
          <w:szCs w:val="26"/>
        </w:rPr>
        <w:t>SZS-P nr 2 w Chełmku na rok 2020” zgodnie z wymaganiami określonymi w niniejszej Specyfikacji Istotnych Warunków Zamówienia</w:t>
      </w:r>
      <w:r w:rsidR="005033E7" w:rsidRPr="00835BAD">
        <w:rPr>
          <w:sz w:val="26"/>
          <w:szCs w:val="26"/>
        </w:rPr>
        <w:t>,</w:t>
      </w:r>
      <w:r w:rsidR="006D3B85" w:rsidRPr="00835BAD">
        <w:rPr>
          <w:sz w:val="26"/>
          <w:szCs w:val="26"/>
        </w:rPr>
        <w:t xml:space="preserve"> zwanej w skrócie SIWZ</w:t>
      </w:r>
      <w:r w:rsidR="00C93237" w:rsidRPr="00835BAD">
        <w:rPr>
          <w:sz w:val="26"/>
          <w:szCs w:val="26"/>
        </w:rPr>
        <w:t>.</w:t>
      </w:r>
    </w:p>
    <w:p w:rsidR="001B0F9B" w:rsidRPr="00835BAD" w:rsidRDefault="002B07EA" w:rsidP="00835BAD">
      <w:pPr>
        <w:pStyle w:val="Akapitzlist"/>
        <w:numPr>
          <w:ilvl w:val="0"/>
          <w:numId w:val="14"/>
        </w:numPr>
        <w:jc w:val="both"/>
        <w:rPr>
          <w:sz w:val="26"/>
          <w:szCs w:val="26"/>
        </w:rPr>
      </w:pPr>
      <w:r w:rsidRPr="00835BAD">
        <w:rPr>
          <w:sz w:val="26"/>
          <w:szCs w:val="26"/>
        </w:rPr>
        <w:t xml:space="preserve"> </w:t>
      </w:r>
      <w:r w:rsidR="00A43066" w:rsidRPr="00835BAD">
        <w:rPr>
          <w:sz w:val="26"/>
          <w:szCs w:val="26"/>
        </w:rPr>
        <w:t xml:space="preserve">Postępowanie o udzielenie zamówienia publicznego prowadzone w trybie przetargu nieograniczonego. </w:t>
      </w:r>
      <w:r w:rsidRPr="00835BAD">
        <w:rPr>
          <w:sz w:val="26"/>
          <w:szCs w:val="26"/>
        </w:rPr>
        <w:t>Do udzielenia przedmiotowego zamówienia stosuje się przepisy ustawy z dnia 29 stycznia 2004r. Prawo zamówień publicznych ( Dz. U. z 2019r., poz. 1843 ze zm. ), a w sprawach w niej  nieuregulowanych, ustawy z dnia 23 kwietnia 1964 r. Kodeks cywilny ( Dz</w:t>
      </w:r>
      <w:r w:rsidR="003B2B86" w:rsidRPr="00835BAD">
        <w:rPr>
          <w:sz w:val="26"/>
          <w:szCs w:val="26"/>
        </w:rPr>
        <w:t>. U. z 2019r. poz. 1145 ze zm. Zamawiający nie przywiduje udzielania zamówienia polegającego na udzielaniu dodatkowych dostaw, o których mowa w art. 67 ust.1 pkt. 7 ustawy.</w:t>
      </w:r>
      <w:r w:rsidRPr="00835BAD">
        <w:rPr>
          <w:sz w:val="26"/>
          <w:szCs w:val="26"/>
        </w:rPr>
        <w:t xml:space="preserve"> </w:t>
      </w:r>
    </w:p>
    <w:p w:rsidR="009E1301" w:rsidRPr="00835BAD" w:rsidRDefault="009E1301" w:rsidP="00835BAD">
      <w:pPr>
        <w:pStyle w:val="Akapitzlist"/>
        <w:numPr>
          <w:ilvl w:val="0"/>
          <w:numId w:val="14"/>
        </w:numPr>
        <w:jc w:val="both"/>
        <w:rPr>
          <w:iCs/>
          <w:sz w:val="26"/>
          <w:szCs w:val="26"/>
        </w:rPr>
      </w:pPr>
      <w:r w:rsidRPr="00835BAD">
        <w:rPr>
          <w:iCs/>
          <w:sz w:val="26"/>
          <w:szCs w:val="26"/>
        </w:rPr>
        <w:t>Zamawiający nie dopuszcza możliwości składania ofert wariantowych.</w:t>
      </w:r>
    </w:p>
    <w:p w:rsidR="009E1301" w:rsidRPr="00835BAD" w:rsidRDefault="009E1301" w:rsidP="00835BAD">
      <w:pPr>
        <w:pStyle w:val="Akapitzlist"/>
        <w:numPr>
          <w:ilvl w:val="0"/>
          <w:numId w:val="14"/>
        </w:numPr>
        <w:jc w:val="both"/>
        <w:rPr>
          <w:iCs/>
          <w:sz w:val="26"/>
          <w:szCs w:val="26"/>
        </w:rPr>
      </w:pPr>
      <w:r w:rsidRPr="00835BAD">
        <w:rPr>
          <w:iCs/>
          <w:sz w:val="26"/>
          <w:szCs w:val="26"/>
        </w:rPr>
        <w:t xml:space="preserve"> Przedmiotem niniejszego postępowania nie jest podpisanie umowy ramowej.</w:t>
      </w:r>
    </w:p>
    <w:p w:rsidR="009E1301" w:rsidRPr="00835BAD" w:rsidRDefault="009E1301" w:rsidP="00835BAD">
      <w:pPr>
        <w:pStyle w:val="Akapitzlist"/>
        <w:numPr>
          <w:ilvl w:val="0"/>
          <w:numId w:val="14"/>
        </w:numPr>
        <w:jc w:val="both"/>
        <w:rPr>
          <w:iCs/>
          <w:sz w:val="26"/>
          <w:szCs w:val="26"/>
        </w:rPr>
      </w:pPr>
      <w:r w:rsidRPr="00835BAD">
        <w:rPr>
          <w:iCs/>
          <w:sz w:val="26"/>
          <w:szCs w:val="26"/>
        </w:rPr>
        <w:t>Zlecanie robót podwykonawcom:</w:t>
      </w:r>
    </w:p>
    <w:p w:rsidR="00E8718B" w:rsidRPr="00835BAD" w:rsidRDefault="009E1301" w:rsidP="00835BAD">
      <w:pPr>
        <w:pStyle w:val="Akapitzlist"/>
        <w:jc w:val="both"/>
        <w:rPr>
          <w:iCs/>
          <w:sz w:val="26"/>
          <w:szCs w:val="26"/>
        </w:rPr>
      </w:pPr>
      <w:r w:rsidRPr="00835BAD">
        <w:rPr>
          <w:iCs/>
          <w:sz w:val="26"/>
          <w:szCs w:val="26"/>
        </w:rPr>
        <w:t xml:space="preserve">5.1. </w:t>
      </w:r>
      <w:r w:rsidR="00E8718B" w:rsidRPr="00835BAD">
        <w:rPr>
          <w:iCs/>
          <w:sz w:val="26"/>
          <w:szCs w:val="26"/>
        </w:rPr>
        <w:t xml:space="preserve">Zamawiający dopuszcza powierzenie wykonania całości lub części zamówienia podwykonawcom. </w:t>
      </w:r>
    </w:p>
    <w:p w:rsidR="009E1301" w:rsidRPr="00835BAD" w:rsidRDefault="009E1301" w:rsidP="00835BAD">
      <w:pPr>
        <w:pStyle w:val="Akapitzlist"/>
        <w:jc w:val="both"/>
        <w:rPr>
          <w:iCs/>
          <w:sz w:val="26"/>
          <w:szCs w:val="26"/>
        </w:rPr>
      </w:pPr>
      <w:r w:rsidRPr="00835BAD">
        <w:rPr>
          <w:iCs/>
          <w:sz w:val="26"/>
          <w:szCs w:val="26"/>
        </w:rPr>
        <w:t>5.2. Wykonawca wskaże części zamówienia, które powierzy do wykonania podwykonawcom, wypełniając formularz ofertowy stanowiący załącznik nr 1 do SIWZ</w:t>
      </w:r>
    </w:p>
    <w:p w:rsidR="001B0F9B" w:rsidRPr="00835BAD" w:rsidRDefault="001B0F9B" w:rsidP="00835BAD">
      <w:pPr>
        <w:pStyle w:val="Akapitzlist"/>
        <w:numPr>
          <w:ilvl w:val="0"/>
          <w:numId w:val="14"/>
        </w:numPr>
        <w:jc w:val="both"/>
        <w:rPr>
          <w:sz w:val="26"/>
          <w:szCs w:val="26"/>
        </w:rPr>
      </w:pPr>
      <w:r w:rsidRPr="00835BAD">
        <w:rPr>
          <w:sz w:val="26"/>
          <w:szCs w:val="26"/>
        </w:rPr>
        <w:t>W postepowaniu mogą wziąć udział wykonawcy niepodlegający wykluczeniu i spełniający warunki udziału w postepowaniu oraz wymagania określone w SIWZ.</w:t>
      </w:r>
    </w:p>
    <w:p w:rsidR="008A1A9F" w:rsidRPr="00835BAD" w:rsidRDefault="001B0F9B" w:rsidP="00835BAD">
      <w:pPr>
        <w:pStyle w:val="Akapitzlist"/>
        <w:numPr>
          <w:ilvl w:val="0"/>
          <w:numId w:val="14"/>
        </w:numPr>
        <w:jc w:val="both"/>
        <w:rPr>
          <w:sz w:val="26"/>
          <w:szCs w:val="26"/>
        </w:rPr>
      </w:pPr>
      <w:r w:rsidRPr="00835BAD">
        <w:rPr>
          <w:sz w:val="26"/>
          <w:szCs w:val="26"/>
        </w:rPr>
        <w:t>Wykonawcą może być osoba</w:t>
      </w:r>
      <w:r w:rsidR="002B07EA" w:rsidRPr="00835BAD">
        <w:rPr>
          <w:sz w:val="26"/>
          <w:szCs w:val="26"/>
        </w:rPr>
        <w:t xml:space="preserve"> </w:t>
      </w:r>
      <w:r w:rsidRPr="00835BAD">
        <w:rPr>
          <w:sz w:val="26"/>
          <w:szCs w:val="26"/>
        </w:rPr>
        <w:t>fizyczna, osoba prawna albo jednostka organizacyjna nie posiadająca osobowości prawnej.</w:t>
      </w:r>
    </w:p>
    <w:p w:rsidR="008A1A9F" w:rsidRPr="00835BAD" w:rsidRDefault="008A1A9F" w:rsidP="00835BAD">
      <w:pPr>
        <w:pStyle w:val="Akapitzlist"/>
        <w:numPr>
          <w:ilvl w:val="0"/>
          <w:numId w:val="14"/>
        </w:numPr>
        <w:jc w:val="both"/>
        <w:rPr>
          <w:sz w:val="26"/>
          <w:szCs w:val="26"/>
        </w:rPr>
      </w:pPr>
      <w:r w:rsidRPr="00835BAD">
        <w:rPr>
          <w:sz w:val="26"/>
          <w:szCs w:val="26"/>
        </w:rPr>
        <w:t>Wykonawcy mogą wspólnie ubiegać się o udzielenie zamówienia</w:t>
      </w:r>
    </w:p>
    <w:p w:rsidR="008A1A9F" w:rsidRPr="00835BAD" w:rsidRDefault="008A1A9F" w:rsidP="00835BAD">
      <w:pPr>
        <w:pStyle w:val="Akapitzlist"/>
        <w:numPr>
          <w:ilvl w:val="0"/>
          <w:numId w:val="14"/>
        </w:numPr>
        <w:jc w:val="both"/>
        <w:rPr>
          <w:sz w:val="26"/>
          <w:szCs w:val="26"/>
        </w:rPr>
      </w:pPr>
      <w:r w:rsidRPr="00835BAD">
        <w:rPr>
          <w:sz w:val="26"/>
          <w:szCs w:val="26"/>
        </w:rPr>
        <w:t>Do wyk</w:t>
      </w:r>
      <w:r w:rsidR="00D308EE">
        <w:rPr>
          <w:sz w:val="26"/>
          <w:szCs w:val="26"/>
        </w:rPr>
        <w:t>onawców, o których mowa w ust. 8</w:t>
      </w:r>
      <w:r w:rsidRPr="00835BAD">
        <w:rPr>
          <w:sz w:val="26"/>
          <w:szCs w:val="26"/>
        </w:rPr>
        <w:t xml:space="preserve"> stosuje się przepisy art. 23 </w:t>
      </w:r>
      <w:proofErr w:type="spellStart"/>
      <w:r w:rsidRPr="00835BAD">
        <w:rPr>
          <w:sz w:val="26"/>
          <w:szCs w:val="26"/>
        </w:rPr>
        <w:t>pzp</w:t>
      </w:r>
      <w:proofErr w:type="spellEnd"/>
      <w:r w:rsidRPr="00835BAD">
        <w:rPr>
          <w:sz w:val="26"/>
          <w:szCs w:val="26"/>
        </w:rPr>
        <w:t>.</w:t>
      </w:r>
      <w:r w:rsidR="002B07EA" w:rsidRPr="00835BAD">
        <w:rPr>
          <w:sz w:val="26"/>
          <w:szCs w:val="26"/>
        </w:rPr>
        <w:t xml:space="preserve"> </w:t>
      </w:r>
    </w:p>
    <w:p w:rsidR="008A1A9F" w:rsidRPr="00835BAD" w:rsidRDefault="008A1A9F" w:rsidP="00835BAD">
      <w:pPr>
        <w:pStyle w:val="Akapitzlist"/>
        <w:numPr>
          <w:ilvl w:val="0"/>
          <w:numId w:val="14"/>
        </w:numPr>
        <w:jc w:val="both"/>
        <w:rPr>
          <w:sz w:val="26"/>
          <w:szCs w:val="26"/>
        </w:rPr>
      </w:pPr>
      <w:r w:rsidRPr="00835BAD">
        <w:rPr>
          <w:sz w:val="26"/>
          <w:szCs w:val="26"/>
        </w:rPr>
        <w:t>Postępowanie o udzielenie zamówienia publicznego prowadzone jest z zachowaniem formy pisemnej. Forma pisemna wymagana jest do:</w:t>
      </w:r>
    </w:p>
    <w:p w:rsidR="008A1A9F" w:rsidRPr="00835BAD" w:rsidRDefault="009E1301" w:rsidP="00835BAD">
      <w:pPr>
        <w:pStyle w:val="Akapitzlist"/>
        <w:jc w:val="both"/>
        <w:rPr>
          <w:sz w:val="26"/>
          <w:szCs w:val="26"/>
        </w:rPr>
      </w:pPr>
      <w:r w:rsidRPr="00835BAD">
        <w:rPr>
          <w:sz w:val="26"/>
          <w:szCs w:val="26"/>
        </w:rPr>
        <w:t>10</w:t>
      </w:r>
      <w:r w:rsidR="008A1A9F" w:rsidRPr="00835BAD">
        <w:rPr>
          <w:sz w:val="26"/>
          <w:szCs w:val="26"/>
        </w:rPr>
        <w:t>.1 złożenia oferty wraz z załącznikami oraz jej zmiany,</w:t>
      </w:r>
    </w:p>
    <w:p w:rsidR="008A1A9F" w:rsidRPr="00835BAD" w:rsidRDefault="009E1301" w:rsidP="00835BAD">
      <w:pPr>
        <w:pStyle w:val="Akapitzlist"/>
        <w:jc w:val="both"/>
        <w:rPr>
          <w:sz w:val="26"/>
          <w:szCs w:val="26"/>
        </w:rPr>
      </w:pPr>
      <w:r w:rsidRPr="00835BAD">
        <w:rPr>
          <w:sz w:val="26"/>
          <w:szCs w:val="26"/>
        </w:rPr>
        <w:lastRenderedPageBreak/>
        <w:t>10</w:t>
      </w:r>
      <w:r w:rsidR="008A1A9F" w:rsidRPr="00835BAD">
        <w:rPr>
          <w:sz w:val="26"/>
          <w:szCs w:val="26"/>
        </w:rPr>
        <w:t>.2 powiadomienia zamawiającego o wycofaniu oferty,</w:t>
      </w:r>
    </w:p>
    <w:p w:rsidR="008A1A9F" w:rsidRPr="00835BAD" w:rsidRDefault="009E1301" w:rsidP="005775DC">
      <w:pPr>
        <w:pStyle w:val="Akapitzlist"/>
        <w:rPr>
          <w:sz w:val="26"/>
          <w:szCs w:val="26"/>
        </w:rPr>
      </w:pPr>
      <w:r w:rsidRPr="00835BAD">
        <w:rPr>
          <w:sz w:val="26"/>
          <w:szCs w:val="26"/>
        </w:rPr>
        <w:t>10</w:t>
      </w:r>
      <w:r w:rsidR="008A1A9F" w:rsidRPr="00835BAD">
        <w:rPr>
          <w:sz w:val="26"/>
          <w:szCs w:val="26"/>
        </w:rPr>
        <w:t>.3 uzupełnienia przez wykonawcę:</w:t>
      </w:r>
    </w:p>
    <w:p w:rsidR="008A1A9F" w:rsidRPr="00835BAD" w:rsidRDefault="009E1301" w:rsidP="005775DC">
      <w:pPr>
        <w:pStyle w:val="Akapitzlist"/>
        <w:rPr>
          <w:sz w:val="26"/>
          <w:szCs w:val="26"/>
        </w:rPr>
      </w:pPr>
      <w:r w:rsidRPr="00835BAD">
        <w:rPr>
          <w:sz w:val="26"/>
          <w:szCs w:val="26"/>
        </w:rPr>
        <w:t>10</w:t>
      </w:r>
      <w:r w:rsidR="008A1A9F" w:rsidRPr="00835BAD">
        <w:rPr>
          <w:sz w:val="26"/>
          <w:szCs w:val="26"/>
        </w:rPr>
        <w:t xml:space="preserve">.3.1 oświadczeń i dokumentów, o których mowa w art. 25 ust.1 </w:t>
      </w:r>
      <w:proofErr w:type="spellStart"/>
      <w:r w:rsidR="008A1A9F" w:rsidRPr="00835BAD">
        <w:rPr>
          <w:sz w:val="26"/>
          <w:szCs w:val="26"/>
        </w:rPr>
        <w:t>pzp</w:t>
      </w:r>
      <w:proofErr w:type="spellEnd"/>
      <w:r w:rsidR="008A1A9F" w:rsidRPr="00835BAD">
        <w:rPr>
          <w:sz w:val="26"/>
          <w:szCs w:val="26"/>
        </w:rPr>
        <w:t>,</w:t>
      </w:r>
    </w:p>
    <w:p w:rsidR="0092774A" w:rsidRPr="00835BAD" w:rsidRDefault="009E1301" w:rsidP="005775DC">
      <w:pPr>
        <w:pStyle w:val="Akapitzlist"/>
        <w:rPr>
          <w:sz w:val="26"/>
          <w:szCs w:val="26"/>
        </w:rPr>
      </w:pPr>
      <w:r w:rsidRPr="00835BAD">
        <w:rPr>
          <w:sz w:val="26"/>
          <w:szCs w:val="26"/>
        </w:rPr>
        <w:t>10</w:t>
      </w:r>
      <w:r w:rsidR="0092774A" w:rsidRPr="00835BAD">
        <w:rPr>
          <w:sz w:val="26"/>
          <w:szCs w:val="26"/>
        </w:rPr>
        <w:t>.3.2 pełnomocnictw</w:t>
      </w:r>
    </w:p>
    <w:p w:rsidR="0092774A" w:rsidRPr="00835BAD" w:rsidRDefault="0092774A" w:rsidP="005775DC">
      <w:pPr>
        <w:pStyle w:val="Akapitzlist"/>
        <w:numPr>
          <w:ilvl w:val="0"/>
          <w:numId w:val="14"/>
        </w:numPr>
        <w:rPr>
          <w:sz w:val="26"/>
          <w:szCs w:val="26"/>
        </w:rPr>
      </w:pPr>
      <w:r w:rsidRPr="00835BAD">
        <w:rPr>
          <w:sz w:val="26"/>
          <w:szCs w:val="26"/>
        </w:rPr>
        <w:t>Zamawiający dopuszcza możliwość komunikowania się w pozostałych sprawach, za</w:t>
      </w:r>
      <w:r w:rsidR="00D308EE">
        <w:rPr>
          <w:sz w:val="26"/>
          <w:szCs w:val="26"/>
        </w:rPr>
        <w:t xml:space="preserve"> wyjątkiem wymienionych w ust. 10</w:t>
      </w:r>
      <w:r w:rsidRPr="00835BAD">
        <w:rPr>
          <w:sz w:val="26"/>
          <w:szCs w:val="26"/>
        </w:rPr>
        <w:t xml:space="preserve"> , za pomocą środków komunikacji elektronicznej, w szczególności za pomocą poczty elektronicznej :</w:t>
      </w:r>
      <w:r w:rsidR="002B07EA" w:rsidRPr="00835BAD">
        <w:rPr>
          <w:sz w:val="26"/>
          <w:szCs w:val="26"/>
        </w:rPr>
        <w:t xml:space="preserve"> </w:t>
      </w:r>
      <w:hyperlink r:id="rId7" w:history="1">
        <w:r w:rsidR="007C7D4F" w:rsidRPr="00835BAD">
          <w:rPr>
            <w:rStyle w:val="Hipercze"/>
            <w:sz w:val="26"/>
            <w:szCs w:val="26"/>
          </w:rPr>
          <w:t>kuchnia@szspchelmek.pl</w:t>
        </w:r>
      </w:hyperlink>
      <w:r w:rsidR="007C7D4F" w:rsidRPr="00835BAD">
        <w:rPr>
          <w:sz w:val="26"/>
          <w:szCs w:val="26"/>
        </w:rPr>
        <w:t xml:space="preserve"> </w:t>
      </w:r>
    </w:p>
    <w:p w:rsidR="0092774A" w:rsidRPr="00835BAD" w:rsidRDefault="0092774A" w:rsidP="005775DC">
      <w:pPr>
        <w:pStyle w:val="Akapitzlist"/>
        <w:numPr>
          <w:ilvl w:val="0"/>
          <w:numId w:val="14"/>
        </w:numPr>
        <w:rPr>
          <w:sz w:val="26"/>
          <w:szCs w:val="26"/>
        </w:rPr>
      </w:pPr>
      <w:r w:rsidRPr="00835BAD">
        <w:rPr>
          <w:sz w:val="26"/>
          <w:szCs w:val="26"/>
        </w:rPr>
        <w:t>zamawiający zastrzega sobie prawo żądania niezwłocznego potwierdzenia faktu otrzymania korespondencji przekazanej za pomocą środków komunikacji elektronicznej, jak również do żądania niezwłocznego jej potwierdzenia na piśmie.</w:t>
      </w:r>
    </w:p>
    <w:p w:rsidR="007C7D4F" w:rsidRPr="00835BAD" w:rsidRDefault="0092774A" w:rsidP="005775DC">
      <w:pPr>
        <w:pStyle w:val="Akapitzlist"/>
        <w:numPr>
          <w:ilvl w:val="0"/>
          <w:numId w:val="14"/>
        </w:numPr>
        <w:rPr>
          <w:sz w:val="26"/>
          <w:szCs w:val="26"/>
        </w:rPr>
      </w:pPr>
      <w:r w:rsidRPr="00835BAD">
        <w:rPr>
          <w:sz w:val="26"/>
          <w:szCs w:val="26"/>
        </w:rPr>
        <w:t xml:space="preserve">Osobą uprawnioną do </w:t>
      </w:r>
      <w:r w:rsidR="007C7D4F" w:rsidRPr="00835BAD">
        <w:rPr>
          <w:sz w:val="26"/>
          <w:szCs w:val="26"/>
        </w:rPr>
        <w:t>porozumiewania się z wykonawcami jest : Pani Elżbieta Maślanka</w:t>
      </w:r>
      <w:r w:rsidR="00E8718B" w:rsidRPr="00835BAD">
        <w:rPr>
          <w:sz w:val="26"/>
          <w:szCs w:val="26"/>
        </w:rPr>
        <w:t xml:space="preserve"> ( od poniedziałku do piątku w godz. 7ººdo 13:30 )</w:t>
      </w:r>
    </w:p>
    <w:p w:rsidR="007C7D4F" w:rsidRPr="00835BAD" w:rsidRDefault="005775DC" w:rsidP="005775DC">
      <w:pPr>
        <w:pStyle w:val="Akapitzlist"/>
        <w:numPr>
          <w:ilvl w:val="0"/>
          <w:numId w:val="14"/>
        </w:numPr>
        <w:rPr>
          <w:sz w:val="26"/>
          <w:szCs w:val="26"/>
        </w:rPr>
      </w:pPr>
      <w:r w:rsidRPr="00835BAD">
        <w:rPr>
          <w:sz w:val="26"/>
          <w:szCs w:val="26"/>
        </w:rPr>
        <w:t>I</w:t>
      </w:r>
      <w:r w:rsidR="007C7D4F" w:rsidRPr="00835BAD">
        <w:rPr>
          <w:sz w:val="26"/>
          <w:szCs w:val="26"/>
        </w:rPr>
        <w:t xml:space="preserve">lekroć w SIWZ oraz pozostałej dokumentacji przetargowej mowa jest o SZS-P nr 2 </w:t>
      </w:r>
      <w:r w:rsidR="008D3E5B" w:rsidRPr="00835BAD">
        <w:rPr>
          <w:sz w:val="26"/>
          <w:szCs w:val="26"/>
        </w:rPr>
        <w:t xml:space="preserve">w Chełmku, </w:t>
      </w:r>
      <w:r w:rsidR="007C7D4F" w:rsidRPr="00835BAD">
        <w:rPr>
          <w:sz w:val="26"/>
          <w:szCs w:val="26"/>
        </w:rPr>
        <w:t xml:space="preserve">należy przez to rozumieć : Samorządowy Zespół </w:t>
      </w:r>
      <w:proofErr w:type="spellStart"/>
      <w:r w:rsidR="007C7D4F" w:rsidRPr="00835BAD">
        <w:rPr>
          <w:sz w:val="26"/>
          <w:szCs w:val="26"/>
        </w:rPr>
        <w:t>Szkolno</w:t>
      </w:r>
      <w:proofErr w:type="spellEnd"/>
      <w:r w:rsidR="007C7D4F" w:rsidRPr="00835BAD">
        <w:rPr>
          <w:sz w:val="26"/>
          <w:szCs w:val="26"/>
        </w:rPr>
        <w:t xml:space="preserve"> – Przedszkolny nr 2 w Chełmku, ul. Marsz. Piłsudskiego 1, 32 -660 Chełmek</w:t>
      </w:r>
      <w:r w:rsidR="002B07EA" w:rsidRPr="00835BAD">
        <w:rPr>
          <w:sz w:val="26"/>
          <w:szCs w:val="26"/>
        </w:rPr>
        <w:t xml:space="preserve">                         </w:t>
      </w:r>
    </w:p>
    <w:p w:rsidR="00B8279A" w:rsidRPr="00835BAD" w:rsidRDefault="00B8279A" w:rsidP="005775DC">
      <w:pPr>
        <w:pStyle w:val="Akapitzlist"/>
        <w:numPr>
          <w:ilvl w:val="0"/>
          <w:numId w:val="14"/>
        </w:numPr>
        <w:rPr>
          <w:sz w:val="26"/>
          <w:szCs w:val="26"/>
        </w:rPr>
      </w:pPr>
      <w:r w:rsidRPr="00835BAD">
        <w:rPr>
          <w:sz w:val="26"/>
          <w:szCs w:val="26"/>
        </w:rPr>
        <w:t>Adres strony internetowej</w:t>
      </w:r>
      <w:r w:rsidR="007C7D4F" w:rsidRPr="00835BAD">
        <w:rPr>
          <w:sz w:val="26"/>
          <w:szCs w:val="26"/>
        </w:rPr>
        <w:t xml:space="preserve"> zamawiającego</w:t>
      </w:r>
      <w:r w:rsidRPr="00835BAD">
        <w:rPr>
          <w:sz w:val="26"/>
          <w:szCs w:val="26"/>
        </w:rPr>
        <w:t xml:space="preserve"> :</w:t>
      </w:r>
      <w:r w:rsidR="007C7D4F" w:rsidRPr="00835BAD">
        <w:rPr>
          <w:sz w:val="26"/>
          <w:szCs w:val="26"/>
        </w:rPr>
        <w:t xml:space="preserve"> </w:t>
      </w:r>
      <w:hyperlink r:id="rId8" w:history="1">
        <w:r w:rsidR="007C7D4F" w:rsidRPr="00835BAD">
          <w:rPr>
            <w:rStyle w:val="Hipercze"/>
            <w:sz w:val="26"/>
            <w:szCs w:val="26"/>
          </w:rPr>
          <w:t>www.szspchelmek.pl</w:t>
        </w:r>
      </w:hyperlink>
      <w:r w:rsidRPr="00835BAD">
        <w:rPr>
          <w:sz w:val="26"/>
          <w:szCs w:val="26"/>
        </w:rPr>
        <w:t xml:space="preserve"> , na której Zamawiający udostępnia Specyfikację Istotnych Warunków Zamówienia wraz z załącznikami, do upływu terminu składania ofert. Zamawiający na w/w stronie zamieszczać będzie również informacje wymagane ustawą Prawo zamówień publicznych, związane z niniejszym postępowaniem </w:t>
      </w:r>
    </w:p>
    <w:p w:rsidR="004C77AA" w:rsidRPr="00835BAD" w:rsidRDefault="00E92697" w:rsidP="005775DC">
      <w:pPr>
        <w:pStyle w:val="Akapitzlist"/>
        <w:numPr>
          <w:ilvl w:val="0"/>
          <w:numId w:val="14"/>
        </w:numPr>
        <w:rPr>
          <w:sz w:val="26"/>
          <w:szCs w:val="26"/>
        </w:rPr>
      </w:pPr>
      <w:r w:rsidRPr="00835BAD">
        <w:rPr>
          <w:sz w:val="26"/>
          <w:szCs w:val="26"/>
        </w:rPr>
        <w:t xml:space="preserve">Zamawiający dopuszcza możliwość składania ofert częściowych </w:t>
      </w:r>
      <w:r w:rsidR="00986794" w:rsidRPr="00835BAD">
        <w:rPr>
          <w:iCs/>
          <w:sz w:val="26"/>
          <w:szCs w:val="26"/>
        </w:rPr>
        <w:t>w rozumieniu art.2 pkt 6 PZP,</w:t>
      </w:r>
      <w:r w:rsidR="00E36AB0" w:rsidRPr="00835BAD">
        <w:rPr>
          <w:iCs/>
          <w:sz w:val="26"/>
          <w:szCs w:val="26"/>
        </w:rPr>
        <w:t xml:space="preserve"> </w:t>
      </w:r>
      <w:r w:rsidR="005775DC" w:rsidRPr="00835BAD">
        <w:rPr>
          <w:sz w:val="26"/>
          <w:szCs w:val="26"/>
        </w:rPr>
        <w:t>na poszczególne grupy:</w:t>
      </w:r>
    </w:p>
    <w:p w:rsidR="00E92697" w:rsidRPr="00835BAD" w:rsidRDefault="00E92697" w:rsidP="005775DC">
      <w:pPr>
        <w:pStyle w:val="Akapitzlist"/>
        <w:numPr>
          <w:ilvl w:val="1"/>
          <w:numId w:val="15"/>
        </w:numPr>
        <w:rPr>
          <w:sz w:val="26"/>
          <w:szCs w:val="26"/>
        </w:rPr>
      </w:pPr>
      <w:r w:rsidRPr="00835BAD">
        <w:rPr>
          <w:sz w:val="26"/>
          <w:szCs w:val="26"/>
        </w:rPr>
        <w:t>Grupa I – produkty mleczarskie</w:t>
      </w:r>
    </w:p>
    <w:p w:rsidR="00E92697" w:rsidRPr="00835BAD" w:rsidRDefault="005775DC" w:rsidP="005775DC">
      <w:pPr>
        <w:ind w:left="360"/>
        <w:rPr>
          <w:sz w:val="26"/>
          <w:szCs w:val="26"/>
        </w:rPr>
      </w:pPr>
      <w:r w:rsidRPr="00835BAD">
        <w:rPr>
          <w:sz w:val="26"/>
          <w:szCs w:val="26"/>
        </w:rPr>
        <w:t xml:space="preserve">      16</w:t>
      </w:r>
      <w:r w:rsidR="00E92697" w:rsidRPr="00835BAD">
        <w:rPr>
          <w:sz w:val="26"/>
          <w:szCs w:val="26"/>
        </w:rPr>
        <w:t>.2 Grupa II – warzywa, owoce</w:t>
      </w:r>
    </w:p>
    <w:p w:rsidR="00E92697" w:rsidRPr="00835BAD" w:rsidRDefault="005775DC" w:rsidP="005775DC">
      <w:pPr>
        <w:pStyle w:val="Akapitzlist"/>
        <w:rPr>
          <w:sz w:val="26"/>
          <w:szCs w:val="26"/>
        </w:rPr>
      </w:pPr>
      <w:r w:rsidRPr="00835BAD">
        <w:rPr>
          <w:sz w:val="26"/>
          <w:szCs w:val="26"/>
        </w:rPr>
        <w:t>16</w:t>
      </w:r>
      <w:r w:rsidR="00E92697" w:rsidRPr="00835BAD">
        <w:rPr>
          <w:sz w:val="26"/>
          <w:szCs w:val="26"/>
        </w:rPr>
        <w:t>.3 Grupa III – różne artykuły spożywcze</w:t>
      </w:r>
    </w:p>
    <w:p w:rsidR="00E92697" w:rsidRPr="00835BAD" w:rsidRDefault="005775DC" w:rsidP="005775DC">
      <w:pPr>
        <w:pStyle w:val="Akapitzlist"/>
        <w:rPr>
          <w:sz w:val="26"/>
          <w:szCs w:val="26"/>
        </w:rPr>
      </w:pPr>
      <w:r w:rsidRPr="00835BAD">
        <w:rPr>
          <w:sz w:val="26"/>
          <w:szCs w:val="26"/>
        </w:rPr>
        <w:t>16</w:t>
      </w:r>
      <w:r w:rsidR="00E92697" w:rsidRPr="00835BAD">
        <w:rPr>
          <w:sz w:val="26"/>
          <w:szCs w:val="26"/>
        </w:rPr>
        <w:t>.4 Grupa IV – mięso, wędliny, drób</w:t>
      </w:r>
    </w:p>
    <w:p w:rsidR="00E92697" w:rsidRPr="00835BAD" w:rsidRDefault="005775DC" w:rsidP="005775DC">
      <w:pPr>
        <w:pStyle w:val="Akapitzlist"/>
        <w:rPr>
          <w:sz w:val="26"/>
          <w:szCs w:val="26"/>
        </w:rPr>
      </w:pPr>
      <w:r w:rsidRPr="00835BAD">
        <w:rPr>
          <w:sz w:val="26"/>
          <w:szCs w:val="26"/>
        </w:rPr>
        <w:t>16</w:t>
      </w:r>
      <w:r w:rsidR="00E92697" w:rsidRPr="00835BAD">
        <w:rPr>
          <w:sz w:val="26"/>
          <w:szCs w:val="26"/>
        </w:rPr>
        <w:t xml:space="preserve">.5 Grupa V </w:t>
      </w:r>
      <w:r w:rsidR="00E36AB0" w:rsidRPr="00835BAD">
        <w:rPr>
          <w:sz w:val="26"/>
          <w:szCs w:val="26"/>
        </w:rPr>
        <w:t>–</w:t>
      </w:r>
      <w:r w:rsidR="00E92697" w:rsidRPr="00835BAD">
        <w:rPr>
          <w:sz w:val="26"/>
          <w:szCs w:val="26"/>
        </w:rPr>
        <w:t xml:space="preserve"> </w:t>
      </w:r>
      <w:r w:rsidR="00E36AB0" w:rsidRPr="00835BAD">
        <w:rPr>
          <w:sz w:val="26"/>
          <w:szCs w:val="26"/>
        </w:rPr>
        <w:t>pieczywo</w:t>
      </w:r>
    </w:p>
    <w:p w:rsidR="00E36AB0" w:rsidRPr="00835BAD" w:rsidRDefault="005775DC" w:rsidP="005775DC">
      <w:pPr>
        <w:pStyle w:val="Akapitzlist"/>
        <w:rPr>
          <w:sz w:val="26"/>
          <w:szCs w:val="26"/>
        </w:rPr>
      </w:pPr>
      <w:r w:rsidRPr="00835BAD">
        <w:rPr>
          <w:sz w:val="26"/>
          <w:szCs w:val="26"/>
        </w:rPr>
        <w:t>16</w:t>
      </w:r>
      <w:r w:rsidR="00E36AB0" w:rsidRPr="00835BAD">
        <w:rPr>
          <w:sz w:val="26"/>
          <w:szCs w:val="26"/>
        </w:rPr>
        <w:t>.6 Grupa VI – mrożonki</w:t>
      </w:r>
    </w:p>
    <w:p w:rsidR="00E36AB0" w:rsidRPr="00835BAD" w:rsidRDefault="005775DC" w:rsidP="005775DC">
      <w:pPr>
        <w:pStyle w:val="Akapitzlist"/>
        <w:rPr>
          <w:sz w:val="26"/>
          <w:szCs w:val="26"/>
        </w:rPr>
      </w:pPr>
      <w:r w:rsidRPr="00835BAD">
        <w:rPr>
          <w:sz w:val="26"/>
          <w:szCs w:val="26"/>
        </w:rPr>
        <w:t>16</w:t>
      </w:r>
      <w:r w:rsidR="00E36AB0" w:rsidRPr="00835BAD">
        <w:rPr>
          <w:sz w:val="26"/>
          <w:szCs w:val="26"/>
        </w:rPr>
        <w:t>.7 Grupa VII – jaja</w:t>
      </w:r>
    </w:p>
    <w:p w:rsidR="00E36AB0" w:rsidRPr="00835BAD" w:rsidRDefault="005775DC" w:rsidP="005775DC">
      <w:pPr>
        <w:pStyle w:val="Akapitzlist"/>
        <w:rPr>
          <w:sz w:val="26"/>
          <w:szCs w:val="26"/>
        </w:rPr>
      </w:pPr>
      <w:r w:rsidRPr="00835BAD">
        <w:rPr>
          <w:sz w:val="26"/>
          <w:szCs w:val="26"/>
        </w:rPr>
        <w:t>16</w:t>
      </w:r>
      <w:r w:rsidR="00E36AB0" w:rsidRPr="00835BAD">
        <w:rPr>
          <w:sz w:val="26"/>
          <w:szCs w:val="26"/>
        </w:rPr>
        <w:t>.8 Grupa VIII – wyroby garmażeryjne</w:t>
      </w:r>
    </w:p>
    <w:p w:rsidR="004C77AA" w:rsidRPr="00835BAD" w:rsidRDefault="00986794" w:rsidP="005775DC">
      <w:pPr>
        <w:pStyle w:val="Akapitzlist"/>
        <w:numPr>
          <w:ilvl w:val="0"/>
          <w:numId w:val="14"/>
        </w:numPr>
        <w:jc w:val="both"/>
        <w:rPr>
          <w:iCs/>
          <w:sz w:val="26"/>
          <w:szCs w:val="26"/>
        </w:rPr>
      </w:pPr>
      <w:r w:rsidRPr="00835BAD">
        <w:rPr>
          <w:iCs/>
          <w:sz w:val="26"/>
          <w:szCs w:val="26"/>
        </w:rPr>
        <w:t>Wykonawca może złożyć ofertę na dowolną liczbę części,</w:t>
      </w:r>
      <w:r w:rsidR="00E36AB0" w:rsidRPr="00835BAD">
        <w:rPr>
          <w:iCs/>
          <w:sz w:val="26"/>
          <w:szCs w:val="26"/>
        </w:rPr>
        <w:t xml:space="preserve"> </w:t>
      </w:r>
      <w:r w:rsidRPr="00835BAD">
        <w:rPr>
          <w:iCs/>
          <w:sz w:val="26"/>
          <w:szCs w:val="26"/>
        </w:rPr>
        <w:t xml:space="preserve">przy czym na daną grupę (część) może złożyć tylko jedną ofertę. Ocenie podlegać będzie każda część z osobna. </w:t>
      </w:r>
      <w:r w:rsidR="00E36AB0" w:rsidRPr="00835BAD">
        <w:rPr>
          <w:iCs/>
          <w:sz w:val="26"/>
          <w:szCs w:val="26"/>
        </w:rPr>
        <w:t xml:space="preserve">Na ofertę częściową składa się dostawa art. żywnościowych wyszczególnionych w ramach danej grupy. </w:t>
      </w:r>
    </w:p>
    <w:p w:rsidR="004C77AA" w:rsidRPr="00835BAD" w:rsidRDefault="004C77AA" w:rsidP="005775DC">
      <w:pPr>
        <w:pStyle w:val="Akapitzlist"/>
        <w:numPr>
          <w:ilvl w:val="0"/>
          <w:numId w:val="14"/>
        </w:numPr>
        <w:jc w:val="both"/>
        <w:rPr>
          <w:iCs/>
          <w:sz w:val="26"/>
          <w:szCs w:val="26"/>
        </w:rPr>
      </w:pPr>
      <w:r w:rsidRPr="00835BAD">
        <w:rPr>
          <w:iCs/>
          <w:sz w:val="26"/>
          <w:szCs w:val="26"/>
        </w:rPr>
        <w:t>Ilości wskazane w załącznikach nr 2 – grupy I do VIII są szacunkowe i mogą</w:t>
      </w:r>
    </w:p>
    <w:p w:rsidR="00986794" w:rsidRPr="00835BAD" w:rsidRDefault="004C77AA" w:rsidP="00835BAD">
      <w:pPr>
        <w:pStyle w:val="Akapitzlist"/>
        <w:jc w:val="both"/>
        <w:rPr>
          <w:iCs/>
          <w:sz w:val="26"/>
          <w:szCs w:val="26"/>
        </w:rPr>
      </w:pPr>
      <w:r w:rsidRPr="00835BAD">
        <w:rPr>
          <w:iCs/>
          <w:sz w:val="26"/>
          <w:szCs w:val="26"/>
        </w:rPr>
        <w:t>ulec zmianie, gdyż trudno jest ustalić w sposób jednoznaczny liczbę uczniów korzystających z posiłków w roku 2020. Wobec czego ilości mogą ulec zmianie. Dotyczy to zarówno zwiększenia  jak i zmniejszenia ilości zamawianego towaru. W związku z powyższym Wykonawcy nie będą przysługiwały  z tego tytułu żadne</w:t>
      </w:r>
      <w:r w:rsidR="008D3E5B" w:rsidRPr="00835BAD">
        <w:rPr>
          <w:iCs/>
          <w:sz w:val="26"/>
          <w:szCs w:val="26"/>
        </w:rPr>
        <w:t xml:space="preserve"> roszczenia wobec Zamawiającego</w:t>
      </w:r>
    </w:p>
    <w:p w:rsidR="003B2B86" w:rsidRPr="00835BAD" w:rsidRDefault="003B2B86" w:rsidP="003B2B86">
      <w:pPr>
        <w:jc w:val="both"/>
        <w:rPr>
          <w:sz w:val="26"/>
          <w:szCs w:val="26"/>
        </w:rPr>
      </w:pPr>
    </w:p>
    <w:p w:rsidR="00B8279A" w:rsidRPr="00835BAD" w:rsidRDefault="003B2B86" w:rsidP="003B2B86">
      <w:pPr>
        <w:jc w:val="both"/>
        <w:rPr>
          <w:b/>
          <w:bCs/>
          <w:iCs/>
          <w:sz w:val="26"/>
          <w:szCs w:val="26"/>
        </w:rPr>
      </w:pPr>
      <w:r w:rsidRPr="00835BAD">
        <w:rPr>
          <w:b/>
          <w:bCs/>
          <w:iCs/>
          <w:sz w:val="26"/>
          <w:szCs w:val="26"/>
        </w:rPr>
        <w:t xml:space="preserve">Rozdział </w:t>
      </w:r>
      <w:r w:rsidR="00B8279A" w:rsidRPr="00835BAD">
        <w:rPr>
          <w:b/>
          <w:bCs/>
          <w:iCs/>
          <w:sz w:val="26"/>
          <w:szCs w:val="26"/>
        </w:rPr>
        <w:t>II. OPIS PRZEDMIOTU ZAMÓWIENIA:</w:t>
      </w:r>
    </w:p>
    <w:p w:rsidR="00B8279A" w:rsidRPr="003F4FEC" w:rsidRDefault="00B8279A" w:rsidP="003F4FEC">
      <w:pPr>
        <w:pStyle w:val="Akapitzlist"/>
        <w:numPr>
          <w:ilvl w:val="0"/>
          <w:numId w:val="17"/>
        </w:numPr>
        <w:jc w:val="both"/>
        <w:rPr>
          <w:b/>
          <w:bCs/>
          <w:iCs/>
          <w:sz w:val="26"/>
          <w:szCs w:val="26"/>
        </w:rPr>
      </w:pPr>
      <w:r w:rsidRPr="003F4FEC">
        <w:rPr>
          <w:sz w:val="26"/>
          <w:szCs w:val="26"/>
        </w:rPr>
        <w:t xml:space="preserve">Przedmiotem zamówienia jest sukcesywna dostawa artykułów spożywczych do stołówki szkolnej przy Samorządowym Zespole Szkolno-Przedszkolnym  nr 2 w </w:t>
      </w:r>
      <w:r w:rsidRPr="003F4FEC">
        <w:rPr>
          <w:sz w:val="26"/>
          <w:szCs w:val="26"/>
        </w:rPr>
        <w:lastRenderedPageBreak/>
        <w:t>Chełmku, ul. Marsz. Piłsudskiego1</w:t>
      </w:r>
      <w:r w:rsidR="004A636D" w:rsidRPr="003F4FEC">
        <w:rPr>
          <w:sz w:val="26"/>
          <w:szCs w:val="26"/>
        </w:rPr>
        <w:t>,</w:t>
      </w:r>
      <w:r w:rsidRPr="003F4FEC">
        <w:rPr>
          <w:sz w:val="26"/>
          <w:szCs w:val="26"/>
        </w:rPr>
        <w:t xml:space="preserve"> oraz do stołówki przy ul. Brzozowej 7, wraz z wniesieniem do pomieszczeń w</w:t>
      </w:r>
      <w:r w:rsidR="00A0673A" w:rsidRPr="003F4FEC">
        <w:rPr>
          <w:sz w:val="26"/>
          <w:szCs w:val="26"/>
        </w:rPr>
        <w:t>skazanych przez Zamawiającego.</w:t>
      </w:r>
    </w:p>
    <w:p w:rsidR="00B8279A" w:rsidRPr="003F4FEC" w:rsidRDefault="003B2B86" w:rsidP="003F4FEC">
      <w:pPr>
        <w:pStyle w:val="Akapitzlist"/>
        <w:numPr>
          <w:ilvl w:val="0"/>
          <w:numId w:val="17"/>
        </w:numPr>
        <w:jc w:val="both"/>
        <w:rPr>
          <w:iCs/>
          <w:sz w:val="26"/>
          <w:szCs w:val="26"/>
        </w:rPr>
      </w:pPr>
      <w:r w:rsidRPr="003F4FEC">
        <w:rPr>
          <w:iCs/>
          <w:sz w:val="26"/>
          <w:szCs w:val="26"/>
        </w:rPr>
        <w:t xml:space="preserve">Zakres przedmiotu zamówienia obejmuje zakres ilościowy i jakościowy </w:t>
      </w:r>
      <w:r w:rsidR="002E62C1" w:rsidRPr="003F4FEC">
        <w:rPr>
          <w:iCs/>
          <w:sz w:val="26"/>
          <w:szCs w:val="26"/>
        </w:rPr>
        <w:t>określony w  załącznikach</w:t>
      </w:r>
      <w:r w:rsidR="00B8279A" w:rsidRPr="003F4FEC">
        <w:rPr>
          <w:iCs/>
          <w:sz w:val="26"/>
          <w:szCs w:val="26"/>
        </w:rPr>
        <w:t xml:space="preserve"> nr: </w:t>
      </w:r>
      <w:r w:rsidR="00B8279A" w:rsidRPr="003F4FEC">
        <w:rPr>
          <w:b/>
          <w:iCs/>
          <w:sz w:val="26"/>
          <w:szCs w:val="26"/>
        </w:rPr>
        <w:t>2.1, 2.2, 2.3, 2.4, 2.5, 2.6, 2.7, 2.8</w:t>
      </w:r>
      <w:r w:rsidR="00B8279A" w:rsidRPr="003F4FEC">
        <w:rPr>
          <w:iCs/>
          <w:sz w:val="26"/>
          <w:szCs w:val="26"/>
        </w:rPr>
        <w:t xml:space="preserve"> do niniejszej specyfikacji z zastrzeżeniem, że wszystkie ewentualnie wskazane z nazwy produkty, należy rozumieć jako określenie wymaganych parametrów zdrowotnych i jakościowych. Oznacza to, że zgodnie z art. 29 ustawy, na wskazane z nazwy produkty spożywcze, Zamawiający dopuszcza zastosowanie </w:t>
      </w:r>
      <w:r w:rsidR="00B8279A" w:rsidRPr="003F4FEC">
        <w:rPr>
          <w:b/>
          <w:bCs/>
          <w:iCs/>
          <w:sz w:val="26"/>
          <w:szCs w:val="26"/>
        </w:rPr>
        <w:t xml:space="preserve">równoważnych produktów spożywczych, </w:t>
      </w:r>
      <w:r w:rsidR="00B8279A" w:rsidRPr="003F4FEC">
        <w:rPr>
          <w:iCs/>
          <w:sz w:val="26"/>
          <w:szCs w:val="26"/>
        </w:rPr>
        <w:t>nie gorszej jakości jak opisane w</w:t>
      </w:r>
      <w:r w:rsidR="00B8279A" w:rsidRPr="003F4FEC">
        <w:rPr>
          <w:b/>
          <w:bCs/>
          <w:iCs/>
          <w:sz w:val="26"/>
          <w:szCs w:val="26"/>
        </w:rPr>
        <w:t xml:space="preserve"> załącznikach nr 2 ( od 2.1 do 2.8) do SIWZ. </w:t>
      </w:r>
      <w:r w:rsidR="00B8279A" w:rsidRPr="003F4FEC">
        <w:rPr>
          <w:bCs/>
          <w:iCs/>
          <w:sz w:val="26"/>
          <w:szCs w:val="26"/>
        </w:rPr>
        <w:t>W sytuacji, gdy oferowany produkt równoważny nie odpowiada opisowi Zamawiającego podanemu w SIWZ, Zamawiający ma prawo odmowy przyjęcia produktów</w:t>
      </w:r>
      <w:r w:rsidR="00B8279A" w:rsidRPr="003F4FEC">
        <w:rPr>
          <w:b/>
          <w:bCs/>
          <w:iCs/>
          <w:sz w:val="26"/>
          <w:szCs w:val="26"/>
        </w:rPr>
        <w:t xml:space="preserve"> </w:t>
      </w:r>
      <w:r w:rsidR="00B8279A" w:rsidRPr="003F4FEC">
        <w:rPr>
          <w:bCs/>
          <w:iCs/>
          <w:sz w:val="26"/>
          <w:szCs w:val="26"/>
        </w:rPr>
        <w:t xml:space="preserve">równoważnych i żądania dostarczenia towaru zgodnego z opisem. </w:t>
      </w:r>
      <w:r w:rsidR="00B8279A" w:rsidRPr="003F4FEC">
        <w:rPr>
          <w:iCs/>
          <w:sz w:val="26"/>
          <w:szCs w:val="26"/>
        </w:rPr>
        <w:t>Ciężar udowodnienia (koszt ewentualnych badań), że produkty spożywcze są równoważne spoczywa na składającym ofertę, dlatego też Zamawiający wymaga od Składającego ofertę,  podania nazwy producenta proponowanego produktu.</w:t>
      </w:r>
    </w:p>
    <w:p w:rsidR="00B8279A" w:rsidRPr="003F4FEC" w:rsidRDefault="00B8279A" w:rsidP="003F4FEC">
      <w:pPr>
        <w:pStyle w:val="Akapitzlist"/>
        <w:numPr>
          <w:ilvl w:val="0"/>
          <w:numId w:val="17"/>
        </w:numPr>
        <w:jc w:val="both"/>
        <w:rPr>
          <w:iCs/>
          <w:sz w:val="26"/>
          <w:szCs w:val="26"/>
        </w:rPr>
      </w:pPr>
      <w:r w:rsidRPr="003F4FEC">
        <w:rPr>
          <w:iCs/>
          <w:sz w:val="26"/>
          <w:szCs w:val="26"/>
        </w:rPr>
        <w:t>Szczegółowy opis przedmiotu zamówienia poprzez wyszczególnienie artykułów żywnościowych w ramach danej grupy, zamawianą ilość oraz częstotliwość dostaw określają odpowiednio załączniki nr 2 (od 2.1 do 2.8 )</w:t>
      </w:r>
    </w:p>
    <w:p w:rsidR="00B8279A" w:rsidRPr="003F4FEC" w:rsidRDefault="00B8279A" w:rsidP="003242C6">
      <w:pPr>
        <w:pStyle w:val="Akapitzlist"/>
        <w:jc w:val="both"/>
        <w:rPr>
          <w:b/>
          <w:iCs/>
          <w:sz w:val="26"/>
          <w:szCs w:val="26"/>
        </w:rPr>
      </w:pPr>
      <w:r w:rsidRPr="003F4FEC">
        <w:rPr>
          <w:iCs/>
          <w:sz w:val="26"/>
          <w:szCs w:val="26"/>
        </w:rPr>
        <w:t xml:space="preserve">Główny kod zamówienia </w:t>
      </w:r>
      <w:r w:rsidRPr="003F4FEC">
        <w:rPr>
          <w:b/>
          <w:iCs/>
          <w:sz w:val="26"/>
          <w:szCs w:val="26"/>
        </w:rPr>
        <w:t>CPV 15000000-8</w:t>
      </w:r>
    </w:p>
    <w:p w:rsidR="00780D42" w:rsidRDefault="00780D42" w:rsidP="00A0673A">
      <w:pPr>
        <w:ind w:left="360"/>
        <w:jc w:val="both"/>
        <w:rPr>
          <w:b/>
          <w:iCs/>
          <w:sz w:val="26"/>
          <w:szCs w:val="26"/>
          <w:u w:val="single"/>
        </w:rPr>
      </w:pPr>
    </w:p>
    <w:p w:rsidR="00B8279A" w:rsidRDefault="00B8279A" w:rsidP="00A0673A">
      <w:pPr>
        <w:ind w:left="360"/>
        <w:jc w:val="both"/>
        <w:rPr>
          <w:iCs/>
          <w:sz w:val="26"/>
          <w:szCs w:val="26"/>
        </w:rPr>
      </w:pPr>
      <w:r>
        <w:rPr>
          <w:b/>
          <w:iCs/>
          <w:sz w:val="26"/>
          <w:szCs w:val="26"/>
          <w:u w:val="single"/>
        </w:rPr>
        <w:t>GRUPA I</w:t>
      </w:r>
      <w:r>
        <w:rPr>
          <w:b/>
          <w:iCs/>
          <w:sz w:val="26"/>
          <w:szCs w:val="26"/>
        </w:rPr>
        <w:t xml:space="preserve">  </w:t>
      </w:r>
      <w:r>
        <w:rPr>
          <w:iCs/>
          <w:sz w:val="26"/>
          <w:szCs w:val="26"/>
        </w:rPr>
        <w:t xml:space="preserve">(zał. 2.1) – </w:t>
      </w:r>
      <w:r>
        <w:rPr>
          <w:b/>
          <w:iCs/>
          <w:sz w:val="26"/>
          <w:szCs w:val="26"/>
        </w:rPr>
        <w:t>produkty mleczarskie</w:t>
      </w:r>
      <w:r>
        <w:rPr>
          <w:iCs/>
          <w:sz w:val="26"/>
          <w:szCs w:val="26"/>
        </w:rPr>
        <w:t xml:space="preserve"> – CPV 15500000-3, CPV 15510000-6, CPV 15540000-5, CPV 15550000-8</w:t>
      </w:r>
    </w:p>
    <w:p w:rsidR="00780D42" w:rsidRPr="00780D42" w:rsidRDefault="00B8279A" w:rsidP="00A0673A">
      <w:pPr>
        <w:jc w:val="both"/>
        <w:rPr>
          <w:b/>
          <w:i/>
          <w:iCs/>
          <w:sz w:val="26"/>
          <w:szCs w:val="26"/>
        </w:rPr>
      </w:pPr>
      <w:r w:rsidRPr="00780D42">
        <w:rPr>
          <w:b/>
          <w:i/>
          <w:iCs/>
          <w:sz w:val="26"/>
          <w:szCs w:val="26"/>
        </w:rPr>
        <w:t>Wykonawca musi posiadać decyzję Inspektora Sanitarnego o zatwierdzeniu środka transportu do przewozu środków spożywczych w tym wymagających chłodzenia</w:t>
      </w:r>
    </w:p>
    <w:p w:rsidR="00B8279A" w:rsidRDefault="00780D42" w:rsidP="00A0673A">
      <w:pPr>
        <w:jc w:val="both"/>
        <w:rPr>
          <w:b/>
          <w:iCs/>
          <w:sz w:val="26"/>
          <w:szCs w:val="26"/>
        </w:rPr>
      </w:pPr>
      <w:r>
        <w:rPr>
          <w:b/>
          <w:iCs/>
          <w:sz w:val="26"/>
          <w:szCs w:val="26"/>
          <w:u w:val="single"/>
        </w:rPr>
        <w:t xml:space="preserve">Dostawa </w:t>
      </w:r>
      <w:r>
        <w:rPr>
          <w:b/>
          <w:iCs/>
          <w:sz w:val="26"/>
          <w:szCs w:val="26"/>
        </w:rPr>
        <w:t xml:space="preserve"> – 2-3 razy w tygodniu w godzinach ustalonych przez Zamawiającego</w:t>
      </w:r>
    </w:p>
    <w:p w:rsidR="00780D42" w:rsidRDefault="00780D42" w:rsidP="00A0673A">
      <w:pPr>
        <w:ind w:left="360"/>
        <w:jc w:val="both"/>
        <w:rPr>
          <w:b/>
          <w:iCs/>
          <w:sz w:val="26"/>
          <w:szCs w:val="26"/>
          <w:u w:val="single"/>
        </w:rPr>
      </w:pPr>
    </w:p>
    <w:p w:rsidR="00B8279A" w:rsidRDefault="00B8279A" w:rsidP="00A0673A">
      <w:pPr>
        <w:ind w:left="360"/>
        <w:jc w:val="both"/>
        <w:rPr>
          <w:b/>
          <w:iCs/>
          <w:sz w:val="26"/>
          <w:szCs w:val="26"/>
        </w:rPr>
      </w:pPr>
      <w:r>
        <w:rPr>
          <w:b/>
          <w:iCs/>
          <w:sz w:val="26"/>
          <w:szCs w:val="26"/>
          <w:u w:val="single"/>
        </w:rPr>
        <w:t>GRUPA II</w:t>
      </w:r>
      <w:r>
        <w:rPr>
          <w:b/>
          <w:iCs/>
          <w:sz w:val="26"/>
          <w:szCs w:val="26"/>
        </w:rPr>
        <w:t xml:space="preserve"> </w:t>
      </w:r>
      <w:r>
        <w:rPr>
          <w:iCs/>
          <w:sz w:val="26"/>
          <w:szCs w:val="26"/>
        </w:rPr>
        <w:t xml:space="preserve">(zał.2.2) – </w:t>
      </w:r>
      <w:r>
        <w:rPr>
          <w:b/>
          <w:iCs/>
          <w:sz w:val="26"/>
          <w:szCs w:val="26"/>
        </w:rPr>
        <w:t xml:space="preserve">ziemniaki – </w:t>
      </w:r>
      <w:r>
        <w:rPr>
          <w:iCs/>
          <w:sz w:val="26"/>
          <w:szCs w:val="26"/>
        </w:rPr>
        <w:t>CPV 03212100-1</w:t>
      </w:r>
      <w:r>
        <w:rPr>
          <w:b/>
          <w:iCs/>
          <w:sz w:val="26"/>
          <w:szCs w:val="26"/>
        </w:rPr>
        <w:t>, warzywa–</w:t>
      </w:r>
      <w:r>
        <w:rPr>
          <w:iCs/>
          <w:sz w:val="26"/>
          <w:szCs w:val="26"/>
        </w:rPr>
        <w:t>CPV 03221000-6</w:t>
      </w:r>
      <w:r>
        <w:rPr>
          <w:b/>
          <w:iCs/>
          <w:sz w:val="26"/>
          <w:szCs w:val="26"/>
        </w:rPr>
        <w:t xml:space="preserve">,     </w:t>
      </w:r>
    </w:p>
    <w:p w:rsidR="008D3E5B" w:rsidRDefault="00B8279A" w:rsidP="00A0673A">
      <w:pPr>
        <w:jc w:val="both"/>
        <w:rPr>
          <w:b/>
          <w:bCs/>
          <w:iCs/>
          <w:sz w:val="26"/>
          <w:szCs w:val="26"/>
        </w:rPr>
      </w:pPr>
      <w:r>
        <w:rPr>
          <w:b/>
          <w:iCs/>
          <w:sz w:val="26"/>
          <w:szCs w:val="26"/>
        </w:rPr>
        <w:t xml:space="preserve">warzywa strączkowe, suszone, łuskane – </w:t>
      </w:r>
      <w:r>
        <w:rPr>
          <w:iCs/>
          <w:sz w:val="26"/>
          <w:szCs w:val="26"/>
        </w:rPr>
        <w:t>CPV 03212200-2</w:t>
      </w:r>
      <w:r>
        <w:rPr>
          <w:b/>
          <w:iCs/>
          <w:sz w:val="26"/>
          <w:szCs w:val="26"/>
        </w:rPr>
        <w:t xml:space="preserve">, owoce cytrusowe – </w:t>
      </w:r>
      <w:r>
        <w:rPr>
          <w:iCs/>
          <w:sz w:val="26"/>
          <w:szCs w:val="26"/>
        </w:rPr>
        <w:t>CPV 03222200-5,</w:t>
      </w:r>
      <w:r>
        <w:rPr>
          <w:b/>
          <w:iCs/>
          <w:sz w:val="26"/>
          <w:szCs w:val="26"/>
        </w:rPr>
        <w:t xml:space="preserve"> owoce inne niż cytrusy – </w:t>
      </w:r>
      <w:r>
        <w:rPr>
          <w:iCs/>
          <w:sz w:val="26"/>
          <w:szCs w:val="26"/>
        </w:rPr>
        <w:t>CPV 03222300-6</w:t>
      </w:r>
      <w:r>
        <w:rPr>
          <w:b/>
          <w:iCs/>
          <w:sz w:val="26"/>
          <w:szCs w:val="26"/>
        </w:rPr>
        <w:t>,</w:t>
      </w:r>
      <w:r w:rsidR="008D3E5B">
        <w:rPr>
          <w:b/>
          <w:bCs/>
          <w:iCs/>
          <w:sz w:val="26"/>
          <w:szCs w:val="26"/>
        </w:rPr>
        <w:t xml:space="preserve">  </w:t>
      </w:r>
    </w:p>
    <w:p w:rsidR="008D3E5B" w:rsidRDefault="008D3E5B" w:rsidP="00A0673A">
      <w:pPr>
        <w:jc w:val="both"/>
        <w:rPr>
          <w:b/>
          <w:iCs/>
          <w:sz w:val="26"/>
          <w:szCs w:val="26"/>
        </w:rPr>
      </w:pPr>
      <w:r w:rsidRPr="008D3E5B">
        <w:rPr>
          <w:b/>
          <w:bCs/>
          <w:iCs/>
          <w:sz w:val="26"/>
          <w:szCs w:val="26"/>
          <w:u w:val="single"/>
        </w:rPr>
        <w:t>dostawa</w:t>
      </w:r>
      <w:r w:rsidRPr="008D3E5B">
        <w:rPr>
          <w:b/>
          <w:iCs/>
          <w:sz w:val="26"/>
          <w:szCs w:val="26"/>
          <w:u w:val="single"/>
        </w:rPr>
        <w:t xml:space="preserve"> </w:t>
      </w:r>
      <w:r>
        <w:rPr>
          <w:b/>
          <w:iCs/>
          <w:sz w:val="26"/>
          <w:szCs w:val="26"/>
        </w:rPr>
        <w:t>– 3-4 razy w tygodniu w godzinach ustalonych przez Zamawiającego</w:t>
      </w:r>
    </w:p>
    <w:p w:rsidR="00780D42" w:rsidRDefault="008D3E5B" w:rsidP="00A0673A">
      <w:pPr>
        <w:jc w:val="both"/>
        <w:rPr>
          <w:b/>
          <w:iCs/>
          <w:sz w:val="26"/>
          <w:szCs w:val="26"/>
        </w:rPr>
      </w:pPr>
      <w:r>
        <w:rPr>
          <w:b/>
          <w:iCs/>
          <w:sz w:val="26"/>
          <w:szCs w:val="26"/>
        </w:rPr>
        <w:t xml:space="preserve">    </w:t>
      </w:r>
    </w:p>
    <w:p w:rsidR="00B8279A" w:rsidRDefault="00A0673A" w:rsidP="00A0673A">
      <w:pPr>
        <w:jc w:val="both"/>
        <w:rPr>
          <w:b/>
          <w:iCs/>
          <w:sz w:val="26"/>
          <w:szCs w:val="26"/>
        </w:rPr>
      </w:pPr>
      <w:r w:rsidRPr="00A0673A">
        <w:rPr>
          <w:b/>
          <w:iCs/>
          <w:sz w:val="26"/>
          <w:szCs w:val="26"/>
        </w:rPr>
        <w:t xml:space="preserve">  </w:t>
      </w:r>
      <w:r>
        <w:rPr>
          <w:b/>
          <w:iCs/>
          <w:sz w:val="26"/>
          <w:szCs w:val="26"/>
        </w:rPr>
        <w:t xml:space="preserve">    </w:t>
      </w:r>
      <w:r w:rsidR="00B8279A" w:rsidRPr="00A0673A">
        <w:rPr>
          <w:b/>
          <w:iCs/>
          <w:sz w:val="26"/>
          <w:szCs w:val="26"/>
          <w:u w:val="single"/>
        </w:rPr>
        <w:t>GRUPA III</w:t>
      </w:r>
      <w:r w:rsidR="00B8279A">
        <w:rPr>
          <w:b/>
          <w:iCs/>
          <w:sz w:val="26"/>
          <w:szCs w:val="26"/>
        </w:rPr>
        <w:t xml:space="preserve"> </w:t>
      </w:r>
      <w:r w:rsidR="00B8279A">
        <w:rPr>
          <w:iCs/>
          <w:sz w:val="26"/>
          <w:szCs w:val="26"/>
        </w:rPr>
        <w:t xml:space="preserve">(zał. 2.3) – </w:t>
      </w:r>
      <w:r w:rsidR="00B8279A">
        <w:rPr>
          <w:b/>
          <w:iCs/>
          <w:sz w:val="26"/>
          <w:szCs w:val="26"/>
        </w:rPr>
        <w:t>różne artykuły spożywcze</w:t>
      </w:r>
      <w:r w:rsidR="00B8279A">
        <w:rPr>
          <w:iCs/>
          <w:sz w:val="26"/>
          <w:szCs w:val="26"/>
        </w:rPr>
        <w:t xml:space="preserve"> –CPV 15800000-6, </w:t>
      </w:r>
      <w:r w:rsidR="00B8279A">
        <w:rPr>
          <w:b/>
          <w:iCs/>
          <w:sz w:val="26"/>
          <w:szCs w:val="26"/>
        </w:rPr>
        <w:t>produkty</w:t>
      </w:r>
    </w:p>
    <w:p w:rsidR="00780D42" w:rsidRDefault="00B8279A" w:rsidP="00A0673A">
      <w:pPr>
        <w:jc w:val="both"/>
        <w:rPr>
          <w:b/>
          <w:iCs/>
          <w:sz w:val="26"/>
          <w:szCs w:val="26"/>
          <w:u w:val="single"/>
        </w:rPr>
      </w:pPr>
      <w:r>
        <w:rPr>
          <w:b/>
          <w:iCs/>
          <w:sz w:val="26"/>
          <w:szCs w:val="26"/>
        </w:rPr>
        <w:t xml:space="preserve">przemiału ziarna, skrobi i produktów skrobiowych </w:t>
      </w:r>
      <w:r>
        <w:rPr>
          <w:iCs/>
          <w:sz w:val="26"/>
          <w:szCs w:val="26"/>
        </w:rPr>
        <w:t xml:space="preserve">– CPV  15600000-4, </w:t>
      </w:r>
      <w:r>
        <w:rPr>
          <w:b/>
          <w:iCs/>
          <w:sz w:val="26"/>
          <w:szCs w:val="26"/>
        </w:rPr>
        <w:t xml:space="preserve">przyprawy – </w:t>
      </w:r>
      <w:r>
        <w:rPr>
          <w:iCs/>
          <w:sz w:val="26"/>
          <w:szCs w:val="26"/>
        </w:rPr>
        <w:t xml:space="preserve">CPV 1587000-7, </w:t>
      </w:r>
      <w:r>
        <w:rPr>
          <w:b/>
          <w:iCs/>
          <w:sz w:val="26"/>
          <w:szCs w:val="26"/>
        </w:rPr>
        <w:t xml:space="preserve">zioła – </w:t>
      </w:r>
      <w:r>
        <w:rPr>
          <w:iCs/>
          <w:sz w:val="26"/>
          <w:szCs w:val="26"/>
        </w:rPr>
        <w:t xml:space="preserve">CPV 15872300-4, </w:t>
      </w:r>
      <w:r>
        <w:rPr>
          <w:b/>
          <w:iCs/>
          <w:sz w:val="26"/>
          <w:szCs w:val="26"/>
        </w:rPr>
        <w:t xml:space="preserve">herbata – </w:t>
      </w:r>
      <w:r>
        <w:rPr>
          <w:iCs/>
          <w:sz w:val="26"/>
          <w:szCs w:val="26"/>
        </w:rPr>
        <w:t xml:space="preserve">CPV 15860000-4, </w:t>
      </w:r>
      <w:r>
        <w:rPr>
          <w:b/>
          <w:iCs/>
          <w:sz w:val="26"/>
          <w:szCs w:val="26"/>
        </w:rPr>
        <w:t xml:space="preserve">woda mineralna – </w:t>
      </w:r>
      <w:r>
        <w:rPr>
          <w:iCs/>
          <w:sz w:val="26"/>
          <w:szCs w:val="26"/>
        </w:rPr>
        <w:t>CPV 15881000-8,</w:t>
      </w:r>
      <w:r w:rsidR="004A636D" w:rsidRPr="004A636D">
        <w:rPr>
          <w:b/>
          <w:iCs/>
          <w:sz w:val="26"/>
          <w:szCs w:val="26"/>
        </w:rPr>
        <w:t xml:space="preserve"> </w:t>
      </w:r>
      <w:r w:rsidR="004A636D">
        <w:rPr>
          <w:b/>
          <w:iCs/>
          <w:sz w:val="26"/>
          <w:szCs w:val="26"/>
        </w:rPr>
        <w:t xml:space="preserve">przetworzone owoce i warzywa – </w:t>
      </w:r>
      <w:r w:rsidR="004A636D">
        <w:rPr>
          <w:iCs/>
          <w:sz w:val="26"/>
          <w:szCs w:val="26"/>
        </w:rPr>
        <w:t>CPV 15330000-0</w:t>
      </w:r>
      <w:r w:rsidR="004A636D">
        <w:rPr>
          <w:b/>
          <w:iCs/>
          <w:sz w:val="26"/>
          <w:szCs w:val="26"/>
        </w:rPr>
        <w:t xml:space="preserve">, owoce suszone – </w:t>
      </w:r>
      <w:r w:rsidR="004A636D">
        <w:rPr>
          <w:iCs/>
          <w:sz w:val="26"/>
          <w:szCs w:val="26"/>
        </w:rPr>
        <w:t>CPV 15332410-1,</w:t>
      </w:r>
      <w:r w:rsidR="004A636D">
        <w:rPr>
          <w:b/>
          <w:iCs/>
          <w:sz w:val="26"/>
          <w:szCs w:val="26"/>
        </w:rPr>
        <w:t xml:space="preserve"> orzechy- </w:t>
      </w:r>
      <w:r w:rsidR="004A636D">
        <w:rPr>
          <w:iCs/>
          <w:sz w:val="26"/>
          <w:szCs w:val="26"/>
        </w:rPr>
        <w:t>CPV 15332000-4</w:t>
      </w:r>
      <w:r w:rsidR="004A636D">
        <w:rPr>
          <w:b/>
          <w:iCs/>
          <w:sz w:val="26"/>
          <w:szCs w:val="26"/>
        </w:rPr>
        <w:t xml:space="preserve">, ziarno słonecznika – </w:t>
      </w:r>
      <w:r w:rsidR="004A636D">
        <w:rPr>
          <w:iCs/>
          <w:sz w:val="26"/>
          <w:szCs w:val="26"/>
        </w:rPr>
        <w:t>CPV 03111300-5</w:t>
      </w:r>
      <w:r w:rsidR="004A636D">
        <w:rPr>
          <w:b/>
          <w:iCs/>
          <w:sz w:val="26"/>
          <w:szCs w:val="26"/>
        </w:rPr>
        <w:t xml:space="preserve">, soki owocowe i warzywne- </w:t>
      </w:r>
      <w:r w:rsidR="004A636D">
        <w:rPr>
          <w:iCs/>
          <w:sz w:val="26"/>
          <w:szCs w:val="26"/>
        </w:rPr>
        <w:t>CPV15320000-7</w:t>
      </w:r>
      <w:r>
        <w:rPr>
          <w:iCs/>
          <w:sz w:val="26"/>
          <w:szCs w:val="26"/>
        </w:rPr>
        <w:t xml:space="preserve">, </w:t>
      </w:r>
      <w:r>
        <w:rPr>
          <w:b/>
          <w:iCs/>
          <w:sz w:val="26"/>
          <w:szCs w:val="26"/>
        </w:rPr>
        <w:t>drożdże</w:t>
      </w:r>
      <w:r>
        <w:rPr>
          <w:iCs/>
          <w:sz w:val="26"/>
          <w:szCs w:val="26"/>
        </w:rPr>
        <w:t xml:space="preserve"> – CPV 15898000-9</w:t>
      </w:r>
      <w:r w:rsidR="00780D42">
        <w:rPr>
          <w:b/>
          <w:iCs/>
          <w:sz w:val="26"/>
          <w:szCs w:val="26"/>
          <w:u w:val="single"/>
        </w:rPr>
        <w:t xml:space="preserve">- </w:t>
      </w:r>
    </w:p>
    <w:p w:rsidR="00780D42" w:rsidRDefault="00780D42" w:rsidP="00A0673A">
      <w:pPr>
        <w:jc w:val="both"/>
        <w:rPr>
          <w:b/>
          <w:iCs/>
          <w:sz w:val="26"/>
          <w:szCs w:val="26"/>
        </w:rPr>
      </w:pPr>
      <w:r>
        <w:rPr>
          <w:b/>
          <w:iCs/>
          <w:sz w:val="26"/>
          <w:szCs w:val="26"/>
          <w:u w:val="single"/>
        </w:rPr>
        <w:t xml:space="preserve">dostawa  </w:t>
      </w:r>
      <w:r>
        <w:rPr>
          <w:b/>
          <w:iCs/>
          <w:sz w:val="26"/>
          <w:szCs w:val="26"/>
        </w:rPr>
        <w:t xml:space="preserve"> – 2-3 razy w tygodniu w godzinach ustalonych przez Zamawiającego</w:t>
      </w:r>
    </w:p>
    <w:p w:rsidR="00B8279A" w:rsidRDefault="00B8279A" w:rsidP="00A0673A">
      <w:pPr>
        <w:jc w:val="both"/>
        <w:rPr>
          <w:iCs/>
          <w:sz w:val="26"/>
          <w:szCs w:val="26"/>
        </w:rPr>
      </w:pPr>
      <w:r>
        <w:rPr>
          <w:b/>
          <w:iCs/>
          <w:sz w:val="26"/>
          <w:szCs w:val="26"/>
        </w:rPr>
        <w:t xml:space="preserve">                  </w:t>
      </w:r>
    </w:p>
    <w:p w:rsidR="00B8279A" w:rsidRDefault="00B8279A" w:rsidP="00A0673A">
      <w:pPr>
        <w:jc w:val="both"/>
        <w:rPr>
          <w:iCs/>
          <w:sz w:val="26"/>
          <w:szCs w:val="26"/>
        </w:rPr>
      </w:pPr>
      <w:r>
        <w:rPr>
          <w:iCs/>
          <w:sz w:val="26"/>
          <w:szCs w:val="26"/>
        </w:rPr>
        <w:t xml:space="preserve">      </w:t>
      </w:r>
      <w:r>
        <w:rPr>
          <w:b/>
          <w:iCs/>
          <w:sz w:val="26"/>
          <w:szCs w:val="26"/>
          <w:u w:val="single"/>
        </w:rPr>
        <w:t>GRUPA IV</w:t>
      </w:r>
      <w:r>
        <w:rPr>
          <w:b/>
          <w:iCs/>
          <w:sz w:val="26"/>
          <w:szCs w:val="26"/>
        </w:rPr>
        <w:t xml:space="preserve"> </w:t>
      </w:r>
      <w:r>
        <w:rPr>
          <w:iCs/>
          <w:sz w:val="26"/>
          <w:szCs w:val="26"/>
        </w:rPr>
        <w:t xml:space="preserve">(zał. 2.4) – </w:t>
      </w:r>
      <w:r>
        <w:rPr>
          <w:b/>
          <w:iCs/>
          <w:sz w:val="26"/>
          <w:szCs w:val="26"/>
        </w:rPr>
        <w:t>mięso i produkty mięsne(wędliny) oraz drób</w:t>
      </w:r>
      <w:r>
        <w:rPr>
          <w:iCs/>
          <w:sz w:val="26"/>
          <w:szCs w:val="26"/>
        </w:rPr>
        <w:t xml:space="preserve"> – CPV</w:t>
      </w:r>
    </w:p>
    <w:p w:rsidR="00B8279A" w:rsidRDefault="00B8279A" w:rsidP="00A0673A">
      <w:pPr>
        <w:jc w:val="both"/>
        <w:rPr>
          <w:iCs/>
          <w:sz w:val="26"/>
          <w:szCs w:val="26"/>
        </w:rPr>
      </w:pPr>
      <w:r>
        <w:rPr>
          <w:iCs/>
          <w:sz w:val="26"/>
          <w:szCs w:val="26"/>
        </w:rPr>
        <w:t>15100000-9; 15111000-9; 15113000-3; 15131100-6; 15112000-6</w:t>
      </w:r>
    </w:p>
    <w:p w:rsidR="00780D42" w:rsidRPr="00780D42" w:rsidRDefault="00B8279A" w:rsidP="00A0673A">
      <w:pPr>
        <w:jc w:val="both"/>
        <w:rPr>
          <w:i/>
          <w:iCs/>
          <w:sz w:val="26"/>
          <w:szCs w:val="26"/>
        </w:rPr>
      </w:pPr>
      <w:r w:rsidRPr="00780D42">
        <w:rPr>
          <w:i/>
          <w:iCs/>
          <w:sz w:val="26"/>
          <w:szCs w:val="26"/>
        </w:rPr>
        <w:t xml:space="preserve">Przy każdej dostawie Zamawiający wymaga przedstawienia handlowego dokumentu identyfikacyjnego ( HDI)  zgodnie z ustawą  z dnia 16 grudnia 2005r. o produktach pochodzenia zwierzęcego ( Dz. U. z 2017r. poz. 242 z </w:t>
      </w:r>
      <w:proofErr w:type="spellStart"/>
      <w:r w:rsidRPr="00780D42">
        <w:rPr>
          <w:i/>
          <w:iCs/>
          <w:sz w:val="26"/>
          <w:szCs w:val="26"/>
        </w:rPr>
        <w:t>późn</w:t>
      </w:r>
      <w:proofErr w:type="spellEnd"/>
      <w:r w:rsidRPr="00780D42">
        <w:rPr>
          <w:i/>
          <w:iCs/>
          <w:sz w:val="26"/>
          <w:szCs w:val="26"/>
        </w:rPr>
        <w:t xml:space="preserve">. zm.) oraz rozporządzenia WE 853/2004 Parlamentu Europejskiego i Rady z dnia 29 kwietnia 2004r. </w:t>
      </w:r>
      <w:r w:rsidRPr="00780D42">
        <w:rPr>
          <w:i/>
          <w:iCs/>
          <w:sz w:val="26"/>
          <w:szCs w:val="26"/>
        </w:rPr>
        <w:lastRenderedPageBreak/>
        <w:t>ustanawiającego szczegółowe przepisy dotyczące higieny w odniesieniu do żywności pochodzenia zwierzęcego ( Dz. Urz. UE L 139 z dnia 30 kwietnia 2004r.) Wykonawca dostarcza także informację o dacie minimalnej trwałości produktu, Zamawiający nie dopuszcza możliwości dostaw mięsa nastrzykiwanego. Dostawca musi posiadać i dostarczyć Zamawiającemu aktualne decyzje Państwowego Lekarza Weterynarii oraz opinię Państwowego Powiatowego Inspektora Sanitarnego o dysponowaniu środkiem transportu do przewozu środków spożywczych oraz surowców i produktów pochodzenia mięsnego</w:t>
      </w:r>
    </w:p>
    <w:p w:rsidR="00780D42" w:rsidRDefault="00780D42" w:rsidP="00A0673A">
      <w:pPr>
        <w:jc w:val="both"/>
        <w:rPr>
          <w:b/>
          <w:iCs/>
          <w:sz w:val="26"/>
          <w:szCs w:val="26"/>
        </w:rPr>
      </w:pPr>
      <w:r>
        <w:rPr>
          <w:b/>
          <w:iCs/>
          <w:sz w:val="26"/>
          <w:szCs w:val="26"/>
          <w:u w:val="single"/>
        </w:rPr>
        <w:t xml:space="preserve">Dostawa </w:t>
      </w:r>
      <w:r>
        <w:rPr>
          <w:b/>
          <w:iCs/>
          <w:sz w:val="26"/>
          <w:szCs w:val="26"/>
        </w:rPr>
        <w:t xml:space="preserve"> – 4 razy w tygodniu godz. 6:00 – 6:30</w:t>
      </w:r>
    </w:p>
    <w:p w:rsidR="00B8279A" w:rsidRDefault="00B8279A" w:rsidP="00A0673A">
      <w:pPr>
        <w:jc w:val="both"/>
        <w:rPr>
          <w:iCs/>
          <w:sz w:val="26"/>
          <w:szCs w:val="26"/>
        </w:rPr>
      </w:pPr>
    </w:p>
    <w:p w:rsidR="00B8279A" w:rsidRDefault="00B8279A" w:rsidP="00A0673A">
      <w:pPr>
        <w:jc w:val="both"/>
        <w:rPr>
          <w:iCs/>
          <w:sz w:val="26"/>
          <w:szCs w:val="26"/>
        </w:rPr>
      </w:pPr>
      <w:r>
        <w:rPr>
          <w:iCs/>
          <w:sz w:val="26"/>
          <w:szCs w:val="26"/>
        </w:rPr>
        <w:t xml:space="preserve">      </w:t>
      </w:r>
      <w:r>
        <w:rPr>
          <w:b/>
          <w:iCs/>
          <w:sz w:val="26"/>
          <w:szCs w:val="26"/>
          <w:u w:val="single"/>
        </w:rPr>
        <w:t>GRUPA V</w:t>
      </w:r>
      <w:r>
        <w:rPr>
          <w:b/>
          <w:iCs/>
          <w:sz w:val="26"/>
          <w:szCs w:val="26"/>
        </w:rPr>
        <w:t xml:space="preserve"> </w:t>
      </w:r>
      <w:r>
        <w:rPr>
          <w:iCs/>
          <w:sz w:val="26"/>
          <w:szCs w:val="26"/>
        </w:rPr>
        <w:t xml:space="preserve">(zał. 2.5) – </w:t>
      </w:r>
      <w:r>
        <w:rPr>
          <w:b/>
          <w:iCs/>
          <w:sz w:val="26"/>
          <w:szCs w:val="26"/>
        </w:rPr>
        <w:t xml:space="preserve">pieczywo i wyroby piekarskie, ciastkarskie – </w:t>
      </w:r>
      <w:r>
        <w:rPr>
          <w:iCs/>
          <w:sz w:val="26"/>
          <w:szCs w:val="26"/>
        </w:rPr>
        <w:t>CPV 15000000 – 8, 15810000-9</w:t>
      </w:r>
    </w:p>
    <w:p w:rsidR="00780D42" w:rsidRPr="00780D42" w:rsidRDefault="00B8279A" w:rsidP="00A0673A">
      <w:pPr>
        <w:jc w:val="both"/>
        <w:rPr>
          <w:i/>
          <w:iCs/>
          <w:sz w:val="26"/>
          <w:szCs w:val="26"/>
        </w:rPr>
      </w:pPr>
      <w:r w:rsidRPr="00780D42">
        <w:rPr>
          <w:i/>
          <w:iCs/>
          <w:sz w:val="26"/>
          <w:szCs w:val="26"/>
        </w:rPr>
        <w:t>Dostawca musi posiadać aktualną decyzję Państwowego Inspektora Sanitarnego  o zatwierdzeniu środka transportu do przewozu środków spożywczych</w:t>
      </w:r>
    </w:p>
    <w:p w:rsidR="008D3E5B" w:rsidRDefault="00780D42" w:rsidP="00A0673A">
      <w:pPr>
        <w:jc w:val="both"/>
        <w:rPr>
          <w:b/>
          <w:iCs/>
          <w:sz w:val="26"/>
          <w:szCs w:val="26"/>
        </w:rPr>
      </w:pPr>
      <w:r>
        <w:rPr>
          <w:b/>
          <w:iCs/>
          <w:sz w:val="26"/>
          <w:szCs w:val="26"/>
          <w:u w:val="single"/>
        </w:rPr>
        <w:t xml:space="preserve">Dostawa </w:t>
      </w:r>
      <w:r w:rsidR="008D3E5B">
        <w:rPr>
          <w:b/>
          <w:iCs/>
          <w:sz w:val="26"/>
          <w:szCs w:val="26"/>
        </w:rPr>
        <w:t xml:space="preserve"> – stołówka przedszkolna </w:t>
      </w:r>
      <w:r w:rsidR="00A0673A">
        <w:rPr>
          <w:b/>
          <w:iCs/>
          <w:sz w:val="26"/>
          <w:szCs w:val="26"/>
        </w:rPr>
        <w:t xml:space="preserve">ul. </w:t>
      </w:r>
      <w:r w:rsidR="008D3E5B">
        <w:rPr>
          <w:b/>
          <w:iCs/>
          <w:sz w:val="26"/>
          <w:szCs w:val="26"/>
        </w:rPr>
        <w:t xml:space="preserve">Brzozowa 7 - codziennie godz. 6:00 </w:t>
      </w:r>
    </w:p>
    <w:p w:rsidR="00B8279A" w:rsidRPr="00780D42" w:rsidRDefault="008D3E5B" w:rsidP="00A0673A">
      <w:pPr>
        <w:jc w:val="both"/>
        <w:rPr>
          <w:b/>
          <w:iCs/>
          <w:sz w:val="26"/>
          <w:szCs w:val="26"/>
        </w:rPr>
      </w:pPr>
      <w:r>
        <w:rPr>
          <w:b/>
          <w:iCs/>
          <w:sz w:val="26"/>
          <w:szCs w:val="26"/>
        </w:rPr>
        <w:t xml:space="preserve">                      stołówka szkolna </w:t>
      </w:r>
      <w:r w:rsidR="00A0673A">
        <w:rPr>
          <w:b/>
          <w:iCs/>
          <w:sz w:val="26"/>
          <w:szCs w:val="26"/>
        </w:rPr>
        <w:t xml:space="preserve">ul. </w:t>
      </w:r>
      <w:r>
        <w:rPr>
          <w:b/>
          <w:iCs/>
          <w:sz w:val="26"/>
          <w:szCs w:val="26"/>
        </w:rPr>
        <w:t xml:space="preserve">Piłsudskiego 1 - codziennie godz. 6: 00 – 7:30 </w:t>
      </w:r>
    </w:p>
    <w:p w:rsidR="00780D42" w:rsidRDefault="00B8279A" w:rsidP="00A0673A">
      <w:pPr>
        <w:jc w:val="both"/>
        <w:rPr>
          <w:iCs/>
          <w:sz w:val="26"/>
          <w:szCs w:val="26"/>
        </w:rPr>
      </w:pPr>
      <w:r>
        <w:rPr>
          <w:iCs/>
          <w:sz w:val="26"/>
          <w:szCs w:val="26"/>
        </w:rPr>
        <w:t xml:space="preserve">      </w:t>
      </w:r>
    </w:p>
    <w:p w:rsidR="00B8279A" w:rsidRDefault="00B8279A" w:rsidP="00A0673A">
      <w:pPr>
        <w:jc w:val="both"/>
        <w:rPr>
          <w:b/>
          <w:iCs/>
          <w:sz w:val="26"/>
          <w:szCs w:val="26"/>
        </w:rPr>
      </w:pPr>
      <w:r>
        <w:rPr>
          <w:b/>
          <w:iCs/>
          <w:sz w:val="26"/>
          <w:szCs w:val="26"/>
          <w:u w:val="single"/>
        </w:rPr>
        <w:t>GRUPA VI</w:t>
      </w:r>
      <w:r>
        <w:rPr>
          <w:b/>
          <w:iCs/>
          <w:sz w:val="26"/>
          <w:szCs w:val="26"/>
        </w:rPr>
        <w:t xml:space="preserve"> </w:t>
      </w:r>
      <w:r>
        <w:rPr>
          <w:iCs/>
          <w:sz w:val="26"/>
          <w:szCs w:val="26"/>
        </w:rPr>
        <w:t xml:space="preserve">(zał. 2.6) – </w:t>
      </w:r>
      <w:r>
        <w:rPr>
          <w:b/>
          <w:iCs/>
          <w:sz w:val="26"/>
          <w:szCs w:val="26"/>
        </w:rPr>
        <w:t xml:space="preserve">mrożone artykuły spożywcze : warzywa, owoce, ryby,  -  </w:t>
      </w:r>
      <w:r>
        <w:rPr>
          <w:iCs/>
          <w:sz w:val="26"/>
          <w:szCs w:val="26"/>
        </w:rPr>
        <w:t>CPV</w:t>
      </w:r>
      <w:r>
        <w:rPr>
          <w:b/>
          <w:iCs/>
          <w:sz w:val="26"/>
          <w:szCs w:val="26"/>
        </w:rPr>
        <w:t xml:space="preserve"> </w:t>
      </w:r>
      <w:r>
        <w:rPr>
          <w:iCs/>
          <w:sz w:val="26"/>
          <w:szCs w:val="26"/>
        </w:rPr>
        <w:t xml:space="preserve">15896000-5; CPV 15332100-5, CPV  15331170-9; CPV 15220000-6 oraz </w:t>
      </w:r>
      <w:r>
        <w:rPr>
          <w:b/>
          <w:iCs/>
          <w:sz w:val="26"/>
          <w:szCs w:val="26"/>
        </w:rPr>
        <w:t xml:space="preserve">ryby przetworzone,  wędzone i konserwy </w:t>
      </w:r>
      <w:r>
        <w:rPr>
          <w:iCs/>
          <w:sz w:val="26"/>
          <w:szCs w:val="26"/>
        </w:rPr>
        <w:t xml:space="preserve">CPV 15240000-2; CPV 15230000-9 </w:t>
      </w:r>
    </w:p>
    <w:p w:rsidR="00780D42" w:rsidRDefault="00B8279A" w:rsidP="00A0673A">
      <w:pPr>
        <w:jc w:val="both"/>
        <w:rPr>
          <w:b/>
          <w:iCs/>
          <w:sz w:val="26"/>
          <w:szCs w:val="26"/>
        </w:rPr>
      </w:pPr>
      <w:r w:rsidRPr="00780D42">
        <w:rPr>
          <w:i/>
          <w:iCs/>
          <w:sz w:val="26"/>
          <w:szCs w:val="26"/>
        </w:rPr>
        <w:t>Wykonawca musi posiadać decyzję Inspektora Sanitarnego o zatwierdzeniu środka transportu do przewozu środków spożywczych w tym wymagających chłodzenia</w:t>
      </w:r>
      <w:r w:rsidR="00780D42">
        <w:rPr>
          <w:b/>
          <w:iCs/>
          <w:sz w:val="26"/>
          <w:szCs w:val="26"/>
          <w:u w:val="single"/>
        </w:rPr>
        <w:t xml:space="preserve"> Dostawa </w:t>
      </w:r>
      <w:r w:rsidR="00780D42">
        <w:rPr>
          <w:b/>
          <w:iCs/>
          <w:sz w:val="26"/>
          <w:szCs w:val="26"/>
        </w:rPr>
        <w:t xml:space="preserve"> – 1-2 razy w tygodniu w godzinach ustalonych przez Zamawiającego</w:t>
      </w:r>
    </w:p>
    <w:p w:rsidR="00B8279A" w:rsidRPr="00780D42" w:rsidRDefault="00B8279A" w:rsidP="00A0673A">
      <w:pPr>
        <w:jc w:val="both"/>
        <w:rPr>
          <w:i/>
          <w:iCs/>
          <w:sz w:val="26"/>
          <w:szCs w:val="26"/>
        </w:rPr>
      </w:pPr>
    </w:p>
    <w:p w:rsidR="00B8279A" w:rsidRDefault="00B8279A" w:rsidP="00A0673A">
      <w:pPr>
        <w:jc w:val="both"/>
        <w:rPr>
          <w:iCs/>
          <w:sz w:val="26"/>
          <w:szCs w:val="26"/>
        </w:rPr>
      </w:pPr>
      <w:r>
        <w:rPr>
          <w:b/>
          <w:iCs/>
          <w:sz w:val="26"/>
          <w:szCs w:val="26"/>
        </w:rPr>
        <w:t xml:space="preserve">      </w:t>
      </w:r>
      <w:r>
        <w:rPr>
          <w:b/>
          <w:iCs/>
          <w:sz w:val="26"/>
          <w:szCs w:val="26"/>
          <w:u w:val="single"/>
        </w:rPr>
        <w:t>GRUPA VII</w:t>
      </w:r>
      <w:r>
        <w:rPr>
          <w:b/>
          <w:iCs/>
          <w:sz w:val="26"/>
          <w:szCs w:val="26"/>
        </w:rPr>
        <w:t xml:space="preserve"> </w:t>
      </w:r>
      <w:r>
        <w:rPr>
          <w:iCs/>
          <w:sz w:val="26"/>
          <w:szCs w:val="26"/>
        </w:rPr>
        <w:t>(zał. 2.7) –</w:t>
      </w:r>
      <w:r>
        <w:rPr>
          <w:b/>
          <w:iCs/>
          <w:sz w:val="26"/>
          <w:szCs w:val="26"/>
        </w:rPr>
        <w:t xml:space="preserve"> jaja</w:t>
      </w:r>
      <w:r>
        <w:rPr>
          <w:iCs/>
          <w:sz w:val="26"/>
          <w:szCs w:val="26"/>
        </w:rPr>
        <w:t xml:space="preserve"> CPV 03142500-3</w:t>
      </w:r>
    </w:p>
    <w:p w:rsidR="00780D42" w:rsidRDefault="00B8279A" w:rsidP="00A0673A">
      <w:pPr>
        <w:jc w:val="both"/>
        <w:rPr>
          <w:i/>
          <w:iCs/>
          <w:sz w:val="26"/>
          <w:szCs w:val="26"/>
        </w:rPr>
      </w:pPr>
      <w:r w:rsidRPr="00780D42">
        <w:rPr>
          <w:i/>
          <w:iCs/>
          <w:sz w:val="26"/>
          <w:szCs w:val="26"/>
        </w:rPr>
        <w:t xml:space="preserve">Przy każdej dostawie Zamawiający wymaga przedstawienia handlowego dokumentu identyfikacyjnego ( HDI)  zgodnie z ustawą  z dnia 16 grudnia 2005r. o produktach pochodzenia zwierzęcego ( Dz. U. z 2017r. poz. 242 z </w:t>
      </w:r>
      <w:proofErr w:type="spellStart"/>
      <w:r w:rsidRPr="00780D42">
        <w:rPr>
          <w:i/>
          <w:iCs/>
          <w:sz w:val="26"/>
          <w:szCs w:val="26"/>
        </w:rPr>
        <w:t>późn</w:t>
      </w:r>
      <w:proofErr w:type="spellEnd"/>
      <w:r w:rsidRPr="00780D42">
        <w:rPr>
          <w:i/>
          <w:iCs/>
          <w:sz w:val="26"/>
          <w:szCs w:val="26"/>
        </w:rPr>
        <w:t xml:space="preserve">. zm.) oraz rozporządzenia WE 853/2004 Parlamentu Europejskiego i Rady z dnia 29 kwietnia 2004r. ustanawiającego szczegółowe przepisy dotyczące higieny w odniesieniu do żywności pochodzenia zwierzęcego ( Dz. Urz. UE L 139 z dnia 30 kwietnia 2004r.) </w:t>
      </w:r>
    </w:p>
    <w:p w:rsidR="00780D42" w:rsidRDefault="00780D42" w:rsidP="00A0673A">
      <w:pPr>
        <w:jc w:val="both"/>
        <w:rPr>
          <w:b/>
          <w:iCs/>
          <w:sz w:val="26"/>
          <w:szCs w:val="26"/>
        </w:rPr>
      </w:pPr>
      <w:r>
        <w:rPr>
          <w:b/>
          <w:iCs/>
          <w:sz w:val="26"/>
          <w:szCs w:val="26"/>
          <w:u w:val="single"/>
        </w:rPr>
        <w:t xml:space="preserve">Dostawa </w:t>
      </w:r>
      <w:r>
        <w:rPr>
          <w:b/>
          <w:iCs/>
          <w:sz w:val="26"/>
          <w:szCs w:val="26"/>
        </w:rPr>
        <w:t xml:space="preserve"> – 1-2 razy w tygodniu w godzinach ustalonych przez Zamawiającego</w:t>
      </w:r>
    </w:p>
    <w:p w:rsidR="00B8279A" w:rsidRPr="00780D42" w:rsidRDefault="00B8279A" w:rsidP="00A0673A">
      <w:pPr>
        <w:jc w:val="both"/>
        <w:rPr>
          <w:i/>
          <w:iCs/>
          <w:sz w:val="26"/>
          <w:szCs w:val="26"/>
        </w:rPr>
      </w:pPr>
      <w:r w:rsidRPr="00780D42">
        <w:rPr>
          <w:i/>
          <w:iCs/>
          <w:sz w:val="26"/>
          <w:szCs w:val="26"/>
        </w:rPr>
        <w:t xml:space="preserve">        </w:t>
      </w:r>
    </w:p>
    <w:p w:rsidR="00B8279A" w:rsidRDefault="00B8279A" w:rsidP="00A0673A">
      <w:pPr>
        <w:jc w:val="both"/>
        <w:rPr>
          <w:iCs/>
          <w:sz w:val="26"/>
          <w:szCs w:val="26"/>
        </w:rPr>
      </w:pPr>
      <w:r>
        <w:rPr>
          <w:iCs/>
          <w:sz w:val="26"/>
          <w:szCs w:val="26"/>
        </w:rPr>
        <w:t xml:space="preserve">     </w:t>
      </w:r>
      <w:r>
        <w:rPr>
          <w:b/>
          <w:iCs/>
          <w:sz w:val="26"/>
          <w:szCs w:val="26"/>
          <w:u w:val="single"/>
        </w:rPr>
        <w:t xml:space="preserve">GRUPA VIII </w:t>
      </w:r>
      <w:r>
        <w:rPr>
          <w:iCs/>
          <w:sz w:val="26"/>
          <w:szCs w:val="26"/>
        </w:rPr>
        <w:t xml:space="preserve">(zał. 2.8) – </w:t>
      </w:r>
      <w:r>
        <w:rPr>
          <w:b/>
          <w:iCs/>
          <w:sz w:val="26"/>
          <w:szCs w:val="26"/>
        </w:rPr>
        <w:t xml:space="preserve">świeże wyroby garmażeryjne </w:t>
      </w:r>
      <w:r>
        <w:rPr>
          <w:iCs/>
          <w:sz w:val="26"/>
          <w:szCs w:val="26"/>
        </w:rPr>
        <w:t xml:space="preserve">( dania gotowe do </w:t>
      </w:r>
    </w:p>
    <w:p w:rsidR="00B8279A" w:rsidRDefault="00B8279A" w:rsidP="00A0673A">
      <w:pPr>
        <w:jc w:val="both"/>
        <w:rPr>
          <w:iCs/>
          <w:sz w:val="26"/>
          <w:szCs w:val="26"/>
        </w:rPr>
      </w:pPr>
      <w:r>
        <w:rPr>
          <w:iCs/>
          <w:sz w:val="26"/>
          <w:szCs w:val="26"/>
        </w:rPr>
        <w:t>spożycia : naleśniki, pierogi) – CPV 15800000-6, CPV 15894300-4</w:t>
      </w:r>
    </w:p>
    <w:p w:rsidR="00780D42" w:rsidRDefault="00B8279A" w:rsidP="00A0673A">
      <w:pPr>
        <w:jc w:val="both"/>
        <w:rPr>
          <w:b/>
          <w:iCs/>
          <w:sz w:val="26"/>
          <w:szCs w:val="26"/>
          <w:u w:val="single"/>
        </w:rPr>
      </w:pPr>
      <w:r w:rsidRPr="00780D42">
        <w:rPr>
          <w:i/>
          <w:iCs/>
          <w:sz w:val="26"/>
          <w:szCs w:val="26"/>
        </w:rPr>
        <w:t>Dostawca musi posiadać decyzję Inspektora Sanitarnego o zatwierdzeniu środka transportu do przewozu środków spożywczych w tym wymagających chłodzenia</w:t>
      </w:r>
      <w:r w:rsidR="00780D42" w:rsidRPr="00780D42">
        <w:rPr>
          <w:b/>
          <w:iCs/>
          <w:sz w:val="26"/>
          <w:szCs w:val="26"/>
          <w:u w:val="single"/>
        </w:rPr>
        <w:t xml:space="preserve"> </w:t>
      </w:r>
    </w:p>
    <w:p w:rsidR="00B8279A" w:rsidRDefault="00780D42" w:rsidP="00A0673A">
      <w:pPr>
        <w:jc w:val="both"/>
        <w:rPr>
          <w:b/>
          <w:iCs/>
          <w:sz w:val="26"/>
          <w:szCs w:val="26"/>
        </w:rPr>
      </w:pPr>
      <w:r>
        <w:rPr>
          <w:b/>
          <w:iCs/>
          <w:sz w:val="26"/>
          <w:szCs w:val="26"/>
          <w:u w:val="single"/>
        </w:rPr>
        <w:t xml:space="preserve">Dostawa </w:t>
      </w:r>
      <w:r>
        <w:rPr>
          <w:b/>
          <w:iCs/>
          <w:sz w:val="26"/>
          <w:szCs w:val="26"/>
        </w:rPr>
        <w:t xml:space="preserve">  1-2 razy w m-</w:t>
      </w:r>
      <w:proofErr w:type="spellStart"/>
      <w:r>
        <w:rPr>
          <w:b/>
          <w:iCs/>
          <w:sz w:val="26"/>
          <w:szCs w:val="26"/>
        </w:rPr>
        <w:t>cu</w:t>
      </w:r>
      <w:proofErr w:type="spellEnd"/>
      <w:r>
        <w:rPr>
          <w:b/>
          <w:iCs/>
          <w:sz w:val="26"/>
          <w:szCs w:val="26"/>
        </w:rPr>
        <w:t xml:space="preserve">  w godzinach ustalonych przez Zamawiającego</w:t>
      </w:r>
    </w:p>
    <w:p w:rsidR="00780D42" w:rsidRPr="00780D42" w:rsidRDefault="00780D42" w:rsidP="00A0673A">
      <w:pPr>
        <w:jc w:val="both"/>
        <w:rPr>
          <w:i/>
          <w:iCs/>
          <w:sz w:val="26"/>
          <w:szCs w:val="26"/>
        </w:rPr>
      </w:pPr>
    </w:p>
    <w:p w:rsidR="002E62C1" w:rsidRPr="00823D59" w:rsidRDefault="002E62C1" w:rsidP="00823D59">
      <w:pPr>
        <w:pStyle w:val="Akapitzlist"/>
        <w:numPr>
          <w:ilvl w:val="0"/>
          <w:numId w:val="17"/>
        </w:numPr>
        <w:jc w:val="both"/>
        <w:rPr>
          <w:iCs/>
          <w:sz w:val="26"/>
          <w:szCs w:val="26"/>
        </w:rPr>
      </w:pPr>
      <w:r w:rsidRPr="00823D59">
        <w:rPr>
          <w:iCs/>
          <w:sz w:val="26"/>
          <w:szCs w:val="26"/>
        </w:rPr>
        <w:t xml:space="preserve">Dostawy przedmiotu zamówienia odbywać się będą przez cały okres trwania umowy w dni robocze ( tj. od poniedziałku do piątku) </w:t>
      </w:r>
      <w:r w:rsidR="00CF148D" w:rsidRPr="00823D59">
        <w:rPr>
          <w:iCs/>
          <w:sz w:val="26"/>
          <w:szCs w:val="26"/>
        </w:rPr>
        <w:t>w godzinach ustalonych z zamawiającym.</w:t>
      </w:r>
    </w:p>
    <w:p w:rsidR="004A636D" w:rsidRPr="00823D59" w:rsidRDefault="00CA4575" w:rsidP="00823D59">
      <w:pPr>
        <w:pStyle w:val="Akapitzlist"/>
        <w:numPr>
          <w:ilvl w:val="0"/>
          <w:numId w:val="17"/>
        </w:numPr>
        <w:jc w:val="both"/>
        <w:rPr>
          <w:iCs/>
          <w:sz w:val="26"/>
          <w:szCs w:val="26"/>
        </w:rPr>
      </w:pPr>
      <w:r w:rsidRPr="00823D59">
        <w:rPr>
          <w:iCs/>
          <w:sz w:val="26"/>
          <w:szCs w:val="26"/>
        </w:rPr>
        <w:t>Wykonawca zobowiązany jest przekazać żywność bezpośrednio osobie upoważnionej do odbioru. Nie dopuszcza się :</w:t>
      </w:r>
    </w:p>
    <w:p w:rsidR="00CA4575" w:rsidRPr="00823D59" w:rsidRDefault="00823D59" w:rsidP="00823D59">
      <w:pPr>
        <w:ind w:left="720"/>
        <w:jc w:val="both"/>
        <w:rPr>
          <w:iCs/>
          <w:sz w:val="26"/>
          <w:szCs w:val="26"/>
        </w:rPr>
      </w:pPr>
      <w:r>
        <w:rPr>
          <w:iCs/>
          <w:sz w:val="26"/>
          <w:szCs w:val="26"/>
        </w:rPr>
        <w:t xml:space="preserve">5.1.    </w:t>
      </w:r>
      <w:r w:rsidR="00CA4575" w:rsidRPr="00823D59">
        <w:rPr>
          <w:iCs/>
          <w:sz w:val="26"/>
          <w:szCs w:val="26"/>
        </w:rPr>
        <w:t>pozostawianie żywności  przez wykonawcę osobom nieupoważnionym,</w:t>
      </w:r>
    </w:p>
    <w:p w:rsidR="00CA4575" w:rsidRPr="00823D59" w:rsidRDefault="00CA4575" w:rsidP="00823D59">
      <w:pPr>
        <w:pStyle w:val="Akapitzlist"/>
        <w:numPr>
          <w:ilvl w:val="1"/>
          <w:numId w:val="38"/>
        </w:numPr>
        <w:jc w:val="both"/>
        <w:rPr>
          <w:iCs/>
          <w:sz w:val="26"/>
          <w:szCs w:val="26"/>
        </w:rPr>
      </w:pPr>
      <w:r w:rsidRPr="00823D59">
        <w:rPr>
          <w:iCs/>
          <w:sz w:val="26"/>
          <w:szCs w:val="26"/>
        </w:rPr>
        <w:lastRenderedPageBreak/>
        <w:t>dostarczanie żywności przed otwarciem placówki i pozostawianie jej na zewnątrz budynku ( również w pojemnikach przystosowanych do przechowywania produktów żywnościowych)</w:t>
      </w:r>
    </w:p>
    <w:p w:rsidR="002E62C1" w:rsidRPr="00823D59" w:rsidRDefault="00CA4575" w:rsidP="00823D59">
      <w:pPr>
        <w:pStyle w:val="Akapitzlist"/>
        <w:numPr>
          <w:ilvl w:val="0"/>
          <w:numId w:val="17"/>
        </w:numPr>
        <w:jc w:val="both"/>
        <w:rPr>
          <w:iCs/>
          <w:sz w:val="26"/>
          <w:szCs w:val="26"/>
        </w:rPr>
      </w:pPr>
      <w:r w:rsidRPr="00823D59">
        <w:rPr>
          <w:iCs/>
          <w:sz w:val="26"/>
          <w:szCs w:val="26"/>
        </w:rPr>
        <w:t xml:space="preserve">Nie dopuszcza się przyjęcia towaru bez ważnego dowodu dostawy, tj. ilości dostarczonego towaru ( </w:t>
      </w:r>
      <w:proofErr w:type="spellStart"/>
      <w:r w:rsidRPr="00823D59">
        <w:rPr>
          <w:iCs/>
          <w:sz w:val="26"/>
          <w:szCs w:val="26"/>
        </w:rPr>
        <w:t>szt</w:t>
      </w:r>
      <w:proofErr w:type="spellEnd"/>
      <w:r w:rsidRPr="00823D59">
        <w:rPr>
          <w:iCs/>
          <w:sz w:val="26"/>
          <w:szCs w:val="26"/>
        </w:rPr>
        <w:t>, kg), cen jednostkowych brutto i wartości ogółem.</w:t>
      </w:r>
    </w:p>
    <w:p w:rsidR="00B8279A" w:rsidRPr="00823D59" w:rsidRDefault="00B8279A" w:rsidP="00823D59">
      <w:pPr>
        <w:pStyle w:val="Akapitzlist"/>
        <w:numPr>
          <w:ilvl w:val="0"/>
          <w:numId w:val="17"/>
        </w:numPr>
        <w:rPr>
          <w:iCs/>
          <w:sz w:val="26"/>
          <w:szCs w:val="26"/>
        </w:rPr>
      </w:pPr>
      <w:r w:rsidRPr="00823D59">
        <w:rPr>
          <w:iCs/>
          <w:sz w:val="26"/>
          <w:szCs w:val="26"/>
        </w:rPr>
        <w:t>Sukcesywna d</w:t>
      </w:r>
      <w:r w:rsidR="009632A1" w:rsidRPr="00823D59">
        <w:rPr>
          <w:iCs/>
          <w:sz w:val="26"/>
          <w:szCs w:val="26"/>
        </w:rPr>
        <w:t xml:space="preserve">ostawa artykułów żywnościowych odbywać się będzie w zależności od aktualnych </w:t>
      </w:r>
      <w:r w:rsidRPr="00823D59">
        <w:rPr>
          <w:iCs/>
          <w:sz w:val="26"/>
          <w:szCs w:val="26"/>
        </w:rPr>
        <w:t xml:space="preserve">potrzeb  Zamawiającego na podstawie zamówienia złożonego </w:t>
      </w:r>
      <w:r w:rsidR="009632A1" w:rsidRPr="00823D59">
        <w:rPr>
          <w:iCs/>
          <w:sz w:val="26"/>
          <w:szCs w:val="26"/>
        </w:rPr>
        <w:t xml:space="preserve">telefoniczne, drogą elektroniczną lub za pomocą faksu z dziennym </w:t>
      </w:r>
      <w:r w:rsidRPr="00823D59">
        <w:rPr>
          <w:iCs/>
          <w:sz w:val="26"/>
          <w:szCs w:val="26"/>
        </w:rPr>
        <w:t>wyprzedzeniem w godzinach ustalonych przez Zama</w:t>
      </w:r>
      <w:r w:rsidR="009632A1" w:rsidRPr="00823D59">
        <w:rPr>
          <w:iCs/>
          <w:sz w:val="26"/>
          <w:szCs w:val="26"/>
        </w:rPr>
        <w:t xml:space="preserve">wiającego, jednakże Zamawiający </w:t>
      </w:r>
      <w:r w:rsidRPr="00823D59">
        <w:rPr>
          <w:iCs/>
          <w:sz w:val="26"/>
          <w:szCs w:val="26"/>
        </w:rPr>
        <w:t>zastrzega sobie prawo do składania zamówień pilnych, które Wykonawca zobowiązuje się wy</w:t>
      </w:r>
      <w:r w:rsidR="009632A1" w:rsidRPr="00823D59">
        <w:rPr>
          <w:iCs/>
          <w:sz w:val="26"/>
          <w:szCs w:val="26"/>
        </w:rPr>
        <w:t>konać w danym dniu roboczym do 2</w:t>
      </w:r>
      <w:r w:rsidRPr="00823D59">
        <w:rPr>
          <w:iCs/>
          <w:sz w:val="26"/>
          <w:szCs w:val="26"/>
        </w:rPr>
        <w:t xml:space="preserve"> go</w:t>
      </w:r>
      <w:r w:rsidR="009632A1" w:rsidRPr="00823D59">
        <w:rPr>
          <w:iCs/>
          <w:sz w:val="26"/>
          <w:szCs w:val="26"/>
        </w:rPr>
        <w:t xml:space="preserve">dzin od momentu  telefonicznego </w:t>
      </w:r>
      <w:r w:rsidRPr="00823D59">
        <w:rPr>
          <w:iCs/>
          <w:sz w:val="26"/>
          <w:szCs w:val="26"/>
        </w:rPr>
        <w:t>zgłoszenia zamówienia</w:t>
      </w:r>
      <w:r w:rsidR="009632A1" w:rsidRPr="00823D59">
        <w:rPr>
          <w:iCs/>
          <w:sz w:val="26"/>
          <w:szCs w:val="26"/>
        </w:rPr>
        <w:t>.</w:t>
      </w:r>
    </w:p>
    <w:p w:rsidR="00B8279A" w:rsidRPr="00823D59" w:rsidRDefault="00B8279A" w:rsidP="00823D59">
      <w:pPr>
        <w:pStyle w:val="Akapitzlist"/>
        <w:numPr>
          <w:ilvl w:val="0"/>
          <w:numId w:val="17"/>
        </w:numPr>
        <w:rPr>
          <w:iCs/>
          <w:sz w:val="26"/>
          <w:szCs w:val="26"/>
        </w:rPr>
      </w:pPr>
      <w:r w:rsidRPr="00823D59">
        <w:rPr>
          <w:iCs/>
          <w:sz w:val="26"/>
          <w:szCs w:val="26"/>
        </w:rPr>
        <w:t>Wykonawca zobowiązuje się dostarczać artykuły spożywcze na własny koszt i</w:t>
      </w:r>
    </w:p>
    <w:p w:rsidR="00B8279A" w:rsidRPr="00823D59" w:rsidRDefault="00B8279A" w:rsidP="00823D59">
      <w:pPr>
        <w:pStyle w:val="Akapitzlist"/>
        <w:jc w:val="both"/>
        <w:rPr>
          <w:iCs/>
          <w:sz w:val="26"/>
          <w:szCs w:val="26"/>
        </w:rPr>
      </w:pPr>
      <w:r w:rsidRPr="00823D59">
        <w:rPr>
          <w:iCs/>
          <w:sz w:val="26"/>
          <w:szCs w:val="26"/>
        </w:rPr>
        <w:t>ryzyko oraz do elastycznego reagowania na zwiększone lub zmniejszone potrzeby Zamawiającego w stosunku do danego asortymentu. Zamawiający zastrzega, iż maksymalne ilości dostaw w zestawieniach rodzajowo-ilościowych zostały podane dla celów obliczenia ceny i określenia maksymalnego pułapu wartości zobowiązania wobec Dostawcy, natomiast dos</w:t>
      </w:r>
      <w:r w:rsidR="009632A1" w:rsidRPr="00823D59">
        <w:rPr>
          <w:iCs/>
          <w:sz w:val="26"/>
          <w:szCs w:val="26"/>
        </w:rPr>
        <w:t>tawy mogą objąć ilości mniejsze</w:t>
      </w:r>
      <w:r w:rsidRPr="00823D59">
        <w:rPr>
          <w:iCs/>
          <w:sz w:val="26"/>
          <w:szCs w:val="26"/>
        </w:rPr>
        <w:t>, zgodnie z rzeczywistym zapotrzebowaniem. Zamawiający jest zobowiązany zapłacić kwotę wynikającą ze złożonych zamówień w trakcie trwania umowy</w:t>
      </w:r>
      <w:r w:rsidR="009632A1" w:rsidRPr="00823D59">
        <w:rPr>
          <w:iCs/>
          <w:sz w:val="26"/>
          <w:szCs w:val="26"/>
        </w:rPr>
        <w:t>.</w:t>
      </w:r>
    </w:p>
    <w:p w:rsidR="00B8279A" w:rsidRPr="00823D59" w:rsidRDefault="00B8279A" w:rsidP="00823D59">
      <w:pPr>
        <w:pStyle w:val="Akapitzlist"/>
        <w:numPr>
          <w:ilvl w:val="0"/>
          <w:numId w:val="17"/>
        </w:numPr>
        <w:jc w:val="both"/>
        <w:rPr>
          <w:iCs/>
          <w:sz w:val="26"/>
          <w:szCs w:val="26"/>
        </w:rPr>
      </w:pPr>
      <w:r w:rsidRPr="00823D59">
        <w:rPr>
          <w:iCs/>
          <w:sz w:val="26"/>
          <w:szCs w:val="26"/>
        </w:rPr>
        <w:t xml:space="preserve">Wykonawca zobowiązany jest dostarczyć każdą partię zamówionego towaru bez  względu na jego ilość w terminie i godzinach ustalonych przez Zamawiającego. Dostarczane produkty muszą być  najwyższej jakości, zarówno pod względem norm jakościowych jak i odpowiednim terminie ważności, zapewniającym bezpieczne użycie dostarczanych produktów, których termin ważności upływa nie wcześniej niż </w:t>
      </w:r>
      <w:r w:rsidRPr="00823D59">
        <w:rPr>
          <w:b/>
          <w:iCs/>
          <w:sz w:val="26"/>
          <w:szCs w:val="26"/>
        </w:rPr>
        <w:t>6 miesięcy po dacie dostawy</w:t>
      </w:r>
      <w:r w:rsidRPr="00823D59">
        <w:rPr>
          <w:iCs/>
          <w:sz w:val="26"/>
          <w:szCs w:val="26"/>
        </w:rPr>
        <w:t xml:space="preserve"> – produkty trwałe i co najmniej </w:t>
      </w:r>
      <w:r w:rsidRPr="00823D59">
        <w:rPr>
          <w:b/>
          <w:iCs/>
          <w:sz w:val="26"/>
          <w:szCs w:val="26"/>
        </w:rPr>
        <w:t xml:space="preserve">10 do 14 dni </w:t>
      </w:r>
      <w:r w:rsidRPr="00823D59">
        <w:rPr>
          <w:iCs/>
          <w:sz w:val="26"/>
          <w:szCs w:val="26"/>
        </w:rPr>
        <w:t>produkty nietrwałe ( nabiał)</w:t>
      </w:r>
    </w:p>
    <w:p w:rsidR="00B8279A" w:rsidRPr="00823D59" w:rsidRDefault="00B8279A" w:rsidP="00823D59">
      <w:pPr>
        <w:pStyle w:val="Akapitzlist"/>
        <w:numPr>
          <w:ilvl w:val="0"/>
          <w:numId w:val="17"/>
        </w:numPr>
        <w:rPr>
          <w:iCs/>
          <w:sz w:val="26"/>
          <w:szCs w:val="26"/>
        </w:rPr>
      </w:pPr>
      <w:r w:rsidRPr="00823D59">
        <w:rPr>
          <w:iCs/>
          <w:sz w:val="26"/>
          <w:szCs w:val="26"/>
        </w:rPr>
        <w:t xml:space="preserve">W przypadku stwierdzenia przez Zamawiającego wadliwej partii dostarczonego towaru, reklamacja zostanie zgłoszona telefonicznie. Wykonawca zobowiązuje się do jego wymiany na towar wolny od wad w ciągu </w:t>
      </w:r>
      <w:r w:rsidRPr="00823D59">
        <w:rPr>
          <w:b/>
          <w:iCs/>
          <w:sz w:val="26"/>
          <w:szCs w:val="26"/>
        </w:rPr>
        <w:t>2 godzin</w:t>
      </w:r>
      <w:r w:rsidRPr="00823D59">
        <w:rPr>
          <w:iCs/>
          <w:sz w:val="26"/>
          <w:szCs w:val="26"/>
        </w:rPr>
        <w:t>, w ilościach zakwestionowanych przez Zamawiającego. W przypadkach uzasadnionych Zamawiający może zwiększyć czas na dostarczenie towaru wolnego od wad do 24 godzin.</w:t>
      </w:r>
    </w:p>
    <w:p w:rsidR="00B8279A" w:rsidRPr="00823D59" w:rsidRDefault="00B8279A" w:rsidP="00823D59">
      <w:pPr>
        <w:pStyle w:val="Akapitzlist"/>
        <w:numPr>
          <w:ilvl w:val="0"/>
          <w:numId w:val="17"/>
        </w:numPr>
        <w:jc w:val="both"/>
        <w:rPr>
          <w:iCs/>
          <w:sz w:val="26"/>
          <w:szCs w:val="26"/>
        </w:rPr>
      </w:pPr>
      <w:r w:rsidRPr="00823D59">
        <w:rPr>
          <w:iCs/>
          <w:sz w:val="26"/>
          <w:szCs w:val="26"/>
        </w:rPr>
        <w:t>Jeżeli Wykonawca nie uznał reklamacji albo w razie niezgodności stanowisk co do oceny jakości towaru, strony niezwłocznie sporządzają protokół i pobierają próbki towaru. Pobraną próbkę wadliwego towaru Zamawiający dostarczy w ciągu 2 godzin do Stacji Sanitarno-Epidemiologicznej w celu wydania orzeczenia co do jakości towaru.</w:t>
      </w:r>
    </w:p>
    <w:p w:rsidR="00B8279A" w:rsidRPr="00823D59" w:rsidRDefault="00B8279A" w:rsidP="00823D59">
      <w:pPr>
        <w:pStyle w:val="Akapitzlist"/>
        <w:numPr>
          <w:ilvl w:val="0"/>
          <w:numId w:val="17"/>
        </w:numPr>
        <w:jc w:val="both"/>
        <w:rPr>
          <w:iCs/>
          <w:sz w:val="26"/>
          <w:szCs w:val="26"/>
        </w:rPr>
      </w:pPr>
      <w:r w:rsidRPr="00823D59">
        <w:rPr>
          <w:iCs/>
          <w:sz w:val="26"/>
          <w:szCs w:val="26"/>
        </w:rPr>
        <w:t>Koszt badania próbek ponosi Wykonawca gdy ocena wskazała wadliwą jakość dostarczonego towaru.</w:t>
      </w:r>
    </w:p>
    <w:p w:rsidR="00B8279A" w:rsidRPr="00823D59" w:rsidRDefault="00B8279A" w:rsidP="00823D59">
      <w:pPr>
        <w:pStyle w:val="Akapitzlist"/>
        <w:numPr>
          <w:ilvl w:val="0"/>
          <w:numId w:val="17"/>
        </w:numPr>
        <w:jc w:val="both"/>
        <w:rPr>
          <w:iCs/>
          <w:sz w:val="26"/>
          <w:szCs w:val="26"/>
        </w:rPr>
      </w:pPr>
      <w:r w:rsidRPr="00823D59">
        <w:rPr>
          <w:iCs/>
          <w:sz w:val="26"/>
          <w:szCs w:val="26"/>
        </w:rPr>
        <w:t xml:space="preserve">Wyniki ekspertyz  oraz badań laboratoryjnych wiążą strony.  </w:t>
      </w:r>
    </w:p>
    <w:p w:rsidR="00B8279A" w:rsidRPr="00823D59" w:rsidRDefault="00B8279A" w:rsidP="00823D59">
      <w:pPr>
        <w:pStyle w:val="Akapitzlist"/>
        <w:numPr>
          <w:ilvl w:val="0"/>
          <w:numId w:val="17"/>
        </w:numPr>
        <w:jc w:val="both"/>
        <w:rPr>
          <w:iCs/>
          <w:sz w:val="26"/>
          <w:szCs w:val="26"/>
        </w:rPr>
      </w:pPr>
      <w:r w:rsidRPr="00823D59">
        <w:rPr>
          <w:iCs/>
          <w:sz w:val="26"/>
          <w:szCs w:val="26"/>
        </w:rPr>
        <w:t xml:space="preserve">Osoby dostarczające produkty żywnościowe muszą legitymować się aktualnymi zaświadczeniami lekarskimi do celów sanitarno-epidemiologicznych. Samochód, którym będzie dostarczana żywność  musi posiadać decyzje Państwowego Inspektoratu Sanitarnego stwierdzającego spełnienie warunków do higienicznego </w:t>
      </w:r>
      <w:r w:rsidRPr="00823D59">
        <w:rPr>
          <w:iCs/>
          <w:sz w:val="26"/>
          <w:szCs w:val="26"/>
        </w:rPr>
        <w:lastRenderedPageBreak/>
        <w:t>przewozu określonych produktów spożywczych. Przy każdej dostawie jaj konsumenckich oraz mięsa i wędlin, Zamawiający wymaga przedstawienia handlowego dokumentu identyfikacji (HDI)  zgodnie z ustawą  z dnia 16 grudnia 2005r o produktach pochodzenia zwierzęcego (</w:t>
      </w:r>
      <w:proofErr w:type="spellStart"/>
      <w:r w:rsidRPr="00823D59">
        <w:rPr>
          <w:iCs/>
          <w:sz w:val="26"/>
          <w:szCs w:val="26"/>
        </w:rPr>
        <w:t>Dz.U</w:t>
      </w:r>
      <w:proofErr w:type="spellEnd"/>
      <w:r w:rsidRPr="00823D59">
        <w:rPr>
          <w:iCs/>
          <w:sz w:val="26"/>
          <w:szCs w:val="26"/>
        </w:rPr>
        <w:t xml:space="preserve">. z 2017r. poz. 242 z </w:t>
      </w:r>
      <w:proofErr w:type="spellStart"/>
      <w:r w:rsidRPr="00823D59">
        <w:rPr>
          <w:iCs/>
          <w:sz w:val="26"/>
          <w:szCs w:val="26"/>
        </w:rPr>
        <w:t>póź</w:t>
      </w:r>
      <w:proofErr w:type="spellEnd"/>
      <w:r w:rsidRPr="00823D59">
        <w:rPr>
          <w:iCs/>
          <w:sz w:val="26"/>
          <w:szCs w:val="26"/>
        </w:rPr>
        <w:t>. zm. ) oraz rozporządzeniem  WE 853/2004 Parlamentu Europejskiego i Rady z dnia 29 kwietnia 2004r ustanawiającego szczególne przepisy dotyczące higieny w odniesieniu do żywności pochodzenia zwierzęcego (</w:t>
      </w:r>
      <w:proofErr w:type="spellStart"/>
      <w:r w:rsidRPr="00823D59">
        <w:rPr>
          <w:iCs/>
          <w:sz w:val="26"/>
          <w:szCs w:val="26"/>
        </w:rPr>
        <w:t>Dz.Urz.UE</w:t>
      </w:r>
      <w:proofErr w:type="spellEnd"/>
      <w:r w:rsidRPr="00823D59">
        <w:rPr>
          <w:iCs/>
          <w:sz w:val="26"/>
          <w:szCs w:val="26"/>
        </w:rPr>
        <w:t xml:space="preserve"> L139 z dnia 30 kwietnia 2004). Jaja muszą być oznakowane weterynaryjnym numerem zakładu oraz zdezynfekowane promieniami UV.</w:t>
      </w:r>
    </w:p>
    <w:p w:rsidR="00B8279A" w:rsidRPr="00823D59" w:rsidRDefault="00B8279A" w:rsidP="00823D59">
      <w:pPr>
        <w:pStyle w:val="Akapitzlist"/>
        <w:numPr>
          <w:ilvl w:val="0"/>
          <w:numId w:val="17"/>
        </w:numPr>
        <w:jc w:val="both"/>
        <w:rPr>
          <w:iCs/>
          <w:sz w:val="26"/>
          <w:szCs w:val="26"/>
        </w:rPr>
      </w:pPr>
      <w:r w:rsidRPr="00823D59">
        <w:rPr>
          <w:iCs/>
          <w:sz w:val="26"/>
          <w:szCs w:val="26"/>
        </w:rPr>
        <w:t>Zamawiający zastrzega sobie prawo do zażądania stosownego dokumentu w momencie dostawy produktów. Wykonawca zobowiązany jest do okazania wszystkich wymaganych prawem atestów i certyfikatów na dostarczone produkty pod rygorem odmowy dokonania przez Zamawiającego  odbioru dostarczonego towaru.</w:t>
      </w:r>
    </w:p>
    <w:p w:rsidR="00B8279A" w:rsidRPr="00823D59" w:rsidRDefault="00B8279A" w:rsidP="00823D59">
      <w:pPr>
        <w:pStyle w:val="Akapitzlist"/>
        <w:numPr>
          <w:ilvl w:val="0"/>
          <w:numId w:val="17"/>
        </w:numPr>
        <w:jc w:val="both"/>
        <w:rPr>
          <w:iCs/>
          <w:sz w:val="26"/>
          <w:szCs w:val="26"/>
        </w:rPr>
      </w:pPr>
      <w:r w:rsidRPr="00823D59">
        <w:rPr>
          <w:iCs/>
          <w:sz w:val="26"/>
          <w:szCs w:val="26"/>
        </w:rPr>
        <w:t xml:space="preserve">Wykonawca zabezpieczy należycie towar na czas przewozu (opakowania, pojemniki przystosowane do przewozu danego asortymentu ) i ponosi odpowiedzialność za dostawę i jakość dostarczanego towaru. </w:t>
      </w:r>
    </w:p>
    <w:p w:rsidR="00B8279A" w:rsidRPr="00823D59" w:rsidRDefault="00B8279A" w:rsidP="00823D59">
      <w:pPr>
        <w:pStyle w:val="Akapitzlist"/>
        <w:numPr>
          <w:ilvl w:val="1"/>
          <w:numId w:val="39"/>
        </w:numPr>
        <w:jc w:val="both"/>
        <w:rPr>
          <w:iCs/>
          <w:sz w:val="26"/>
          <w:szCs w:val="26"/>
        </w:rPr>
      </w:pPr>
      <w:r w:rsidRPr="00823D59">
        <w:rPr>
          <w:iCs/>
          <w:sz w:val="26"/>
          <w:szCs w:val="26"/>
        </w:rPr>
        <w:t xml:space="preserve"> Dostarczane produkty  muszą  spełniać prawem określone  wymogi jakościowe dla żywienia zbiorowego, w tym spełniać warunki sanitarne ich pozyskiwania, produkcji, przetwarzania, magazynowania, transportu oraz sprzedaży bezpośredniej zgodnie z Polską Normą, dyrektywami i rozporządzeniami UE. zgodnie z ustawą z dnia 25 sierpnia 2006r o bezpieczeństwie żywności i żywienia (</w:t>
      </w:r>
      <w:proofErr w:type="spellStart"/>
      <w:r w:rsidRPr="00823D59">
        <w:rPr>
          <w:iCs/>
          <w:sz w:val="26"/>
          <w:szCs w:val="26"/>
        </w:rPr>
        <w:t>Dz.U</w:t>
      </w:r>
      <w:proofErr w:type="spellEnd"/>
      <w:r w:rsidRPr="00823D59">
        <w:rPr>
          <w:iCs/>
          <w:sz w:val="26"/>
          <w:szCs w:val="26"/>
        </w:rPr>
        <w:t xml:space="preserve">. z 2018r. poz. 1541 z </w:t>
      </w:r>
      <w:proofErr w:type="spellStart"/>
      <w:r w:rsidRPr="00823D59">
        <w:rPr>
          <w:iCs/>
          <w:sz w:val="26"/>
          <w:szCs w:val="26"/>
        </w:rPr>
        <w:t>póź</w:t>
      </w:r>
      <w:proofErr w:type="spellEnd"/>
      <w:r w:rsidRPr="00823D59">
        <w:rPr>
          <w:iCs/>
          <w:sz w:val="26"/>
          <w:szCs w:val="26"/>
        </w:rPr>
        <w:t xml:space="preserve">. zm.); ustawy z dnia 21 grudnia 2000r. o jakości handlowej artykułów </w:t>
      </w:r>
      <w:proofErr w:type="spellStart"/>
      <w:r w:rsidRPr="00823D59">
        <w:rPr>
          <w:iCs/>
          <w:sz w:val="26"/>
          <w:szCs w:val="26"/>
        </w:rPr>
        <w:t>rolnospożywczych</w:t>
      </w:r>
      <w:proofErr w:type="spellEnd"/>
      <w:r w:rsidRPr="00823D59">
        <w:rPr>
          <w:iCs/>
          <w:sz w:val="26"/>
          <w:szCs w:val="26"/>
        </w:rPr>
        <w:t xml:space="preserve">.  Ponadto przedmiot zamówienia powinien być zgodny z ustawą z dnia 16 grudnia 2005r o produktach pochodzenia zwierzęcego ( </w:t>
      </w:r>
      <w:proofErr w:type="spellStart"/>
      <w:r w:rsidRPr="00823D59">
        <w:rPr>
          <w:iCs/>
          <w:sz w:val="26"/>
          <w:szCs w:val="26"/>
        </w:rPr>
        <w:t>Dz.U</w:t>
      </w:r>
      <w:proofErr w:type="spellEnd"/>
      <w:r w:rsidRPr="00823D59">
        <w:rPr>
          <w:iCs/>
          <w:sz w:val="26"/>
          <w:szCs w:val="26"/>
        </w:rPr>
        <w:t xml:space="preserve"> z 2017r poz. 242 z </w:t>
      </w:r>
      <w:proofErr w:type="spellStart"/>
      <w:r w:rsidRPr="00823D59">
        <w:rPr>
          <w:iCs/>
          <w:sz w:val="26"/>
          <w:szCs w:val="26"/>
        </w:rPr>
        <w:t>póź</w:t>
      </w:r>
      <w:proofErr w:type="spellEnd"/>
      <w:r w:rsidRPr="00823D59">
        <w:rPr>
          <w:iCs/>
          <w:sz w:val="26"/>
          <w:szCs w:val="26"/>
        </w:rPr>
        <w:t xml:space="preserve">. zm., poz. 127 z </w:t>
      </w:r>
      <w:proofErr w:type="spellStart"/>
      <w:r w:rsidRPr="00823D59">
        <w:rPr>
          <w:iCs/>
          <w:sz w:val="26"/>
          <w:szCs w:val="26"/>
        </w:rPr>
        <w:t>póź</w:t>
      </w:r>
      <w:proofErr w:type="spellEnd"/>
      <w:r w:rsidRPr="00823D59">
        <w:rPr>
          <w:iCs/>
          <w:sz w:val="26"/>
          <w:szCs w:val="26"/>
        </w:rPr>
        <w:t>. zm.) oraz aktami wykonawczymi wydanymi na podstawie tej ustawy. Na żądanie Zamawiającego, Wykonawca jest zobowiązany okazać w stosunku do każdego produktu odpowiedni certyfikat zgodności z Polską Normą lub normami europejskimi</w:t>
      </w:r>
    </w:p>
    <w:p w:rsidR="00B8279A" w:rsidRPr="00823D59" w:rsidRDefault="00B8279A" w:rsidP="00823D59">
      <w:pPr>
        <w:pStyle w:val="Akapitzlist"/>
        <w:numPr>
          <w:ilvl w:val="1"/>
          <w:numId w:val="39"/>
        </w:numPr>
        <w:jc w:val="both"/>
        <w:rPr>
          <w:iCs/>
          <w:sz w:val="26"/>
          <w:szCs w:val="26"/>
        </w:rPr>
      </w:pPr>
      <w:r w:rsidRPr="00823D59">
        <w:rPr>
          <w:iCs/>
          <w:sz w:val="26"/>
          <w:szCs w:val="26"/>
        </w:rPr>
        <w:t xml:space="preserve"> Produkty spożywcze powinny być dostarczane w oryginalnych, nienaruszonych opakowaniach, zapewniających jakość handlową i zdrowotną  dostarczanych towarów w odpowiednich warunkach, specjalistycznym transportem Wykonawcy, uwzgledniającym właściwości towaru i zabezpieczającym jego jakość przed ujemnymi wpływami warunków atmosferycznych. Materiał opakowaniowy winien być dopuszczony do kontaktu z żywnością. Każdy dostarczony asortyment produktów musi być dostarczony w oddzielnym  pojemniku. Produkty w puszkach powinny być wyposażone w elementy do otwierania ręcznego bez potrzeby użycia otwieracza mechanicznego. Opakowania powinny być odpowiednio oznakowane zgodnie z wymogami rozporządzenia Ministra Rolnictwa i Rozwoju Wsi z dnia 23 grudnia 2014r w sprawie znakowania poszczególnych rodzajów środków spożywczych (</w:t>
      </w:r>
      <w:proofErr w:type="spellStart"/>
      <w:r w:rsidRPr="00823D59">
        <w:rPr>
          <w:iCs/>
          <w:sz w:val="26"/>
          <w:szCs w:val="26"/>
        </w:rPr>
        <w:t>Dz.U</w:t>
      </w:r>
      <w:proofErr w:type="spellEnd"/>
      <w:r w:rsidRPr="00823D59">
        <w:rPr>
          <w:iCs/>
          <w:sz w:val="26"/>
          <w:szCs w:val="26"/>
        </w:rPr>
        <w:t xml:space="preserve">. z 2015r. poz. 29)  i zawierać informacje  tzn.: </w:t>
      </w:r>
      <w:r w:rsidRPr="00823D59">
        <w:rPr>
          <w:b/>
          <w:iCs/>
          <w:sz w:val="26"/>
          <w:szCs w:val="26"/>
        </w:rPr>
        <w:t xml:space="preserve">nazwę i adres producenta, nazwę dystrybutora, nazwę wyrobu, jego klasę jakości, ilość, datę produkcji, termin przydatności do </w:t>
      </w:r>
      <w:r w:rsidRPr="00823D59">
        <w:rPr>
          <w:b/>
          <w:iCs/>
          <w:sz w:val="26"/>
          <w:szCs w:val="26"/>
        </w:rPr>
        <w:lastRenderedPageBreak/>
        <w:t xml:space="preserve">spożycia lub termin minimalnej trwałości, oraz inne oznakowania zgodne z obowiązującymi w tym zakresie przepisami prawa żywnościowego  </w:t>
      </w:r>
    </w:p>
    <w:p w:rsidR="00B8279A" w:rsidRPr="00823D59" w:rsidRDefault="00B8279A" w:rsidP="00823D59">
      <w:pPr>
        <w:pStyle w:val="Akapitzlist"/>
        <w:numPr>
          <w:ilvl w:val="0"/>
          <w:numId w:val="39"/>
        </w:numPr>
        <w:jc w:val="both"/>
        <w:rPr>
          <w:iCs/>
          <w:sz w:val="26"/>
          <w:szCs w:val="26"/>
        </w:rPr>
      </w:pPr>
      <w:r w:rsidRPr="00823D59">
        <w:rPr>
          <w:iCs/>
          <w:sz w:val="26"/>
          <w:szCs w:val="26"/>
        </w:rPr>
        <w:t xml:space="preserve">Wykonawca odpowiedzialny będzie za całokształt w tym za przebieg oraz terminowe wykonanie zamówienia. </w:t>
      </w:r>
    </w:p>
    <w:p w:rsidR="001A5E6A" w:rsidRDefault="001A5E6A" w:rsidP="00B8279A">
      <w:pPr>
        <w:rPr>
          <w:iCs/>
          <w:sz w:val="26"/>
          <w:szCs w:val="26"/>
        </w:rPr>
      </w:pPr>
    </w:p>
    <w:p w:rsidR="00E8718B" w:rsidRDefault="00E8718B" w:rsidP="00B8279A">
      <w:pPr>
        <w:rPr>
          <w:b/>
          <w:iCs/>
          <w:sz w:val="26"/>
          <w:szCs w:val="26"/>
        </w:rPr>
      </w:pPr>
      <w:r>
        <w:rPr>
          <w:b/>
          <w:iCs/>
          <w:sz w:val="26"/>
          <w:szCs w:val="26"/>
        </w:rPr>
        <w:t>Rozdział III. Termin wykonania zamówienia</w:t>
      </w:r>
    </w:p>
    <w:p w:rsidR="00E8718B" w:rsidRPr="00E8718B" w:rsidRDefault="00E8718B" w:rsidP="00E8718B">
      <w:pPr>
        <w:pStyle w:val="Akapitzlist"/>
        <w:numPr>
          <w:ilvl w:val="0"/>
          <w:numId w:val="6"/>
        </w:numPr>
        <w:rPr>
          <w:iCs/>
          <w:sz w:val="26"/>
          <w:szCs w:val="26"/>
        </w:rPr>
      </w:pPr>
      <w:r>
        <w:rPr>
          <w:iCs/>
          <w:sz w:val="26"/>
          <w:szCs w:val="26"/>
        </w:rPr>
        <w:t>T</w:t>
      </w:r>
      <w:r w:rsidRPr="00E8718B">
        <w:rPr>
          <w:iCs/>
          <w:sz w:val="26"/>
          <w:szCs w:val="26"/>
        </w:rPr>
        <w:t>ermin rozpoczęcia : od 02.01.2020 r.</w:t>
      </w:r>
    </w:p>
    <w:p w:rsidR="00E8718B" w:rsidRPr="00E8718B" w:rsidRDefault="00E8718B" w:rsidP="00E8718B">
      <w:pPr>
        <w:pStyle w:val="Akapitzlist"/>
        <w:numPr>
          <w:ilvl w:val="0"/>
          <w:numId w:val="6"/>
        </w:numPr>
        <w:rPr>
          <w:iCs/>
          <w:sz w:val="26"/>
          <w:szCs w:val="26"/>
        </w:rPr>
      </w:pPr>
      <w:r w:rsidRPr="00E8718B">
        <w:rPr>
          <w:iCs/>
          <w:sz w:val="26"/>
          <w:szCs w:val="26"/>
        </w:rPr>
        <w:t>Termin zakończenia : do 31.12.2020 r.</w:t>
      </w:r>
    </w:p>
    <w:p w:rsidR="00E8718B" w:rsidRDefault="001A5E6A" w:rsidP="00E8718B">
      <w:pPr>
        <w:ind w:left="360"/>
        <w:rPr>
          <w:iCs/>
          <w:sz w:val="26"/>
          <w:szCs w:val="26"/>
        </w:rPr>
      </w:pPr>
      <w:r w:rsidRPr="001A5E6A">
        <w:rPr>
          <w:iCs/>
          <w:sz w:val="26"/>
          <w:szCs w:val="26"/>
        </w:rPr>
        <w:t>Z wyłączeniem trzech tygodni sierpnia</w:t>
      </w:r>
      <w:r>
        <w:rPr>
          <w:iCs/>
          <w:sz w:val="26"/>
          <w:szCs w:val="26"/>
        </w:rPr>
        <w:t>. Powyższy termin realizacji dotyczy każdej części zamówienia</w:t>
      </w:r>
    </w:p>
    <w:p w:rsidR="001A5E6A" w:rsidRDefault="001A5E6A" w:rsidP="00E8718B">
      <w:pPr>
        <w:ind w:left="360"/>
        <w:rPr>
          <w:iCs/>
          <w:sz w:val="26"/>
          <w:szCs w:val="26"/>
        </w:rPr>
      </w:pPr>
    </w:p>
    <w:p w:rsidR="001A5E6A" w:rsidRDefault="001A5E6A" w:rsidP="001A5E6A">
      <w:pPr>
        <w:ind w:left="360"/>
        <w:rPr>
          <w:b/>
          <w:iCs/>
          <w:sz w:val="26"/>
          <w:szCs w:val="26"/>
        </w:rPr>
      </w:pPr>
      <w:r w:rsidRPr="001A5E6A">
        <w:rPr>
          <w:b/>
          <w:iCs/>
          <w:sz w:val="26"/>
          <w:szCs w:val="26"/>
        </w:rPr>
        <w:t>Rozdział IV</w:t>
      </w:r>
      <w:r>
        <w:rPr>
          <w:b/>
          <w:iCs/>
          <w:sz w:val="26"/>
          <w:szCs w:val="26"/>
        </w:rPr>
        <w:t xml:space="preserve">. </w:t>
      </w:r>
      <w:r>
        <w:rPr>
          <w:iCs/>
          <w:sz w:val="26"/>
          <w:szCs w:val="26"/>
        </w:rPr>
        <w:t xml:space="preserve"> </w:t>
      </w:r>
      <w:r>
        <w:rPr>
          <w:b/>
          <w:iCs/>
          <w:sz w:val="26"/>
          <w:szCs w:val="26"/>
        </w:rPr>
        <w:t>Wykaz oświadczeń lub dokumentów, potwierdzających spełnienie warunków udziału w postępowaniu oraz brak podstaw wykluczenia składanych wraz z ofertą</w:t>
      </w:r>
    </w:p>
    <w:p w:rsidR="003A025A" w:rsidRDefault="003A025A" w:rsidP="003A025A">
      <w:pPr>
        <w:pStyle w:val="Akapitzlist"/>
        <w:numPr>
          <w:ilvl w:val="0"/>
          <w:numId w:val="7"/>
        </w:numPr>
        <w:rPr>
          <w:iCs/>
          <w:sz w:val="26"/>
          <w:szCs w:val="26"/>
        </w:rPr>
      </w:pPr>
      <w:r w:rsidRPr="003A025A">
        <w:rPr>
          <w:iCs/>
          <w:sz w:val="26"/>
          <w:szCs w:val="26"/>
        </w:rPr>
        <w:t>Wykonawca wraz z ofertą winien złożyć oświadczenia, o</w:t>
      </w:r>
      <w:r>
        <w:rPr>
          <w:iCs/>
          <w:sz w:val="26"/>
          <w:szCs w:val="26"/>
        </w:rPr>
        <w:t xml:space="preserve"> </w:t>
      </w:r>
      <w:r w:rsidRPr="003A025A">
        <w:rPr>
          <w:iCs/>
          <w:sz w:val="26"/>
          <w:szCs w:val="26"/>
        </w:rPr>
        <w:t xml:space="preserve">których mowa w art. 25a ust.1 </w:t>
      </w:r>
      <w:proofErr w:type="spellStart"/>
      <w:r w:rsidRPr="003A025A">
        <w:rPr>
          <w:iCs/>
          <w:sz w:val="26"/>
          <w:szCs w:val="26"/>
        </w:rPr>
        <w:t>pzp</w:t>
      </w:r>
      <w:proofErr w:type="spellEnd"/>
      <w:r w:rsidRPr="003A025A">
        <w:rPr>
          <w:iCs/>
          <w:sz w:val="26"/>
          <w:szCs w:val="26"/>
        </w:rPr>
        <w:t>.</w:t>
      </w:r>
      <w:r>
        <w:rPr>
          <w:iCs/>
          <w:sz w:val="26"/>
          <w:szCs w:val="26"/>
        </w:rPr>
        <w:t xml:space="preserve"> Informacje zawarte w oświadczeniu będą stanowić wstępne potwierdzenie, że wykonawca nie podlega wykluczeniu, oraz spełnia warunki udziału w postępowaniu.</w:t>
      </w:r>
    </w:p>
    <w:p w:rsidR="00BA2F42" w:rsidRDefault="003A025A" w:rsidP="002B4098">
      <w:pPr>
        <w:pStyle w:val="Akapitzlist"/>
        <w:numPr>
          <w:ilvl w:val="0"/>
          <w:numId w:val="7"/>
        </w:numPr>
        <w:jc w:val="both"/>
        <w:rPr>
          <w:iCs/>
          <w:sz w:val="26"/>
          <w:szCs w:val="26"/>
        </w:rPr>
      </w:pPr>
      <w:r w:rsidRPr="00CD38E4">
        <w:rPr>
          <w:b/>
          <w:iCs/>
          <w:sz w:val="26"/>
          <w:szCs w:val="26"/>
        </w:rPr>
        <w:t>W przypadku, gdy wykonawcę reprezentuje pełnomocnik</w:t>
      </w:r>
      <w:r w:rsidRPr="002B4098">
        <w:rPr>
          <w:iCs/>
          <w:sz w:val="26"/>
          <w:szCs w:val="26"/>
        </w:rPr>
        <w:t>, do oferty należy dołączyć</w:t>
      </w:r>
      <w:r w:rsidR="00BA2F42">
        <w:rPr>
          <w:iCs/>
          <w:sz w:val="26"/>
          <w:szCs w:val="26"/>
        </w:rPr>
        <w:t>:</w:t>
      </w:r>
      <w:r w:rsidRPr="002B4098">
        <w:rPr>
          <w:iCs/>
          <w:sz w:val="26"/>
          <w:szCs w:val="26"/>
        </w:rPr>
        <w:t xml:space="preserve"> </w:t>
      </w:r>
    </w:p>
    <w:p w:rsidR="00BA2F42" w:rsidRDefault="003A025A" w:rsidP="00BA2F42">
      <w:pPr>
        <w:pStyle w:val="Akapitzlist"/>
        <w:numPr>
          <w:ilvl w:val="1"/>
          <w:numId w:val="7"/>
        </w:numPr>
        <w:jc w:val="both"/>
        <w:rPr>
          <w:iCs/>
          <w:sz w:val="26"/>
          <w:szCs w:val="26"/>
        </w:rPr>
      </w:pPr>
      <w:r w:rsidRPr="002B4098">
        <w:rPr>
          <w:iCs/>
          <w:sz w:val="26"/>
          <w:szCs w:val="26"/>
        </w:rPr>
        <w:t>pełnomocnictwo, z któreg</w:t>
      </w:r>
      <w:r w:rsidR="002B4098" w:rsidRPr="002B4098">
        <w:rPr>
          <w:iCs/>
          <w:sz w:val="26"/>
          <w:szCs w:val="26"/>
        </w:rPr>
        <w:t>o wynika zakres pełnomocnictwa do reprezentowania w postępowaniu o udzielenie zamówienia publicznego albo reprezentowania w postępowaniu i zawarcia umowy w sprawie zamówienia publicznego</w:t>
      </w:r>
      <w:r w:rsidR="002B4098">
        <w:rPr>
          <w:iCs/>
          <w:sz w:val="26"/>
          <w:szCs w:val="26"/>
        </w:rPr>
        <w:t>.</w:t>
      </w:r>
      <w:r w:rsidR="002B4098" w:rsidRPr="002B4098">
        <w:rPr>
          <w:iCs/>
          <w:sz w:val="26"/>
          <w:szCs w:val="26"/>
        </w:rPr>
        <w:t xml:space="preserve"> </w:t>
      </w:r>
    </w:p>
    <w:p w:rsidR="002B4098" w:rsidRDefault="002B4098" w:rsidP="00BA2F42">
      <w:pPr>
        <w:pStyle w:val="Akapitzlist"/>
        <w:numPr>
          <w:ilvl w:val="1"/>
          <w:numId w:val="7"/>
        </w:numPr>
        <w:jc w:val="both"/>
        <w:rPr>
          <w:iCs/>
          <w:sz w:val="26"/>
          <w:szCs w:val="26"/>
        </w:rPr>
      </w:pPr>
      <w:r w:rsidRPr="002B4098">
        <w:rPr>
          <w:iCs/>
          <w:sz w:val="26"/>
          <w:szCs w:val="26"/>
        </w:rPr>
        <w:t xml:space="preserve">Pełnomocnictwo winno być w oryginale, podpisane przez osobę uprawnioną do reprezentowania wykonawcy lub poświadczone notarialnie za zgodność kopii z oryginałem </w:t>
      </w:r>
    </w:p>
    <w:p w:rsidR="00B03AF4" w:rsidRPr="00B03AF4" w:rsidRDefault="002B4098" w:rsidP="00CD38E4">
      <w:pPr>
        <w:pStyle w:val="Akapitzlist"/>
        <w:numPr>
          <w:ilvl w:val="0"/>
          <w:numId w:val="7"/>
        </w:numPr>
        <w:rPr>
          <w:sz w:val="26"/>
          <w:szCs w:val="26"/>
        </w:rPr>
      </w:pPr>
      <w:r w:rsidRPr="00CD38E4">
        <w:rPr>
          <w:b/>
          <w:iCs/>
          <w:sz w:val="26"/>
          <w:szCs w:val="26"/>
        </w:rPr>
        <w:t>W przypadku wspólnego ubiegania się o udzielenie niniejszego zamówienia</w:t>
      </w:r>
      <w:r w:rsidRPr="00CD38E4">
        <w:rPr>
          <w:iCs/>
          <w:sz w:val="26"/>
          <w:szCs w:val="26"/>
        </w:rPr>
        <w:t xml:space="preserve"> oświadczenie, o którym mowa </w:t>
      </w:r>
      <w:r w:rsidR="00FB72DF" w:rsidRPr="00CD38E4">
        <w:rPr>
          <w:iCs/>
          <w:sz w:val="26"/>
          <w:szCs w:val="26"/>
        </w:rPr>
        <w:t xml:space="preserve">składa każdy z wykonawców występujących wspólnie. </w:t>
      </w:r>
    </w:p>
    <w:p w:rsidR="00B03AF4" w:rsidRPr="00B03AF4" w:rsidRDefault="00FB72DF" w:rsidP="00B03AF4">
      <w:pPr>
        <w:pStyle w:val="Akapitzlist"/>
        <w:numPr>
          <w:ilvl w:val="1"/>
          <w:numId w:val="7"/>
        </w:numPr>
        <w:rPr>
          <w:sz w:val="26"/>
          <w:szCs w:val="26"/>
        </w:rPr>
      </w:pPr>
      <w:r w:rsidRPr="00CD38E4">
        <w:rPr>
          <w:iCs/>
          <w:sz w:val="26"/>
          <w:szCs w:val="26"/>
        </w:rPr>
        <w:t>Oświadczenie to ma potwierdzać spełnienie warunków udziału w postepowaniu oraz brak podstaw wykluczenia</w:t>
      </w:r>
      <w:r w:rsidR="00EC0FB6" w:rsidRPr="00CD38E4">
        <w:rPr>
          <w:iCs/>
          <w:sz w:val="26"/>
          <w:szCs w:val="26"/>
        </w:rPr>
        <w:t>.</w:t>
      </w:r>
      <w:r w:rsidRPr="00CD38E4">
        <w:rPr>
          <w:iCs/>
          <w:sz w:val="26"/>
          <w:szCs w:val="26"/>
        </w:rPr>
        <w:t xml:space="preserve">  </w:t>
      </w:r>
    </w:p>
    <w:p w:rsidR="00BA2F42" w:rsidRDefault="00FB72DF" w:rsidP="00B03AF4">
      <w:pPr>
        <w:pStyle w:val="Akapitzlist"/>
        <w:numPr>
          <w:ilvl w:val="1"/>
          <w:numId w:val="7"/>
        </w:numPr>
        <w:rPr>
          <w:sz w:val="26"/>
          <w:szCs w:val="26"/>
        </w:rPr>
      </w:pPr>
      <w:r w:rsidRPr="00CD38E4">
        <w:rPr>
          <w:sz w:val="26"/>
          <w:szCs w:val="26"/>
        </w:rPr>
        <w:t>Wykonawcy ustanawiają pełnomocnika do reprezentowania ich w postępowaniu i zawarcia umowy w sprawie o ud</w:t>
      </w:r>
      <w:r w:rsidR="00EC0FB6" w:rsidRPr="00CD38E4">
        <w:rPr>
          <w:sz w:val="26"/>
          <w:szCs w:val="26"/>
        </w:rPr>
        <w:t xml:space="preserve">zielenie zamówienia publicznego ( do oferty należy dołączyć odpowiednie pełnomocnictwo). </w:t>
      </w:r>
    </w:p>
    <w:p w:rsidR="00BA2F42" w:rsidRDefault="00EC0FB6" w:rsidP="00B03AF4">
      <w:pPr>
        <w:pStyle w:val="Akapitzlist"/>
        <w:numPr>
          <w:ilvl w:val="1"/>
          <w:numId w:val="7"/>
        </w:numPr>
        <w:rPr>
          <w:sz w:val="26"/>
          <w:szCs w:val="26"/>
        </w:rPr>
      </w:pPr>
      <w:r w:rsidRPr="00CD38E4">
        <w:rPr>
          <w:sz w:val="26"/>
          <w:szCs w:val="26"/>
        </w:rPr>
        <w:t xml:space="preserve">Oferta musi być tak podpisana, by prawnie zobowiązywała wszystkie podmioty występujące wspólnie. </w:t>
      </w:r>
    </w:p>
    <w:p w:rsidR="00BA2F42" w:rsidRDefault="00EC0FB6" w:rsidP="00B03AF4">
      <w:pPr>
        <w:pStyle w:val="Akapitzlist"/>
        <w:numPr>
          <w:ilvl w:val="1"/>
          <w:numId w:val="7"/>
        </w:numPr>
        <w:rPr>
          <w:sz w:val="26"/>
          <w:szCs w:val="26"/>
        </w:rPr>
      </w:pPr>
      <w:r w:rsidRPr="00CD38E4">
        <w:rPr>
          <w:sz w:val="26"/>
          <w:szCs w:val="26"/>
        </w:rPr>
        <w:t>Wykonawcy wspólnie ubiegający się o zamówienie ponoszą solidarną odpowiedzialność</w:t>
      </w:r>
      <w:r w:rsidR="00FB72DF" w:rsidRPr="00CD38E4">
        <w:rPr>
          <w:sz w:val="26"/>
          <w:szCs w:val="26"/>
        </w:rPr>
        <w:t xml:space="preserve"> </w:t>
      </w:r>
      <w:r w:rsidRPr="00CD38E4">
        <w:rPr>
          <w:sz w:val="26"/>
          <w:szCs w:val="26"/>
        </w:rPr>
        <w:t xml:space="preserve">za wykonanie umowy. </w:t>
      </w:r>
    </w:p>
    <w:p w:rsidR="00CD38E4" w:rsidRPr="00CD38E4" w:rsidRDefault="00FB72DF" w:rsidP="00B03AF4">
      <w:pPr>
        <w:pStyle w:val="Akapitzlist"/>
        <w:numPr>
          <w:ilvl w:val="1"/>
          <w:numId w:val="7"/>
        </w:numPr>
        <w:rPr>
          <w:sz w:val="26"/>
          <w:szCs w:val="26"/>
        </w:rPr>
      </w:pPr>
      <w:r w:rsidRPr="00CD38E4">
        <w:rPr>
          <w:sz w:val="26"/>
          <w:szCs w:val="26"/>
        </w:rPr>
        <w:t>Jeżeli oferta Wykonawców wspólnie ubiegających się o udzielenie zamówienia została wybrana, Zamawiający może żądać przed zawarciem umowy w sprawie zamówienia publicznego, umowy regulującej współpracę tych Wykonawców</w:t>
      </w:r>
      <w:r w:rsidR="00EC0FB6" w:rsidRPr="00CD38E4">
        <w:rPr>
          <w:sz w:val="26"/>
          <w:szCs w:val="26"/>
        </w:rPr>
        <w:t xml:space="preserve">. </w:t>
      </w:r>
    </w:p>
    <w:p w:rsidR="00CD38E4" w:rsidRPr="00CD38E4" w:rsidRDefault="00CD38E4" w:rsidP="00CD38E4">
      <w:pPr>
        <w:pStyle w:val="Akapitzlist"/>
        <w:numPr>
          <w:ilvl w:val="0"/>
          <w:numId w:val="7"/>
        </w:numPr>
        <w:rPr>
          <w:b/>
          <w:iCs/>
          <w:sz w:val="26"/>
          <w:szCs w:val="26"/>
        </w:rPr>
      </w:pPr>
      <w:r w:rsidRPr="00CD38E4">
        <w:rPr>
          <w:b/>
          <w:iCs/>
          <w:sz w:val="26"/>
          <w:szCs w:val="26"/>
        </w:rPr>
        <w:t xml:space="preserve"> Wykonawcy z siedzibą lub miejscem zamieszkania poza terytorium RP</w:t>
      </w:r>
    </w:p>
    <w:p w:rsidR="00CD38E4" w:rsidRDefault="00CD38E4" w:rsidP="00B03AF4">
      <w:pPr>
        <w:pStyle w:val="Akapitzlist"/>
        <w:numPr>
          <w:ilvl w:val="1"/>
          <w:numId w:val="7"/>
        </w:numPr>
        <w:rPr>
          <w:iCs/>
          <w:sz w:val="26"/>
          <w:szCs w:val="26"/>
        </w:rPr>
      </w:pPr>
      <w:r w:rsidRPr="00B170C1">
        <w:rPr>
          <w:iCs/>
          <w:sz w:val="26"/>
          <w:szCs w:val="26"/>
        </w:rPr>
        <w:t>Jeżeli wykonawca ma siedzibę</w:t>
      </w:r>
      <w:r>
        <w:rPr>
          <w:b/>
          <w:iCs/>
          <w:sz w:val="26"/>
          <w:szCs w:val="26"/>
        </w:rPr>
        <w:t xml:space="preserve"> </w:t>
      </w:r>
      <w:r w:rsidRPr="00B170C1">
        <w:rPr>
          <w:iCs/>
          <w:sz w:val="26"/>
          <w:szCs w:val="26"/>
        </w:rPr>
        <w:t>lub miejsce</w:t>
      </w:r>
      <w:r>
        <w:rPr>
          <w:iCs/>
          <w:sz w:val="26"/>
          <w:szCs w:val="26"/>
        </w:rPr>
        <w:t xml:space="preserve"> zamieszkania poza terytorium Rzeczpospolitej Polskiej, zamiast dokumentów o których mowa w ust. 4 pkt </w:t>
      </w:r>
      <w:r>
        <w:rPr>
          <w:iCs/>
          <w:sz w:val="26"/>
          <w:szCs w:val="26"/>
        </w:rPr>
        <w:lastRenderedPageBreak/>
        <w:t>4.1 składa dokument lub dokumenty wystawione w kraju, w którym ma siedzibę lub miejsce zamieszkania potwierdzające odpowiednio, że: nie otwarto jego likwidacji ani nie ogłoszono upadłości – wystawione na 6 miesięcy przed upływem terminu składania ofert.</w:t>
      </w:r>
    </w:p>
    <w:p w:rsidR="00CD38E4" w:rsidRDefault="00CD38E4" w:rsidP="00B03AF4">
      <w:pPr>
        <w:pStyle w:val="Akapitzlist"/>
        <w:numPr>
          <w:ilvl w:val="1"/>
          <w:numId w:val="7"/>
        </w:numPr>
        <w:jc w:val="both"/>
        <w:rPr>
          <w:iCs/>
          <w:sz w:val="26"/>
          <w:szCs w:val="26"/>
        </w:rPr>
      </w:pPr>
      <w:r w:rsidRPr="003F4FEC">
        <w:rPr>
          <w:iCs/>
          <w:sz w:val="26"/>
          <w:szCs w:val="26"/>
        </w:rPr>
        <w:t xml:space="preserve">Jeżeli w kraju, w którym wykonawca ma siedzibę lub miejsce zamieszkania, lub miejsce zamieszkania ma osoba, której dokument dotyczy, nie wydaje się dokumentów, o których mowa w pkt. 1, zastępuje się je dokumentem zawierającym odpowiednio oświadczenia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w terminie określonym odpowiednio dla danego dokumentu. </w:t>
      </w:r>
    </w:p>
    <w:p w:rsidR="00B03AF4" w:rsidRDefault="00CD38E4" w:rsidP="00B03AF4">
      <w:pPr>
        <w:pStyle w:val="Tekstpodstawowywcity"/>
        <w:numPr>
          <w:ilvl w:val="1"/>
          <w:numId w:val="7"/>
        </w:numPr>
        <w:rPr>
          <w:sz w:val="26"/>
          <w:szCs w:val="26"/>
        </w:rPr>
      </w:pPr>
      <w:r w:rsidRPr="003F4FEC">
        <w:rPr>
          <w:sz w:val="26"/>
          <w:szCs w:val="26"/>
        </w:rPr>
        <w:t>Złożone na wezwanie Zamawiającego dokumenty i oświadczenia powinny</w:t>
      </w:r>
    </w:p>
    <w:p w:rsidR="00B03AF4" w:rsidRDefault="00B03AF4" w:rsidP="00B03AF4">
      <w:pPr>
        <w:pStyle w:val="Tekstpodstawowywcity"/>
        <w:ind w:left="720"/>
        <w:rPr>
          <w:sz w:val="26"/>
          <w:szCs w:val="26"/>
        </w:rPr>
      </w:pPr>
      <w:r>
        <w:rPr>
          <w:sz w:val="26"/>
          <w:szCs w:val="26"/>
        </w:rPr>
        <w:t xml:space="preserve">          </w:t>
      </w:r>
      <w:r w:rsidR="00CD38E4" w:rsidRPr="003F4FEC">
        <w:rPr>
          <w:sz w:val="26"/>
          <w:szCs w:val="26"/>
        </w:rPr>
        <w:t>potwierdzać spełnienie warunków udziału w postępowaniu nie później niż</w:t>
      </w:r>
    </w:p>
    <w:p w:rsidR="00B03AF4" w:rsidRDefault="00B03AF4" w:rsidP="00D308EE">
      <w:pPr>
        <w:pStyle w:val="Tekstpodstawowywcity"/>
        <w:ind w:left="720"/>
        <w:rPr>
          <w:sz w:val="26"/>
          <w:szCs w:val="26"/>
        </w:rPr>
      </w:pPr>
      <w:r>
        <w:rPr>
          <w:sz w:val="26"/>
          <w:szCs w:val="26"/>
        </w:rPr>
        <w:t xml:space="preserve">       </w:t>
      </w:r>
      <w:r w:rsidR="00CD38E4" w:rsidRPr="003F4FEC">
        <w:rPr>
          <w:sz w:val="26"/>
          <w:szCs w:val="26"/>
        </w:rPr>
        <w:t xml:space="preserve"> </w:t>
      </w:r>
      <w:r>
        <w:rPr>
          <w:sz w:val="26"/>
          <w:szCs w:val="26"/>
        </w:rPr>
        <w:t xml:space="preserve">  </w:t>
      </w:r>
      <w:r w:rsidR="00CD38E4" w:rsidRPr="003F4FEC">
        <w:rPr>
          <w:sz w:val="26"/>
          <w:szCs w:val="26"/>
        </w:rPr>
        <w:t xml:space="preserve">w </w:t>
      </w:r>
      <w:r w:rsidRPr="003F4FEC">
        <w:rPr>
          <w:sz w:val="26"/>
          <w:szCs w:val="26"/>
        </w:rPr>
        <w:t xml:space="preserve">dniu, w którym upłynął termin składania ofert.  </w:t>
      </w:r>
    </w:p>
    <w:p w:rsidR="00B03AF4" w:rsidRDefault="00D308EE" w:rsidP="00B03AF4">
      <w:pPr>
        <w:pStyle w:val="Tekstpodstawowywcity"/>
        <w:ind w:left="0"/>
        <w:rPr>
          <w:bCs/>
          <w:sz w:val="26"/>
          <w:szCs w:val="26"/>
        </w:rPr>
      </w:pPr>
      <w:r>
        <w:rPr>
          <w:b/>
          <w:sz w:val="26"/>
          <w:szCs w:val="26"/>
        </w:rPr>
        <w:t xml:space="preserve"> </w:t>
      </w:r>
      <w:r w:rsidR="00FA00AC">
        <w:rPr>
          <w:b/>
          <w:sz w:val="26"/>
          <w:szCs w:val="26"/>
        </w:rPr>
        <w:t xml:space="preserve"> </w:t>
      </w:r>
      <w:r>
        <w:rPr>
          <w:b/>
          <w:sz w:val="26"/>
          <w:szCs w:val="26"/>
        </w:rPr>
        <w:t xml:space="preserve"> </w:t>
      </w:r>
      <w:r w:rsidR="00B03AF4" w:rsidRPr="00B03AF4">
        <w:rPr>
          <w:b/>
          <w:sz w:val="26"/>
          <w:szCs w:val="26"/>
        </w:rPr>
        <w:t>5</w:t>
      </w:r>
      <w:r w:rsidR="00B03AF4">
        <w:rPr>
          <w:sz w:val="26"/>
          <w:szCs w:val="26"/>
        </w:rPr>
        <w:t xml:space="preserve">. </w:t>
      </w:r>
      <w:r w:rsidR="00B03AF4">
        <w:rPr>
          <w:b/>
          <w:bCs/>
          <w:sz w:val="26"/>
          <w:szCs w:val="26"/>
        </w:rPr>
        <w:t xml:space="preserve">Podwykonawcy   </w:t>
      </w:r>
    </w:p>
    <w:p w:rsidR="00B03AF4" w:rsidRDefault="00B03AF4" w:rsidP="00BA2F42">
      <w:pPr>
        <w:pStyle w:val="Tekstpodstawowywcity"/>
        <w:numPr>
          <w:ilvl w:val="1"/>
          <w:numId w:val="22"/>
        </w:numPr>
        <w:rPr>
          <w:bCs/>
          <w:sz w:val="26"/>
          <w:szCs w:val="26"/>
        </w:rPr>
      </w:pPr>
      <w:r>
        <w:rPr>
          <w:bCs/>
          <w:sz w:val="26"/>
          <w:szCs w:val="26"/>
        </w:rPr>
        <w:t>Zamawiający żąda wskazania przez Wykonawcę części zamówienia, której wykonanie zamierza powierzyć podwykonawcy.</w:t>
      </w:r>
    </w:p>
    <w:p w:rsidR="00BA2F42" w:rsidRDefault="00B03AF4" w:rsidP="00BA2F42">
      <w:pPr>
        <w:pStyle w:val="Tekstpodstawowywcity"/>
        <w:numPr>
          <w:ilvl w:val="1"/>
          <w:numId w:val="22"/>
        </w:numPr>
        <w:rPr>
          <w:bCs/>
          <w:sz w:val="26"/>
          <w:szCs w:val="26"/>
        </w:rPr>
      </w:pPr>
      <w:r>
        <w:rPr>
          <w:bCs/>
          <w:sz w:val="26"/>
          <w:szCs w:val="26"/>
        </w:rPr>
        <w:t xml:space="preserve">Zamawiający wymaga podania przez Wykonawcę nazw (firm) podwykonawców, na których zasoby Wykonawca powołuje się na zasadach określonych w art. 22a ust.1 ustawy w celu wykazania spełnienia warunków udziału w postepowaniu. </w:t>
      </w:r>
    </w:p>
    <w:p w:rsidR="00B03AF4" w:rsidRDefault="00B03AF4" w:rsidP="00BA2F42">
      <w:pPr>
        <w:pStyle w:val="Tekstpodstawowywcity"/>
        <w:numPr>
          <w:ilvl w:val="1"/>
          <w:numId w:val="22"/>
        </w:numPr>
        <w:rPr>
          <w:bCs/>
          <w:sz w:val="26"/>
          <w:szCs w:val="26"/>
        </w:rPr>
      </w:pPr>
      <w:r>
        <w:rPr>
          <w:bCs/>
          <w:sz w:val="26"/>
          <w:szCs w:val="26"/>
        </w:rPr>
        <w:t>Jeżeli zmiana lub rezygnacja z podwykonawcy dotyczy podmiotu, na którego zasoby Wykonawca się powoływał, Wykonawca jest zobowiązany wykazać Zamawiającemu, że proponowany inny podwykonawca lub wykonawca samodzielnie spełnia je w stopniu nie mniejszym niż wymagany w trakcie postępowania o udzielenie zamówienia</w:t>
      </w:r>
    </w:p>
    <w:p w:rsidR="00B03AF4" w:rsidRDefault="00B03AF4" w:rsidP="00BA2F42">
      <w:pPr>
        <w:pStyle w:val="Tekstpodstawowywcity"/>
        <w:numPr>
          <w:ilvl w:val="1"/>
          <w:numId w:val="22"/>
        </w:numPr>
        <w:rPr>
          <w:bCs/>
          <w:sz w:val="26"/>
          <w:szCs w:val="26"/>
        </w:rPr>
      </w:pPr>
      <w:r>
        <w:rPr>
          <w:bCs/>
          <w:sz w:val="26"/>
          <w:szCs w:val="26"/>
        </w:rPr>
        <w:t>Wykonawca jest zobowiązany, aby przed przystąpieniem do wykonania zamówienia podać nazwy (firmy) albo imiona i nazwiska , dane kontaktowe podwykonawców i osób do kontaktu z nimi, zaangażowanych w dostawy. Wykonawca zawiadomi Zamawiającego o wszelkich zmianach danych, o których mowa w zdaniu poprzednim w trakcie realizacji zamówienia, a także przekazuje informacje na temat nowych podwykonawców, którym w późniejszym okresie zamierza powierzyć realizacje zamówienia,</w:t>
      </w:r>
    </w:p>
    <w:p w:rsidR="00B03AF4" w:rsidRDefault="00B03AF4" w:rsidP="00BA2F42">
      <w:pPr>
        <w:pStyle w:val="Tekstpodstawowywcity"/>
        <w:numPr>
          <w:ilvl w:val="1"/>
          <w:numId w:val="22"/>
        </w:numPr>
        <w:rPr>
          <w:bCs/>
          <w:sz w:val="26"/>
          <w:szCs w:val="26"/>
        </w:rPr>
      </w:pPr>
      <w:r>
        <w:rPr>
          <w:bCs/>
          <w:sz w:val="26"/>
          <w:szCs w:val="26"/>
        </w:rPr>
        <w:t>Jeżeli zmiana albo rezygnacja z podwykonawcy dotyczy podmiotu, na którego zasoby Wykonawca powoływał się na zasadach określonych w art. 22a ust.1  Ustawy, w celu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B03AF4" w:rsidRDefault="00B03AF4" w:rsidP="00B03AF4">
      <w:pPr>
        <w:pStyle w:val="Tekstpodstawowywcity"/>
        <w:ind w:left="0"/>
        <w:rPr>
          <w:bCs/>
          <w:sz w:val="26"/>
          <w:szCs w:val="26"/>
        </w:rPr>
      </w:pPr>
    </w:p>
    <w:p w:rsidR="00CD38E4" w:rsidRPr="003F4FEC" w:rsidRDefault="00CD38E4" w:rsidP="00CE08A2">
      <w:pPr>
        <w:pStyle w:val="Akapitzlist"/>
        <w:ind w:left="643"/>
        <w:jc w:val="both"/>
        <w:rPr>
          <w:iCs/>
          <w:sz w:val="26"/>
          <w:szCs w:val="26"/>
        </w:rPr>
      </w:pPr>
    </w:p>
    <w:p w:rsidR="002B4098" w:rsidRPr="00CD38E4" w:rsidRDefault="002B4098" w:rsidP="00CD38E4">
      <w:pPr>
        <w:jc w:val="both"/>
        <w:rPr>
          <w:iCs/>
          <w:sz w:val="26"/>
          <w:szCs w:val="26"/>
        </w:rPr>
      </w:pPr>
    </w:p>
    <w:p w:rsidR="00085219" w:rsidRDefault="00CE08A2" w:rsidP="001A5E6A">
      <w:pPr>
        <w:ind w:left="360"/>
        <w:rPr>
          <w:b/>
          <w:iCs/>
          <w:sz w:val="26"/>
          <w:szCs w:val="26"/>
        </w:rPr>
      </w:pPr>
      <w:r>
        <w:rPr>
          <w:b/>
          <w:iCs/>
          <w:sz w:val="26"/>
          <w:szCs w:val="26"/>
        </w:rPr>
        <w:lastRenderedPageBreak/>
        <w:t xml:space="preserve">Rozdział V. </w:t>
      </w:r>
      <w:r w:rsidR="00085219">
        <w:rPr>
          <w:b/>
          <w:iCs/>
          <w:sz w:val="26"/>
          <w:szCs w:val="26"/>
        </w:rPr>
        <w:t xml:space="preserve">  Dokumenty, jakie maja być przekazane przez wykonawcę na wezwanie zmawiającego</w:t>
      </w:r>
    </w:p>
    <w:p w:rsidR="00EC0FB6" w:rsidRPr="00EC0FB6" w:rsidRDefault="001A5E6A" w:rsidP="00EC0FB6">
      <w:pPr>
        <w:pStyle w:val="Akapitzlist"/>
        <w:numPr>
          <w:ilvl w:val="0"/>
          <w:numId w:val="9"/>
        </w:numPr>
        <w:jc w:val="both"/>
        <w:rPr>
          <w:iCs/>
          <w:sz w:val="26"/>
          <w:szCs w:val="26"/>
        </w:rPr>
      </w:pPr>
      <w:r w:rsidRPr="00EC0FB6">
        <w:rPr>
          <w:iCs/>
          <w:sz w:val="26"/>
          <w:szCs w:val="26"/>
        </w:rPr>
        <w:t xml:space="preserve">W niniejszym postępowaniu Zamawiający  stosując art. 24aa Ustawy </w:t>
      </w:r>
      <w:proofErr w:type="spellStart"/>
      <w:r w:rsidRPr="00EC0FB6">
        <w:rPr>
          <w:iCs/>
          <w:sz w:val="26"/>
          <w:szCs w:val="26"/>
        </w:rPr>
        <w:t>Pzp</w:t>
      </w:r>
      <w:proofErr w:type="spellEnd"/>
      <w:r w:rsidRPr="00EC0FB6">
        <w:rPr>
          <w:iCs/>
          <w:sz w:val="26"/>
          <w:szCs w:val="26"/>
        </w:rPr>
        <w:t>,( Dz.U.z2018r. poz. 1986) najpierw dokona oceny ofert, a następnie zbada, czy Wykonawca, którego oferta została oceniona jako najkorzystniejsza, nie podlega wykluczeniu oraz spełnia warunki udziału w postępowaniu.</w:t>
      </w:r>
    </w:p>
    <w:p w:rsidR="00EC0FB6" w:rsidRDefault="00EC0FB6" w:rsidP="001A5E6A">
      <w:pPr>
        <w:pStyle w:val="Akapitzlist"/>
        <w:numPr>
          <w:ilvl w:val="0"/>
          <w:numId w:val="9"/>
        </w:numPr>
        <w:jc w:val="both"/>
        <w:rPr>
          <w:iCs/>
          <w:sz w:val="26"/>
          <w:szCs w:val="26"/>
        </w:rPr>
      </w:pPr>
      <w:r>
        <w:rPr>
          <w:iCs/>
          <w:sz w:val="26"/>
          <w:szCs w:val="26"/>
        </w:rPr>
        <w:t>Jeżeli Wykonawca uchyla się od zawarcia umowy lub nie wnosi wymaganego zabezpieczenia należytego wykonania umowy, Zamawiający zbada czy nie podlega wykluczeniu oraz czy spełnia warunki udziału w postepowaniu Wykonawca, który złożył ofertę najwyżej ocenioną spośród pozostałych ofert.</w:t>
      </w:r>
    </w:p>
    <w:p w:rsidR="00C23EDE" w:rsidRDefault="00EC0FB6" w:rsidP="001A5E6A">
      <w:pPr>
        <w:pStyle w:val="Akapitzlist"/>
        <w:numPr>
          <w:ilvl w:val="0"/>
          <w:numId w:val="9"/>
        </w:numPr>
        <w:jc w:val="both"/>
        <w:rPr>
          <w:iCs/>
          <w:sz w:val="26"/>
          <w:szCs w:val="26"/>
        </w:rPr>
      </w:pPr>
      <w:r>
        <w:rPr>
          <w:iCs/>
          <w:sz w:val="26"/>
          <w:szCs w:val="26"/>
        </w:rPr>
        <w:t>Zamawiający po ocenie ofert dokonuje weryfikacji wyłącznie oświadczenia o spełnieniu warunków udziału w postepowaniu oraz niepodleganiu wykluczeniu a także pozostałych dokumentów podmiotowych w odniesieniu do Wykonawcy, którego oferta jest najkorzystniejsza.</w:t>
      </w:r>
    </w:p>
    <w:p w:rsidR="00265AE7" w:rsidRPr="00835BAD" w:rsidRDefault="00265AE7" w:rsidP="001A5E6A">
      <w:pPr>
        <w:pStyle w:val="Akapitzlist"/>
        <w:numPr>
          <w:ilvl w:val="0"/>
          <w:numId w:val="9"/>
        </w:numPr>
        <w:jc w:val="both"/>
        <w:rPr>
          <w:iCs/>
          <w:sz w:val="26"/>
          <w:szCs w:val="26"/>
        </w:rPr>
      </w:pPr>
      <w:r w:rsidRPr="00A0673A">
        <w:rPr>
          <w:iCs/>
          <w:sz w:val="26"/>
          <w:szCs w:val="26"/>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art.25 ust.1  pkt. 3 Ustawy</w:t>
      </w:r>
      <w:r w:rsidR="00835BAD">
        <w:rPr>
          <w:iCs/>
          <w:sz w:val="26"/>
          <w:szCs w:val="26"/>
        </w:rPr>
        <w:t>.</w:t>
      </w:r>
      <w:r w:rsidR="00835BAD" w:rsidRPr="00835BAD">
        <w:rPr>
          <w:iCs/>
          <w:sz w:val="26"/>
          <w:szCs w:val="26"/>
        </w:rPr>
        <w:t xml:space="preserve"> </w:t>
      </w:r>
      <w:r w:rsidR="00835BAD">
        <w:rPr>
          <w:iCs/>
          <w:sz w:val="26"/>
          <w:szCs w:val="26"/>
        </w:rPr>
        <w:t xml:space="preserve">4.1 odpisu z właściwego rejestru lub centralnej ewidencji i informacji o działalności gospodarczej, jeżeli odrębne przepisy wymagają wpisu do rejestru lub ewidencji w celu potwierdzenia, iż brak jest podstaw do wykluczenia Wykonawcy z postępowania o udzielenie zamówienia w okolicznościach, o których </w:t>
      </w:r>
      <w:r w:rsidR="00835BAD" w:rsidRPr="00835BAD">
        <w:rPr>
          <w:iCs/>
          <w:sz w:val="26"/>
          <w:szCs w:val="26"/>
        </w:rPr>
        <w:t>mowa w art. 24</w:t>
      </w:r>
      <w:r w:rsidR="00835BAD">
        <w:rPr>
          <w:iCs/>
          <w:sz w:val="26"/>
          <w:szCs w:val="26"/>
        </w:rPr>
        <w:t xml:space="preserve"> ust. 5 pkt 1</w:t>
      </w:r>
      <w:r w:rsidR="00835BAD" w:rsidRPr="00835BAD">
        <w:rPr>
          <w:iCs/>
          <w:sz w:val="26"/>
          <w:szCs w:val="26"/>
        </w:rPr>
        <w:t xml:space="preserve"> Ustawy</w:t>
      </w:r>
    </w:p>
    <w:p w:rsidR="00265AE7" w:rsidRDefault="00265AE7" w:rsidP="001A5E6A">
      <w:pPr>
        <w:pStyle w:val="Akapitzlist"/>
        <w:numPr>
          <w:ilvl w:val="0"/>
          <w:numId w:val="9"/>
        </w:numPr>
        <w:jc w:val="both"/>
        <w:rPr>
          <w:iCs/>
          <w:sz w:val="26"/>
          <w:szCs w:val="26"/>
        </w:rPr>
      </w:pPr>
      <w:r>
        <w:rPr>
          <w:iCs/>
          <w:sz w:val="26"/>
          <w:szCs w:val="26"/>
        </w:rPr>
        <w:t>Złożone na wezwanie Zamawiającego dokumenty i oświadczenia powinny potwierdzać spełnienie warunków udziału w postępowaniu nie później niż w dniu, w którym upłynął termin składania ofert.</w:t>
      </w:r>
    </w:p>
    <w:p w:rsidR="00CE08A2" w:rsidRPr="00CE08A2" w:rsidRDefault="00265AE7" w:rsidP="00265AE7">
      <w:pPr>
        <w:pStyle w:val="Akapitzlist"/>
        <w:numPr>
          <w:ilvl w:val="0"/>
          <w:numId w:val="9"/>
        </w:numPr>
        <w:jc w:val="both"/>
        <w:rPr>
          <w:iCs/>
          <w:sz w:val="26"/>
          <w:szCs w:val="26"/>
        </w:rPr>
      </w:pPr>
      <w:r>
        <w:rPr>
          <w:iCs/>
          <w:sz w:val="26"/>
          <w:szCs w:val="26"/>
        </w:rPr>
        <w:t>Jeżeli jest to niezbędne do prawidłowego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postepowaniu, a jeżeli zachodzą uzasadnione podstawy do uznania, że złożone uprzednio oświadczenia lub dokumenty nie są już aktualne, do złożenia aktualnych oświadczeń lub dokumentów.</w:t>
      </w:r>
      <w:r w:rsidRPr="00265AE7">
        <w:rPr>
          <w:iCs/>
          <w:color w:val="FF0000"/>
          <w:sz w:val="26"/>
          <w:szCs w:val="26"/>
        </w:rPr>
        <w:t>,</w:t>
      </w:r>
    </w:p>
    <w:p w:rsidR="00CE08A2" w:rsidRPr="008D5237" w:rsidRDefault="00CE08A2" w:rsidP="00CE08A2">
      <w:pPr>
        <w:pStyle w:val="Akapitzlist"/>
        <w:numPr>
          <w:ilvl w:val="0"/>
          <w:numId w:val="9"/>
        </w:numPr>
        <w:jc w:val="both"/>
        <w:rPr>
          <w:iCs/>
          <w:sz w:val="26"/>
          <w:szCs w:val="26"/>
        </w:rPr>
      </w:pPr>
      <w:r w:rsidRPr="00A0673A">
        <w:rPr>
          <w:iCs/>
          <w:sz w:val="26"/>
          <w:szCs w:val="26"/>
        </w:rPr>
        <w:t>Wykonawca  nie jest zobowiązany do złożenia oświadczeń lub dokumentów potwierdzających okoliczności, o których mowa w art. 25 ust. 1 pkt 1i 3 ustawy, jeżeli Zamawiający posiada oświadczenia lub dok</w:t>
      </w:r>
      <w:r>
        <w:rPr>
          <w:iCs/>
          <w:sz w:val="26"/>
          <w:szCs w:val="26"/>
        </w:rPr>
        <w:t xml:space="preserve">umenty dotyczące tego Wykonawcy, w szczególności oświadczenia lub dokumenty przechowywane  przez zamawiającego zgodnie z art. 97 ust. 1 </w:t>
      </w:r>
      <w:proofErr w:type="spellStart"/>
      <w:r>
        <w:rPr>
          <w:iCs/>
          <w:sz w:val="26"/>
          <w:szCs w:val="26"/>
        </w:rPr>
        <w:t>pzp</w:t>
      </w:r>
      <w:proofErr w:type="spellEnd"/>
      <w:r>
        <w:rPr>
          <w:iCs/>
          <w:sz w:val="26"/>
          <w:szCs w:val="26"/>
        </w:rPr>
        <w:t xml:space="preserve">., zamawiający w celu potwierdzenia okoliczności, o których mowa  w art. 25 ust.1, pkt. 3 </w:t>
      </w:r>
      <w:proofErr w:type="spellStart"/>
      <w:r>
        <w:rPr>
          <w:iCs/>
          <w:sz w:val="26"/>
          <w:szCs w:val="26"/>
        </w:rPr>
        <w:t>pzp</w:t>
      </w:r>
      <w:proofErr w:type="spellEnd"/>
      <w:r>
        <w:rPr>
          <w:iCs/>
          <w:sz w:val="26"/>
          <w:szCs w:val="26"/>
        </w:rPr>
        <w:t>, skorzysta  z posiadanych oświadczeń lub dokumentów</w:t>
      </w:r>
      <w:r>
        <w:rPr>
          <w:iCs/>
          <w:color w:val="FF0000"/>
          <w:sz w:val="26"/>
          <w:szCs w:val="26"/>
        </w:rPr>
        <w:t xml:space="preserve"> </w:t>
      </w:r>
      <w:r>
        <w:rPr>
          <w:iCs/>
          <w:sz w:val="26"/>
          <w:szCs w:val="26"/>
        </w:rPr>
        <w:t xml:space="preserve">pod warunkiem, że wykonawca w odpowiedzi na wezwanie, o którym mowa w rozdziale V, pkt. 4 przedstawi informacje dotyczące numeru i nazwy postępowania zamawiającego, w którym te dokumenty i oświadczenia zostały złożone  </w:t>
      </w:r>
      <w:r w:rsidRPr="00A0673A">
        <w:rPr>
          <w:iCs/>
          <w:sz w:val="26"/>
          <w:szCs w:val="26"/>
        </w:rPr>
        <w:t xml:space="preserve">lub może je uzyskać za pomocą bezpłatnych i ogólnodostępnych baz danych, w szczególności rejestrów publicznych w rozumieniu ustawy z dnia 17 lutego 2005 r.  o informatyzacji działalności podmiotów realizujących zadania publiczne ( Dz. U. z 2017 r. poz. 570 z </w:t>
      </w:r>
      <w:proofErr w:type="spellStart"/>
      <w:r w:rsidRPr="00A0673A">
        <w:rPr>
          <w:iCs/>
          <w:sz w:val="26"/>
          <w:szCs w:val="26"/>
        </w:rPr>
        <w:t>póź</w:t>
      </w:r>
      <w:proofErr w:type="spellEnd"/>
      <w:r w:rsidRPr="00A0673A">
        <w:rPr>
          <w:iCs/>
          <w:sz w:val="26"/>
          <w:szCs w:val="26"/>
        </w:rPr>
        <w:t>. zm.  )</w:t>
      </w:r>
    </w:p>
    <w:p w:rsidR="00CE08A2" w:rsidRPr="00D14990" w:rsidRDefault="00CE08A2" w:rsidP="00CE08A2">
      <w:pPr>
        <w:jc w:val="both"/>
        <w:rPr>
          <w:b/>
          <w:iCs/>
          <w:sz w:val="26"/>
          <w:szCs w:val="26"/>
        </w:rPr>
      </w:pPr>
      <w:r>
        <w:rPr>
          <w:b/>
          <w:iCs/>
          <w:sz w:val="26"/>
          <w:szCs w:val="26"/>
        </w:rPr>
        <w:lastRenderedPageBreak/>
        <w:t xml:space="preserve"> V- 1. </w:t>
      </w:r>
      <w:r w:rsidRPr="00D14990">
        <w:rPr>
          <w:b/>
          <w:iCs/>
          <w:sz w:val="26"/>
          <w:szCs w:val="26"/>
        </w:rPr>
        <w:t xml:space="preserve">Forma dokumentów i oświadczeń : </w:t>
      </w:r>
    </w:p>
    <w:p w:rsidR="00CE08A2" w:rsidRPr="00F75B8A" w:rsidRDefault="00CE08A2" w:rsidP="00CE08A2">
      <w:pPr>
        <w:pStyle w:val="Akapitzlist"/>
        <w:numPr>
          <w:ilvl w:val="0"/>
          <w:numId w:val="12"/>
        </w:numPr>
        <w:jc w:val="both"/>
        <w:rPr>
          <w:iCs/>
          <w:sz w:val="26"/>
          <w:szCs w:val="26"/>
        </w:rPr>
      </w:pPr>
      <w:r w:rsidRPr="00F75B8A">
        <w:rPr>
          <w:iCs/>
          <w:sz w:val="26"/>
          <w:szCs w:val="26"/>
        </w:rPr>
        <w:t xml:space="preserve">Oświadczenia , o których mowa w rozporządzeniu Ministra  Rozwoju z dnia 26 lipca 2016 r. w sprawie rodzaju dokumentów, jakich może żądać Zamawiający od Wykonawcy w postepowaniu o udzielenie zamówienia ( Dz. U. z 2016 r. </w:t>
      </w:r>
      <w:proofErr w:type="spellStart"/>
      <w:r w:rsidRPr="00F75B8A">
        <w:rPr>
          <w:iCs/>
          <w:sz w:val="26"/>
          <w:szCs w:val="26"/>
        </w:rPr>
        <w:t>poz</w:t>
      </w:r>
      <w:proofErr w:type="spellEnd"/>
      <w:r w:rsidRPr="00F75B8A">
        <w:rPr>
          <w:iCs/>
          <w:sz w:val="26"/>
          <w:szCs w:val="26"/>
        </w:rPr>
        <w:t xml:space="preserve"> 1126) dotyczące Wykonawcy  i innych podmiotów, na których zdolnościach lub sytuacji polega Wykonawca na zasadach określonych w art. 22 a ustawy oraz dotyczących podwykonawców składane są w oryginale, inne niż oświadczenia, o których mowa w zdaniu poprzednim, składane są w oryginale lub w kopii poświadczonej za zgodność z oryginałem</w:t>
      </w:r>
    </w:p>
    <w:p w:rsidR="00CE08A2" w:rsidRPr="00F75B8A" w:rsidRDefault="00CE08A2" w:rsidP="00CE08A2">
      <w:pPr>
        <w:pStyle w:val="Akapitzlist"/>
        <w:numPr>
          <w:ilvl w:val="0"/>
          <w:numId w:val="12"/>
        </w:numPr>
        <w:jc w:val="both"/>
        <w:rPr>
          <w:iCs/>
          <w:sz w:val="26"/>
          <w:szCs w:val="26"/>
        </w:rPr>
      </w:pPr>
      <w:r w:rsidRPr="00F75B8A">
        <w:rPr>
          <w:iCs/>
          <w:sz w:val="26"/>
          <w:szCs w:val="26"/>
        </w:rPr>
        <w:t>Poświadczenie za zgodność z oryginałem, dokonuje odpowiednio Wykonawca, podmiot, na którego zdolnościach lub sytuacji polega Wykonawca, Wykonawcy wspólne ubiegający się o udzielenie zamówienia publicznego albo podwykonawca, w zakresie, którego każdego z nich dotyczą</w:t>
      </w:r>
    </w:p>
    <w:p w:rsidR="00CE08A2" w:rsidRPr="00F75B8A" w:rsidRDefault="00CE08A2" w:rsidP="00CE08A2">
      <w:pPr>
        <w:pStyle w:val="Akapitzlist"/>
        <w:numPr>
          <w:ilvl w:val="0"/>
          <w:numId w:val="12"/>
        </w:numPr>
        <w:jc w:val="both"/>
        <w:rPr>
          <w:iCs/>
          <w:sz w:val="26"/>
          <w:szCs w:val="26"/>
        </w:rPr>
      </w:pPr>
      <w:r w:rsidRPr="00F75B8A">
        <w:rPr>
          <w:iCs/>
          <w:sz w:val="26"/>
          <w:szCs w:val="26"/>
        </w:rPr>
        <w:t xml:space="preserve"> Poświadczenie za zgodność z oryginałem winno być sporządzone w sposób umożliwiający identyfikację podpisu (np. wraz z imienną pieczątką osoby poświadczającej kopię dokumentu za zgodność z oryginałem)</w:t>
      </w:r>
    </w:p>
    <w:p w:rsidR="00CE08A2" w:rsidRPr="00F75B8A" w:rsidRDefault="00CE08A2" w:rsidP="00CE08A2">
      <w:pPr>
        <w:pStyle w:val="Akapitzlist"/>
        <w:numPr>
          <w:ilvl w:val="0"/>
          <w:numId w:val="10"/>
        </w:numPr>
        <w:jc w:val="both"/>
        <w:rPr>
          <w:iCs/>
          <w:sz w:val="26"/>
          <w:szCs w:val="26"/>
        </w:rPr>
      </w:pPr>
      <w:r w:rsidRPr="00F75B8A">
        <w:rPr>
          <w:iCs/>
          <w:sz w:val="26"/>
          <w:szCs w:val="26"/>
        </w:rPr>
        <w:t xml:space="preserve"> W przypadku poświadczenia za zgodność z oryginałem kopii dokumentów przez osoby nie  wymienione w dokumencie rejestracyjnym (ewidencyjnym) Wykonawcy należy do oferty dołączyć stosowne pełnomocnictwo. Pełnomocnictwo powinno być przedstawione w formie oryginału, poświadczonej notarialnie za  zgodność z oryginałem, kopii lub poświadczone przez Wykonawcę.</w:t>
      </w:r>
    </w:p>
    <w:p w:rsidR="00CE08A2" w:rsidRPr="00F75B8A" w:rsidRDefault="00CE08A2" w:rsidP="00CE08A2">
      <w:pPr>
        <w:pStyle w:val="Akapitzlist"/>
        <w:numPr>
          <w:ilvl w:val="0"/>
          <w:numId w:val="10"/>
        </w:numPr>
        <w:jc w:val="both"/>
        <w:rPr>
          <w:iCs/>
          <w:sz w:val="26"/>
          <w:szCs w:val="26"/>
        </w:rPr>
      </w:pPr>
      <w:r w:rsidRPr="00F75B8A">
        <w:rPr>
          <w:iCs/>
          <w:sz w:val="26"/>
          <w:szCs w:val="26"/>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CE08A2" w:rsidRPr="00F75B8A" w:rsidRDefault="00CE08A2" w:rsidP="00CE08A2">
      <w:pPr>
        <w:pStyle w:val="Akapitzlist"/>
        <w:numPr>
          <w:ilvl w:val="0"/>
          <w:numId w:val="10"/>
        </w:numPr>
        <w:jc w:val="both"/>
        <w:rPr>
          <w:sz w:val="26"/>
          <w:szCs w:val="26"/>
        </w:rPr>
      </w:pPr>
      <w:r w:rsidRPr="00F75B8A">
        <w:rPr>
          <w:sz w:val="26"/>
          <w:szCs w:val="26"/>
        </w:rPr>
        <w:t>Ponadto Wykonawca zobowiązany jest dołączyć wypełnione i podpisane przez Wykonawcę arkusze kalkulacyjne wg wzoru określonego w załącznikach nr 2.1, 2.2, 2.3, 2.4, 2.5, 2.6, 2.7, 2.8  do SI</w:t>
      </w:r>
      <w:r>
        <w:rPr>
          <w:sz w:val="26"/>
          <w:szCs w:val="26"/>
        </w:rPr>
        <w:t>WZ , odrębne do każdego zadania</w:t>
      </w:r>
      <w:r w:rsidRPr="00F75B8A">
        <w:rPr>
          <w:b/>
          <w:sz w:val="26"/>
          <w:szCs w:val="26"/>
        </w:rPr>
        <w:t xml:space="preserve"> – </w:t>
      </w:r>
      <w:r w:rsidRPr="00F75B8A">
        <w:rPr>
          <w:b/>
          <w:i/>
          <w:iCs/>
          <w:sz w:val="26"/>
          <w:szCs w:val="26"/>
        </w:rPr>
        <w:t>wym</w:t>
      </w:r>
      <w:r>
        <w:rPr>
          <w:b/>
          <w:i/>
          <w:iCs/>
          <w:sz w:val="26"/>
          <w:szCs w:val="26"/>
        </w:rPr>
        <w:t>agana forma dokumentu - oryginał</w:t>
      </w:r>
      <w:r w:rsidRPr="00F75B8A">
        <w:rPr>
          <w:b/>
          <w:sz w:val="26"/>
          <w:szCs w:val="26"/>
        </w:rPr>
        <w:t xml:space="preserve">     </w:t>
      </w:r>
    </w:p>
    <w:p w:rsidR="00CE08A2" w:rsidRPr="00F75B8A" w:rsidRDefault="00CE08A2" w:rsidP="00CE08A2">
      <w:pPr>
        <w:pStyle w:val="Akapitzlist"/>
        <w:numPr>
          <w:ilvl w:val="0"/>
          <w:numId w:val="10"/>
        </w:numPr>
        <w:jc w:val="both"/>
        <w:rPr>
          <w:iCs/>
          <w:sz w:val="26"/>
          <w:szCs w:val="26"/>
        </w:rPr>
      </w:pPr>
      <w:r w:rsidRPr="00F75B8A">
        <w:rPr>
          <w:iCs/>
          <w:sz w:val="26"/>
          <w:szCs w:val="26"/>
        </w:rPr>
        <w:t>Z postepowania wyklucza się  Wykonawcę na podstawie  art. 24 ust.1 pkt 12-23 ustawy Prawa Zamówień Publicznych.</w:t>
      </w:r>
    </w:p>
    <w:p w:rsidR="00EC0FB6" w:rsidRPr="00CE08A2" w:rsidRDefault="00EC0FB6" w:rsidP="00CE08A2">
      <w:pPr>
        <w:jc w:val="both"/>
        <w:rPr>
          <w:iCs/>
          <w:sz w:val="26"/>
          <w:szCs w:val="26"/>
        </w:rPr>
      </w:pPr>
    </w:p>
    <w:p w:rsidR="00D122A4" w:rsidRDefault="00CE08A2" w:rsidP="00D122A4">
      <w:pPr>
        <w:jc w:val="both"/>
        <w:rPr>
          <w:b/>
          <w:iCs/>
          <w:sz w:val="26"/>
          <w:szCs w:val="26"/>
        </w:rPr>
      </w:pPr>
      <w:r>
        <w:rPr>
          <w:b/>
          <w:iCs/>
          <w:sz w:val="26"/>
          <w:szCs w:val="26"/>
        </w:rPr>
        <w:t xml:space="preserve">Rozdział VI. </w:t>
      </w:r>
      <w:r w:rsidR="00D122A4" w:rsidRPr="00D122A4">
        <w:rPr>
          <w:b/>
          <w:iCs/>
          <w:sz w:val="26"/>
          <w:szCs w:val="26"/>
        </w:rPr>
        <w:t xml:space="preserve"> Informacje na temat przynależności lub braku przynal</w:t>
      </w:r>
      <w:r w:rsidR="00D122A4">
        <w:rPr>
          <w:b/>
          <w:iCs/>
          <w:sz w:val="26"/>
          <w:szCs w:val="26"/>
        </w:rPr>
        <w:t>eżności do tej samej grupy kapi</w:t>
      </w:r>
      <w:r w:rsidR="00D122A4" w:rsidRPr="00D122A4">
        <w:rPr>
          <w:b/>
          <w:iCs/>
          <w:sz w:val="26"/>
          <w:szCs w:val="26"/>
        </w:rPr>
        <w:t>tałowej</w:t>
      </w:r>
    </w:p>
    <w:p w:rsidR="00D122A4" w:rsidRPr="00BA2F42" w:rsidRDefault="00D122A4" w:rsidP="00BA2F42">
      <w:pPr>
        <w:pStyle w:val="Akapitzlist"/>
        <w:numPr>
          <w:ilvl w:val="0"/>
          <w:numId w:val="23"/>
        </w:numPr>
        <w:jc w:val="both"/>
        <w:rPr>
          <w:iCs/>
          <w:sz w:val="26"/>
          <w:szCs w:val="26"/>
        </w:rPr>
      </w:pPr>
      <w:r w:rsidRPr="00BA2F42">
        <w:rPr>
          <w:iCs/>
          <w:sz w:val="26"/>
          <w:szCs w:val="26"/>
        </w:rPr>
        <w:t xml:space="preserve">Niezwłocznie po otwarciu ofert zamawiający, zgodnie z art. 86 ust. 5 </w:t>
      </w:r>
      <w:proofErr w:type="spellStart"/>
      <w:r w:rsidRPr="00BA2F42">
        <w:rPr>
          <w:iCs/>
          <w:sz w:val="26"/>
          <w:szCs w:val="26"/>
        </w:rPr>
        <w:t>pzp</w:t>
      </w:r>
      <w:proofErr w:type="spellEnd"/>
      <w:r w:rsidRPr="00BA2F42">
        <w:rPr>
          <w:iCs/>
          <w:sz w:val="26"/>
          <w:szCs w:val="26"/>
        </w:rPr>
        <w:t xml:space="preserve">. Zamieszcza na stronie internetowej </w:t>
      </w:r>
      <w:hyperlink r:id="rId9" w:history="1">
        <w:r w:rsidRPr="00BA2F42">
          <w:rPr>
            <w:rStyle w:val="Hipercze"/>
            <w:iCs/>
            <w:sz w:val="26"/>
            <w:szCs w:val="26"/>
          </w:rPr>
          <w:t>www.szspchelmek.pl</w:t>
        </w:r>
      </w:hyperlink>
      <w:r w:rsidRPr="00BA2F42">
        <w:rPr>
          <w:iCs/>
          <w:sz w:val="26"/>
          <w:szCs w:val="26"/>
        </w:rPr>
        <w:t xml:space="preserve"> informacje dotyczące:</w:t>
      </w:r>
    </w:p>
    <w:p w:rsidR="00D122A4" w:rsidRDefault="00D122A4" w:rsidP="00BA2F42">
      <w:pPr>
        <w:pStyle w:val="Akapitzlist"/>
        <w:numPr>
          <w:ilvl w:val="1"/>
          <w:numId w:val="23"/>
        </w:numPr>
        <w:jc w:val="both"/>
        <w:rPr>
          <w:iCs/>
          <w:sz w:val="26"/>
          <w:szCs w:val="26"/>
        </w:rPr>
      </w:pPr>
      <w:r>
        <w:rPr>
          <w:iCs/>
          <w:sz w:val="26"/>
          <w:szCs w:val="26"/>
        </w:rPr>
        <w:t>kwoty, jaką zamierza przeznaczyć na sfinansowanie zamówienia,</w:t>
      </w:r>
    </w:p>
    <w:p w:rsidR="00D122A4" w:rsidRDefault="00D122A4" w:rsidP="00BA2F42">
      <w:pPr>
        <w:pStyle w:val="Akapitzlist"/>
        <w:numPr>
          <w:ilvl w:val="1"/>
          <w:numId w:val="23"/>
        </w:numPr>
        <w:jc w:val="both"/>
        <w:rPr>
          <w:iCs/>
          <w:sz w:val="26"/>
          <w:szCs w:val="26"/>
        </w:rPr>
      </w:pPr>
      <w:r>
        <w:rPr>
          <w:iCs/>
          <w:sz w:val="26"/>
          <w:szCs w:val="26"/>
        </w:rPr>
        <w:t>firm i adresów wykonawców, którzy złożyli oferty w terminie,</w:t>
      </w:r>
    </w:p>
    <w:p w:rsidR="00D122A4" w:rsidRDefault="00D122A4" w:rsidP="00BA2F42">
      <w:pPr>
        <w:pStyle w:val="Akapitzlist"/>
        <w:numPr>
          <w:ilvl w:val="1"/>
          <w:numId w:val="23"/>
        </w:numPr>
        <w:jc w:val="both"/>
        <w:rPr>
          <w:iCs/>
          <w:sz w:val="26"/>
          <w:szCs w:val="26"/>
        </w:rPr>
      </w:pPr>
      <w:r>
        <w:rPr>
          <w:iCs/>
          <w:sz w:val="26"/>
          <w:szCs w:val="26"/>
        </w:rPr>
        <w:t>cen zawartych w ofertach</w:t>
      </w:r>
    </w:p>
    <w:p w:rsidR="00D122A4" w:rsidRDefault="00D122A4" w:rsidP="00BA2F42">
      <w:pPr>
        <w:pStyle w:val="Akapitzlist"/>
        <w:numPr>
          <w:ilvl w:val="0"/>
          <w:numId w:val="23"/>
        </w:numPr>
        <w:jc w:val="both"/>
        <w:rPr>
          <w:iCs/>
          <w:sz w:val="26"/>
          <w:szCs w:val="26"/>
        </w:rPr>
      </w:pPr>
      <w:r>
        <w:rPr>
          <w:iCs/>
          <w:sz w:val="26"/>
          <w:szCs w:val="26"/>
        </w:rPr>
        <w:t xml:space="preserve">Wykonawca zobowiązany jest złożyć, w terminie 3 dni od dnia zamieszczenia na stronie internetowej informacji, o której mowa w art. 86 ust.5 Ustawy, </w:t>
      </w:r>
      <w:r w:rsidR="00BA2F42">
        <w:rPr>
          <w:iCs/>
          <w:sz w:val="26"/>
          <w:szCs w:val="26"/>
        </w:rPr>
        <w:t xml:space="preserve">kapitałowej. Wraz ze złożeniem oświadczenia, Wykonawca może przedstawić </w:t>
      </w:r>
      <w:r>
        <w:rPr>
          <w:iCs/>
          <w:sz w:val="26"/>
          <w:szCs w:val="26"/>
        </w:rPr>
        <w:t>oświadczenie o przynależności  lub braku przynależności do tej samej grupy dowody, że powiązania z innym/i Wykonawcą/</w:t>
      </w:r>
      <w:proofErr w:type="spellStart"/>
      <w:r>
        <w:rPr>
          <w:iCs/>
          <w:sz w:val="26"/>
          <w:szCs w:val="26"/>
        </w:rPr>
        <w:t>ami</w:t>
      </w:r>
      <w:proofErr w:type="spellEnd"/>
      <w:r>
        <w:rPr>
          <w:iCs/>
          <w:sz w:val="26"/>
          <w:szCs w:val="26"/>
        </w:rPr>
        <w:t xml:space="preserve"> nie prowadzą do zakłócenia konkurencji w postępowaniu o udzielenie zamówienia</w:t>
      </w:r>
      <w:r w:rsidR="0032518E">
        <w:rPr>
          <w:iCs/>
          <w:sz w:val="26"/>
          <w:szCs w:val="26"/>
        </w:rPr>
        <w:t xml:space="preserve">, </w:t>
      </w:r>
      <w:r w:rsidR="0032518E" w:rsidRPr="0032518E">
        <w:rPr>
          <w:i/>
          <w:iCs/>
          <w:sz w:val="26"/>
          <w:szCs w:val="26"/>
        </w:rPr>
        <w:t xml:space="preserve">zgodnie z art.4 pkt.14 ustawy z dnia 16 lutego 2017 r. o </w:t>
      </w:r>
      <w:r w:rsidR="0032518E" w:rsidRPr="0032518E">
        <w:rPr>
          <w:i/>
          <w:iCs/>
          <w:sz w:val="26"/>
          <w:szCs w:val="26"/>
        </w:rPr>
        <w:lastRenderedPageBreak/>
        <w:t>ochronie konkurencji i konsumentów ( Dz. U. z 2019 r. poz. 369), ilekroć w ustawie mowa o grupie kapitałowej – rozumie się przez to wszystkich  przedsiębiorców, którzy są kontrolowani w sposób bezpośredni przez jednego przedsiębiorcę, w tym również tego przedsiębiorcę.</w:t>
      </w:r>
      <w:r w:rsidR="0032518E">
        <w:rPr>
          <w:iCs/>
          <w:sz w:val="26"/>
          <w:szCs w:val="26"/>
        </w:rPr>
        <w:t xml:space="preserve"> </w:t>
      </w:r>
    </w:p>
    <w:p w:rsidR="0032518E" w:rsidRPr="00D122A4" w:rsidRDefault="0032518E" w:rsidP="00BA2F42">
      <w:pPr>
        <w:pStyle w:val="Akapitzlist"/>
        <w:numPr>
          <w:ilvl w:val="0"/>
          <w:numId w:val="23"/>
        </w:numPr>
        <w:jc w:val="both"/>
        <w:rPr>
          <w:iCs/>
          <w:sz w:val="26"/>
          <w:szCs w:val="26"/>
        </w:rPr>
      </w:pPr>
      <w:r>
        <w:rPr>
          <w:iCs/>
          <w:sz w:val="26"/>
          <w:szCs w:val="26"/>
        </w:rPr>
        <w:t>W przypadku wspólnego ubiegania się o zamówienie przez wykonawców, oświadczenie o przynależności lub braku przynależności do tej samej grupy kapitałowej, składa każdy z wykonawców.</w:t>
      </w:r>
    </w:p>
    <w:p w:rsidR="006057ED" w:rsidRDefault="00B170C1" w:rsidP="006057ED">
      <w:pPr>
        <w:rPr>
          <w:iCs/>
          <w:sz w:val="26"/>
          <w:szCs w:val="26"/>
        </w:rPr>
      </w:pPr>
      <w:r w:rsidRPr="00B170C1">
        <w:rPr>
          <w:b/>
          <w:iCs/>
          <w:sz w:val="26"/>
          <w:szCs w:val="26"/>
        </w:rPr>
        <w:t xml:space="preserve"> </w:t>
      </w:r>
    </w:p>
    <w:p w:rsidR="00B8279A" w:rsidRPr="006057ED" w:rsidRDefault="00902B03" w:rsidP="006057ED">
      <w:pPr>
        <w:rPr>
          <w:iCs/>
          <w:sz w:val="26"/>
          <w:szCs w:val="26"/>
        </w:rPr>
      </w:pPr>
      <w:r w:rsidRPr="006057ED">
        <w:rPr>
          <w:b/>
          <w:iCs/>
          <w:sz w:val="26"/>
          <w:szCs w:val="26"/>
        </w:rPr>
        <w:t>Rozdział V</w:t>
      </w:r>
      <w:r w:rsidR="006057ED" w:rsidRPr="006057ED">
        <w:rPr>
          <w:b/>
          <w:iCs/>
          <w:sz w:val="26"/>
          <w:szCs w:val="26"/>
        </w:rPr>
        <w:t>II</w:t>
      </w:r>
      <w:r w:rsidR="00B8279A" w:rsidRPr="006057ED">
        <w:rPr>
          <w:b/>
          <w:iCs/>
          <w:sz w:val="26"/>
          <w:szCs w:val="26"/>
        </w:rPr>
        <w:t xml:space="preserve">. </w:t>
      </w:r>
      <w:r w:rsidR="001133AE" w:rsidRPr="006057ED">
        <w:rPr>
          <w:b/>
          <w:iCs/>
          <w:sz w:val="26"/>
          <w:szCs w:val="26"/>
        </w:rPr>
        <w:t xml:space="preserve">opis warunków udziału w postępowaniu  oraz </w:t>
      </w:r>
      <w:r w:rsidR="006057ED">
        <w:rPr>
          <w:b/>
          <w:iCs/>
          <w:sz w:val="26"/>
          <w:szCs w:val="26"/>
        </w:rPr>
        <w:t xml:space="preserve">podstawy wykluczenia, o których mowa w art.24 ust.1 oraz art. 24 ust.5 pkt. 1 </w:t>
      </w:r>
      <w:proofErr w:type="spellStart"/>
      <w:r w:rsidR="006057ED">
        <w:rPr>
          <w:b/>
          <w:iCs/>
          <w:sz w:val="26"/>
          <w:szCs w:val="26"/>
        </w:rPr>
        <w:t>pzp</w:t>
      </w:r>
      <w:proofErr w:type="spellEnd"/>
    </w:p>
    <w:p w:rsidR="00B8279A" w:rsidRPr="006057ED" w:rsidRDefault="006057ED" w:rsidP="006057ED">
      <w:pPr>
        <w:pStyle w:val="Akapitzlist"/>
        <w:numPr>
          <w:ilvl w:val="0"/>
          <w:numId w:val="19"/>
        </w:numPr>
        <w:jc w:val="both"/>
        <w:rPr>
          <w:iCs/>
          <w:sz w:val="26"/>
          <w:szCs w:val="26"/>
        </w:rPr>
      </w:pPr>
      <w:r>
        <w:rPr>
          <w:iCs/>
          <w:sz w:val="26"/>
          <w:szCs w:val="26"/>
        </w:rPr>
        <w:t xml:space="preserve">    </w:t>
      </w:r>
      <w:r w:rsidR="00B8279A" w:rsidRPr="006057ED">
        <w:rPr>
          <w:iCs/>
          <w:sz w:val="26"/>
          <w:szCs w:val="26"/>
        </w:rPr>
        <w:t>O udzielenie zamówienia mogą ubiegać się Wykonawcy, którzy</w:t>
      </w:r>
      <w:r>
        <w:rPr>
          <w:iCs/>
          <w:sz w:val="26"/>
          <w:szCs w:val="26"/>
        </w:rPr>
        <w:t>:</w:t>
      </w:r>
      <w:r w:rsidR="00B8279A" w:rsidRPr="006057ED">
        <w:rPr>
          <w:iCs/>
          <w:sz w:val="26"/>
          <w:szCs w:val="26"/>
        </w:rPr>
        <w:t xml:space="preserve"> </w:t>
      </w:r>
    </w:p>
    <w:p w:rsidR="006057ED" w:rsidRDefault="006057ED" w:rsidP="006057ED">
      <w:pPr>
        <w:pStyle w:val="Akapitzlist"/>
        <w:numPr>
          <w:ilvl w:val="1"/>
          <w:numId w:val="19"/>
        </w:numPr>
        <w:jc w:val="both"/>
        <w:rPr>
          <w:iCs/>
          <w:sz w:val="26"/>
          <w:szCs w:val="26"/>
        </w:rPr>
      </w:pPr>
      <w:r w:rsidRPr="006057ED">
        <w:rPr>
          <w:iCs/>
          <w:sz w:val="26"/>
          <w:szCs w:val="26"/>
        </w:rPr>
        <w:t xml:space="preserve">nie podlegają  </w:t>
      </w:r>
      <w:r>
        <w:rPr>
          <w:iCs/>
          <w:sz w:val="26"/>
          <w:szCs w:val="26"/>
        </w:rPr>
        <w:t xml:space="preserve">wykluczeniu na podstawie art. 24 ust. 1oraz art. 24 ust. 5 pkt. 1 </w:t>
      </w:r>
      <w:proofErr w:type="spellStart"/>
      <w:r>
        <w:rPr>
          <w:iCs/>
          <w:sz w:val="26"/>
          <w:szCs w:val="26"/>
        </w:rPr>
        <w:t>pzp</w:t>
      </w:r>
      <w:proofErr w:type="spellEnd"/>
      <w:r>
        <w:rPr>
          <w:iCs/>
          <w:sz w:val="26"/>
          <w:szCs w:val="26"/>
        </w:rPr>
        <w:t xml:space="preserve">., </w:t>
      </w:r>
      <w:r w:rsidRPr="006057ED">
        <w:rPr>
          <w:iCs/>
          <w:sz w:val="26"/>
          <w:szCs w:val="26"/>
        </w:rPr>
        <w:t xml:space="preserve"> </w:t>
      </w:r>
    </w:p>
    <w:p w:rsidR="006057ED" w:rsidRDefault="006057ED" w:rsidP="006057ED">
      <w:pPr>
        <w:pStyle w:val="Akapitzlist"/>
        <w:numPr>
          <w:ilvl w:val="1"/>
          <w:numId w:val="19"/>
        </w:numPr>
        <w:jc w:val="both"/>
        <w:rPr>
          <w:iCs/>
          <w:sz w:val="26"/>
          <w:szCs w:val="26"/>
        </w:rPr>
      </w:pPr>
      <w:r w:rsidRPr="006057ED">
        <w:rPr>
          <w:iCs/>
          <w:sz w:val="26"/>
          <w:szCs w:val="26"/>
        </w:rPr>
        <w:t>spełniają warunki udziału w postepowaniu</w:t>
      </w:r>
      <w:r>
        <w:rPr>
          <w:iCs/>
          <w:sz w:val="26"/>
          <w:szCs w:val="26"/>
        </w:rPr>
        <w:t xml:space="preserve"> dotyczące:</w:t>
      </w:r>
    </w:p>
    <w:p w:rsidR="00320387" w:rsidRDefault="006057ED" w:rsidP="006057ED">
      <w:pPr>
        <w:pStyle w:val="Akapitzlist"/>
        <w:numPr>
          <w:ilvl w:val="2"/>
          <w:numId w:val="19"/>
        </w:numPr>
        <w:jc w:val="both"/>
        <w:rPr>
          <w:b/>
          <w:iCs/>
          <w:sz w:val="26"/>
          <w:szCs w:val="26"/>
        </w:rPr>
      </w:pPr>
      <w:r>
        <w:rPr>
          <w:iCs/>
          <w:sz w:val="26"/>
          <w:szCs w:val="26"/>
        </w:rPr>
        <w:t xml:space="preserve">posiadania </w:t>
      </w:r>
      <w:r w:rsidR="00B8279A" w:rsidRPr="006057ED">
        <w:rPr>
          <w:iCs/>
          <w:sz w:val="26"/>
          <w:szCs w:val="26"/>
        </w:rPr>
        <w:t xml:space="preserve"> uprawnienia do wykonywania działalności lub czynności określonej przedmiotem zamówienia, jeżeli ustawy nakładają obowiązek p</w:t>
      </w:r>
      <w:r>
        <w:rPr>
          <w:iCs/>
          <w:sz w:val="26"/>
          <w:szCs w:val="26"/>
        </w:rPr>
        <w:t>osiadania takich uprawnień -</w:t>
      </w:r>
      <w:r w:rsidR="00320387" w:rsidRPr="006057ED">
        <w:rPr>
          <w:iCs/>
          <w:sz w:val="26"/>
          <w:szCs w:val="26"/>
        </w:rPr>
        <w:t xml:space="preserve"> </w:t>
      </w:r>
      <w:r w:rsidR="00320387" w:rsidRPr="006057ED">
        <w:rPr>
          <w:b/>
          <w:iCs/>
          <w:sz w:val="26"/>
          <w:szCs w:val="26"/>
        </w:rPr>
        <w:t>Zamawiający nie określa niniejszego warunku udziału w postępowaniu</w:t>
      </w:r>
    </w:p>
    <w:p w:rsidR="006057ED" w:rsidRPr="00991014" w:rsidRDefault="006057ED" w:rsidP="006057ED">
      <w:pPr>
        <w:pStyle w:val="Akapitzlist"/>
        <w:numPr>
          <w:ilvl w:val="2"/>
          <w:numId w:val="19"/>
        </w:numPr>
        <w:jc w:val="both"/>
        <w:rPr>
          <w:iCs/>
          <w:sz w:val="26"/>
          <w:szCs w:val="26"/>
        </w:rPr>
      </w:pPr>
      <w:r w:rsidRPr="006057ED">
        <w:rPr>
          <w:iCs/>
          <w:sz w:val="26"/>
          <w:szCs w:val="26"/>
        </w:rPr>
        <w:t>sytuacji ekonomicznej lub finansowej</w:t>
      </w:r>
      <w:r w:rsidRPr="006057ED">
        <w:rPr>
          <w:b/>
          <w:iCs/>
          <w:sz w:val="26"/>
          <w:szCs w:val="26"/>
        </w:rPr>
        <w:t xml:space="preserve"> </w:t>
      </w:r>
      <w:r>
        <w:rPr>
          <w:b/>
          <w:iCs/>
          <w:sz w:val="26"/>
          <w:szCs w:val="26"/>
        </w:rPr>
        <w:t xml:space="preserve"> - </w:t>
      </w:r>
      <w:r w:rsidRPr="006057ED">
        <w:rPr>
          <w:b/>
          <w:iCs/>
          <w:sz w:val="26"/>
          <w:szCs w:val="26"/>
        </w:rPr>
        <w:t>Zamawiający nie określa niniejszego warunku udziału w postępowaniu</w:t>
      </w:r>
    </w:p>
    <w:p w:rsidR="00991014" w:rsidRPr="00991014" w:rsidRDefault="00991014" w:rsidP="00991014">
      <w:pPr>
        <w:pStyle w:val="Akapitzlist"/>
        <w:numPr>
          <w:ilvl w:val="2"/>
          <w:numId w:val="19"/>
        </w:numPr>
        <w:jc w:val="both"/>
        <w:rPr>
          <w:b/>
          <w:iCs/>
          <w:sz w:val="26"/>
          <w:szCs w:val="26"/>
        </w:rPr>
      </w:pPr>
      <w:r w:rsidRPr="006057ED">
        <w:rPr>
          <w:iCs/>
          <w:sz w:val="26"/>
          <w:szCs w:val="26"/>
        </w:rPr>
        <w:t>posiadają niezbędną wiedzę, doświadczenie oraz dysponują potencjałem technicznym i osobami zd</w:t>
      </w:r>
      <w:r>
        <w:rPr>
          <w:iCs/>
          <w:sz w:val="26"/>
          <w:szCs w:val="26"/>
        </w:rPr>
        <w:t xml:space="preserve">olnymi do wykonania zamówienia – </w:t>
      </w:r>
      <w:r w:rsidRPr="00991014">
        <w:rPr>
          <w:b/>
          <w:iCs/>
          <w:sz w:val="26"/>
          <w:szCs w:val="26"/>
        </w:rPr>
        <w:t>zamawiający wymaga dokumentów w zakresie</w:t>
      </w:r>
      <w:r>
        <w:rPr>
          <w:b/>
          <w:iCs/>
          <w:sz w:val="26"/>
          <w:szCs w:val="26"/>
        </w:rPr>
        <w:t>:</w:t>
      </w:r>
    </w:p>
    <w:p w:rsidR="00B8279A" w:rsidRPr="006057ED" w:rsidRDefault="00991014" w:rsidP="00991014">
      <w:pPr>
        <w:pStyle w:val="Akapitzlist"/>
        <w:numPr>
          <w:ilvl w:val="3"/>
          <w:numId w:val="19"/>
        </w:numPr>
        <w:jc w:val="both"/>
        <w:rPr>
          <w:b/>
          <w:iCs/>
          <w:sz w:val="26"/>
          <w:szCs w:val="26"/>
        </w:rPr>
      </w:pPr>
      <w:r>
        <w:rPr>
          <w:iCs/>
          <w:sz w:val="26"/>
          <w:szCs w:val="26"/>
        </w:rPr>
        <w:t>dysponowania</w:t>
      </w:r>
      <w:r w:rsidR="00B8279A" w:rsidRPr="006057ED">
        <w:rPr>
          <w:iCs/>
          <w:sz w:val="26"/>
          <w:szCs w:val="26"/>
        </w:rPr>
        <w:t xml:space="preserve"> odpowiednim potencjałem technicznym w zakresie:  </w:t>
      </w:r>
      <w:r w:rsidR="00B8279A" w:rsidRPr="006057ED">
        <w:rPr>
          <w:b/>
          <w:iCs/>
          <w:sz w:val="26"/>
          <w:szCs w:val="26"/>
        </w:rPr>
        <w:t xml:space="preserve">  grupa I ( produkty mleczarskie), grupa IV (mięso i produkty mięsne oraz drób), grupa VI (mrożone artykuły spożywcze), grupa VIII (świeże wyroby garmażeryjne)</w:t>
      </w:r>
    </w:p>
    <w:p w:rsidR="00B8279A" w:rsidRPr="006057ED" w:rsidRDefault="00B8279A" w:rsidP="00991014">
      <w:pPr>
        <w:pStyle w:val="Akapitzlist"/>
        <w:numPr>
          <w:ilvl w:val="0"/>
          <w:numId w:val="19"/>
        </w:numPr>
        <w:jc w:val="both"/>
        <w:rPr>
          <w:iCs/>
          <w:sz w:val="26"/>
          <w:szCs w:val="26"/>
        </w:rPr>
      </w:pPr>
      <w:r w:rsidRPr="006057ED">
        <w:rPr>
          <w:iCs/>
          <w:sz w:val="26"/>
          <w:szCs w:val="26"/>
        </w:rPr>
        <w:t>Wykonawca może w celu potwierdzenia spełnienia warunków udziału w postepowaniu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8279A" w:rsidRPr="006057ED" w:rsidRDefault="00B8279A" w:rsidP="00991014">
      <w:pPr>
        <w:pStyle w:val="Akapitzlist"/>
        <w:numPr>
          <w:ilvl w:val="0"/>
          <w:numId w:val="19"/>
        </w:numPr>
        <w:jc w:val="both"/>
        <w:rPr>
          <w:iCs/>
          <w:sz w:val="26"/>
          <w:szCs w:val="26"/>
        </w:rPr>
      </w:pPr>
      <w:r w:rsidRPr="006057ED">
        <w:rPr>
          <w:b/>
          <w:iCs/>
          <w:sz w:val="26"/>
          <w:szCs w:val="26"/>
        </w:rPr>
        <w:t xml:space="preserve"> </w:t>
      </w:r>
      <w:r w:rsidRPr="006057ED">
        <w:rPr>
          <w:iCs/>
          <w:sz w:val="26"/>
          <w:szCs w:val="26"/>
        </w:rPr>
        <w:t>Zamawiający może na każdym etapie postępowania uznać, że Wykonawca nie posiada wymaganych zdolności, jeżeli zaangażowanie zasobów technicznych lub zawodowych Wykonawcy w inne przedsięwzięcie gospodarcze może mieć negatywny wpływ na realizację zamówienia</w:t>
      </w:r>
    </w:p>
    <w:p w:rsidR="00B8279A" w:rsidRPr="006057ED" w:rsidRDefault="00B8279A" w:rsidP="00991014">
      <w:pPr>
        <w:pStyle w:val="Akapitzlist"/>
        <w:numPr>
          <w:ilvl w:val="0"/>
          <w:numId w:val="19"/>
        </w:numPr>
        <w:jc w:val="both"/>
        <w:rPr>
          <w:iCs/>
          <w:sz w:val="26"/>
          <w:szCs w:val="26"/>
        </w:rPr>
      </w:pPr>
      <w:r w:rsidRPr="006057ED">
        <w:rPr>
          <w:iCs/>
          <w:sz w:val="26"/>
          <w:szCs w:val="26"/>
        </w:rPr>
        <w:t xml:space="preserve">Zamawiający ocenia, czy udostępniane Wykonawcy przez inne podmioty zdolności techniczne lub ich sytuacja finansowa lub ekonomiczna, pozwalają na wykazanie przez Wykonawcę spełnienia warunków udziału w postępowaniu oraz bada, czy nie zachodzą wobec tego podmiotu podstawy wykluczenia, o których mowa w art. 24 ust. 1 pkt, 13-23 i ust. 5 ustawy </w:t>
      </w:r>
      <w:proofErr w:type="spellStart"/>
      <w:r w:rsidRPr="006057ED">
        <w:rPr>
          <w:iCs/>
          <w:sz w:val="26"/>
          <w:szCs w:val="26"/>
        </w:rPr>
        <w:t>Pzp</w:t>
      </w:r>
      <w:proofErr w:type="spellEnd"/>
      <w:r w:rsidRPr="006057ED">
        <w:rPr>
          <w:iCs/>
          <w:sz w:val="26"/>
          <w:szCs w:val="26"/>
        </w:rPr>
        <w:t>.</w:t>
      </w:r>
    </w:p>
    <w:p w:rsidR="00B8279A" w:rsidRPr="006057ED" w:rsidRDefault="00B8279A" w:rsidP="00991014">
      <w:pPr>
        <w:pStyle w:val="Akapitzlist"/>
        <w:numPr>
          <w:ilvl w:val="0"/>
          <w:numId w:val="19"/>
        </w:numPr>
        <w:jc w:val="both"/>
        <w:rPr>
          <w:iCs/>
          <w:sz w:val="26"/>
          <w:szCs w:val="26"/>
        </w:rPr>
      </w:pPr>
      <w:r w:rsidRPr="006057ED">
        <w:rPr>
          <w:iCs/>
          <w:sz w:val="26"/>
          <w:szCs w:val="26"/>
        </w:rPr>
        <w:lastRenderedPageBreak/>
        <w:t xml:space="preserve">Jeżeli zdolności techniczne lub zawodowe lub sytuacja ekonomiczna lub finansowa podmiotu udostępniającego potencjał nie potwierdzają spełnienia przez Wykonawcę warunków udziału w postepowaniu, lub zachodzą wobec tych podmiotów podstawy wykluczenia, Zamawiający żąda, aby Wykonawca w terminie określonym przez Zamawiającego: a) zastąpił podmiot innym podmiotem lub podmiotami, b) zobowiązał się do osobistego wykonania odpowiedniej części zamówienia, jeżeli wykaże zdolności techniczne lub zawodowe lub sytuację finansową lub ekonomiczną </w:t>
      </w:r>
    </w:p>
    <w:p w:rsidR="00B8279A" w:rsidRPr="006057ED" w:rsidRDefault="00B8279A" w:rsidP="006057ED">
      <w:pPr>
        <w:pStyle w:val="Akapitzlist"/>
        <w:numPr>
          <w:ilvl w:val="0"/>
          <w:numId w:val="19"/>
        </w:numPr>
        <w:jc w:val="both"/>
        <w:rPr>
          <w:iCs/>
          <w:sz w:val="26"/>
          <w:szCs w:val="26"/>
        </w:rPr>
      </w:pPr>
      <w:r w:rsidRPr="006057ED">
        <w:rPr>
          <w:iCs/>
          <w:sz w:val="26"/>
          <w:szCs w:val="26"/>
        </w:rPr>
        <w:t>Wykonawcy mogą wspólnie ubiegać się o udzielenie zamówienia.</w:t>
      </w:r>
    </w:p>
    <w:p w:rsidR="00B8279A" w:rsidRPr="006057ED" w:rsidRDefault="00B8279A" w:rsidP="006057ED">
      <w:pPr>
        <w:pStyle w:val="Akapitzlist"/>
        <w:numPr>
          <w:ilvl w:val="0"/>
          <w:numId w:val="19"/>
        </w:numPr>
        <w:jc w:val="both"/>
        <w:rPr>
          <w:iCs/>
          <w:sz w:val="26"/>
          <w:szCs w:val="26"/>
        </w:rPr>
      </w:pPr>
      <w:r w:rsidRPr="006057ED">
        <w:rPr>
          <w:iCs/>
          <w:sz w:val="26"/>
          <w:szCs w:val="26"/>
        </w:rPr>
        <w:t xml:space="preserve">Zgodnie z art. 141 ustawy Prawo Zamówień Publicznych, Wykonawcy składający ofertę wspólną ponoszą solidarną odpowiedzialność za wykonanie umowy. </w:t>
      </w:r>
    </w:p>
    <w:p w:rsidR="00B8279A" w:rsidRPr="006057ED" w:rsidRDefault="00B8279A" w:rsidP="006057ED">
      <w:pPr>
        <w:pStyle w:val="Akapitzlist"/>
        <w:numPr>
          <w:ilvl w:val="0"/>
          <w:numId w:val="19"/>
        </w:numPr>
        <w:jc w:val="both"/>
        <w:rPr>
          <w:iCs/>
          <w:sz w:val="26"/>
          <w:szCs w:val="26"/>
        </w:rPr>
      </w:pPr>
      <w:r w:rsidRPr="006057ED">
        <w:rPr>
          <w:iCs/>
          <w:sz w:val="26"/>
          <w:szCs w:val="26"/>
        </w:rPr>
        <w:t>W przypadku składania oferty przez Wykonawców występujących wspólnie, zgodnie z art. 23 ustawy Prawo Zamówień Publicznych, Wykonawcy ustanawiają pełnomocnika do reprezentowania ich w postępowaniu o udzielenie zamówienia albo reprezentowania w postępowaniu i zawarciu umowy w sprawie zamówienia publicznego – do oferty należy dołączyć pełnomocnictwo, z którego będzie wynikać zakres umocowania</w:t>
      </w:r>
    </w:p>
    <w:p w:rsidR="00B8279A" w:rsidRPr="006057ED" w:rsidRDefault="00B8279A" w:rsidP="006057ED">
      <w:pPr>
        <w:pStyle w:val="Akapitzlist"/>
        <w:numPr>
          <w:ilvl w:val="0"/>
          <w:numId w:val="19"/>
        </w:numPr>
        <w:jc w:val="both"/>
        <w:rPr>
          <w:iCs/>
          <w:sz w:val="26"/>
          <w:szCs w:val="26"/>
        </w:rPr>
      </w:pPr>
      <w:r w:rsidRPr="006057ED">
        <w:rPr>
          <w:iCs/>
          <w:sz w:val="26"/>
          <w:szCs w:val="26"/>
        </w:rPr>
        <w:t xml:space="preserve">Każdy z Wykonawców występujących wspólnie, ubiegających się o udzielenie zamówienia, nie może podlegać wykluczeniu z postępowania na podstawie art. 24 ust.1 </w:t>
      </w:r>
      <w:proofErr w:type="spellStart"/>
      <w:r w:rsidRPr="006057ED">
        <w:rPr>
          <w:iCs/>
          <w:sz w:val="26"/>
          <w:szCs w:val="26"/>
        </w:rPr>
        <w:t>Pzp</w:t>
      </w:r>
      <w:proofErr w:type="spellEnd"/>
    </w:p>
    <w:p w:rsidR="00B8279A" w:rsidRPr="006057ED" w:rsidRDefault="00B8279A" w:rsidP="006057ED">
      <w:pPr>
        <w:pStyle w:val="Akapitzlist"/>
        <w:numPr>
          <w:ilvl w:val="0"/>
          <w:numId w:val="19"/>
        </w:numPr>
        <w:jc w:val="both"/>
        <w:rPr>
          <w:iCs/>
          <w:sz w:val="26"/>
          <w:szCs w:val="26"/>
        </w:rPr>
      </w:pPr>
      <w:r w:rsidRPr="006057ED">
        <w:rPr>
          <w:iCs/>
          <w:sz w:val="26"/>
          <w:szCs w:val="26"/>
        </w:rPr>
        <w:t xml:space="preserve">Każdy z Wykonawców występujących wspólnie musi złożyć oddzielnie oświadczenie , że nie podlega wykluczeniu na podstawie art. 24 ust.1 ustawy </w:t>
      </w:r>
      <w:proofErr w:type="spellStart"/>
      <w:r w:rsidRPr="006057ED">
        <w:rPr>
          <w:iCs/>
          <w:sz w:val="26"/>
          <w:szCs w:val="26"/>
        </w:rPr>
        <w:t>pzp</w:t>
      </w:r>
      <w:proofErr w:type="spellEnd"/>
    </w:p>
    <w:p w:rsidR="00B8279A" w:rsidRPr="006057ED" w:rsidRDefault="00B8279A" w:rsidP="006057ED">
      <w:pPr>
        <w:pStyle w:val="Akapitzlist"/>
        <w:numPr>
          <w:ilvl w:val="0"/>
          <w:numId w:val="19"/>
        </w:numPr>
        <w:jc w:val="both"/>
        <w:rPr>
          <w:iCs/>
          <w:sz w:val="26"/>
          <w:szCs w:val="26"/>
        </w:rPr>
      </w:pPr>
      <w:r w:rsidRPr="006057ED">
        <w:rPr>
          <w:iCs/>
          <w:sz w:val="26"/>
          <w:szCs w:val="26"/>
        </w:rPr>
        <w:t>Oferta musi być podpisana w taki sposób, by prawnie zobowiązywała wszystkich Wykonawców występujących wspólnie</w:t>
      </w:r>
    </w:p>
    <w:p w:rsidR="00B8279A" w:rsidRPr="006057ED" w:rsidRDefault="00B8279A" w:rsidP="006057ED">
      <w:pPr>
        <w:pStyle w:val="Akapitzlist"/>
        <w:numPr>
          <w:ilvl w:val="0"/>
          <w:numId w:val="19"/>
        </w:numPr>
        <w:jc w:val="both"/>
        <w:rPr>
          <w:iCs/>
          <w:sz w:val="26"/>
          <w:szCs w:val="26"/>
        </w:rPr>
      </w:pPr>
      <w:r w:rsidRPr="006057ED">
        <w:rPr>
          <w:iCs/>
          <w:sz w:val="26"/>
          <w:szCs w:val="26"/>
        </w:rPr>
        <w:t>jeżeli oferta Wykonawców wspólnie ubiegających się o udzielenie zamówienia zostanie wybrana, Zamawiający żąda przed zawarciem umowy w sprawie zamówienia publicznego umowy regulującej współpracę tych Wykonawców</w:t>
      </w:r>
    </w:p>
    <w:p w:rsidR="00B8279A" w:rsidRPr="006057ED" w:rsidRDefault="00B8279A" w:rsidP="006057ED">
      <w:pPr>
        <w:pStyle w:val="Akapitzlist"/>
        <w:numPr>
          <w:ilvl w:val="0"/>
          <w:numId w:val="19"/>
        </w:numPr>
        <w:jc w:val="both"/>
        <w:rPr>
          <w:iCs/>
          <w:sz w:val="26"/>
          <w:szCs w:val="26"/>
        </w:rPr>
      </w:pPr>
      <w:r w:rsidRPr="006057ED">
        <w:rPr>
          <w:iCs/>
          <w:sz w:val="26"/>
          <w:szCs w:val="26"/>
        </w:rPr>
        <w:t>wszelka korespondencja oraz rozliczenia dokonywane będą wyłącznie z podmiotem występującym, jako reprezentant pozostałych</w:t>
      </w:r>
    </w:p>
    <w:p w:rsidR="00B8279A" w:rsidRPr="006057ED" w:rsidRDefault="00B8279A" w:rsidP="006057ED">
      <w:pPr>
        <w:pStyle w:val="Akapitzlist"/>
        <w:numPr>
          <w:ilvl w:val="0"/>
          <w:numId w:val="19"/>
        </w:numPr>
        <w:jc w:val="both"/>
        <w:rPr>
          <w:iCs/>
          <w:sz w:val="26"/>
          <w:szCs w:val="26"/>
        </w:rPr>
      </w:pPr>
      <w:r w:rsidRPr="006057ED">
        <w:rPr>
          <w:iCs/>
          <w:sz w:val="26"/>
          <w:szCs w:val="26"/>
        </w:rPr>
        <w:t xml:space="preserve">postanowienia SIWZ dotyczące wybranego Wykonawcy stosuje się odpowiednio do Wykonawców wspólnie ubiegających się o udzielenie zamówienia </w:t>
      </w:r>
    </w:p>
    <w:p w:rsidR="00B8279A" w:rsidRDefault="00B8279A" w:rsidP="00B8279A">
      <w:pPr>
        <w:jc w:val="both"/>
        <w:rPr>
          <w:b/>
          <w:iCs/>
          <w:sz w:val="26"/>
          <w:szCs w:val="26"/>
        </w:rPr>
      </w:pPr>
    </w:p>
    <w:p w:rsidR="00BA2F42" w:rsidRDefault="00BA2F42" w:rsidP="00BA2F42">
      <w:pPr>
        <w:pStyle w:val="Tekstpodstawowywcity"/>
        <w:ind w:left="180"/>
        <w:rPr>
          <w:b/>
          <w:bCs/>
          <w:sz w:val="26"/>
          <w:szCs w:val="26"/>
        </w:rPr>
      </w:pPr>
      <w:r>
        <w:rPr>
          <w:b/>
          <w:bCs/>
          <w:sz w:val="26"/>
          <w:szCs w:val="26"/>
        </w:rPr>
        <w:t>Rozdział VIII. Opis kryteriów, którymi będzie się kierował zamawiający</w:t>
      </w:r>
      <w:r w:rsidR="00F13892">
        <w:rPr>
          <w:b/>
          <w:bCs/>
          <w:sz w:val="26"/>
          <w:szCs w:val="26"/>
        </w:rPr>
        <w:t xml:space="preserve"> przy wyborze oferty i sposób oceny oferty</w:t>
      </w:r>
    </w:p>
    <w:p w:rsidR="00F13892" w:rsidRDefault="00F13892" w:rsidP="00BA2F42">
      <w:pPr>
        <w:pStyle w:val="Tekstpodstawowywcity"/>
        <w:ind w:left="0"/>
        <w:rPr>
          <w:b/>
          <w:bCs/>
          <w:sz w:val="26"/>
          <w:szCs w:val="26"/>
          <w:u w:val="single"/>
        </w:rPr>
      </w:pPr>
      <w:r>
        <w:rPr>
          <w:b/>
          <w:bCs/>
          <w:sz w:val="26"/>
          <w:szCs w:val="26"/>
          <w:u w:val="single"/>
        </w:rPr>
        <w:t xml:space="preserve">  </w:t>
      </w:r>
    </w:p>
    <w:p w:rsidR="00BA2F42" w:rsidRDefault="00BA2F42" w:rsidP="00BA2F42">
      <w:pPr>
        <w:pStyle w:val="Tekstpodstawowywcity"/>
        <w:ind w:left="0"/>
        <w:rPr>
          <w:b/>
          <w:bCs/>
          <w:sz w:val="26"/>
          <w:szCs w:val="26"/>
          <w:u w:val="single"/>
        </w:rPr>
      </w:pPr>
      <w:r>
        <w:rPr>
          <w:b/>
          <w:bCs/>
          <w:sz w:val="26"/>
          <w:szCs w:val="26"/>
          <w:u w:val="single"/>
        </w:rPr>
        <w:t>Cena  - waga  100%</w:t>
      </w:r>
    </w:p>
    <w:p w:rsidR="00BA2F42" w:rsidRDefault="00BA2F42" w:rsidP="00F13892">
      <w:pPr>
        <w:pStyle w:val="Tekstpodstawowywcity"/>
        <w:numPr>
          <w:ilvl w:val="0"/>
          <w:numId w:val="25"/>
        </w:numPr>
        <w:rPr>
          <w:bCs/>
          <w:sz w:val="26"/>
          <w:szCs w:val="26"/>
        </w:rPr>
      </w:pPr>
      <w:r>
        <w:rPr>
          <w:bCs/>
          <w:sz w:val="26"/>
          <w:szCs w:val="26"/>
        </w:rPr>
        <w:t>Ocena ofert zostanie przeprowadzona w oparciu o przedstawione  wyżej kryterium.</w:t>
      </w:r>
    </w:p>
    <w:p w:rsidR="00BA2F42" w:rsidRDefault="00BA2F42" w:rsidP="00F13892">
      <w:pPr>
        <w:pStyle w:val="Tekstpodstawowywcity"/>
        <w:numPr>
          <w:ilvl w:val="0"/>
          <w:numId w:val="25"/>
        </w:numPr>
        <w:rPr>
          <w:bCs/>
          <w:sz w:val="26"/>
          <w:szCs w:val="26"/>
        </w:rPr>
      </w:pPr>
      <w:r>
        <w:rPr>
          <w:bCs/>
          <w:sz w:val="26"/>
          <w:szCs w:val="26"/>
        </w:rPr>
        <w:t>Kryterium to będzie rozpatrywane na podstawie wartości brutto przedstawionej w formularzu ofertowym.</w:t>
      </w:r>
    </w:p>
    <w:p w:rsidR="00BA2F42" w:rsidRDefault="00BA2F42" w:rsidP="00F13892">
      <w:pPr>
        <w:pStyle w:val="Tekstpodstawowywcity"/>
        <w:numPr>
          <w:ilvl w:val="0"/>
          <w:numId w:val="25"/>
        </w:numPr>
        <w:rPr>
          <w:bCs/>
          <w:sz w:val="26"/>
          <w:szCs w:val="26"/>
        </w:rPr>
      </w:pPr>
      <w:r>
        <w:rPr>
          <w:bCs/>
          <w:sz w:val="26"/>
          <w:szCs w:val="26"/>
        </w:rPr>
        <w:t>Wartość punktowa kryterium będzie obliczana  wg wzoru:</w:t>
      </w:r>
    </w:p>
    <w:p w:rsidR="00BA2F42" w:rsidRDefault="00BA2F42" w:rsidP="00BA2F42">
      <w:pPr>
        <w:pStyle w:val="Tekstpodstawowywcity"/>
        <w:rPr>
          <w:bCs/>
          <w:sz w:val="26"/>
          <w:szCs w:val="26"/>
        </w:rPr>
      </w:pPr>
    </w:p>
    <w:p w:rsidR="00BA2F42" w:rsidRDefault="00BA2F42" w:rsidP="00F13892">
      <w:pPr>
        <w:pStyle w:val="Tekstpodstawowywcity"/>
        <w:ind w:left="720"/>
        <w:rPr>
          <w:b/>
          <w:bCs/>
          <w:sz w:val="26"/>
          <w:szCs w:val="26"/>
        </w:rPr>
      </w:pPr>
      <w:r>
        <w:rPr>
          <w:b/>
          <w:bCs/>
          <w:sz w:val="26"/>
          <w:szCs w:val="26"/>
        </w:rPr>
        <w:t xml:space="preserve">S = ( </w:t>
      </w:r>
      <w:proofErr w:type="spellStart"/>
      <w:r>
        <w:rPr>
          <w:b/>
          <w:bCs/>
          <w:sz w:val="26"/>
          <w:szCs w:val="26"/>
        </w:rPr>
        <w:t>Cmin</w:t>
      </w:r>
      <w:proofErr w:type="spellEnd"/>
      <w:r>
        <w:rPr>
          <w:b/>
          <w:bCs/>
          <w:sz w:val="26"/>
          <w:szCs w:val="26"/>
        </w:rPr>
        <w:t xml:space="preserve">. / </w:t>
      </w:r>
      <w:proofErr w:type="spellStart"/>
      <w:r>
        <w:rPr>
          <w:b/>
          <w:bCs/>
          <w:sz w:val="26"/>
          <w:szCs w:val="26"/>
        </w:rPr>
        <w:t>Cof</w:t>
      </w:r>
      <w:proofErr w:type="spellEnd"/>
      <w:r>
        <w:rPr>
          <w:b/>
          <w:bCs/>
          <w:sz w:val="26"/>
          <w:szCs w:val="26"/>
        </w:rPr>
        <w:t>.) x 100</w:t>
      </w:r>
    </w:p>
    <w:p w:rsidR="00BA2F42" w:rsidRDefault="00BA2F42" w:rsidP="00BA2F42">
      <w:pPr>
        <w:pStyle w:val="Tekstpodstawowywcity"/>
        <w:rPr>
          <w:b/>
          <w:bCs/>
          <w:sz w:val="26"/>
          <w:szCs w:val="26"/>
        </w:rPr>
      </w:pPr>
    </w:p>
    <w:p w:rsidR="00BA2F42" w:rsidRDefault="00BA2F42" w:rsidP="00F13892">
      <w:pPr>
        <w:pStyle w:val="Tekstpodstawowywcity"/>
        <w:ind w:left="720"/>
        <w:rPr>
          <w:bCs/>
          <w:sz w:val="26"/>
          <w:szCs w:val="26"/>
        </w:rPr>
      </w:pPr>
      <w:r>
        <w:rPr>
          <w:b/>
          <w:bCs/>
          <w:sz w:val="26"/>
          <w:szCs w:val="26"/>
        </w:rPr>
        <w:t xml:space="preserve">S –         </w:t>
      </w:r>
      <w:r>
        <w:rPr>
          <w:bCs/>
          <w:sz w:val="26"/>
          <w:szCs w:val="26"/>
        </w:rPr>
        <w:t>ilość punktów przyznanych danej ofercie za przedmiotowe zadanie</w:t>
      </w:r>
    </w:p>
    <w:p w:rsidR="00BA2F42" w:rsidRDefault="00BA2F42" w:rsidP="00F13892">
      <w:pPr>
        <w:pStyle w:val="Tekstpodstawowywcity"/>
        <w:ind w:left="720"/>
        <w:rPr>
          <w:bCs/>
          <w:sz w:val="26"/>
          <w:szCs w:val="26"/>
        </w:rPr>
      </w:pPr>
      <w:proofErr w:type="spellStart"/>
      <w:r>
        <w:rPr>
          <w:b/>
          <w:bCs/>
          <w:sz w:val="26"/>
          <w:szCs w:val="26"/>
        </w:rPr>
        <w:t>Cmin</w:t>
      </w:r>
      <w:proofErr w:type="spellEnd"/>
      <w:r>
        <w:rPr>
          <w:b/>
          <w:bCs/>
          <w:sz w:val="26"/>
          <w:szCs w:val="26"/>
        </w:rPr>
        <w:t>.</w:t>
      </w:r>
      <w:r>
        <w:rPr>
          <w:bCs/>
          <w:sz w:val="26"/>
          <w:szCs w:val="26"/>
        </w:rPr>
        <w:t xml:space="preserve"> – najniższa cena spośród wszystkich złożonych ofert w przedmiotowym</w:t>
      </w:r>
    </w:p>
    <w:p w:rsidR="00BA2F42" w:rsidRDefault="00BA2F42" w:rsidP="00F13892">
      <w:pPr>
        <w:pStyle w:val="Tekstpodstawowywcity"/>
        <w:ind w:left="720"/>
        <w:rPr>
          <w:bCs/>
          <w:sz w:val="26"/>
          <w:szCs w:val="26"/>
        </w:rPr>
      </w:pPr>
      <w:r>
        <w:rPr>
          <w:bCs/>
          <w:sz w:val="26"/>
          <w:szCs w:val="26"/>
        </w:rPr>
        <w:t>zadaniu</w:t>
      </w:r>
    </w:p>
    <w:p w:rsidR="00BA2F42" w:rsidRDefault="00BA2F42" w:rsidP="00F13892">
      <w:pPr>
        <w:pStyle w:val="Tekstpodstawowywcity"/>
        <w:ind w:left="720"/>
        <w:rPr>
          <w:bCs/>
          <w:sz w:val="26"/>
          <w:szCs w:val="26"/>
        </w:rPr>
      </w:pPr>
      <w:proofErr w:type="spellStart"/>
      <w:r>
        <w:rPr>
          <w:b/>
          <w:bCs/>
          <w:sz w:val="26"/>
          <w:szCs w:val="26"/>
        </w:rPr>
        <w:lastRenderedPageBreak/>
        <w:t>Cof</w:t>
      </w:r>
      <w:proofErr w:type="spellEnd"/>
      <w:r>
        <w:rPr>
          <w:bCs/>
          <w:sz w:val="26"/>
          <w:szCs w:val="26"/>
        </w:rPr>
        <w:t xml:space="preserve"> -      zaoferowana cena danej oferty w przedmiotowym zadaniu</w:t>
      </w:r>
    </w:p>
    <w:p w:rsidR="00BA2F42" w:rsidRDefault="00BA2F42" w:rsidP="00F13892">
      <w:pPr>
        <w:pStyle w:val="Tekstpodstawowywcity"/>
        <w:ind w:left="720"/>
        <w:rPr>
          <w:bCs/>
          <w:sz w:val="26"/>
          <w:szCs w:val="26"/>
        </w:rPr>
      </w:pPr>
      <w:r>
        <w:rPr>
          <w:b/>
          <w:bCs/>
          <w:sz w:val="26"/>
          <w:szCs w:val="26"/>
        </w:rPr>
        <w:t xml:space="preserve">CENA </w:t>
      </w:r>
      <w:r>
        <w:rPr>
          <w:bCs/>
          <w:sz w:val="26"/>
          <w:szCs w:val="26"/>
        </w:rPr>
        <w:t>= 100 punktów</w:t>
      </w:r>
    </w:p>
    <w:p w:rsidR="00BA2F42" w:rsidRDefault="00BA2F42" w:rsidP="00F13892">
      <w:pPr>
        <w:pStyle w:val="Tekstpodstawowywcity"/>
        <w:numPr>
          <w:ilvl w:val="0"/>
          <w:numId w:val="25"/>
        </w:numPr>
        <w:rPr>
          <w:bCs/>
          <w:sz w:val="26"/>
          <w:szCs w:val="26"/>
        </w:rPr>
      </w:pPr>
      <w:r>
        <w:rPr>
          <w:bCs/>
          <w:sz w:val="26"/>
          <w:szCs w:val="26"/>
        </w:rPr>
        <w:t>Maksymalna ilość punktów do uzyskania wynosi 100.</w:t>
      </w:r>
    </w:p>
    <w:p w:rsidR="00BA2F42" w:rsidRDefault="00BA2F42" w:rsidP="00F13892">
      <w:pPr>
        <w:pStyle w:val="Tekstpodstawowywcity"/>
        <w:numPr>
          <w:ilvl w:val="0"/>
          <w:numId w:val="25"/>
        </w:numPr>
        <w:rPr>
          <w:bCs/>
          <w:sz w:val="26"/>
          <w:szCs w:val="26"/>
        </w:rPr>
      </w:pPr>
      <w:r>
        <w:rPr>
          <w:bCs/>
          <w:sz w:val="26"/>
          <w:szCs w:val="26"/>
        </w:rPr>
        <w:t>Oferta, która uzyska największą liczbę punktów zostanie uznana przez Zamawiającego za ofertę najkorzystniejszą.</w:t>
      </w:r>
    </w:p>
    <w:p w:rsidR="00BA2F42" w:rsidRDefault="00BA2F42" w:rsidP="00F13892">
      <w:pPr>
        <w:pStyle w:val="Tekstpodstawowywcity"/>
        <w:numPr>
          <w:ilvl w:val="0"/>
          <w:numId w:val="25"/>
        </w:numPr>
        <w:rPr>
          <w:bCs/>
          <w:sz w:val="26"/>
          <w:szCs w:val="26"/>
        </w:rPr>
      </w:pPr>
      <w:r>
        <w:rPr>
          <w:bCs/>
          <w:sz w:val="26"/>
          <w:szCs w:val="26"/>
        </w:rPr>
        <w:t>Jeżeli nie będzie można wybrać najkorzystniejszej oferty ze względu na to, że zostały złożone oferty o takiej samej cenie, zamawiający wezwie Wykonawców</w:t>
      </w:r>
      <w:r w:rsidR="00F13892">
        <w:rPr>
          <w:bCs/>
          <w:sz w:val="26"/>
          <w:szCs w:val="26"/>
        </w:rPr>
        <w:t xml:space="preserve">, </w:t>
      </w:r>
      <w:r>
        <w:rPr>
          <w:bCs/>
          <w:sz w:val="26"/>
          <w:szCs w:val="26"/>
        </w:rPr>
        <w:t>którzy złożyli te oferty, do złożenia w wyznaczonym terminie ofert dodatkowych. Wykonawcy składając dodatkowe oferty nie mogą zaproponować cen wyższych niż zaoferowane w złożonych wcześniej ofertach.</w:t>
      </w:r>
    </w:p>
    <w:p w:rsidR="00BA2F42" w:rsidRDefault="00BA2F42" w:rsidP="00F13892">
      <w:pPr>
        <w:pStyle w:val="Tekstpodstawowywcity"/>
        <w:numPr>
          <w:ilvl w:val="0"/>
          <w:numId w:val="25"/>
        </w:numPr>
        <w:rPr>
          <w:bCs/>
          <w:sz w:val="26"/>
          <w:szCs w:val="26"/>
        </w:rPr>
      </w:pPr>
      <w:r>
        <w:rPr>
          <w:bCs/>
          <w:sz w:val="26"/>
          <w:szCs w:val="26"/>
        </w:rPr>
        <w:t xml:space="preserve">W toku badania oceny ofert Zamawiający może żądać od Wykonawców wyjaśnień dotyczących treści złożonych ofert. Niedopuszczalne jest prowadzenie między Zamawiającym a Wykonawcą negocjacji dotyczących złożonej oferty oraz dokonywanie jakiejkolwiek zmiany jej treści z </w:t>
      </w:r>
      <w:r w:rsidR="00F13892">
        <w:rPr>
          <w:bCs/>
          <w:sz w:val="26"/>
          <w:szCs w:val="26"/>
        </w:rPr>
        <w:t xml:space="preserve">zastrzeżeniem art. 87 ust.2 </w:t>
      </w:r>
      <w:proofErr w:type="spellStart"/>
      <w:r w:rsidR="00F13892">
        <w:rPr>
          <w:bCs/>
          <w:sz w:val="26"/>
          <w:szCs w:val="26"/>
        </w:rPr>
        <w:t>pzp</w:t>
      </w:r>
      <w:proofErr w:type="spellEnd"/>
      <w:r>
        <w:rPr>
          <w:bCs/>
          <w:sz w:val="26"/>
          <w:szCs w:val="26"/>
        </w:rPr>
        <w:t xml:space="preserve"> :</w:t>
      </w:r>
    </w:p>
    <w:p w:rsidR="00BA2F42" w:rsidRDefault="00BA2F42" w:rsidP="00F13892">
      <w:pPr>
        <w:pStyle w:val="Tekstpodstawowywcity"/>
        <w:numPr>
          <w:ilvl w:val="1"/>
          <w:numId w:val="25"/>
        </w:numPr>
        <w:rPr>
          <w:bCs/>
          <w:sz w:val="26"/>
          <w:szCs w:val="26"/>
        </w:rPr>
      </w:pPr>
      <w:r>
        <w:rPr>
          <w:b/>
          <w:bCs/>
          <w:sz w:val="26"/>
          <w:szCs w:val="26"/>
        </w:rPr>
        <w:t>Oczywistych omyłek pisarskich</w:t>
      </w:r>
      <w:r>
        <w:rPr>
          <w:bCs/>
          <w:sz w:val="26"/>
          <w:szCs w:val="26"/>
        </w:rPr>
        <w:t>- przez co należy rozumieć mylną pisownię wyrazu, ewidentny błąd gramatyczny, niezamierzone opuszczenie wyrazu lub jego części.</w:t>
      </w:r>
    </w:p>
    <w:p w:rsidR="00BA2F42" w:rsidRDefault="00BA2F42" w:rsidP="00F13892">
      <w:pPr>
        <w:pStyle w:val="Tekstpodstawowywcity"/>
        <w:numPr>
          <w:ilvl w:val="1"/>
          <w:numId w:val="25"/>
        </w:numPr>
        <w:rPr>
          <w:bCs/>
          <w:sz w:val="26"/>
          <w:szCs w:val="26"/>
        </w:rPr>
      </w:pPr>
      <w:r>
        <w:rPr>
          <w:b/>
          <w:bCs/>
          <w:sz w:val="26"/>
          <w:szCs w:val="26"/>
        </w:rPr>
        <w:t xml:space="preserve">Oczywiste omyłki rachunkowe </w:t>
      </w:r>
      <w:r>
        <w:rPr>
          <w:bCs/>
          <w:sz w:val="26"/>
          <w:szCs w:val="26"/>
        </w:rPr>
        <w:t>– w przypadku mnożenia cen jednostkowych i liczby jednostek miar Zamawiający przyjmuje, że :</w:t>
      </w:r>
    </w:p>
    <w:p w:rsidR="00BA2F42" w:rsidRDefault="00BA2F42" w:rsidP="00F13892">
      <w:pPr>
        <w:pStyle w:val="Tekstpodstawowywcity"/>
        <w:numPr>
          <w:ilvl w:val="2"/>
          <w:numId w:val="25"/>
        </w:numPr>
        <w:rPr>
          <w:bCs/>
          <w:sz w:val="26"/>
          <w:szCs w:val="26"/>
        </w:rPr>
      </w:pPr>
      <w:r>
        <w:rPr>
          <w:bCs/>
          <w:sz w:val="26"/>
          <w:szCs w:val="26"/>
        </w:rPr>
        <w:t>jeżeli obliczona cena nie odpowiada iloczynowi ceny jednostkowej oraz liczby jednostek miar, przyjmuje, że prawidłowo podano liczbę jednostek miar oraz cenę jednostkową,</w:t>
      </w:r>
    </w:p>
    <w:p w:rsidR="00BA2F42" w:rsidRDefault="00BA2F42" w:rsidP="00F13892">
      <w:pPr>
        <w:pStyle w:val="Tekstpodstawowywcity"/>
        <w:numPr>
          <w:ilvl w:val="2"/>
          <w:numId w:val="25"/>
        </w:numPr>
        <w:rPr>
          <w:bCs/>
          <w:sz w:val="26"/>
          <w:szCs w:val="26"/>
        </w:rPr>
      </w:pPr>
      <w:r>
        <w:rPr>
          <w:bCs/>
          <w:sz w:val="26"/>
          <w:szCs w:val="26"/>
        </w:rPr>
        <w:t>jeżeli cenę jednostkową podano rozbieżnie z słownie i liczbą, przyjmuje się, że prawidłowo podano liczbę jednostek miar i ten zapis ceny jednostkowej, który odpowiada dokonanemu obliczeniu ceny,</w:t>
      </w:r>
    </w:p>
    <w:p w:rsidR="0030572F" w:rsidRDefault="00BA2F42" w:rsidP="0030572F">
      <w:pPr>
        <w:pStyle w:val="Tekstpodstawowywcity"/>
        <w:numPr>
          <w:ilvl w:val="1"/>
          <w:numId w:val="25"/>
        </w:numPr>
        <w:rPr>
          <w:bCs/>
          <w:sz w:val="26"/>
          <w:szCs w:val="26"/>
        </w:rPr>
      </w:pPr>
      <w:r>
        <w:rPr>
          <w:bCs/>
          <w:sz w:val="26"/>
          <w:szCs w:val="26"/>
        </w:rPr>
        <w:t>Zamawiający zastrzega, że katalog wymienionych omyłek  nie wyczerpuje możliwości poprawiania oczywistych omyłek rachunkowych. Zamawiający uwzględni również konsekwencje rachunkowe dokonanych poprawek.</w:t>
      </w:r>
    </w:p>
    <w:p w:rsidR="00F13892" w:rsidRDefault="0030572F" w:rsidP="0030572F">
      <w:pPr>
        <w:pStyle w:val="Tekstpodstawowywcity"/>
        <w:numPr>
          <w:ilvl w:val="0"/>
          <w:numId w:val="25"/>
        </w:numPr>
        <w:rPr>
          <w:bCs/>
          <w:sz w:val="26"/>
          <w:szCs w:val="26"/>
        </w:rPr>
      </w:pPr>
      <w:r w:rsidRPr="0030572F">
        <w:rPr>
          <w:bCs/>
          <w:sz w:val="26"/>
          <w:szCs w:val="26"/>
        </w:rPr>
        <w:t xml:space="preserve">Zgodnie z art.92 </w:t>
      </w:r>
      <w:proofErr w:type="spellStart"/>
      <w:r w:rsidRPr="0030572F">
        <w:rPr>
          <w:bCs/>
          <w:sz w:val="26"/>
          <w:szCs w:val="26"/>
        </w:rPr>
        <w:t>pzp</w:t>
      </w:r>
      <w:proofErr w:type="spellEnd"/>
      <w:r w:rsidRPr="0030572F">
        <w:rPr>
          <w:bCs/>
          <w:sz w:val="26"/>
          <w:szCs w:val="26"/>
        </w:rPr>
        <w:t xml:space="preserve"> zamawiający informuje niezwłocznie wszystkich wykonawców m.in. o wyborze najkorzystniejszej oferty, o wykonawcach, którzy zostali wykluczeni, o wykonawcach, których oferty zostały odrzucone, powodach odrzucenia oferty, oraz unieważnieniu postepowania, podając uzasadnienie faktyczne i prawne</w:t>
      </w:r>
      <w:r>
        <w:rPr>
          <w:bCs/>
          <w:sz w:val="26"/>
          <w:szCs w:val="26"/>
        </w:rPr>
        <w:t>.</w:t>
      </w:r>
    </w:p>
    <w:p w:rsidR="0030572F" w:rsidRPr="0030572F" w:rsidRDefault="0030572F" w:rsidP="0030572F">
      <w:pPr>
        <w:pStyle w:val="Tekstpodstawowywcity"/>
        <w:numPr>
          <w:ilvl w:val="0"/>
          <w:numId w:val="25"/>
        </w:numPr>
        <w:rPr>
          <w:bCs/>
          <w:sz w:val="26"/>
          <w:szCs w:val="26"/>
        </w:rPr>
      </w:pPr>
      <w:r>
        <w:rPr>
          <w:bCs/>
          <w:sz w:val="26"/>
          <w:szCs w:val="26"/>
        </w:rPr>
        <w:t xml:space="preserve">Zamawiający unieważni postępowanie o udzielenie zamówienia publicznego w sytuacjach wskazanych w art. 93 ust.1.pzp. O unieważnieniu postepowania zamawiający zawiadomi równocześnie wszystkich wykonawców w sposób określony w art. 93 ust. 3 </w:t>
      </w:r>
      <w:proofErr w:type="spellStart"/>
      <w:r>
        <w:rPr>
          <w:bCs/>
          <w:sz w:val="26"/>
          <w:szCs w:val="26"/>
        </w:rPr>
        <w:t>pzp</w:t>
      </w:r>
      <w:proofErr w:type="spellEnd"/>
      <w:r>
        <w:rPr>
          <w:bCs/>
          <w:sz w:val="26"/>
          <w:szCs w:val="26"/>
        </w:rPr>
        <w:t>.</w:t>
      </w:r>
    </w:p>
    <w:p w:rsidR="00B8279A" w:rsidRDefault="00B8279A" w:rsidP="00B8279A">
      <w:pPr>
        <w:jc w:val="both"/>
        <w:rPr>
          <w:iCs/>
          <w:sz w:val="26"/>
          <w:szCs w:val="26"/>
        </w:rPr>
      </w:pPr>
    </w:p>
    <w:p w:rsidR="0030572F" w:rsidRDefault="0030572F" w:rsidP="0030572F">
      <w:pPr>
        <w:pStyle w:val="Tekstpodstawowywcity"/>
        <w:ind w:left="397"/>
        <w:rPr>
          <w:b/>
          <w:bCs/>
          <w:sz w:val="26"/>
          <w:szCs w:val="26"/>
        </w:rPr>
      </w:pPr>
      <w:r>
        <w:rPr>
          <w:b/>
          <w:bCs/>
          <w:sz w:val="26"/>
          <w:szCs w:val="26"/>
        </w:rPr>
        <w:t>Rozdział IX. Sposób przygotowania oferty</w:t>
      </w:r>
    </w:p>
    <w:p w:rsidR="0030572F" w:rsidRDefault="0030572F" w:rsidP="0030572F">
      <w:pPr>
        <w:pStyle w:val="Tekstpodstawowywcity"/>
        <w:numPr>
          <w:ilvl w:val="0"/>
          <w:numId w:val="26"/>
        </w:numPr>
        <w:rPr>
          <w:sz w:val="26"/>
          <w:szCs w:val="26"/>
        </w:rPr>
      </w:pPr>
      <w:r>
        <w:rPr>
          <w:sz w:val="26"/>
          <w:szCs w:val="26"/>
        </w:rPr>
        <w:t>Oferta musi być przygotowana zgodnie z formularzami, które stanowią załączniki do specyfikacji istotnych warunków zamówienia.</w:t>
      </w:r>
    </w:p>
    <w:p w:rsidR="0030572F" w:rsidRDefault="0030572F" w:rsidP="0030572F">
      <w:pPr>
        <w:pStyle w:val="Tekstpodstawowywcity"/>
        <w:numPr>
          <w:ilvl w:val="0"/>
          <w:numId w:val="26"/>
        </w:numPr>
        <w:rPr>
          <w:sz w:val="26"/>
          <w:szCs w:val="26"/>
        </w:rPr>
      </w:pPr>
      <w:r>
        <w:rPr>
          <w:sz w:val="26"/>
          <w:szCs w:val="26"/>
        </w:rPr>
        <w:t>Oferta musi być przygotowana zgodnie z prawem zamówień publicznych.</w:t>
      </w:r>
    </w:p>
    <w:p w:rsidR="0030572F" w:rsidRDefault="0030572F" w:rsidP="0030572F">
      <w:pPr>
        <w:pStyle w:val="Tekstpodstawowywcity"/>
        <w:numPr>
          <w:ilvl w:val="0"/>
          <w:numId w:val="26"/>
        </w:numPr>
        <w:rPr>
          <w:sz w:val="26"/>
          <w:szCs w:val="26"/>
        </w:rPr>
      </w:pPr>
      <w:r>
        <w:rPr>
          <w:sz w:val="26"/>
          <w:szCs w:val="26"/>
        </w:rPr>
        <w:t>Oferta i załączniki muszą być sporządzone czytelnie w języku polskim, pisemnie w sposób trwały bez użycia ścieralnego nośnika pisma, np. ołówka.</w:t>
      </w:r>
    </w:p>
    <w:p w:rsidR="0030572F" w:rsidRDefault="0030572F" w:rsidP="0030572F">
      <w:pPr>
        <w:pStyle w:val="Tekstpodstawowywcity"/>
        <w:numPr>
          <w:ilvl w:val="0"/>
          <w:numId w:val="26"/>
        </w:numPr>
        <w:rPr>
          <w:sz w:val="26"/>
          <w:szCs w:val="26"/>
        </w:rPr>
      </w:pPr>
      <w:r>
        <w:rPr>
          <w:sz w:val="26"/>
          <w:szCs w:val="26"/>
        </w:rPr>
        <w:t>Wszelkie poprawki lub zmiany w tekście oferty muszą być parafowane przez osobę podpisującą ofertę i opatrzone datą ich dokonania.</w:t>
      </w:r>
    </w:p>
    <w:p w:rsidR="0030572F" w:rsidRDefault="0030572F" w:rsidP="0030572F">
      <w:pPr>
        <w:pStyle w:val="Tekstpodstawowywcity"/>
        <w:numPr>
          <w:ilvl w:val="0"/>
          <w:numId w:val="26"/>
        </w:numPr>
        <w:rPr>
          <w:sz w:val="26"/>
          <w:szCs w:val="26"/>
        </w:rPr>
      </w:pPr>
      <w:r>
        <w:rPr>
          <w:sz w:val="26"/>
          <w:szCs w:val="26"/>
        </w:rPr>
        <w:lastRenderedPageBreak/>
        <w:t>Oferta musi być podpisana czytelnie przez osoby wskazane w dokumencie upoważniającym do występowania w obrocie prawnym lub posiadające pełnomocnictwo.</w:t>
      </w:r>
    </w:p>
    <w:p w:rsidR="0030572F" w:rsidRDefault="0030572F" w:rsidP="0030572F">
      <w:pPr>
        <w:pStyle w:val="Tekstpodstawowywcity"/>
        <w:numPr>
          <w:ilvl w:val="0"/>
          <w:numId w:val="26"/>
        </w:numPr>
        <w:rPr>
          <w:sz w:val="26"/>
          <w:szCs w:val="26"/>
        </w:rPr>
      </w:pPr>
      <w:r>
        <w:rPr>
          <w:sz w:val="26"/>
          <w:szCs w:val="26"/>
        </w:rPr>
        <w:t>Pełnomocnictwa muszą być przedłożone w formie oryginału, dopuszcza się dokumenty poświadczone przez notariusza</w:t>
      </w:r>
    </w:p>
    <w:p w:rsidR="0030572F" w:rsidRDefault="0030572F" w:rsidP="0030572F">
      <w:pPr>
        <w:pStyle w:val="Tekstpodstawowywcity"/>
        <w:numPr>
          <w:ilvl w:val="0"/>
          <w:numId w:val="26"/>
        </w:numPr>
        <w:rPr>
          <w:sz w:val="26"/>
          <w:szCs w:val="26"/>
        </w:rPr>
      </w:pPr>
      <w:r>
        <w:rPr>
          <w:sz w:val="26"/>
          <w:szCs w:val="26"/>
        </w:rPr>
        <w:t>Wykonawca składa ofertę zgodnie z wymogami określonymi w SIWZ. Propozycje rozwiązań alternatywnych nie będą brane pod uwagę. Zamawiający nie dopuszcza składania ofert wariantowych.</w:t>
      </w:r>
    </w:p>
    <w:p w:rsidR="0030572F" w:rsidRDefault="0030572F" w:rsidP="0030572F">
      <w:pPr>
        <w:pStyle w:val="Tekstpodstawowywcity"/>
        <w:numPr>
          <w:ilvl w:val="0"/>
          <w:numId w:val="26"/>
        </w:numPr>
        <w:rPr>
          <w:sz w:val="26"/>
          <w:szCs w:val="26"/>
        </w:rPr>
      </w:pPr>
      <w:r>
        <w:rPr>
          <w:sz w:val="26"/>
          <w:szCs w:val="26"/>
        </w:rPr>
        <w:t>Cena zamówienia powinna zawierać w sobie ewentualne upusty i rabaty proponowane przez Wykonawcę.</w:t>
      </w:r>
    </w:p>
    <w:p w:rsidR="0030572F" w:rsidRDefault="0030572F" w:rsidP="0030572F">
      <w:pPr>
        <w:pStyle w:val="Tekstpodstawowywcity"/>
        <w:numPr>
          <w:ilvl w:val="0"/>
          <w:numId w:val="26"/>
        </w:numPr>
        <w:rPr>
          <w:sz w:val="26"/>
          <w:szCs w:val="26"/>
        </w:rPr>
      </w:pPr>
      <w:r>
        <w:rPr>
          <w:sz w:val="26"/>
          <w:szCs w:val="26"/>
        </w:rPr>
        <w:t>Każda strona oferty powinna być opatrzona kolejnym numerem i podpisana przez Wykonawcę lub osobę (osoby) uprawnione do składania oświadczeń woli w imieniu Wykonawcy, przy czym co najmniej w miejscu wskazanym przez Zamawiającego ( formularz oferty, arkusz kalkulacyjny, oświadczenia)  podpis powinien być czytelny (imię i nazwisko). Pozostałe strony mogą być parafowane.</w:t>
      </w:r>
    </w:p>
    <w:p w:rsidR="0030572F" w:rsidRDefault="0030572F" w:rsidP="0030572F">
      <w:pPr>
        <w:pStyle w:val="Tekstpodstawowywcity"/>
        <w:numPr>
          <w:ilvl w:val="0"/>
          <w:numId w:val="26"/>
        </w:numPr>
        <w:rPr>
          <w:sz w:val="26"/>
          <w:szCs w:val="26"/>
        </w:rPr>
      </w:pPr>
      <w:r>
        <w:rPr>
          <w:sz w:val="26"/>
          <w:szCs w:val="26"/>
        </w:rPr>
        <w:t xml:space="preserve">Oferta powinna być trwale zabezpieczona uniemożliwiając zmianę jej zawartości. </w:t>
      </w:r>
    </w:p>
    <w:p w:rsidR="0030572F" w:rsidRDefault="00910FC3" w:rsidP="0030572F">
      <w:pPr>
        <w:pStyle w:val="Tekstpodstawowywcity"/>
        <w:numPr>
          <w:ilvl w:val="0"/>
          <w:numId w:val="26"/>
        </w:numPr>
        <w:rPr>
          <w:sz w:val="26"/>
          <w:szCs w:val="26"/>
        </w:rPr>
      </w:pPr>
      <w:r>
        <w:rPr>
          <w:b/>
          <w:sz w:val="26"/>
          <w:szCs w:val="26"/>
        </w:rPr>
        <w:t xml:space="preserve"> </w:t>
      </w:r>
      <w:r w:rsidRPr="00910FC3">
        <w:rPr>
          <w:sz w:val="26"/>
          <w:szCs w:val="26"/>
        </w:rPr>
        <w:t>Wszystkie strony</w:t>
      </w:r>
      <w:r>
        <w:rPr>
          <w:b/>
          <w:sz w:val="26"/>
          <w:szCs w:val="26"/>
        </w:rPr>
        <w:t xml:space="preserve"> </w:t>
      </w:r>
      <w:r w:rsidRPr="00910FC3">
        <w:rPr>
          <w:sz w:val="26"/>
          <w:szCs w:val="26"/>
        </w:rPr>
        <w:t>o</w:t>
      </w:r>
      <w:r>
        <w:rPr>
          <w:sz w:val="26"/>
          <w:szCs w:val="26"/>
        </w:rPr>
        <w:t xml:space="preserve">ferty powinny </w:t>
      </w:r>
      <w:r w:rsidR="00DB775C">
        <w:rPr>
          <w:sz w:val="26"/>
          <w:szCs w:val="26"/>
        </w:rPr>
        <w:t xml:space="preserve">być ponumerowane i </w:t>
      </w:r>
      <w:r>
        <w:rPr>
          <w:sz w:val="26"/>
          <w:szCs w:val="26"/>
        </w:rPr>
        <w:t>spięte w sposób uniemożliwiający ich</w:t>
      </w:r>
      <w:r w:rsidR="0030572F">
        <w:rPr>
          <w:sz w:val="26"/>
          <w:szCs w:val="26"/>
        </w:rPr>
        <w:t xml:space="preserve"> rozpięcie i wysunięcie się którejkolwiek kartki.</w:t>
      </w:r>
    </w:p>
    <w:p w:rsidR="0030572F" w:rsidRDefault="0030572F" w:rsidP="0030572F">
      <w:pPr>
        <w:pStyle w:val="Tekstpodstawowywcity"/>
        <w:numPr>
          <w:ilvl w:val="0"/>
          <w:numId w:val="26"/>
        </w:numPr>
        <w:rPr>
          <w:sz w:val="26"/>
          <w:szCs w:val="26"/>
        </w:rPr>
      </w:pPr>
      <w:r>
        <w:rPr>
          <w:sz w:val="26"/>
          <w:szCs w:val="26"/>
        </w:rPr>
        <w:t>Złożone w ramach oferty materiały i dokumenty nie podlegają zwrotowi.</w:t>
      </w:r>
    </w:p>
    <w:p w:rsidR="0030572F" w:rsidRDefault="0030572F" w:rsidP="0030572F">
      <w:pPr>
        <w:pStyle w:val="Tekstpodstawowywcity"/>
        <w:numPr>
          <w:ilvl w:val="0"/>
          <w:numId w:val="26"/>
        </w:numPr>
        <w:rPr>
          <w:b/>
          <w:sz w:val="26"/>
          <w:szCs w:val="26"/>
        </w:rPr>
      </w:pPr>
      <w:r>
        <w:rPr>
          <w:sz w:val="26"/>
          <w:szCs w:val="26"/>
        </w:rPr>
        <w:t xml:space="preserve">Ofertę wraz z wymaganymi załącznikami należy umieścić w zamkniętej kopercie opatrzonej danymi Wykonawcy oraz opisem : </w:t>
      </w:r>
      <w:r>
        <w:rPr>
          <w:b/>
          <w:sz w:val="26"/>
          <w:szCs w:val="26"/>
        </w:rPr>
        <w:t>„Oferta przetargowa na dostawę artykułów spożywczych (nr części na którą złożono ofertę) - nie otwierać przed przetargiem”.</w:t>
      </w:r>
    </w:p>
    <w:p w:rsidR="0030572F" w:rsidRDefault="0030572F" w:rsidP="0030572F">
      <w:pPr>
        <w:pStyle w:val="Tekstpodstawowywcity"/>
        <w:numPr>
          <w:ilvl w:val="0"/>
          <w:numId w:val="26"/>
        </w:numPr>
        <w:rPr>
          <w:sz w:val="26"/>
          <w:szCs w:val="26"/>
        </w:rPr>
      </w:pPr>
      <w:r>
        <w:rPr>
          <w:sz w:val="26"/>
          <w:szCs w:val="26"/>
        </w:rPr>
        <w:t>W przypadku braku powyższej informacji Zamawiający nie ponosi odpowiedzialności za zdarzenia wynikające z tego braku, np. omyłkowe otwarcie oferty przed wyznaczonym terminem otwarcia, lub jej nie otwarcie w trakcie sesji otwarcia ofert.</w:t>
      </w:r>
    </w:p>
    <w:p w:rsidR="00910FC3" w:rsidRDefault="0030572F" w:rsidP="0030572F">
      <w:pPr>
        <w:pStyle w:val="Akapitzlist"/>
        <w:numPr>
          <w:ilvl w:val="0"/>
          <w:numId w:val="26"/>
        </w:numPr>
        <w:autoSpaceDE w:val="0"/>
        <w:autoSpaceDN w:val="0"/>
        <w:adjustRightInd w:val="0"/>
        <w:jc w:val="both"/>
        <w:rPr>
          <w:sz w:val="26"/>
          <w:szCs w:val="26"/>
          <w:lang w:eastAsia="en-US"/>
        </w:rPr>
      </w:pPr>
      <w:r w:rsidRPr="0030572F">
        <w:rPr>
          <w:sz w:val="26"/>
          <w:szCs w:val="26"/>
        </w:rPr>
        <w:t xml:space="preserve">Informacje stanowiące tajemnice przedsiębiorstwa w rozumieniu przepisów o zwalczaniu nieuczciwej konkurencji powinny  zostać wyraźnie oznaczone zastrzeżeniem Wykonawcy, pod rygorem uznania, że stanowią one informacje jawne. </w:t>
      </w:r>
    </w:p>
    <w:p w:rsidR="0030572F" w:rsidRPr="0030572F" w:rsidRDefault="0030572F" w:rsidP="0030572F">
      <w:pPr>
        <w:pStyle w:val="Akapitzlist"/>
        <w:numPr>
          <w:ilvl w:val="0"/>
          <w:numId w:val="26"/>
        </w:numPr>
        <w:autoSpaceDE w:val="0"/>
        <w:autoSpaceDN w:val="0"/>
        <w:adjustRightInd w:val="0"/>
        <w:jc w:val="both"/>
        <w:rPr>
          <w:sz w:val="26"/>
          <w:szCs w:val="26"/>
          <w:lang w:eastAsia="en-US"/>
        </w:rPr>
      </w:pPr>
      <w:r w:rsidRPr="0030572F">
        <w:rPr>
          <w:sz w:val="26"/>
          <w:szCs w:val="26"/>
        </w:rPr>
        <w:t>Zamawiający informuje, iż zgodnie z art. 96 ust. 3 ustawy Prawo zamówień publicznych oferty składane w postępowaniu o zamówienie publiczne</w:t>
      </w:r>
    </w:p>
    <w:p w:rsidR="0030572F" w:rsidRPr="0030572F" w:rsidRDefault="0030572F" w:rsidP="00910FC3">
      <w:pPr>
        <w:pStyle w:val="Akapitzlist"/>
        <w:autoSpaceDE w:val="0"/>
        <w:autoSpaceDN w:val="0"/>
        <w:adjustRightInd w:val="0"/>
        <w:jc w:val="both"/>
        <w:rPr>
          <w:sz w:val="26"/>
          <w:szCs w:val="26"/>
        </w:rPr>
      </w:pPr>
      <w:r w:rsidRPr="0030572F">
        <w:rPr>
          <w:sz w:val="26"/>
          <w:szCs w:val="26"/>
        </w:rPr>
        <w:t>udostępnia się od chwili ich otwarcia, za wyjątkiem informacji stanowiących tajemnicę przedsiębiorstwa, jeżeli Wykonawca, nie później niż w terminie</w:t>
      </w:r>
    </w:p>
    <w:p w:rsidR="0030572F" w:rsidRPr="0030572F" w:rsidRDefault="0030572F" w:rsidP="00910FC3">
      <w:pPr>
        <w:pStyle w:val="Akapitzlist"/>
        <w:autoSpaceDE w:val="0"/>
        <w:autoSpaceDN w:val="0"/>
        <w:adjustRightInd w:val="0"/>
        <w:jc w:val="both"/>
        <w:rPr>
          <w:sz w:val="26"/>
          <w:szCs w:val="26"/>
        </w:rPr>
      </w:pPr>
      <w:r w:rsidRPr="0030572F">
        <w:rPr>
          <w:sz w:val="26"/>
          <w:szCs w:val="26"/>
        </w:rPr>
        <w:t>składania ofert, zastrzegł, że nie mogą być one udostępniane.</w:t>
      </w:r>
    </w:p>
    <w:p w:rsidR="0030572F" w:rsidRPr="0030572F" w:rsidRDefault="0030572F" w:rsidP="0030572F">
      <w:pPr>
        <w:pStyle w:val="Akapitzlist"/>
        <w:numPr>
          <w:ilvl w:val="0"/>
          <w:numId w:val="26"/>
        </w:numPr>
        <w:autoSpaceDE w:val="0"/>
        <w:autoSpaceDN w:val="0"/>
        <w:adjustRightInd w:val="0"/>
        <w:jc w:val="both"/>
        <w:rPr>
          <w:sz w:val="26"/>
          <w:szCs w:val="26"/>
          <w:lang w:eastAsia="en-US"/>
        </w:rPr>
      </w:pPr>
      <w:r w:rsidRPr="0030572F">
        <w:rPr>
          <w:sz w:val="26"/>
          <w:szCs w:val="26"/>
        </w:rPr>
        <w:t>W przypadku gdyby oferta, oświadczenia lub dokumenty zawierały</w:t>
      </w:r>
    </w:p>
    <w:p w:rsidR="0030572F" w:rsidRPr="00910FC3" w:rsidRDefault="00910FC3" w:rsidP="00910FC3">
      <w:pPr>
        <w:autoSpaceDE w:val="0"/>
        <w:autoSpaceDN w:val="0"/>
        <w:adjustRightInd w:val="0"/>
        <w:ind w:left="360"/>
        <w:jc w:val="both"/>
        <w:rPr>
          <w:sz w:val="26"/>
          <w:szCs w:val="26"/>
        </w:rPr>
      </w:pPr>
      <w:r>
        <w:rPr>
          <w:sz w:val="26"/>
          <w:szCs w:val="26"/>
        </w:rPr>
        <w:t xml:space="preserve">       </w:t>
      </w:r>
      <w:r w:rsidR="0030572F" w:rsidRPr="00910FC3">
        <w:rPr>
          <w:sz w:val="26"/>
          <w:szCs w:val="26"/>
        </w:rPr>
        <w:t>informacje, stanowiące tajemnice przedsiębiorstwa w rozumieniu przepisów</w:t>
      </w:r>
    </w:p>
    <w:p w:rsidR="0030572F" w:rsidRPr="00910FC3" w:rsidRDefault="00910FC3" w:rsidP="00910FC3">
      <w:pPr>
        <w:autoSpaceDE w:val="0"/>
        <w:autoSpaceDN w:val="0"/>
        <w:adjustRightInd w:val="0"/>
        <w:ind w:left="360"/>
        <w:jc w:val="both"/>
        <w:rPr>
          <w:sz w:val="26"/>
          <w:szCs w:val="26"/>
        </w:rPr>
      </w:pPr>
      <w:r>
        <w:rPr>
          <w:sz w:val="26"/>
          <w:szCs w:val="26"/>
        </w:rPr>
        <w:t xml:space="preserve">      o </w:t>
      </w:r>
      <w:r w:rsidR="0030572F" w:rsidRPr="00910FC3">
        <w:rPr>
          <w:sz w:val="26"/>
          <w:szCs w:val="26"/>
        </w:rPr>
        <w:t>zwalczaniu nieuczciwej konkurencji, Wykonawca winien, nie później niż w</w:t>
      </w:r>
    </w:p>
    <w:p w:rsidR="0030572F" w:rsidRPr="0030572F" w:rsidRDefault="0030572F" w:rsidP="00910FC3">
      <w:pPr>
        <w:pStyle w:val="Akapitzlist"/>
        <w:autoSpaceDE w:val="0"/>
        <w:autoSpaceDN w:val="0"/>
        <w:adjustRightInd w:val="0"/>
        <w:jc w:val="both"/>
        <w:rPr>
          <w:sz w:val="26"/>
          <w:szCs w:val="26"/>
        </w:rPr>
      </w:pPr>
      <w:r w:rsidRPr="0030572F">
        <w:rPr>
          <w:sz w:val="26"/>
          <w:szCs w:val="26"/>
        </w:rPr>
        <w:t>terminie składania ofert, w sposób nie budzący wątpliwości zastrzec, które</w:t>
      </w:r>
    </w:p>
    <w:p w:rsidR="0030572F" w:rsidRPr="0030572F" w:rsidRDefault="0030572F" w:rsidP="00910FC3">
      <w:pPr>
        <w:pStyle w:val="Akapitzlist"/>
        <w:autoSpaceDE w:val="0"/>
        <w:autoSpaceDN w:val="0"/>
        <w:adjustRightInd w:val="0"/>
        <w:jc w:val="both"/>
        <w:rPr>
          <w:sz w:val="26"/>
          <w:szCs w:val="26"/>
        </w:rPr>
      </w:pPr>
      <w:r w:rsidRPr="0030572F">
        <w:rPr>
          <w:sz w:val="26"/>
          <w:szCs w:val="26"/>
        </w:rPr>
        <w:t>informacje stanowią tajemnicę przedsiębiorstwa, wykazać, że stanowią one</w:t>
      </w:r>
    </w:p>
    <w:p w:rsidR="00910FC3" w:rsidRDefault="0030572F" w:rsidP="00910FC3">
      <w:pPr>
        <w:pStyle w:val="Akapitzlist"/>
        <w:autoSpaceDE w:val="0"/>
        <w:autoSpaceDN w:val="0"/>
        <w:adjustRightInd w:val="0"/>
        <w:jc w:val="both"/>
        <w:rPr>
          <w:sz w:val="26"/>
          <w:szCs w:val="26"/>
        </w:rPr>
      </w:pPr>
      <w:r w:rsidRPr="0030572F">
        <w:rPr>
          <w:sz w:val="26"/>
          <w:szCs w:val="26"/>
        </w:rPr>
        <w:t xml:space="preserve">tajemnicę przedsiębiorstwa. </w:t>
      </w:r>
    </w:p>
    <w:p w:rsidR="002C3046" w:rsidRDefault="0030572F" w:rsidP="002C3046">
      <w:pPr>
        <w:pStyle w:val="Tekstpodstawowywcity"/>
        <w:numPr>
          <w:ilvl w:val="0"/>
          <w:numId w:val="26"/>
        </w:numPr>
        <w:rPr>
          <w:sz w:val="26"/>
          <w:szCs w:val="26"/>
        </w:rPr>
      </w:pPr>
      <w:r w:rsidRPr="0030572F">
        <w:rPr>
          <w:sz w:val="26"/>
          <w:szCs w:val="26"/>
        </w:rPr>
        <w:t>Przez tajemnicę przedsiębiorstwa w rozumieniu</w:t>
      </w:r>
      <w:r w:rsidR="00910FC3">
        <w:rPr>
          <w:sz w:val="26"/>
          <w:szCs w:val="26"/>
        </w:rPr>
        <w:t xml:space="preserve"> </w:t>
      </w:r>
      <w:r w:rsidRPr="00910FC3">
        <w:rPr>
          <w:sz w:val="26"/>
          <w:szCs w:val="26"/>
        </w:rPr>
        <w:t>art. 11 ust. 2 ustawy z dnia 16 kwietnia 1993 r. o zwalczaniu nieuczciwej</w:t>
      </w:r>
      <w:r w:rsidR="00910FC3">
        <w:rPr>
          <w:sz w:val="26"/>
          <w:szCs w:val="26"/>
        </w:rPr>
        <w:t xml:space="preserve"> </w:t>
      </w:r>
      <w:r w:rsidRPr="00910FC3">
        <w:rPr>
          <w:sz w:val="26"/>
          <w:szCs w:val="26"/>
        </w:rPr>
        <w:t xml:space="preserve">konkurencji (Dz. U. z 2018r., poz. 419 z </w:t>
      </w:r>
      <w:proofErr w:type="spellStart"/>
      <w:r w:rsidRPr="00910FC3">
        <w:rPr>
          <w:sz w:val="26"/>
          <w:szCs w:val="26"/>
        </w:rPr>
        <w:t>poźn</w:t>
      </w:r>
      <w:proofErr w:type="spellEnd"/>
      <w:r w:rsidRPr="00910FC3">
        <w:rPr>
          <w:sz w:val="26"/>
          <w:szCs w:val="26"/>
        </w:rPr>
        <w:t>. zm.) rozumie się informacje</w:t>
      </w:r>
      <w:r w:rsidR="00910FC3">
        <w:rPr>
          <w:sz w:val="26"/>
          <w:szCs w:val="26"/>
        </w:rPr>
        <w:t xml:space="preserve"> </w:t>
      </w:r>
      <w:r w:rsidRPr="00910FC3">
        <w:rPr>
          <w:sz w:val="26"/>
          <w:szCs w:val="26"/>
        </w:rPr>
        <w:t>techniczne, technologiczne, organizacyjne przedsiębiorstwa lub inne</w:t>
      </w:r>
      <w:r w:rsidR="00910FC3">
        <w:rPr>
          <w:sz w:val="26"/>
          <w:szCs w:val="26"/>
        </w:rPr>
        <w:t xml:space="preserve"> </w:t>
      </w:r>
      <w:r w:rsidRPr="00910FC3">
        <w:rPr>
          <w:sz w:val="26"/>
          <w:szCs w:val="26"/>
        </w:rPr>
        <w:t xml:space="preserve">informacje posiadające wartość gospodarczą, które jako </w:t>
      </w:r>
      <w:r w:rsidRPr="00910FC3">
        <w:rPr>
          <w:sz w:val="26"/>
          <w:szCs w:val="26"/>
        </w:rPr>
        <w:lastRenderedPageBreak/>
        <w:t>całość lub w</w:t>
      </w:r>
      <w:r w:rsidR="00910FC3">
        <w:rPr>
          <w:sz w:val="26"/>
          <w:szCs w:val="26"/>
        </w:rPr>
        <w:t xml:space="preserve"> </w:t>
      </w:r>
      <w:r w:rsidRPr="00910FC3">
        <w:rPr>
          <w:sz w:val="26"/>
          <w:szCs w:val="26"/>
        </w:rPr>
        <w:t>szczególnym zestawieniu i zbiorze ich elementów nie są powszechnie</w:t>
      </w:r>
      <w:r w:rsidR="00910FC3">
        <w:rPr>
          <w:sz w:val="26"/>
          <w:szCs w:val="26"/>
        </w:rPr>
        <w:t xml:space="preserve"> </w:t>
      </w:r>
      <w:r w:rsidRPr="00910FC3">
        <w:rPr>
          <w:sz w:val="26"/>
          <w:szCs w:val="26"/>
        </w:rPr>
        <w:t>znane osobom zwykle zajmującym się tym rodzajem informacji albo nie są</w:t>
      </w:r>
      <w:r w:rsidR="00DB775C">
        <w:rPr>
          <w:sz w:val="26"/>
          <w:szCs w:val="26"/>
        </w:rPr>
        <w:t xml:space="preserve"> </w:t>
      </w:r>
      <w:r w:rsidRPr="00DB775C">
        <w:rPr>
          <w:sz w:val="26"/>
          <w:szCs w:val="26"/>
        </w:rPr>
        <w:t>łatwo dostępne dla takich osób, o ile uprawniony do korzystania z informacji</w:t>
      </w:r>
      <w:r w:rsidR="00DB775C">
        <w:rPr>
          <w:sz w:val="26"/>
          <w:szCs w:val="26"/>
        </w:rPr>
        <w:t xml:space="preserve"> </w:t>
      </w:r>
      <w:r w:rsidRPr="00DB775C">
        <w:rPr>
          <w:sz w:val="26"/>
          <w:szCs w:val="26"/>
        </w:rPr>
        <w:t>lub rozporządzania nimi podjął, przy zachowaniu należytej star</w:t>
      </w:r>
      <w:r w:rsidR="00DB775C">
        <w:rPr>
          <w:sz w:val="26"/>
          <w:szCs w:val="26"/>
        </w:rPr>
        <w:t xml:space="preserve">anności </w:t>
      </w:r>
      <w:r w:rsidRPr="00DB775C">
        <w:rPr>
          <w:sz w:val="26"/>
          <w:szCs w:val="26"/>
        </w:rPr>
        <w:t>działania w celu utrzymania ich w poufności.</w:t>
      </w:r>
      <w:r w:rsidR="002C3046" w:rsidRPr="002C3046">
        <w:rPr>
          <w:sz w:val="26"/>
          <w:szCs w:val="26"/>
        </w:rPr>
        <w:t xml:space="preserve"> </w:t>
      </w:r>
    </w:p>
    <w:p w:rsidR="0030572F" w:rsidRPr="004B724B" w:rsidRDefault="002C3046" w:rsidP="004B724B">
      <w:pPr>
        <w:pStyle w:val="Tekstpodstawowywcity"/>
        <w:numPr>
          <w:ilvl w:val="0"/>
          <w:numId w:val="26"/>
        </w:numPr>
        <w:rPr>
          <w:sz w:val="26"/>
          <w:szCs w:val="26"/>
        </w:rPr>
      </w:pPr>
      <w:r>
        <w:rPr>
          <w:sz w:val="26"/>
          <w:szCs w:val="26"/>
        </w:rPr>
        <w:t xml:space="preserve">W przypadku, gdy wykonawca otrzyma od zamawiającego wezwanie w trybie art. 90 </w:t>
      </w:r>
      <w:proofErr w:type="spellStart"/>
      <w:r>
        <w:rPr>
          <w:sz w:val="26"/>
          <w:szCs w:val="26"/>
        </w:rPr>
        <w:t>pzp</w:t>
      </w:r>
      <w:proofErr w:type="spellEnd"/>
      <w:r>
        <w:rPr>
          <w:sz w:val="26"/>
          <w:szCs w:val="26"/>
        </w:rPr>
        <w:t xml:space="preserve"> ( rażąco niska cena), a złożone przez niego wyjaśnienie i/lub dowody stanowić będą tajemnicę przedsiębiorstwa w rozumieniu ww. ustawy, wykonawcy przysługiwać będzie prawo zastrzeżenia ich jako tajemnica przedsiębiorstwa. Przedmiotowe zastrzeżenia zamawiający uzna za skuteczne wyłącznie w sytuacji kiedy wykonawca oprócz samego zastrzeżenia wykaże, iż dane informacje stanowią tajemnicę przedsiębiorstwa.</w:t>
      </w:r>
    </w:p>
    <w:p w:rsidR="0030572F" w:rsidRPr="0030572F" w:rsidRDefault="0030572F" w:rsidP="0030572F">
      <w:pPr>
        <w:pStyle w:val="Akapitzlist"/>
        <w:numPr>
          <w:ilvl w:val="0"/>
          <w:numId w:val="26"/>
        </w:numPr>
        <w:autoSpaceDE w:val="0"/>
        <w:autoSpaceDN w:val="0"/>
        <w:adjustRightInd w:val="0"/>
        <w:jc w:val="both"/>
        <w:rPr>
          <w:sz w:val="26"/>
          <w:szCs w:val="26"/>
        </w:rPr>
      </w:pPr>
      <w:r w:rsidRPr="0030572F">
        <w:rPr>
          <w:sz w:val="26"/>
          <w:szCs w:val="26"/>
        </w:rPr>
        <w:t>Wykonawca nie może zastrzec informacji, o których mowa w art. 86 ust. 4</w:t>
      </w:r>
    </w:p>
    <w:p w:rsidR="00DB775C" w:rsidRDefault="00DB775C" w:rsidP="00DB775C">
      <w:pPr>
        <w:autoSpaceDE w:val="0"/>
        <w:autoSpaceDN w:val="0"/>
        <w:adjustRightInd w:val="0"/>
        <w:ind w:left="360"/>
        <w:jc w:val="both"/>
        <w:rPr>
          <w:sz w:val="26"/>
          <w:szCs w:val="26"/>
        </w:rPr>
      </w:pPr>
      <w:r>
        <w:rPr>
          <w:sz w:val="26"/>
          <w:szCs w:val="26"/>
        </w:rPr>
        <w:t xml:space="preserve">      </w:t>
      </w:r>
      <w:r w:rsidR="0030572F" w:rsidRPr="00DB775C">
        <w:rPr>
          <w:sz w:val="26"/>
          <w:szCs w:val="26"/>
        </w:rPr>
        <w:t>ustawy Prawo zamówień publicznych tj. informacji dotyczących ceny, terminu</w:t>
      </w:r>
      <w:r>
        <w:rPr>
          <w:sz w:val="26"/>
          <w:szCs w:val="26"/>
        </w:rPr>
        <w:t xml:space="preserve"> </w:t>
      </w:r>
    </w:p>
    <w:p w:rsidR="0030572F" w:rsidRPr="00DB775C" w:rsidRDefault="00DB775C" w:rsidP="00DB775C">
      <w:pPr>
        <w:autoSpaceDE w:val="0"/>
        <w:autoSpaceDN w:val="0"/>
        <w:adjustRightInd w:val="0"/>
        <w:ind w:left="360"/>
        <w:jc w:val="both"/>
        <w:rPr>
          <w:sz w:val="26"/>
          <w:szCs w:val="26"/>
        </w:rPr>
      </w:pPr>
      <w:r>
        <w:rPr>
          <w:sz w:val="26"/>
          <w:szCs w:val="26"/>
        </w:rPr>
        <w:t xml:space="preserve">      </w:t>
      </w:r>
      <w:r w:rsidR="0030572F" w:rsidRPr="00DB775C">
        <w:rPr>
          <w:sz w:val="26"/>
          <w:szCs w:val="26"/>
        </w:rPr>
        <w:t>wykonania zamówienia , okresu gwarancji i warunków płatności zawartych w</w:t>
      </w:r>
    </w:p>
    <w:p w:rsidR="00DB775C" w:rsidRDefault="0030572F" w:rsidP="00DB775C">
      <w:pPr>
        <w:pStyle w:val="Akapitzlist"/>
        <w:autoSpaceDE w:val="0"/>
        <w:autoSpaceDN w:val="0"/>
        <w:adjustRightInd w:val="0"/>
        <w:jc w:val="both"/>
        <w:rPr>
          <w:sz w:val="26"/>
          <w:szCs w:val="26"/>
        </w:rPr>
      </w:pPr>
      <w:r w:rsidRPr="0030572F">
        <w:rPr>
          <w:sz w:val="26"/>
          <w:szCs w:val="26"/>
        </w:rPr>
        <w:t xml:space="preserve">ofercie. </w:t>
      </w:r>
    </w:p>
    <w:p w:rsidR="0030572F" w:rsidRPr="002C3046" w:rsidRDefault="0030572F" w:rsidP="002C3046">
      <w:pPr>
        <w:pStyle w:val="Akapitzlist"/>
        <w:numPr>
          <w:ilvl w:val="0"/>
          <w:numId w:val="26"/>
        </w:numPr>
        <w:autoSpaceDE w:val="0"/>
        <w:autoSpaceDN w:val="0"/>
        <w:adjustRightInd w:val="0"/>
        <w:jc w:val="both"/>
        <w:rPr>
          <w:sz w:val="26"/>
          <w:szCs w:val="26"/>
        </w:rPr>
      </w:pPr>
      <w:r w:rsidRPr="0030572F">
        <w:rPr>
          <w:sz w:val="26"/>
          <w:szCs w:val="26"/>
        </w:rPr>
        <w:t>Zamawiający informuję, że część oferty, która zawiera informacje</w:t>
      </w:r>
      <w:r w:rsidR="00DB775C">
        <w:rPr>
          <w:sz w:val="26"/>
          <w:szCs w:val="26"/>
        </w:rPr>
        <w:t xml:space="preserve"> </w:t>
      </w:r>
      <w:r w:rsidRPr="00DB775C">
        <w:rPr>
          <w:sz w:val="26"/>
          <w:szCs w:val="26"/>
        </w:rPr>
        <w:t>stanowiące tajemnicę przedsiębiorstwa w rozumieniu przepisów o zwalczaniu</w:t>
      </w:r>
      <w:r w:rsidR="00DB775C">
        <w:rPr>
          <w:sz w:val="26"/>
          <w:szCs w:val="26"/>
        </w:rPr>
        <w:t xml:space="preserve"> </w:t>
      </w:r>
      <w:r w:rsidRPr="00DB775C">
        <w:rPr>
          <w:sz w:val="26"/>
          <w:szCs w:val="26"/>
        </w:rPr>
        <w:t>nieuczciwej konkurencji, a wykonawca zastrzegł ich poufność, należy umieścić</w:t>
      </w:r>
      <w:r w:rsidR="00DB775C">
        <w:rPr>
          <w:sz w:val="26"/>
          <w:szCs w:val="26"/>
        </w:rPr>
        <w:t xml:space="preserve"> </w:t>
      </w:r>
      <w:r w:rsidRPr="00DB775C">
        <w:rPr>
          <w:sz w:val="26"/>
          <w:szCs w:val="26"/>
        </w:rPr>
        <w:t xml:space="preserve">w odrębnej kopercie z opisem </w:t>
      </w:r>
      <w:r w:rsidRPr="00DB775C">
        <w:rPr>
          <w:b/>
          <w:sz w:val="26"/>
          <w:szCs w:val="26"/>
        </w:rPr>
        <w:t>„Zastrzeżona część oferty”.</w:t>
      </w:r>
      <w:r w:rsidRPr="00DB775C">
        <w:rPr>
          <w:sz w:val="26"/>
          <w:szCs w:val="26"/>
        </w:rPr>
        <w:t xml:space="preserve"> </w:t>
      </w:r>
      <w:r w:rsidRPr="002C3046">
        <w:rPr>
          <w:sz w:val="26"/>
          <w:szCs w:val="26"/>
        </w:rPr>
        <w:t>Zamawiający nie</w:t>
      </w:r>
      <w:r w:rsidR="00DB775C" w:rsidRPr="002C3046">
        <w:rPr>
          <w:sz w:val="26"/>
          <w:szCs w:val="26"/>
        </w:rPr>
        <w:t xml:space="preserve"> </w:t>
      </w:r>
      <w:r w:rsidRPr="002C3046">
        <w:rPr>
          <w:sz w:val="26"/>
          <w:szCs w:val="26"/>
        </w:rPr>
        <w:t>odpowiada za ujawnienie informacji stanowiących tajemnicę przedsiębiorstwa</w:t>
      </w:r>
      <w:r w:rsidR="00DB775C" w:rsidRPr="002C3046">
        <w:rPr>
          <w:sz w:val="26"/>
          <w:szCs w:val="26"/>
        </w:rPr>
        <w:t xml:space="preserve"> </w:t>
      </w:r>
      <w:r w:rsidRPr="002C3046">
        <w:rPr>
          <w:sz w:val="26"/>
          <w:szCs w:val="26"/>
        </w:rPr>
        <w:t>przekazanych mu przez Wykonawcę wbrew postanowieniom niniejszego punktu.</w:t>
      </w:r>
    </w:p>
    <w:p w:rsidR="0030572F" w:rsidRPr="00AC141C" w:rsidRDefault="0030572F" w:rsidP="0030572F">
      <w:pPr>
        <w:pStyle w:val="Tekstpodstawowywcity"/>
        <w:numPr>
          <w:ilvl w:val="0"/>
          <w:numId w:val="26"/>
        </w:numPr>
        <w:jc w:val="left"/>
        <w:rPr>
          <w:b/>
          <w:sz w:val="26"/>
          <w:szCs w:val="26"/>
        </w:rPr>
      </w:pPr>
      <w:r>
        <w:rPr>
          <w:b/>
          <w:sz w:val="26"/>
          <w:szCs w:val="26"/>
          <w:u w:val="single"/>
        </w:rPr>
        <w:t>Oferta powinna zawierać :</w:t>
      </w:r>
    </w:p>
    <w:p w:rsidR="00AC141C" w:rsidRPr="00AC141C" w:rsidRDefault="00AC141C" w:rsidP="00AC141C">
      <w:pPr>
        <w:pStyle w:val="Tekstpodstawowywcity"/>
        <w:numPr>
          <w:ilvl w:val="1"/>
          <w:numId w:val="26"/>
        </w:numPr>
        <w:jc w:val="left"/>
        <w:rPr>
          <w:sz w:val="26"/>
          <w:szCs w:val="26"/>
        </w:rPr>
      </w:pPr>
      <w:r w:rsidRPr="00AC141C">
        <w:rPr>
          <w:sz w:val="26"/>
          <w:szCs w:val="26"/>
        </w:rPr>
        <w:t>Nazwę ( firmę), albo imię i nazwisko</w:t>
      </w:r>
      <w:r>
        <w:rPr>
          <w:sz w:val="26"/>
          <w:szCs w:val="26"/>
        </w:rPr>
        <w:t>, siedzibę i dokładny adres wykonawcy ( ów), datę sporządzenia oferty oraz dane kontaktowe,</w:t>
      </w:r>
    </w:p>
    <w:p w:rsidR="0030572F" w:rsidRDefault="00AC141C" w:rsidP="00DB775C">
      <w:pPr>
        <w:pStyle w:val="Tekstpodstawowywcity"/>
        <w:numPr>
          <w:ilvl w:val="1"/>
          <w:numId w:val="26"/>
        </w:numPr>
        <w:rPr>
          <w:b/>
          <w:sz w:val="26"/>
          <w:szCs w:val="26"/>
        </w:rPr>
      </w:pPr>
      <w:r>
        <w:rPr>
          <w:sz w:val="26"/>
          <w:szCs w:val="26"/>
        </w:rPr>
        <w:t>Cenę oferowaną brutto na wybraną część zamów</w:t>
      </w:r>
      <w:r w:rsidR="009E7992">
        <w:rPr>
          <w:sz w:val="26"/>
          <w:szCs w:val="26"/>
        </w:rPr>
        <w:t xml:space="preserve">ienia za cały okres realizacji - </w:t>
      </w:r>
      <w:r w:rsidR="0030572F">
        <w:rPr>
          <w:sz w:val="26"/>
          <w:szCs w:val="26"/>
        </w:rPr>
        <w:t xml:space="preserve">formularz ofertowo-cenowy, przygotowany zgodnie z wzorem stanowiącym </w:t>
      </w:r>
      <w:r w:rsidR="0030572F" w:rsidRPr="00FA00AC">
        <w:rPr>
          <w:b/>
          <w:sz w:val="26"/>
          <w:szCs w:val="26"/>
        </w:rPr>
        <w:t>załączniki nr1</w:t>
      </w:r>
      <w:r w:rsidR="0030572F">
        <w:rPr>
          <w:sz w:val="26"/>
          <w:szCs w:val="26"/>
        </w:rPr>
        <w:t xml:space="preserve"> </w:t>
      </w:r>
      <w:r w:rsidR="009E7992">
        <w:rPr>
          <w:sz w:val="26"/>
          <w:szCs w:val="26"/>
        </w:rPr>
        <w:t>wynikającą</w:t>
      </w:r>
      <w:r w:rsidR="009E7992" w:rsidRPr="009E7992">
        <w:rPr>
          <w:sz w:val="26"/>
          <w:szCs w:val="26"/>
        </w:rPr>
        <w:t xml:space="preserve"> </w:t>
      </w:r>
      <w:r w:rsidR="009E7992">
        <w:rPr>
          <w:sz w:val="26"/>
          <w:szCs w:val="26"/>
        </w:rPr>
        <w:t>z wypełnionego</w:t>
      </w:r>
      <w:r w:rsidR="009E7992" w:rsidRPr="009E7992">
        <w:rPr>
          <w:sz w:val="26"/>
          <w:szCs w:val="26"/>
        </w:rPr>
        <w:t xml:space="preserve"> </w:t>
      </w:r>
      <w:r w:rsidR="009E7992">
        <w:rPr>
          <w:sz w:val="26"/>
          <w:szCs w:val="26"/>
        </w:rPr>
        <w:t xml:space="preserve">arkusza kalkulacyjnego oferty, stanowiącego załączniki nr: </w:t>
      </w:r>
      <w:r w:rsidR="009E7992">
        <w:rPr>
          <w:b/>
          <w:sz w:val="26"/>
          <w:szCs w:val="26"/>
        </w:rPr>
        <w:t>2.1, 2.2, 2.3, 2.4, 2.5, 2.6, 2.7, 2.8</w:t>
      </w:r>
      <w:r w:rsidR="0030572F">
        <w:rPr>
          <w:sz w:val="26"/>
          <w:szCs w:val="26"/>
        </w:rPr>
        <w:t xml:space="preserve">, </w:t>
      </w:r>
      <w:r w:rsidR="009E7992">
        <w:rPr>
          <w:sz w:val="26"/>
          <w:szCs w:val="26"/>
        </w:rPr>
        <w:t xml:space="preserve">oraz </w:t>
      </w:r>
      <w:r w:rsidR="0030572F">
        <w:rPr>
          <w:sz w:val="26"/>
          <w:szCs w:val="26"/>
        </w:rPr>
        <w:t xml:space="preserve">oświadczenia – </w:t>
      </w:r>
      <w:r w:rsidR="0030572F" w:rsidRPr="00FA00AC">
        <w:rPr>
          <w:b/>
          <w:sz w:val="26"/>
          <w:szCs w:val="26"/>
        </w:rPr>
        <w:t>załączniki nr 4</w:t>
      </w:r>
      <w:r w:rsidR="009E7992">
        <w:rPr>
          <w:sz w:val="26"/>
          <w:szCs w:val="26"/>
        </w:rPr>
        <w:t xml:space="preserve"> </w:t>
      </w:r>
      <w:r w:rsidR="0030572F">
        <w:rPr>
          <w:sz w:val="26"/>
          <w:szCs w:val="26"/>
        </w:rPr>
        <w:t xml:space="preserve"> </w:t>
      </w:r>
    </w:p>
    <w:p w:rsidR="0030572F" w:rsidRDefault="0030572F" w:rsidP="00DB775C">
      <w:pPr>
        <w:pStyle w:val="Tekstpodstawowywcity"/>
        <w:numPr>
          <w:ilvl w:val="1"/>
          <w:numId w:val="26"/>
        </w:numPr>
        <w:rPr>
          <w:sz w:val="26"/>
          <w:szCs w:val="26"/>
        </w:rPr>
      </w:pPr>
      <w:r>
        <w:rPr>
          <w:sz w:val="26"/>
          <w:szCs w:val="26"/>
        </w:rPr>
        <w:t xml:space="preserve"> Zamawiający dopuszcza złożenie oferty i załączników do oferty na formularzach sporządzonych przez Wykonawcę, pod warunkiem, że ich treść, a także opis kolumn i wierszy odpowiadać będzie formularzom określonym przez Zamawiającego w załącznikach do niniejszej SIWZ</w:t>
      </w:r>
    </w:p>
    <w:p w:rsidR="0030572F" w:rsidRPr="00DB775C" w:rsidRDefault="0030572F" w:rsidP="00DB775C">
      <w:pPr>
        <w:pStyle w:val="Tekstpodstawowywcity"/>
        <w:numPr>
          <w:ilvl w:val="1"/>
          <w:numId w:val="26"/>
        </w:numPr>
        <w:rPr>
          <w:sz w:val="26"/>
          <w:szCs w:val="26"/>
        </w:rPr>
      </w:pPr>
      <w:r>
        <w:rPr>
          <w:sz w:val="26"/>
          <w:szCs w:val="26"/>
        </w:rPr>
        <w:t xml:space="preserve">Dokumenty potwierdzające spełnienie warunków udziału w postępowaniu  oraz niepodleganiu wykluczeniu– wymienione w rozdziale </w:t>
      </w:r>
      <w:r w:rsidR="00DB775C">
        <w:rPr>
          <w:b/>
          <w:sz w:val="26"/>
          <w:szCs w:val="26"/>
        </w:rPr>
        <w:t>IV i V</w:t>
      </w:r>
      <w:r>
        <w:rPr>
          <w:b/>
          <w:sz w:val="26"/>
          <w:szCs w:val="26"/>
        </w:rPr>
        <w:t xml:space="preserve">  </w:t>
      </w:r>
      <w:r>
        <w:rPr>
          <w:sz w:val="26"/>
          <w:szCs w:val="26"/>
        </w:rPr>
        <w:t>SIWZ.</w:t>
      </w:r>
    </w:p>
    <w:p w:rsidR="0030572F" w:rsidRDefault="0030572F" w:rsidP="00DB775C">
      <w:pPr>
        <w:pStyle w:val="Tekstpodstawowywcity"/>
        <w:numPr>
          <w:ilvl w:val="1"/>
          <w:numId w:val="26"/>
        </w:numPr>
        <w:rPr>
          <w:sz w:val="26"/>
          <w:szCs w:val="26"/>
        </w:rPr>
      </w:pPr>
      <w:r>
        <w:rPr>
          <w:sz w:val="26"/>
          <w:szCs w:val="26"/>
        </w:rPr>
        <w:t>Dokument pełnomocnictwa dla pełnomocnika występującego w imieniu podmiotów ubiegających się o wspólne wykonanie zamówienia w przypadku składania oferty wspólnej.</w:t>
      </w:r>
    </w:p>
    <w:p w:rsidR="0030572F" w:rsidRDefault="0030572F" w:rsidP="00DB775C">
      <w:pPr>
        <w:pStyle w:val="Tekstpodstawowywcity"/>
        <w:numPr>
          <w:ilvl w:val="1"/>
          <w:numId w:val="26"/>
        </w:numPr>
        <w:rPr>
          <w:sz w:val="26"/>
          <w:szCs w:val="26"/>
        </w:rPr>
      </w:pPr>
      <w:r>
        <w:rPr>
          <w:sz w:val="26"/>
          <w:szCs w:val="26"/>
        </w:rPr>
        <w:t>Wykonawca zobowiązany jest wskazać w ofercie części zamówienia, które zamierza powierzyć podwykonawcom oraz zobowiązany jest do podania firm podwykonawców.</w:t>
      </w:r>
    </w:p>
    <w:p w:rsidR="0030572F" w:rsidRDefault="0030572F" w:rsidP="00DB775C">
      <w:pPr>
        <w:pStyle w:val="Tekstpodstawowywcity"/>
        <w:numPr>
          <w:ilvl w:val="1"/>
          <w:numId w:val="26"/>
        </w:numPr>
        <w:rPr>
          <w:sz w:val="26"/>
          <w:szCs w:val="26"/>
        </w:rPr>
      </w:pPr>
      <w:r>
        <w:rPr>
          <w:sz w:val="26"/>
          <w:szCs w:val="26"/>
        </w:rPr>
        <w:t>Zamawiający nie ponosi odpowiedzialności za zdarzenia wynikające z nienależytego oznakowania koperty/opakowania lub braku którejkolwiek z wymaganych informacji.</w:t>
      </w:r>
    </w:p>
    <w:p w:rsidR="0030572F" w:rsidRDefault="0030572F" w:rsidP="00DB775C">
      <w:pPr>
        <w:pStyle w:val="Tekstpodstawowywcity"/>
        <w:numPr>
          <w:ilvl w:val="1"/>
          <w:numId w:val="26"/>
        </w:numPr>
        <w:rPr>
          <w:sz w:val="26"/>
          <w:szCs w:val="26"/>
        </w:rPr>
      </w:pPr>
      <w:r>
        <w:rPr>
          <w:sz w:val="26"/>
          <w:szCs w:val="26"/>
        </w:rPr>
        <w:t>Wykonawca ponosi wszelkie koszty związane z przygotowaniem oferty.</w:t>
      </w:r>
    </w:p>
    <w:p w:rsidR="009E7992" w:rsidRDefault="00AC141C" w:rsidP="004025CE">
      <w:pPr>
        <w:pStyle w:val="Tekstpodstawowywcity"/>
        <w:numPr>
          <w:ilvl w:val="0"/>
          <w:numId w:val="26"/>
        </w:numPr>
        <w:rPr>
          <w:sz w:val="26"/>
          <w:szCs w:val="26"/>
        </w:rPr>
      </w:pPr>
      <w:r>
        <w:rPr>
          <w:sz w:val="26"/>
          <w:szCs w:val="26"/>
        </w:rPr>
        <w:lastRenderedPageBreak/>
        <w:t xml:space="preserve">    </w:t>
      </w:r>
      <w:r w:rsidR="009E7992">
        <w:rPr>
          <w:sz w:val="26"/>
          <w:szCs w:val="26"/>
        </w:rPr>
        <w:t xml:space="preserve"> </w:t>
      </w:r>
      <w:r w:rsidR="0030572F">
        <w:rPr>
          <w:sz w:val="26"/>
          <w:szCs w:val="26"/>
        </w:rPr>
        <w:t xml:space="preserve">W przypadku unieważnienia postępowania o udzielenia zmówienia z </w:t>
      </w:r>
      <w:r>
        <w:rPr>
          <w:sz w:val="26"/>
          <w:szCs w:val="26"/>
        </w:rPr>
        <w:t xml:space="preserve"> </w:t>
      </w:r>
    </w:p>
    <w:p w:rsidR="009E7992" w:rsidRDefault="00AC141C" w:rsidP="009E7992">
      <w:pPr>
        <w:pStyle w:val="Tekstpodstawowywcity"/>
        <w:ind w:left="720"/>
        <w:rPr>
          <w:sz w:val="26"/>
          <w:szCs w:val="26"/>
        </w:rPr>
      </w:pPr>
      <w:r>
        <w:rPr>
          <w:sz w:val="26"/>
          <w:szCs w:val="26"/>
        </w:rPr>
        <w:t xml:space="preserve">  </w:t>
      </w:r>
      <w:r w:rsidR="009E7992">
        <w:rPr>
          <w:sz w:val="26"/>
          <w:szCs w:val="26"/>
        </w:rPr>
        <w:t xml:space="preserve">    </w:t>
      </w:r>
      <w:r w:rsidR="0030572F">
        <w:rPr>
          <w:sz w:val="26"/>
          <w:szCs w:val="26"/>
        </w:rPr>
        <w:t>przyczyny leżącej po stronie Zamawiającego, roszczenia Wykonawcy</w:t>
      </w:r>
    </w:p>
    <w:p w:rsidR="004025CE" w:rsidRDefault="009E7992" w:rsidP="009E7992">
      <w:pPr>
        <w:pStyle w:val="Tekstpodstawowywcity"/>
        <w:ind w:left="720"/>
        <w:rPr>
          <w:sz w:val="26"/>
          <w:szCs w:val="26"/>
        </w:rPr>
      </w:pPr>
      <w:r>
        <w:rPr>
          <w:sz w:val="26"/>
          <w:szCs w:val="26"/>
        </w:rPr>
        <w:t xml:space="preserve">   </w:t>
      </w:r>
      <w:r w:rsidR="0030572F">
        <w:rPr>
          <w:sz w:val="26"/>
          <w:szCs w:val="26"/>
        </w:rPr>
        <w:t xml:space="preserve"> </w:t>
      </w:r>
      <w:r>
        <w:rPr>
          <w:sz w:val="26"/>
          <w:szCs w:val="26"/>
        </w:rPr>
        <w:t xml:space="preserve">  </w:t>
      </w:r>
      <w:r w:rsidR="0030572F">
        <w:rPr>
          <w:sz w:val="26"/>
          <w:szCs w:val="26"/>
        </w:rPr>
        <w:t>reguluje art.93 ust.4</w:t>
      </w:r>
    </w:p>
    <w:p w:rsidR="00EC76AC" w:rsidRDefault="00EC76AC" w:rsidP="00AC141C">
      <w:pPr>
        <w:pStyle w:val="Tekstpodstawowywcity"/>
        <w:rPr>
          <w:b/>
          <w:bCs/>
          <w:sz w:val="26"/>
          <w:szCs w:val="26"/>
        </w:rPr>
      </w:pPr>
    </w:p>
    <w:p w:rsidR="004B724B" w:rsidRPr="004025CE" w:rsidRDefault="004B724B" w:rsidP="00AC141C">
      <w:pPr>
        <w:pStyle w:val="Tekstpodstawowywcity"/>
        <w:rPr>
          <w:sz w:val="26"/>
          <w:szCs w:val="26"/>
        </w:rPr>
      </w:pPr>
      <w:r w:rsidRPr="004025CE">
        <w:rPr>
          <w:b/>
          <w:bCs/>
          <w:sz w:val="26"/>
          <w:szCs w:val="26"/>
        </w:rPr>
        <w:t>Rozdział X  informacje o sposobie porozumiewania się zamawiającego z wykonawcami</w:t>
      </w:r>
    </w:p>
    <w:p w:rsidR="004B724B" w:rsidRDefault="004B724B" w:rsidP="00AC141C">
      <w:pPr>
        <w:pStyle w:val="Tekstpodstawowywcity"/>
        <w:numPr>
          <w:ilvl w:val="0"/>
          <w:numId w:val="30"/>
        </w:numPr>
        <w:rPr>
          <w:sz w:val="26"/>
          <w:szCs w:val="26"/>
        </w:rPr>
      </w:pPr>
      <w:r>
        <w:rPr>
          <w:sz w:val="26"/>
          <w:szCs w:val="26"/>
        </w:rPr>
        <w:t xml:space="preserve">W niniejszym postępowaniu wszelkie oświadczenia, wnioski, zawiadomienia, Zamawiający i Wykonawcy przekazują sobie za pośrednictwem operatora pocztowego w rozumieniu ustawy z dnia 23 listopada 2012 r. – Prawo Pocztowe ( Dz. U. z 2017r poz. 1481z </w:t>
      </w:r>
      <w:proofErr w:type="spellStart"/>
      <w:r>
        <w:rPr>
          <w:sz w:val="26"/>
          <w:szCs w:val="26"/>
        </w:rPr>
        <w:t>póź</w:t>
      </w:r>
      <w:proofErr w:type="spellEnd"/>
      <w:r>
        <w:rPr>
          <w:sz w:val="26"/>
          <w:szCs w:val="26"/>
        </w:rPr>
        <w:t xml:space="preserve">. zm. ), osobiście, za pośrednictwem, posłańca, faksu, lub przy użyciu środków komunikacji elektronicznej w rozumieniu ustawy z dnia 18 lipca 2002 r. o świadczeniu usług drogą elektroniczną ( Dz. U. z 2017r. poz. 1219 z </w:t>
      </w:r>
      <w:proofErr w:type="spellStart"/>
      <w:r>
        <w:rPr>
          <w:sz w:val="26"/>
          <w:szCs w:val="26"/>
        </w:rPr>
        <w:t>póź</w:t>
      </w:r>
      <w:proofErr w:type="spellEnd"/>
      <w:r>
        <w:rPr>
          <w:sz w:val="26"/>
          <w:szCs w:val="26"/>
        </w:rPr>
        <w:t xml:space="preserve">. zm.), za wyjątkiem oferty, umowy oraz oświadczeń i dokumentów wymienionych w </w:t>
      </w:r>
      <w:proofErr w:type="spellStart"/>
      <w:r>
        <w:rPr>
          <w:sz w:val="26"/>
          <w:szCs w:val="26"/>
        </w:rPr>
        <w:t>roz</w:t>
      </w:r>
      <w:proofErr w:type="spellEnd"/>
      <w:r>
        <w:rPr>
          <w:sz w:val="26"/>
          <w:szCs w:val="26"/>
        </w:rPr>
        <w:t xml:space="preserve">. IX niniejszej SIWZ.  </w:t>
      </w:r>
    </w:p>
    <w:p w:rsidR="004B724B" w:rsidRDefault="004B724B" w:rsidP="00AC141C">
      <w:pPr>
        <w:pStyle w:val="Tekstpodstawowywcity"/>
        <w:numPr>
          <w:ilvl w:val="0"/>
          <w:numId w:val="30"/>
        </w:numPr>
        <w:rPr>
          <w:sz w:val="26"/>
          <w:szCs w:val="26"/>
        </w:rPr>
      </w:pPr>
      <w:r>
        <w:rPr>
          <w:sz w:val="26"/>
          <w:szCs w:val="26"/>
        </w:rPr>
        <w:t xml:space="preserve">Zawiadomienia, oświadczenia, wyjaśnienia, wnioski oraz informacje przekazywane przez Wykonawcę droga elektroniczną winny być kierowane na adres email: </w:t>
      </w:r>
      <w:hyperlink r:id="rId10" w:history="1">
        <w:r w:rsidRPr="00296EDC">
          <w:rPr>
            <w:rStyle w:val="Hipercze"/>
          </w:rPr>
          <w:t>kuchnia@szspchelmek.pl</w:t>
        </w:r>
      </w:hyperlink>
      <w:r>
        <w:rPr>
          <w:rStyle w:val="Hipercze"/>
        </w:rPr>
        <w:t xml:space="preserve">, </w:t>
      </w:r>
      <w:r>
        <w:rPr>
          <w:sz w:val="26"/>
          <w:szCs w:val="26"/>
        </w:rPr>
        <w:t xml:space="preserve">Wykonawcy mogą też zwrócić się pisemnie ( list) lub  faksem : </w:t>
      </w:r>
      <w:r>
        <w:rPr>
          <w:i/>
          <w:sz w:val="26"/>
          <w:szCs w:val="26"/>
        </w:rPr>
        <w:t xml:space="preserve">33 846 13 86 </w:t>
      </w:r>
      <w:r>
        <w:rPr>
          <w:sz w:val="26"/>
          <w:szCs w:val="26"/>
        </w:rPr>
        <w:t xml:space="preserve">do Zamawiającego o wyjaśnienie dotyczące wszelkich wątpliwości związanych ze specyfikacją, sposobem przygotowania i złożenia oferty. Wyjaśnienie dotyczące SIWZ udzielone będzie z zachowaniem zasad określonych w ustawie </w:t>
      </w:r>
      <w:proofErr w:type="spellStart"/>
      <w:r>
        <w:rPr>
          <w:sz w:val="26"/>
          <w:szCs w:val="26"/>
        </w:rPr>
        <w:t>Pzp</w:t>
      </w:r>
      <w:proofErr w:type="spellEnd"/>
      <w:r>
        <w:rPr>
          <w:sz w:val="26"/>
          <w:szCs w:val="26"/>
        </w:rPr>
        <w:t xml:space="preserve"> (art. 38)</w:t>
      </w:r>
    </w:p>
    <w:p w:rsidR="00097B92" w:rsidRDefault="004B724B" w:rsidP="00AC141C">
      <w:pPr>
        <w:pStyle w:val="Tekstpodstawowywcity"/>
        <w:numPr>
          <w:ilvl w:val="0"/>
          <w:numId w:val="30"/>
        </w:numPr>
        <w:rPr>
          <w:sz w:val="26"/>
          <w:szCs w:val="26"/>
        </w:rPr>
      </w:pPr>
      <w:r>
        <w:rPr>
          <w:sz w:val="26"/>
          <w:szCs w:val="26"/>
        </w:rPr>
        <w:t xml:space="preserve">Treść zapytań wraz z wyjaśnieniami zastanie bez ujawniania źródła zapytania umieszczona na stronie internetowej Zamawiającego </w:t>
      </w:r>
      <w:hyperlink r:id="rId11" w:history="1">
        <w:r>
          <w:rPr>
            <w:rStyle w:val="Hipercze"/>
          </w:rPr>
          <w:t>www.szspchelmek.pl</w:t>
        </w:r>
      </w:hyperlink>
      <w:r>
        <w:rPr>
          <w:rStyle w:val="Hipercze"/>
          <w:i/>
          <w:sz w:val="26"/>
          <w:szCs w:val="26"/>
        </w:rPr>
        <w:t>,</w:t>
      </w:r>
      <w:r>
        <w:rPr>
          <w:rStyle w:val="Hipercze"/>
          <w:sz w:val="26"/>
          <w:szCs w:val="26"/>
        </w:rPr>
        <w:t xml:space="preserve"> </w:t>
      </w:r>
      <w:r w:rsidRPr="001133AE">
        <w:rPr>
          <w:rStyle w:val="Hipercze"/>
          <w:color w:val="auto"/>
          <w:sz w:val="26"/>
          <w:szCs w:val="26"/>
          <w:u w:val="none"/>
        </w:rPr>
        <w:t>na której udostępniono SIWZ. Wykonawca pobierający wersję elektroniczną SIWZ ze strony internetowej Zamawiającego zobowiązany jest do jej monitorowania w tym samym miejscu, z którego została pobrana, w t</w:t>
      </w:r>
      <w:r w:rsidR="00097B92">
        <w:rPr>
          <w:rStyle w:val="Hipercze"/>
          <w:color w:val="auto"/>
          <w:sz w:val="26"/>
          <w:szCs w:val="26"/>
          <w:u w:val="none"/>
        </w:rPr>
        <w:t>erminie do dnia otwarcia ofert. Z</w:t>
      </w:r>
      <w:r w:rsidR="007A7888">
        <w:rPr>
          <w:rStyle w:val="Hipercze"/>
          <w:color w:val="auto"/>
          <w:sz w:val="26"/>
          <w:szCs w:val="26"/>
          <w:u w:val="none"/>
        </w:rPr>
        <w:t xml:space="preserve">godnie z zasadami określonymi w art. 38 </w:t>
      </w:r>
      <w:proofErr w:type="spellStart"/>
      <w:r w:rsidR="007A7888">
        <w:rPr>
          <w:rStyle w:val="Hipercze"/>
          <w:color w:val="auto"/>
          <w:sz w:val="26"/>
          <w:szCs w:val="26"/>
          <w:u w:val="none"/>
        </w:rPr>
        <w:t>pzp</w:t>
      </w:r>
      <w:proofErr w:type="spellEnd"/>
      <w:r w:rsidR="007A7888">
        <w:rPr>
          <w:rStyle w:val="Hipercze"/>
          <w:color w:val="auto"/>
          <w:sz w:val="26"/>
          <w:szCs w:val="26"/>
          <w:u w:val="none"/>
        </w:rPr>
        <w:t xml:space="preserve"> , </w:t>
      </w:r>
      <w:r w:rsidR="00097B92">
        <w:rPr>
          <w:sz w:val="26"/>
          <w:szCs w:val="26"/>
        </w:rPr>
        <w:t xml:space="preserve">Zamawiający może w szczególnie uzasadnionych przypadkach, przed upływem terminu składania ofert, zmodyfikować treść dokumentów składających się na SIWZ, z wyłączeniem kryteriów oceny ofert oraz warunków udziału w postępowaniu. Każda dokonana przez Zamawiającego zmiana w SIWZ zostanie niezwłocznie przekazana wszystkim Wykonawcom za pośrednictwem strony internetowej Zamawiającego </w:t>
      </w:r>
      <w:hyperlink r:id="rId12" w:history="1">
        <w:r w:rsidR="00097B92">
          <w:rPr>
            <w:rStyle w:val="Hipercze"/>
            <w:sz w:val="26"/>
            <w:szCs w:val="26"/>
          </w:rPr>
          <w:t>www.szspchelmek.pl</w:t>
        </w:r>
      </w:hyperlink>
      <w:r w:rsidR="00097B92">
        <w:rPr>
          <w:sz w:val="26"/>
          <w:szCs w:val="26"/>
        </w:rPr>
        <w:t xml:space="preserve"> . Wszelkie wprowadzone przez Zamawiającego zmiany są wiążące dla Wykonawców</w:t>
      </w:r>
      <w:r w:rsidR="00097B92" w:rsidRPr="00097B92">
        <w:rPr>
          <w:sz w:val="26"/>
          <w:szCs w:val="26"/>
        </w:rPr>
        <w:t xml:space="preserve"> </w:t>
      </w:r>
    </w:p>
    <w:p w:rsidR="00097B92" w:rsidRDefault="00097B92" w:rsidP="00AC141C">
      <w:pPr>
        <w:pStyle w:val="Tekstpodstawowywcity"/>
        <w:numPr>
          <w:ilvl w:val="0"/>
          <w:numId w:val="30"/>
        </w:numPr>
        <w:rPr>
          <w:sz w:val="26"/>
          <w:szCs w:val="26"/>
        </w:rPr>
      </w:pPr>
      <w:r>
        <w:rPr>
          <w:sz w:val="26"/>
          <w:szCs w:val="26"/>
        </w:rPr>
        <w:t>Zamawiający przedłuży termin składania ofert, jeżeli w wyniku modyfikacji treści specyfikacji istotnych warunków zamówienia niezbędny jest czas na wprowadzenie zmian w ofertach. W takim przypadku wszelkie prawa i zobowiązania Zamawiającego i Wykonawcy odnośnie wcześniej ustalonego terminu będą podlegały nowemu terminowi.</w:t>
      </w:r>
    </w:p>
    <w:p w:rsidR="004B724B" w:rsidRPr="00097B92" w:rsidRDefault="00097B92" w:rsidP="00AC141C">
      <w:pPr>
        <w:pStyle w:val="Tekstpodstawowywcity"/>
        <w:numPr>
          <w:ilvl w:val="0"/>
          <w:numId w:val="30"/>
        </w:numPr>
        <w:rPr>
          <w:rStyle w:val="Hipercze"/>
          <w:color w:val="auto"/>
          <w:sz w:val="26"/>
          <w:szCs w:val="26"/>
          <w:u w:val="none"/>
        </w:rPr>
      </w:pPr>
      <w:r>
        <w:rPr>
          <w:sz w:val="26"/>
          <w:szCs w:val="26"/>
        </w:rPr>
        <w:t xml:space="preserve">Jeżeli zmiana treści SIWZ prowadzi do zmiany treści ogłoszenia o zamówieniu, Zamawiający zamieści ogłoszenie o zmianie ogłoszenia w Biuletynie Zamówień Publicznych </w:t>
      </w:r>
    </w:p>
    <w:p w:rsidR="004B724B" w:rsidRDefault="004B724B" w:rsidP="00AC141C">
      <w:pPr>
        <w:pStyle w:val="Tekstpodstawowywcity"/>
        <w:numPr>
          <w:ilvl w:val="0"/>
          <w:numId w:val="30"/>
        </w:numPr>
        <w:rPr>
          <w:rStyle w:val="Hipercze"/>
          <w:color w:val="auto"/>
          <w:sz w:val="26"/>
          <w:szCs w:val="26"/>
          <w:u w:val="none"/>
        </w:rPr>
      </w:pPr>
      <w:r w:rsidRPr="001133AE">
        <w:rPr>
          <w:rStyle w:val="Hipercze"/>
          <w:color w:val="auto"/>
          <w:sz w:val="26"/>
          <w:szCs w:val="26"/>
          <w:u w:val="none"/>
        </w:rPr>
        <w:t>Zamawiający przekaże Wykonawcy wezwania, pisma o wyjaśnienia, zawiadomienia oraz informacje na adres e-mail Wykonawcy, który został przez niego wskazany w formularzu ofertowym jako adres e-mail przeznaczony do komunikacji elektronicznej w tym postepowaniu.</w:t>
      </w:r>
    </w:p>
    <w:p w:rsidR="00FA00AC" w:rsidRPr="00FA00AC" w:rsidRDefault="00FA00AC" w:rsidP="00AC141C">
      <w:pPr>
        <w:pStyle w:val="Tekstpodstawowywcity"/>
        <w:numPr>
          <w:ilvl w:val="0"/>
          <w:numId w:val="30"/>
        </w:numPr>
        <w:rPr>
          <w:rStyle w:val="Hipercze"/>
          <w:color w:val="auto"/>
          <w:sz w:val="26"/>
          <w:szCs w:val="26"/>
          <w:u w:val="none"/>
        </w:rPr>
      </w:pPr>
      <w:r w:rsidRPr="001133AE">
        <w:rPr>
          <w:rStyle w:val="Hipercze"/>
          <w:color w:val="auto"/>
          <w:sz w:val="26"/>
          <w:szCs w:val="26"/>
          <w:u w:val="none"/>
        </w:rPr>
        <w:lastRenderedPageBreak/>
        <w:t>Odbiór dokumentów przekazanych droga elektroniczną, o których mowa w pkt. 2 i 4, każda ze stron potwierdza bezzwłocznie, bez wezwania na wskazany  adres e-mail – odpowiednio Zamawiającego i Wykonawcy. Ponadto dokumenty wymienione w punkcie 2 i 4   muszą zostać dostarczone  do Wykonawcy lub Zamawiającego w formie pisemnej.</w:t>
      </w:r>
    </w:p>
    <w:p w:rsidR="004B724B" w:rsidRPr="001133AE" w:rsidRDefault="004B724B" w:rsidP="00AC141C">
      <w:pPr>
        <w:pStyle w:val="Tekstpodstawowywcity"/>
        <w:numPr>
          <w:ilvl w:val="0"/>
          <w:numId w:val="30"/>
        </w:numPr>
        <w:rPr>
          <w:rStyle w:val="Hipercze"/>
          <w:color w:val="auto"/>
          <w:sz w:val="26"/>
          <w:szCs w:val="26"/>
          <w:u w:val="none"/>
        </w:rPr>
      </w:pPr>
      <w:r w:rsidRPr="001133AE">
        <w:rPr>
          <w:rStyle w:val="Hipercze"/>
          <w:color w:val="auto"/>
          <w:sz w:val="26"/>
          <w:szCs w:val="26"/>
          <w:u w:val="none"/>
        </w:rPr>
        <w:t>Dokumenty mające potwierdzić spełnienie warunków udziału w postepowaniu lub brak podstaw do wykluczenia z postepowania składane są w oryginale lub kopii poświadczonej za zgodność z oryginałem przez Wykonawcę.</w:t>
      </w:r>
    </w:p>
    <w:p w:rsidR="004B724B" w:rsidRPr="001133AE" w:rsidRDefault="004B724B" w:rsidP="00AC141C">
      <w:pPr>
        <w:pStyle w:val="Tekstpodstawowywcity"/>
        <w:numPr>
          <w:ilvl w:val="0"/>
          <w:numId w:val="30"/>
        </w:numPr>
        <w:rPr>
          <w:rStyle w:val="Hipercze"/>
          <w:color w:val="auto"/>
          <w:sz w:val="26"/>
          <w:szCs w:val="26"/>
          <w:u w:val="none"/>
        </w:rPr>
      </w:pPr>
      <w:r w:rsidRPr="001133AE">
        <w:rPr>
          <w:rStyle w:val="Hipercze"/>
          <w:color w:val="auto"/>
          <w:sz w:val="26"/>
          <w:szCs w:val="26"/>
          <w:u w:val="none"/>
        </w:rPr>
        <w:t xml:space="preserve">Wybrany sposób przekazywania oświadczeń, wniosków, wyjaśnień, zawiadomień, wezwań oraz informacji nie może ograniczać konkurencji; zawsze dopuszczalna jest forma pisemna z zastrzeżeniem wyjątków przewidzianych w ustawie </w:t>
      </w:r>
      <w:proofErr w:type="spellStart"/>
      <w:r w:rsidRPr="001133AE">
        <w:rPr>
          <w:rStyle w:val="Hipercze"/>
          <w:color w:val="auto"/>
          <w:sz w:val="26"/>
          <w:szCs w:val="26"/>
          <w:u w:val="none"/>
        </w:rPr>
        <w:t>Pzp</w:t>
      </w:r>
      <w:proofErr w:type="spellEnd"/>
      <w:r w:rsidRPr="001133AE">
        <w:rPr>
          <w:rStyle w:val="Hipercze"/>
          <w:color w:val="auto"/>
          <w:sz w:val="26"/>
          <w:szCs w:val="26"/>
          <w:u w:val="none"/>
        </w:rPr>
        <w:t xml:space="preserve"> </w:t>
      </w:r>
    </w:p>
    <w:p w:rsidR="004B724B" w:rsidRPr="00BC1146" w:rsidRDefault="004B724B" w:rsidP="00AC141C">
      <w:pPr>
        <w:pStyle w:val="Tekstpodstawowywcity"/>
        <w:numPr>
          <w:ilvl w:val="0"/>
          <w:numId w:val="30"/>
        </w:numPr>
        <w:rPr>
          <w:rStyle w:val="Hipercze"/>
          <w:color w:val="auto"/>
          <w:u w:val="none"/>
        </w:rPr>
      </w:pPr>
      <w:r w:rsidRPr="00BC1146">
        <w:rPr>
          <w:rStyle w:val="Hipercze"/>
          <w:color w:val="auto"/>
          <w:sz w:val="26"/>
          <w:szCs w:val="26"/>
          <w:u w:val="none"/>
        </w:rPr>
        <w:t>Nie udziela się żadnych ustnych i telefonicznych informacji, wyjaśnień czy odpowiedzi na kierowane do Zamawiającego zapytania w sprawach wymagających pisemności postępowania</w:t>
      </w:r>
    </w:p>
    <w:p w:rsidR="00BC1146" w:rsidRDefault="00BC1146" w:rsidP="00BC1146">
      <w:pPr>
        <w:pStyle w:val="Tekstpodstawowywcity"/>
        <w:ind w:left="0"/>
        <w:rPr>
          <w:b/>
          <w:sz w:val="26"/>
          <w:szCs w:val="26"/>
        </w:rPr>
      </w:pPr>
    </w:p>
    <w:p w:rsidR="00BC1146" w:rsidRDefault="00BC1146" w:rsidP="00BC1146">
      <w:pPr>
        <w:pStyle w:val="Tekstpodstawowywcity"/>
        <w:ind w:left="0"/>
        <w:rPr>
          <w:b/>
          <w:sz w:val="26"/>
          <w:szCs w:val="26"/>
        </w:rPr>
      </w:pPr>
      <w:r>
        <w:rPr>
          <w:b/>
          <w:sz w:val="26"/>
          <w:szCs w:val="26"/>
        </w:rPr>
        <w:t>Rozdział XI  termin związania ofertą</w:t>
      </w:r>
    </w:p>
    <w:p w:rsidR="00BC1146" w:rsidRDefault="00BC1146" w:rsidP="00AC141C">
      <w:pPr>
        <w:pStyle w:val="Tekstpodstawowywcity"/>
        <w:numPr>
          <w:ilvl w:val="0"/>
          <w:numId w:val="31"/>
        </w:numPr>
        <w:rPr>
          <w:sz w:val="26"/>
          <w:szCs w:val="26"/>
        </w:rPr>
      </w:pPr>
      <w:r>
        <w:rPr>
          <w:sz w:val="26"/>
          <w:szCs w:val="26"/>
        </w:rPr>
        <w:t xml:space="preserve">Bieg terminu związania ofertą rozpoczyna się wraz z upływem terminu  </w:t>
      </w:r>
    </w:p>
    <w:p w:rsidR="00BC1146" w:rsidRDefault="00AC141C" w:rsidP="00AC141C">
      <w:pPr>
        <w:pStyle w:val="Tekstpodstawowywcity"/>
        <w:rPr>
          <w:sz w:val="26"/>
          <w:szCs w:val="26"/>
        </w:rPr>
      </w:pPr>
      <w:r>
        <w:rPr>
          <w:sz w:val="26"/>
          <w:szCs w:val="26"/>
        </w:rPr>
        <w:t xml:space="preserve">      </w:t>
      </w:r>
      <w:r w:rsidR="00BC1146">
        <w:rPr>
          <w:sz w:val="26"/>
          <w:szCs w:val="26"/>
        </w:rPr>
        <w:t>składania ofert.</w:t>
      </w:r>
    </w:p>
    <w:p w:rsidR="00BC1146" w:rsidRDefault="00BC1146" w:rsidP="00AC141C">
      <w:pPr>
        <w:pStyle w:val="Tekstpodstawowywcity"/>
        <w:numPr>
          <w:ilvl w:val="0"/>
          <w:numId w:val="31"/>
        </w:numPr>
        <w:rPr>
          <w:sz w:val="26"/>
          <w:szCs w:val="26"/>
        </w:rPr>
      </w:pPr>
      <w:r>
        <w:rPr>
          <w:sz w:val="26"/>
          <w:szCs w:val="26"/>
        </w:rPr>
        <w:t>Wykonawca pozostaje związany ofertą przez okres 30 dni.</w:t>
      </w:r>
    </w:p>
    <w:p w:rsidR="0030572F" w:rsidRDefault="00BC1146" w:rsidP="00AC141C">
      <w:pPr>
        <w:pStyle w:val="Tekstpodstawowywcity"/>
        <w:numPr>
          <w:ilvl w:val="0"/>
          <w:numId w:val="31"/>
        </w:numPr>
        <w:rPr>
          <w:sz w:val="26"/>
          <w:szCs w:val="26"/>
        </w:rPr>
      </w:pPr>
      <w:r>
        <w:rPr>
          <w:sz w:val="26"/>
          <w:szCs w:val="26"/>
        </w:rPr>
        <w:t>Wykonawca, samodzielnie lub na wniosek Zamawiającego może przedłużyć termin związania ofertą, z tym, że Zamawiający może tylko raz, co najmniej na 3 dni przed upływem terminu związania ofertą, zwrócić się z wnioskiem do Wykonawcy o wyrażenie zgody na przedłużenie tego terminu o oznaczony okres, ale nie dłużej niż 60 dni</w:t>
      </w:r>
    </w:p>
    <w:p w:rsidR="00BC1146" w:rsidRDefault="00BC1146" w:rsidP="0030572F">
      <w:pPr>
        <w:pStyle w:val="Tekstpodstawowywcity"/>
        <w:ind w:left="0"/>
        <w:rPr>
          <w:b/>
          <w:bCs/>
          <w:sz w:val="26"/>
          <w:szCs w:val="26"/>
        </w:rPr>
      </w:pPr>
    </w:p>
    <w:p w:rsidR="0030572F" w:rsidRDefault="00BC1146" w:rsidP="0030572F">
      <w:pPr>
        <w:pStyle w:val="Tekstpodstawowywcity"/>
        <w:ind w:left="0"/>
        <w:rPr>
          <w:b/>
          <w:bCs/>
          <w:sz w:val="26"/>
          <w:szCs w:val="26"/>
        </w:rPr>
      </w:pPr>
      <w:r>
        <w:rPr>
          <w:b/>
          <w:bCs/>
          <w:sz w:val="26"/>
          <w:szCs w:val="26"/>
        </w:rPr>
        <w:t>Rozdział XII</w:t>
      </w:r>
      <w:r w:rsidR="0030572F">
        <w:rPr>
          <w:b/>
          <w:bCs/>
          <w:sz w:val="26"/>
          <w:szCs w:val="26"/>
        </w:rPr>
        <w:t xml:space="preserve"> </w:t>
      </w:r>
      <w:r>
        <w:rPr>
          <w:b/>
          <w:bCs/>
          <w:sz w:val="26"/>
          <w:szCs w:val="26"/>
        </w:rPr>
        <w:t>miejsce i termin składania ofert</w:t>
      </w:r>
    </w:p>
    <w:p w:rsidR="0030572F" w:rsidRDefault="0030572F" w:rsidP="00BC1146">
      <w:pPr>
        <w:pStyle w:val="Tekstpodstawowywcity"/>
        <w:numPr>
          <w:ilvl w:val="0"/>
          <w:numId w:val="29"/>
        </w:numPr>
        <w:rPr>
          <w:sz w:val="26"/>
          <w:szCs w:val="26"/>
        </w:rPr>
      </w:pPr>
      <w:r>
        <w:rPr>
          <w:sz w:val="26"/>
          <w:szCs w:val="26"/>
        </w:rPr>
        <w:t>Ofertę należy składać  osobiście lub przez posłańca (poczta) – decyduje data otrzymania oferty przez Zamawiającego – w zamkniętych k</w:t>
      </w:r>
      <w:r w:rsidR="00205E3D">
        <w:rPr>
          <w:sz w:val="26"/>
          <w:szCs w:val="26"/>
        </w:rPr>
        <w:t>opertach do dnia 05</w:t>
      </w:r>
      <w:r w:rsidR="00BC1146">
        <w:rPr>
          <w:sz w:val="26"/>
          <w:szCs w:val="26"/>
        </w:rPr>
        <w:t xml:space="preserve"> grudnia 2019</w:t>
      </w:r>
      <w:r>
        <w:rPr>
          <w:sz w:val="26"/>
          <w:szCs w:val="26"/>
        </w:rPr>
        <w:t xml:space="preserve"> r. do godz. 10:30 w Samorządowym Zespole </w:t>
      </w:r>
      <w:proofErr w:type="spellStart"/>
      <w:r>
        <w:rPr>
          <w:sz w:val="26"/>
          <w:szCs w:val="26"/>
        </w:rPr>
        <w:t>Szkolno</w:t>
      </w:r>
      <w:proofErr w:type="spellEnd"/>
      <w:r>
        <w:rPr>
          <w:sz w:val="26"/>
          <w:szCs w:val="26"/>
        </w:rPr>
        <w:t xml:space="preserve"> – Przedszkolnym nr 2 w Chełmku ul. Marsz. Piłsudskiego 1, w sekretariacie szkoły.</w:t>
      </w:r>
    </w:p>
    <w:p w:rsidR="0030572F" w:rsidRDefault="0030572F" w:rsidP="00BC1146">
      <w:pPr>
        <w:pStyle w:val="Tekstpodstawowywcity"/>
        <w:numPr>
          <w:ilvl w:val="0"/>
          <w:numId w:val="29"/>
        </w:numPr>
        <w:rPr>
          <w:sz w:val="26"/>
          <w:szCs w:val="26"/>
        </w:rPr>
      </w:pPr>
      <w:r>
        <w:rPr>
          <w:sz w:val="26"/>
          <w:szCs w:val="26"/>
        </w:rPr>
        <w:t>Przy składaniu ofert, Wykonawcy zostanie wydane pokwitowanie (na jego żądanie)</w:t>
      </w:r>
    </w:p>
    <w:p w:rsidR="0030572F" w:rsidRDefault="0030572F" w:rsidP="00BC1146">
      <w:pPr>
        <w:pStyle w:val="Tekstpodstawowywcity"/>
        <w:numPr>
          <w:ilvl w:val="0"/>
          <w:numId w:val="29"/>
        </w:numPr>
        <w:rPr>
          <w:sz w:val="26"/>
          <w:szCs w:val="26"/>
        </w:rPr>
      </w:pPr>
      <w:r>
        <w:rPr>
          <w:sz w:val="26"/>
          <w:szCs w:val="26"/>
        </w:rPr>
        <w:t xml:space="preserve">Każda oferta zostanie zarejestrowana, na kopercie zostanie złożona pieczęć Zamawiającego, zapisana data i godzina złożenia oferty oraz kolejny jej numer </w:t>
      </w:r>
    </w:p>
    <w:p w:rsidR="0030572F" w:rsidRDefault="0030572F" w:rsidP="00BC1146">
      <w:pPr>
        <w:pStyle w:val="Tekstpodstawowywcity"/>
        <w:numPr>
          <w:ilvl w:val="0"/>
          <w:numId w:val="29"/>
        </w:numPr>
        <w:rPr>
          <w:sz w:val="26"/>
          <w:szCs w:val="26"/>
        </w:rPr>
      </w:pPr>
      <w:r>
        <w:rPr>
          <w:sz w:val="26"/>
          <w:szCs w:val="26"/>
        </w:rPr>
        <w:t>Wykonawca może przed upływem terminu do składania ofert zmienić lub wycofać ofertę, pod warunkiem, że Zamawiający otrzyma pisemne powiadomienie o wprowadzeniu zmian lub wycofaniu oferty przed upływem terminu do składania ofert, określonym w niniejszej SIWZ. Powiadomienie powinno być opatrzone nazwą przedmiotu zmówienia, opieczętowane i dostarczone w zamkniętej kopercie oznaczonej dodatkowo napisem „ZMIANA”, lub „WYCOFANIE”</w:t>
      </w:r>
    </w:p>
    <w:p w:rsidR="0095487C" w:rsidRPr="0095487C" w:rsidRDefault="0095487C" w:rsidP="0095487C">
      <w:pPr>
        <w:pStyle w:val="Nagwek2"/>
        <w:numPr>
          <w:ilvl w:val="0"/>
          <w:numId w:val="0"/>
        </w:numPr>
        <w:ind w:left="576"/>
        <w:rPr>
          <w:rFonts w:ascii="Times New Roman" w:hAnsi="Times New Roman"/>
          <w:b w:val="0"/>
          <w:bCs w:val="0"/>
          <w:szCs w:val="15"/>
        </w:rPr>
      </w:pPr>
    </w:p>
    <w:p w:rsidR="00B8279A" w:rsidRDefault="00BC1146" w:rsidP="00B8279A">
      <w:pPr>
        <w:pStyle w:val="Tekstpodstawowywcity"/>
        <w:ind w:left="0"/>
        <w:rPr>
          <w:b/>
          <w:bCs/>
          <w:sz w:val="26"/>
          <w:szCs w:val="26"/>
        </w:rPr>
      </w:pPr>
      <w:r>
        <w:rPr>
          <w:b/>
          <w:bCs/>
          <w:sz w:val="26"/>
          <w:szCs w:val="26"/>
        </w:rPr>
        <w:t>Rozdział XIII</w:t>
      </w:r>
      <w:r w:rsidR="00B8279A">
        <w:rPr>
          <w:b/>
          <w:bCs/>
          <w:sz w:val="26"/>
          <w:szCs w:val="26"/>
        </w:rPr>
        <w:t xml:space="preserve">. </w:t>
      </w:r>
      <w:r w:rsidR="009E7992">
        <w:rPr>
          <w:b/>
          <w:bCs/>
          <w:sz w:val="26"/>
          <w:szCs w:val="26"/>
        </w:rPr>
        <w:t>Informacje o trybie otwierania i oceny ofert</w:t>
      </w:r>
      <w:r w:rsidR="00B8279A">
        <w:rPr>
          <w:b/>
          <w:bCs/>
          <w:sz w:val="26"/>
          <w:szCs w:val="26"/>
        </w:rPr>
        <w:t xml:space="preserve"> </w:t>
      </w:r>
    </w:p>
    <w:p w:rsidR="009E7992" w:rsidRDefault="009E7992" w:rsidP="009E7992">
      <w:pPr>
        <w:pStyle w:val="Tekstpodstawowywcity"/>
        <w:numPr>
          <w:ilvl w:val="0"/>
          <w:numId w:val="32"/>
        </w:numPr>
        <w:rPr>
          <w:sz w:val="26"/>
          <w:szCs w:val="26"/>
        </w:rPr>
      </w:pPr>
      <w:r>
        <w:rPr>
          <w:sz w:val="26"/>
          <w:szCs w:val="26"/>
        </w:rPr>
        <w:t>Otwarcie ofe</w:t>
      </w:r>
      <w:r w:rsidR="00205E3D">
        <w:rPr>
          <w:sz w:val="26"/>
          <w:szCs w:val="26"/>
        </w:rPr>
        <w:t>rt nastąpi o godzinie 10:40,  05</w:t>
      </w:r>
      <w:r>
        <w:rPr>
          <w:sz w:val="26"/>
          <w:szCs w:val="26"/>
        </w:rPr>
        <w:t xml:space="preserve"> grudnia 2019r.</w:t>
      </w:r>
      <w:r w:rsidR="00205E3D">
        <w:rPr>
          <w:sz w:val="26"/>
          <w:szCs w:val="26"/>
        </w:rPr>
        <w:t xml:space="preserve"> </w:t>
      </w:r>
      <w:bookmarkStart w:id="0" w:name="_GoBack"/>
      <w:bookmarkEnd w:id="0"/>
      <w:r>
        <w:rPr>
          <w:sz w:val="26"/>
          <w:szCs w:val="26"/>
        </w:rPr>
        <w:t>w gabinecie dyrektora szkoły.</w:t>
      </w:r>
    </w:p>
    <w:p w:rsidR="009E7992" w:rsidRDefault="009E7992" w:rsidP="009E7992">
      <w:pPr>
        <w:pStyle w:val="Tekstpodstawowywcity"/>
        <w:numPr>
          <w:ilvl w:val="0"/>
          <w:numId w:val="32"/>
        </w:numPr>
        <w:rPr>
          <w:sz w:val="26"/>
          <w:szCs w:val="26"/>
        </w:rPr>
      </w:pPr>
      <w:r>
        <w:rPr>
          <w:sz w:val="26"/>
          <w:szCs w:val="26"/>
        </w:rPr>
        <w:t>Oferty złożone po terminie składania ofert zostaną zwrócone Wykonawcy bez otwierania, zgodnie z art.</w:t>
      </w:r>
      <w:r w:rsidRPr="004025CE">
        <w:rPr>
          <w:sz w:val="26"/>
          <w:szCs w:val="26"/>
        </w:rPr>
        <w:t xml:space="preserve">84 </w:t>
      </w:r>
      <w:r>
        <w:rPr>
          <w:sz w:val="26"/>
          <w:szCs w:val="26"/>
        </w:rPr>
        <w:t xml:space="preserve">ust.2 </w:t>
      </w:r>
      <w:proofErr w:type="spellStart"/>
      <w:r>
        <w:rPr>
          <w:sz w:val="26"/>
          <w:szCs w:val="26"/>
        </w:rPr>
        <w:t>Pzp</w:t>
      </w:r>
      <w:proofErr w:type="spellEnd"/>
      <w:r>
        <w:rPr>
          <w:sz w:val="26"/>
          <w:szCs w:val="26"/>
        </w:rPr>
        <w:t>.</w:t>
      </w:r>
    </w:p>
    <w:p w:rsidR="009E7992" w:rsidRDefault="009E7992" w:rsidP="009E7992">
      <w:pPr>
        <w:pStyle w:val="Tekstpodstawowywcity"/>
        <w:numPr>
          <w:ilvl w:val="0"/>
          <w:numId w:val="32"/>
        </w:numPr>
        <w:rPr>
          <w:sz w:val="26"/>
          <w:szCs w:val="26"/>
        </w:rPr>
      </w:pPr>
      <w:r>
        <w:rPr>
          <w:sz w:val="26"/>
          <w:szCs w:val="26"/>
        </w:rPr>
        <w:t xml:space="preserve">Na sesji publicznego otwarcia ofert zamawiający poda informacje zgodnie z art. 86 ust. 3 i 4 </w:t>
      </w:r>
      <w:proofErr w:type="spellStart"/>
      <w:r>
        <w:rPr>
          <w:sz w:val="26"/>
          <w:szCs w:val="26"/>
        </w:rPr>
        <w:t>pzp</w:t>
      </w:r>
      <w:proofErr w:type="spellEnd"/>
    </w:p>
    <w:p w:rsidR="009E7992" w:rsidRDefault="009E7992" w:rsidP="009E7992">
      <w:pPr>
        <w:pStyle w:val="Tekstpodstawowywcity"/>
        <w:numPr>
          <w:ilvl w:val="0"/>
          <w:numId w:val="32"/>
        </w:numPr>
        <w:rPr>
          <w:sz w:val="26"/>
          <w:szCs w:val="26"/>
        </w:rPr>
      </w:pPr>
      <w:r>
        <w:rPr>
          <w:sz w:val="26"/>
          <w:szCs w:val="26"/>
        </w:rPr>
        <w:lastRenderedPageBreak/>
        <w:t>Oferty, dla  których  powiadomienie o wycofaniu zostało przedłożone zgodnie z</w:t>
      </w:r>
    </w:p>
    <w:p w:rsidR="009E7992" w:rsidRDefault="009E7992" w:rsidP="009E7992">
      <w:pPr>
        <w:pStyle w:val="Tekstpodstawowywcity"/>
        <w:ind w:left="720"/>
        <w:rPr>
          <w:sz w:val="26"/>
          <w:szCs w:val="26"/>
        </w:rPr>
      </w:pPr>
      <w:r>
        <w:rPr>
          <w:sz w:val="26"/>
          <w:szCs w:val="26"/>
        </w:rPr>
        <w:t>niniejszą specyfikacją nie zostaną otwarte i zostaną niezwłocznie zwrócone</w:t>
      </w:r>
    </w:p>
    <w:p w:rsidR="009E7992" w:rsidRDefault="009E7992" w:rsidP="009E7992">
      <w:pPr>
        <w:pStyle w:val="Tekstpodstawowywcity"/>
        <w:ind w:left="720"/>
        <w:rPr>
          <w:sz w:val="26"/>
          <w:szCs w:val="26"/>
        </w:rPr>
      </w:pPr>
      <w:r>
        <w:rPr>
          <w:sz w:val="26"/>
          <w:szCs w:val="26"/>
        </w:rPr>
        <w:t>Wykonawcy.</w:t>
      </w:r>
    </w:p>
    <w:p w:rsidR="009E7992" w:rsidRDefault="009E7992" w:rsidP="009E7992">
      <w:pPr>
        <w:pStyle w:val="Tekstpodstawowywcity"/>
        <w:numPr>
          <w:ilvl w:val="0"/>
          <w:numId w:val="32"/>
        </w:numPr>
        <w:rPr>
          <w:sz w:val="26"/>
          <w:szCs w:val="26"/>
        </w:rPr>
      </w:pPr>
      <w:r>
        <w:rPr>
          <w:sz w:val="26"/>
          <w:szCs w:val="26"/>
        </w:rPr>
        <w:t>W przypadku osobistego odbioru wycofanej oferty przez wykonawcę, lub osobę upoważnioną, zostanie sporządzony protokół przekazania oferty.</w:t>
      </w:r>
    </w:p>
    <w:p w:rsidR="000A6450" w:rsidRDefault="000A6450" w:rsidP="009E7992">
      <w:pPr>
        <w:pStyle w:val="Tekstpodstawowywcity"/>
        <w:numPr>
          <w:ilvl w:val="0"/>
          <w:numId w:val="32"/>
        </w:numPr>
        <w:rPr>
          <w:sz w:val="26"/>
          <w:szCs w:val="26"/>
        </w:rPr>
      </w:pPr>
      <w:r>
        <w:rPr>
          <w:sz w:val="26"/>
          <w:szCs w:val="26"/>
        </w:rPr>
        <w:t>Koperty  oznakowane dopiskiem „ZMIANA” zostaną otwarte przed otwarciem kopert zawierających oferty, których dotyczą zmiany. Po stwierdzeniu poprawności</w:t>
      </w:r>
      <w:r w:rsidRPr="009E7992">
        <w:rPr>
          <w:sz w:val="26"/>
          <w:szCs w:val="26"/>
        </w:rPr>
        <w:t xml:space="preserve"> </w:t>
      </w:r>
      <w:r>
        <w:rPr>
          <w:sz w:val="26"/>
          <w:szCs w:val="26"/>
        </w:rPr>
        <w:t>procedury dokonania zmian, zmiany zostaną dołączone do oferty</w:t>
      </w:r>
    </w:p>
    <w:p w:rsidR="000A6450" w:rsidRDefault="000A6450" w:rsidP="000A6450">
      <w:pPr>
        <w:pStyle w:val="Tekstpodstawowywcity"/>
        <w:numPr>
          <w:ilvl w:val="0"/>
          <w:numId w:val="32"/>
        </w:numPr>
        <w:rPr>
          <w:sz w:val="26"/>
          <w:szCs w:val="26"/>
        </w:rPr>
      </w:pPr>
      <w:r>
        <w:rPr>
          <w:sz w:val="26"/>
          <w:szCs w:val="26"/>
        </w:rPr>
        <w:t>Nazwy i adresy Wykonawców, informacje dotyczące ceny każdej oferty,</w:t>
      </w:r>
    </w:p>
    <w:p w:rsidR="000A6450" w:rsidRDefault="000A6450" w:rsidP="000A6450">
      <w:pPr>
        <w:pStyle w:val="Tekstpodstawowywcity"/>
        <w:ind w:left="720"/>
        <w:rPr>
          <w:sz w:val="26"/>
          <w:szCs w:val="26"/>
        </w:rPr>
      </w:pPr>
      <w:r>
        <w:rPr>
          <w:sz w:val="26"/>
          <w:szCs w:val="26"/>
        </w:rPr>
        <w:t>zostaną ogłoszone przez Zamawiającego podczas otwarcia.</w:t>
      </w:r>
    </w:p>
    <w:p w:rsidR="000A6450" w:rsidRDefault="000A6450" w:rsidP="000A6450">
      <w:pPr>
        <w:pStyle w:val="Tekstpodstawowywcity"/>
        <w:numPr>
          <w:ilvl w:val="0"/>
          <w:numId w:val="32"/>
        </w:numPr>
        <w:rPr>
          <w:sz w:val="26"/>
          <w:szCs w:val="26"/>
        </w:rPr>
      </w:pPr>
      <w:r>
        <w:rPr>
          <w:sz w:val="26"/>
          <w:szCs w:val="26"/>
        </w:rPr>
        <w:t>Oferty oceniane będą w oparciu o zasady i kryteria zawarte w niniejszej SIWZ</w:t>
      </w:r>
    </w:p>
    <w:p w:rsidR="000A6450" w:rsidRDefault="000A6450" w:rsidP="000A6450">
      <w:pPr>
        <w:pStyle w:val="Tekstpodstawowywcity"/>
        <w:ind w:left="720"/>
        <w:rPr>
          <w:i/>
          <w:iCs w:val="0"/>
          <w:sz w:val="26"/>
          <w:szCs w:val="26"/>
        </w:rPr>
      </w:pPr>
      <w:r>
        <w:rPr>
          <w:sz w:val="26"/>
          <w:szCs w:val="26"/>
        </w:rPr>
        <w:t>oraz ustawy Prawo Zamówień Publicznych.</w:t>
      </w:r>
    </w:p>
    <w:p w:rsidR="000A6450" w:rsidRDefault="000A6450" w:rsidP="000A6450">
      <w:pPr>
        <w:pStyle w:val="Tekstpodstawowywcity"/>
        <w:numPr>
          <w:ilvl w:val="0"/>
          <w:numId w:val="32"/>
        </w:numPr>
        <w:rPr>
          <w:sz w:val="26"/>
          <w:szCs w:val="26"/>
        </w:rPr>
      </w:pPr>
      <w:r>
        <w:rPr>
          <w:sz w:val="26"/>
          <w:szCs w:val="26"/>
        </w:rPr>
        <w:t>Zamawiający sprawdzi i dokona badania ofert. Oferty, które nie będą spełniać</w:t>
      </w:r>
    </w:p>
    <w:p w:rsidR="000A6450" w:rsidRDefault="000A6450" w:rsidP="000A6450">
      <w:pPr>
        <w:pStyle w:val="Tekstpodstawowywcity"/>
        <w:ind w:left="720"/>
        <w:rPr>
          <w:sz w:val="26"/>
          <w:szCs w:val="26"/>
        </w:rPr>
      </w:pPr>
      <w:r>
        <w:rPr>
          <w:sz w:val="26"/>
          <w:szCs w:val="26"/>
        </w:rPr>
        <w:t>wymogów specyfikacji oraz naruszają zasady ustawy Prawo zamówień</w:t>
      </w:r>
    </w:p>
    <w:p w:rsidR="000A6450" w:rsidRDefault="000A6450" w:rsidP="000A6450">
      <w:pPr>
        <w:pStyle w:val="Tekstpodstawowywcity"/>
        <w:ind w:left="720"/>
        <w:rPr>
          <w:sz w:val="26"/>
          <w:szCs w:val="26"/>
        </w:rPr>
      </w:pPr>
      <w:r>
        <w:rPr>
          <w:sz w:val="26"/>
          <w:szCs w:val="26"/>
        </w:rPr>
        <w:t>publicznych zostaną przez Zamawiającego odrzucone</w:t>
      </w:r>
    </w:p>
    <w:p w:rsidR="000A6450" w:rsidRDefault="000A6450" w:rsidP="009E7992">
      <w:pPr>
        <w:pStyle w:val="Tekstpodstawowywcity"/>
        <w:numPr>
          <w:ilvl w:val="0"/>
          <w:numId w:val="32"/>
        </w:numPr>
        <w:rPr>
          <w:sz w:val="26"/>
          <w:szCs w:val="26"/>
        </w:rPr>
      </w:pPr>
      <w:r>
        <w:rPr>
          <w:sz w:val="26"/>
          <w:szCs w:val="26"/>
        </w:rPr>
        <w:t xml:space="preserve">Niezwłocznie po otwarciu ofert, zamawiający zamieści na swojej stronie internetowej </w:t>
      </w:r>
      <w:hyperlink r:id="rId13" w:history="1">
        <w:r w:rsidRPr="003646F2">
          <w:rPr>
            <w:rStyle w:val="Hipercze"/>
            <w:sz w:val="26"/>
            <w:szCs w:val="26"/>
          </w:rPr>
          <w:t>www.szspchelmek.pl</w:t>
        </w:r>
      </w:hyperlink>
      <w:r>
        <w:rPr>
          <w:sz w:val="26"/>
          <w:szCs w:val="26"/>
        </w:rPr>
        <w:t xml:space="preserve"> informacje zgodnie z art.86 ust.5 </w:t>
      </w:r>
      <w:proofErr w:type="spellStart"/>
      <w:r>
        <w:rPr>
          <w:sz w:val="26"/>
          <w:szCs w:val="26"/>
        </w:rPr>
        <w:t>pzp</w:t>
      </w:r>
      <w:proofErr w:type="spellEnd"/>
    </w:p>
    <w:p w:rsidR="000A6450" w:rsidRDefault="000A6450" w:rsidP="000A6450">
      <w:pPr>
        <w:pStyle w:val="Tekstpodstawowywcity"/>
        <w:numPr>
          <w:ilvl w:val="0"/>
          <w:numId w:val="32"/>
        </w:numPr>
        <w:rPr>
          <w:sz w:val="26"/>
          <w:szCs w:val="26"/>
        </w:rPr>
      </w:pPr>
      <w:r>
        <w:rPr>
          <w:sz w:val="26"/>
          <w:szCs w:val="26"/>
        </w:rPr>
        <w:t>Wykonawcy zostaną powiadomieni o wyborze oferty zgodnie z art. 92 ustawy</w:t>
      </w:r>
    </w:p>
    <w:p w:rsidR="000A6450" w:rsidRDefault="000A6450" w:rsidP="000A6450">
      <w:pPr>
        <w:pStyle w:val="Tekstpodstawowywcity"/>
        <w:ind w:left="720"/>
        <w:rPr>
          <w:sz w:val="26"/>
          <w:szCs w:val="26"/>
        </w:rPr>
      </w:pPr>
      <w:r>
        <w:rPr>
          <w:sz w:val="26"/>
          <w:szCs w:val="26"/>
        </w:rPr>
        <w:t>Prawo Zamówień Publicznych.</w:t>
      </w:r>
    </w:p>
    <w:p w:rsidR="00B8279A" w:rsidRDefault="00B8279A" w:rsidP="00B8279A">
      <w:pPr>
        <w:pStyle w:val="Tekstpodstawowywcity"/>
        <w:ind w:left="0"/>
        <w:rPr>
          <w:b/>
          <w:bCs/>
          <w:sz w:val="26"/>
          <w:szCs w:val="26"/>
        </w:rPr>
      </w:pPr>
      <w:r>
        <w:rPr>
          <w:b/>
          <w:bCs/>
          <w:sz w:val="26"/>
          <w:szCs w:val="26"/>
        </w:rPr>
        <w:t xml:space="preserve">  </w:t>
      </w:r>
    </w:p>
    <w:p w:rsidR="00B8279A" w:rsidRDefault="000A6450" w:rsidP="00B8279A">
      <w:pPr>
        <w:pStyle w:val="Tekstpodstawowywcity"/>
        <w:ind w:left="0"/>
        <w:rPr>
          <w:b/>
          <w:bCs/>
          <w:sz w:val="26"/>
          <w:szCs w:val="26"/>
        </w:rPr>
      </w:pPr>
      <w:r>
        <w:rPr>
          <w:b/>
          <w:bCs/>
          <w:sz w:val="26"/>
          <w:szCs w:val="26"/>
        </w:rPr>
        <w:t>Rozdział XIV</w:t>
      </w:r>
      <w:r w:rsidR="00B8279A">
        <w:rPr>
          <w:b/>
          <w:bCs/>
          <w:sz w:val="26"/>
          <w:szCs w:val="26"/>
        </w:rPr>
        <w:t xml:space="preserve">. </w:t>
      </w:r>
      <w:r>
        <w:rPr>
          <w:b/>
          <w:bCs/>
          <w:sz w:val="26"/>
          <w:szCs w:val="26"/>
        </w:rPr>
        <w:t>Sposób obliczania oferty i warunki płatności</w:t>
      </w:r>
    </w:p>
    <w:p w:rsidR="00B8279A" w:rsidRDefault="00B8279A" w:rsidP="008F01E6">
      <w:pPr>
        <w:pStyle w:val="Tekstpodstawowywcity"/>
        <w:numPr>
          <w:ilvl w:val="0"/>
          <w:numId w:val="33"/>
        </w:numPr>
        <w:rPr>
          <w:b/>
          <w:bCs/>
          <w:sz w:val="26"/>
          <w:szCs w:val="26"/>
        </w:rPr>
      </w:pPr>
      <w:r>
        <w:rPr>
          <w:sz w:val="26"/>
          <w:szCs w:val="26"/>
        </w:rPr>
        <w:t>Wykonawca jest zobowiązany do podania ceny oferty zgodnie z formularzem stanowiącym załącznik nr 1, którą oblicza na podstawie arkusza kalkulacyjnego stanowiącego załączniki nr 2 (2.1 – 2.8).</w:t>
      </w:r>
    </w:p>
    <w:p w:rsidR="00B8279A" w:rsidRDefault="00B8279A" w:rsidP="008F01E6">
      <w:pPr>
        <w:pStyle w:val="Tekstpodstawowywcity"/>
        <w:numPr>
          <w:ilvl w:val="0"/>
          <w:numId w:val="33"/>
        </w:numPr>
        <w:rPr>
          <w:b/>
          <w:bCs/>
          <w:sz w:val="26"/>
          <w:szCs w:val="26"/>
        </w:rPr>
      </w:pPr>
      <w:r>
        <w:rPr>
          <w:sz w:val="26"/>
          <w:szCs w:val="26"/>
          <w:u w:val="single"/>
        </w:rPr>
        <w:t>Sporządzenie oferty cenowej :</w:t>
      </w:r>
    </w:p>
    <w:p w:rsidR="008F01E6" w:rsidRDefault="00B8279A" w:rsidP="008F01E6">
      <w:pPr>
        <w:pStyle w:val="Akapitzlist"/>
        <w:numPr>
          <w:ilvl w:val="1"/>
          <w:numId w:val="33"/>
        </w:numPr>
        <w:autoSpaceDE w:val="0"/>
        <w:autoSpaceDN w:val="0"/>
        <w:adjustRightInd w:val="0"/>
        <w:jc w:val="both"/>
        <w:rPr>
          <w:sz w:val="26"/>
          <w:szCs w:val="26"/>
        </w:rPr>
      </w:pPr>
      <w:r w:rsidRPr="008F01E6">
        <w:rPr>
          <w:sz w:val="26"/>
          <w:szCs w:val="26"/>
        </w:rPr>
        <w:t>Nazwa towaru, ilość, cena jednostkowa bez podatku VAT, stawka podatku VAT,</w:t>
      </w:r>
      <w:r w:rsidR="008F01E6" w:rsidRPr="008F01E6">
        <w:rPr>
          <w:sz w:val="26"/>
          <w:szCs w:val="26"/>
        </w:rPr>
        <w:t xml:space="preserve"> wartość bez podatku VAT(wynik pomnożenia ceny jednostkowej bez podatku VAT przez ilość), wartość podatku VAT, łączna cena z podatkiem VAT (wynik dodania wartości zamawianego produktu bez podatku VAT z wartością podatku VAT).</w:t>
      </w:r>
    </w:p>
    <w:p w:rsidR="008F01E6" w:rsidRPr="008F01E6" w:rsidRDefault="008F01E6" w:rsidP="008F01E6">
      <w:pPr>
        <w:pStyle w:val="Akapitzlist"/>
        <w:numPr>
          <w:ilvl w:val="0"/>
          <w:numId w:val="33"/>
        </w:numPr>
        <w:autoSpaceDE w:val="0"/>
        <w:autoSpaceDN w:val="0"/>
        <w:adjustRightInd w:val="0"/>
        <w:jc w:val="both"/>
        <w:rPr>
          <w:sz w:val="26"/>
          <w:szCs w:val="26"/>
        </w:rPr>
      </w:pPr>
      <w:r w:rsidRPr="008F01E6">
        <w:rPr>
          <w:sz w:val="26"/>
          <w:szCs w:val="26"/>
        </w:rPr>
        <w:t xml:space="preserve">Ceny muszą być wyrażone w polskich złotych i muszą być podane zgodnie z obowiązującym w Polsce systemem monetarnym (zaokrąglone do dwóch miejsc po przecinku) w rozumieniu ustawy z dnia 9 maja 2014 r. o informowaniu cenach towarów i usług (Dz. U. z 2017 r. poz. 1830 z </w:t>
      </w:r>
      <w:proofErr w:type="spellStart"/>
      <w:r w:rsidRPr="008F01E6">
        <w:rPr>
          <w:sz w:val="26"/>
          <w:szCs w:val="26"/>
        </w:rPr>
        <w:t>późn</w:t>
      </w:r>
      <w:proofErr w:type="spellEnd"/>
      <w:r w:rsidRPr="008F01E6">
        <w:rPr>
          <w:sz w:val="26"/>
          <w:szCs w:val="26"/>
        </w:rPr>
        <w:t>. zm.).</w:t>
      </w:r>
    </w:p>
    <w:p w:rsidR="00B8279A" w:rsidRPr="008F01E6" w:rsidRDefault="008F01E6" w:rsidP="008F01E6">
      <w:pPr>
        <w:pStyle w:val="Tekstpodstawowywcity"/>
        <w:numPr>
          <w:ilvl w:val="0"/>
          <w:numId w:val="33"/>
        </w:numPr>
        <w:rPr>
          <w:sz w:val="26"/>
          <w:szCs w:val="26"/>
        </w:rPr>
      </w:pPr>
      <w:r>
        <w:rPr>
          <w:sz w:val="26"/>
          <w:szCs w:val="26"/>
        </w:rPr>
        <w:t>W cenie oferowanej należy ująć wszystkie koszty wynikające z realizacji przedmiotu zamówienia oraz wymagań wynikających z projektu umowy.</w:t>
      </w:r>
    </w:p>
    <w:p w:rsidR="00B8279A" w:rsidRDefault="00B8279A" w:rsidP="008F01E6">
      <w:pPr>
        <w:pStyle w:val="Tekstpodstawowywcity"/>
        <w:numPr>
          <w:ilvl w:val="0"/>
          <w:numId w:val="33"/>
        </w:numPr>
        <w:rPr>
          <w:sz w:val="26"/>
          <w:szCs w:val="26"/>
        </w:rPr>
      </w:pPr>
      <w:r>
        <w:rPr>
          <w:sz w:val="26"/>
          <w:szCs w:val="26"/>
        </w:rPr>
        <w:t>Wykonawca może zaproponować tylko jedną cenę.</w:t>
      </w:r>
    </w:p>
    <w:p w:rsidR="008F01E6" w:rsidRDefault="008F01E6" w:rsidP="008F01E6">
      <w:pPr>
        <w:pStyle w:val="Tekstpodstawowywcity"/>
        <w:numPr>
          <w:ilvl w:val="0"/>
          <w:numId w:val="33"/>
        </w:numPr>
        <w:rPr>
          <w:sz w:val="26"/>
          <w:szCs w:val="26"/>
        </w:rPr>
      </w:pPr>
      <w:r w:rsidRPr="0061511A">
        <w:rPr>
          <w:b/>
          <w:sz w:val="26"/>
          <w:szCs w:val="26"/>
        </w:rPr>
        <w:t>Ofertowa cena jednostkowa brutto nie może ulec zmianie przez cały okres obowiązywania umowy</w:t>
      </w:r>
      <w:r>
        <w:rPr>
          <w:sz w:val="26"/>
          <w:szCs w:val="26"/>
        </w:rPr>
        <w:t>, z zastrzeżeniem zapisów projektu umowy.</w:t>
      </w:r>
    </w:p>
    <w:p w:rsidR="008F01E6" w:rsidRDefault="008F01E6" w:rsidP="008F01E6">
      <w:pPr>
        <w:pStyle w:val="Tekstpodstawowywcity"/>
        <w:numPr>
          <w:ilvl w:val="0"/>
          <w:numId w:val="33"/>
        </w:numPr>
        <w:rPr>
          <w:sz w:val="26"/>
          <w:szCs w:val="26"/>
        </w:rPr>
      </w:pPr>
      <w:r>
        <w:rPr>
          <w:sz w:val="26"/>
          <w:szCs w:val="26"/>
        </w:rPr>
        <w:t>Prawidłowe ustalenie stawki VAT należy do obowiązków Wykonawcy, zgodnie</w:t>
      </w:r>
      <w:r w:rsidRPr="008F01E6">
        <w:rPr>
          <w:sz w:val="26"/>
          <w:szCs w:val="26"/>
        </w:rPr>
        <w:t xml:space="preserve"> </w:t>
      </w:r>
      <w:r>
        <w:rPr>
          <w:sz w:val="26"/>
          <w:szCs w:val="26"/>
        </w:rPr>
        <w:t>z przepisami ustawy o podatku od towarów i usług.</w:t>
      </w:r>
    </w:p>
    <w:p w:rsidR="008F01E6" w:rsidRDefault="008F01E6" w:rsidP="008F01E6">
      <w:pPr>
        <w:pStyle w:val="Tekstpodstawowywcity"/>
        <w:numPr>
          <w:ilvl w:val="0"/>
          <w:numId w:val="33"/>
        </w:numPr>
        <w:rPr>
          <w:sz w:val="26"/>
          <w:szCs w:val="26"/>
        </w:rPr>
      </w:pPr>
      <w:r>
        <w:rPr>
          <w:sz w:val="26"/>
          <w:szCs w:val="26"/>
        </w:rPr>
        <w:t>Jeżeli występuje zwolnienie z należnego podatku VAT należy wskazać</w:t>
      </w:r>
      <w:r w:rsidRPr="008F01E6">
        <w:rPr>
          <w:sz w:val="26"/>
          <w:szCs w:val="26"/>
        </w:rPr>
        <w:t xml:space="preserve"> </w:t>
      </w:r>
      <w:r>
        <w:rPr>
          <w:sz w:val="26"/>
          <w:szCs w:val="26"/>
        </w:rPr>
        <w:t>podstawę prawną.</w:t>
      </w:r>
    </w:p>
    <w:p w:rsidR="008F01E6" w:rsidRDefault="008F01E6" w:rsidP="008F01E6">
      <w:pPr>
        <w:pStyle w:val="Tekstpodstawowywcity"/>
        <w:numPr>
          <w:ilvl w:val="0"/>
          <w:numId w:val="33"/>
        </w:numPr>
        <w:rPr>
          <w:sz w:val="26"/>
          <w:szCs w:val="26"/>
        </w:rPr>
      </w:pPr>
      <w:r>
        <w:rPr>
          <w:sz w:val="26"/>
          <w:szCs w:val="26"/>
        </w:rPr>
        <w:t>W celu porównania ofert, Zamawiający przyjmuje cenę brutto</w:t>
      </w:r>
      <w:r w:rsidR="00B01FD4">
        <w:rPr>
          <w:sz w:val="26"/>
          <w:szCs w:val="26"/>
        </w:rPr>
        <w:t>.</w:t>
      </w:r>
    </w:p>
    <w:p w:rsidR="00B01FD4" w:rsidRDefault="00B01FD4" w:rsidP="00B01FD4">
      <w:pPr>
        <w:pStyle w:val="Tekstpodstawowywcity"/>
        <w:numPr>
          <w:ilvl w:val="0"/>
          <w:numId w:val="33"/>
        </w:numPr>
        <w:rPr>
          <w:sz w:val="26"/>
          <w:szCs w:val="26"/>
        </w:rPr>
      </w:pPr>
      <w:r>
        <w:rPr>
          <w:sz w:val="26"/>
          <w:szCs w:val="26"/>
        </w:rPr>
        <w:t>Wyklucza się możliwość roszczeń wykonawcy z tytułu błędnego skalkulowania</w:t>
      </w:r>
      <w:r w:rsidRPr="008F01E6">
        <w:rPr>
          <w:sz w:val="26"/>
          <w:szCs w:val="26"/>
        </w:rPr>
        <w:t xml:space="preserve"> </w:t>
      </w:r>
      <w:r>
        <w:rPr>
          <w:sz w:val="26"/>
          <w:szCs w:val="26"/>
        </w:rPr>
        <w:t>ceny</w:t>
      </w:r>
    </w:p>
    <w:p w:rsidR="00B01FD4" w:rsidRPr="00B01FD4" w:rsidRDefault="00B01FD4" w:rsidP="00B01FD4">
      <w:pPr>
        <w:pStyle w:val="Tekstpodstawowywcity"/>
        <w:numPr>
          <w:ilvl w:val="0"/>
          <w:numId w:val="33"/>
        </w:numPr>
        <w:rPr>
          <w:sz w:val="26"/>
          <w:szCs w:val="26"/>
        </w:rPr>
      </w:pPr>
      <w:r>
        <w:rPr>
          <w:sz w:val="26"/>
          <w:szCs w:val="26"/>
        </w:rPr>
        <w:lastRenderedPageBreak/>
        <w:t>Ilości zamawianego asortymentu wyszczególnione  w poszczególnych częściach (</w:t>
      </w:r>
      <w:r w:rsidRPr="00816C50">
        <w:rPr>
          <w:b/>
          <w:sz w:val="26"/>
          <w:szCs w:val="26"/>
        </w:rPr>
        <w:t>2.1-2.8)</w:t>
      </w:r>
      <w:r>
        <w:rPr>
          <w:sz w:val="26"/>
          <w:szCs w:val="26"/>
        </w:rPr>
        <w:t xml:space="preserve"> są ilościami szacunkowymi służącymi do skalkulowania cen ofert</w:t>
      </w:r>
      <w:r w:rsidRPr="00B01FD4">
        <w:rPr>
          <w:sz w:val="26"/>
          <w:szCs w:val="26"/>
        </w:rPr>
        <w:t xml:space="preserve"> </w:t>
      </w:r>
      <w:r>
        <w:rPr>
          <w:sz w:val="26"/>
          <w:szCs w:val="26"/>
        </w:rPr>
        <w:t xml:space="preserve">częściowych, mogą one ulec zmianie w trakcie realizacji zamówienia. </w:t>
      </w:r>
    </w:p>
    <w:p w:rsidR="00B01FD4" w:rsidRPr="00B01FD4" w:rsidRDefault="00B01FD4" w:rsidP="00B01FD4">
      <w:pPr>
        <w:pStyle w:val="Tekstpodstawowywcity"/>
        <w:numPr>
          <w:ilvl w:val="0"/>
          <w:numId w:val="33"/>
        </w:numPr>
        <w:rPr>
          <w:sz w:val="26"/>
          <w:szCs w:val="26"/>
        </w:rPr>
      </w:pPr>
      <w:r>
        <w:rPr>
          <w:sz w:val="26"/>
          <w:szCs w:val="26"/>
        </w:rPr>
        <w:t xml:space="preserve">Rozliczenia za wykonaną dostawę dokonywane będą na podstawie faktur w terminie wynikającym </w:t>
      </w:r>
      <w:r w:rsidR="0021094F">
        <w:rPr>
          <w:sz w:val="26"/>
          <w:szCs w:val="26"/>
        </w:rPr>
        <w:t>z</w:t>
      </w:r>
      <w:r>
        <w:rPr>
          <w:sz w:val="26"/>
          <w:szCs w:val="26"/>
        </w:rPr>
        <w:t xml:space="preserve"> wzoru umowy ( załącznik nr 3 ). Sposobem zapłaty będzie przelew z konta zamawiającego na konto wykonawcy</w:t>
      </w:r>
    </w:p>
    <w:p w:rsidR="008F01E6" w:rsidRDefault="00B01FD4" w:rsidP="008F01E6">
      <w:pPr>
        <w:pStyle w:val="Tekstpodstawowywcity"/>
        <w:numPr>
          <w:ilvl w:val="0"/>
          <w:numId w:val="33"/>
        </w:numPr>
        <w:rPr>
          <w:sz w:val="26"/>
          <w:szCs w:val="26"/>
        </w:rPr>
      </w:pPr>
      <w:r>
        <w:rPr>
          <w:sz w:val="26"/>
          <w:szCs w:val="26"/>
        </w:rPr>
        <w:t xml:space="preserve">Wszelkie rozliczenia zamawiającego z wykonawcą  będą realizowane  </w:t>
      </w:r>
    </w:p>
    <w:p w:rsidR="00B8279A" w:rsidRDefault="00B01FD4" w:rsidP="00B01FD4">
      <w:pPr>
        <w:pStyle w:val="Tekstpodstawowywcity"/>
        <w:ind w:left="1068"/>
        <w:rPr>
          <w:sz w:val="26"/>
          <w:szCs w:val="26"/>
        </w:rPr>
      </w:pPr>
      <w:r w:rsidRPr="00B01FD4">
        <w:rPr>
          <w:sz w:val="26"/>
          <w:szCs w:val="26"/>
        </w:rPr>
        <w:t xml:space="preserve"> </w:t>
      </w:r>
      <w:r>
        <w:rPr>
          <w:sz w:val="26"/>
          <w:szCs w:val="26"/>
        </w:rPr>
        <w:t>wyłącznie w złotych polskich.</w:t>
      </w:r>
    </w:p>
    <w:p w:rsidR="00B01FD4" w:rsidRPr="0021094F" w:rsidRDefault="0021094F" w:rsidP="0021094F">
      <w:pPr>
        <w:pStyle w:val="Tekstpodstawowywcity"/>
        <w:numPr>
          <w:ilvl w:val="0"/>
          <w:numId w:val="33"/>
        </w:numPr>
        <w:rPr>
          <w:b/>
          <w:sz w:val="26"/>
          <w:szCs w:val="26"/>
        </w:rPr>
      </w:pPr>
      <w:r w:rsidRPr="0021094F">
        <w:rPr>
          <w:b/>
          <w:sz w:val="26"/>
          <w:szCs w:val="26"/>
        </w:rPr>
        <w:t>Badanie rażąco niskiej ceny :</w:t>
      </w:r>
    </w:p>
    <w:p w:rsidR="00816C50" w:rsidRDefault="0021094F" w:rsidP="0021094F">
      <w:pPr>
        <w:pStyle w:val="Tekstpodstawowywcity"/>
        <w:numPr>
          <w:ilvl w:val="1"/>
          <w:numId w:val="33"/>
        </w:numPr>
        <w:rPr>
          <w:sz w:val="26"/>
          <w:szCs w:val="26"/>
        </w:rPr>
      </w:pPr>
      <w:r>
        <w:rPr>
          <w:sz w:val="26"/>
          <w:szCs w:val="26"/>
        </w:rPr>
        <w:t>Jeżeli zaoferowana cena  lub koszt, lub ich istotne części składowe, wydają się rażąc</w:t>
      </w:r>
      <w:r w:rsidR="00140280">
        <w:rPr>
          <w:sz w:val="26"/>
          <w:szCs w:val="26"/>
        </w:rPr>
        <w:t>o</w:t>
      </w:r>
      <w:r>
        <w:rPr>
          <w:sz w:val="26"/>
          <w:szCs w:val="26"/>
        </w:rPr>
        <w:t xml:space="preserve"> niskie w stosunku do przedmiotu zamówienia i budzą wątpliwości zamawiającego co do możliwości wykonania przedmiotu zamówienia zgodnie z wymogami określonymi przez zamawiającego lub wynikającymi z odrębnych przepisów, zamawiający zwraca się  o udzielenie wyjaśnień, w tym złożenia dowodów, dotyczących wyliczenia ceny lub kosztu, w szczególności w zakresie :  </w:t>
      </w:r>
    </w:p>
    <w:p w:rsidR="00140280" w:rsidRDefault="00140280" w:rsidP="00140280">
      <w:pPr>
        <w:pStyle w:val="Tekstpodstawowywcity"/>
        <w:numPr>
          <w:ilvl w:val="2"/>
          <w:numId w:val="33"/>
        </w:numPr>
        <w:rPr>
          <w:sz w:val="26"/>
          <w:szCs w:val="26"/>
        </w:rPr>
      </w:pPr>
      <w:r>
        <w:rPr>
          <w:sz w:val="26"/>
          <w:szCs w:val="26"/>
        </w:rPr>
        <w:t>Oszczędności metody wykonania zamówienia, wybranych rozwiązań technicznych</w:t>
      </w:r>
      <w:r w:rsidR="000C10C1">
        <w:rPr>
          <w:sz w:val="26"/>
          <w:szCs w:val="26"/>
        </w:rPr>
        <w:t>, wyjątkowo sprzyjających warunków wykonania zamówienia dostępnych dla wykonawcy, oryginalności projektu wykonawcy, kosztów pracy, których wartość przyjęta do ustalania ceny nie może być niższa od minimalnego wynagrodzenia za pracę albo minimalnej stawki godzinowej, ustalonej na podstawie przepisów prawa;</w:t>
      </w:r>
    </w:p>
    <w:p w:rsidR="000C10C1" w:rsidRDefault="000C10C1" w:rsidP="00140280">
      <w:pPr>
        <w:pStyle w:val="Tekstpodstawowywcity"/>
        <w:numPr>
          <w:ilvl w:val="2"/>
          <w:numId w:val="33"/>
        </w:numPr>
        <w:rPr>
          <w:sz w:val="26"/>
          <w:szCs w:val="26"/>
        </w:rPr>
      </w:pPr>
      <w:r>
        <w:rPr>
          <w:sz w:val="26"/>
          <w:szCs w:val="26"/>
        </w:rPr>
        <w:t>Pomocy publicznej udzielonej na podstawie odrębnych przepisów;</w:t>
      </w:r>
    </w:p>
    <w:p w:rsidR="000C10C1" w:rsidRDefault="00073CA1" w:rsidP="00140280">
      <w:pPr>
        <w:pStyle w:val="Tekstpodstawowywcity"/>
        <w:numPr>
          <w:ilvl w:val="2"/>
          <w:numId w:val="33"/>
        </w:numPr>
        <w:rPr>
          <w:sz w:val="26"/>
          <w:szCs w:val="26"/>
        </w:rPr>
      </w:pPr>
      <w:r>
        <w:rPr>
          <w:sz w:val="26"/>
          <w:szCs w:val="26"/>
        </w:rPr>
        <w:t>Wynikającym z przepisów prawa pracy i przepisów o zabezpieczeniu społecznym, obowiązujących w miejscu, w którym realizowane jest zamówienie;</w:t>
      </w:r>
    </w:p>
    <w:p w:rsidR="00073CA1" w:rsidRDefault="00073CA1" w:rsidP="00140280">
      <w:pPr>
        <w:pStyle w:val="Tekstpodstawowywcity"/>
        <w:numPr>
          <w:ilvl w:val="2"/>
          <w:numId w:val="33"/>
        </w:numPr>
        <w:rPr>
          <w:sz w:val="26"/>
          <w:szCs w:val="26"/>
        </w:rPr>
      </w:pPr>
      <w:r>
        <w:rPr>
          <w:sz w:val="26"/>
          <w:szCs w:val="26"/>
        </w:rPr>
        <w:t>Wynikającym z przepisów prawa ochrony środowiska;</w:t>
      </w:r>
    </w:p>
    <w:p w:rsidR="00073CA1" w:rsidRDefault="00073CA1" w:rsidP="00140280">
      <w:pPr>
        <w:pStyle w:val="Tekstpodstawowywcity"/>
        <w:numPr>
          <w:ilvl w:val="2"/>
          <w:numId w:val="33"/>
        </w:numPr>
        <w:rPr>
          <w:sz w:val="26"/>
          <w:szCs w:val="26"/>
        </w:rPr>
      </w:pPr>
      <w:r>
        <w:rPr>
          <w:sz w:val="26"/>
          <w:szCs w:val="26"/>
        </w:rPr>
        <w:t>Powierzenia wykonania części zamówienia podwykonawcy;</w:t>
      </w:r>
    </w:p>
    <w:p w:rsidR="00073CA1" w:rsidRDefault="00073CA1" w:rsidP="00073CA1">
      <w:pPr>
        <w:pStyle w:val="Tekstpodstawowywcity"/>
        <w:numPr>
          <w:ilvl w:val="1"/>
          <w:numId w:val="33"/>
        </w:numPr>
        <w:rPr>
          <w:sz w:val="26"/>
          <w:szCs w:val="26"/>
        </w:rPr>
      </w:pPr>
      <w:r>
        <w:rPr>
          <w:sz w:val="26"/>
          <w:szCs w:val="26"/>
        </w:rPr>
        <w:t xml:space="preserve">W przypadku gdy </w:t>
      </w:r>
      <w:r w:rsidR="00E23FC9">
        <w:rPr>
          <w:sz w:val="26"/>
          <w:szCs w:val="26"/>
        </w:rPr>
        <w:t>cena całkowita oferty jest niższa o co najmniej 30% od:</w:t>
      </w:r>
    </w:p>
    <w:p w:rsidR="00E23FC9" w:rsidRDefault="00E23FC9" w:rsidP="00E23FC9">
      <w:pPr>
        <w:pStyle w:val="Tekstpodstawowywcity"/>
        <w:numPr>
          <w:ilvl w:val="2"/>
          <w:numId w:val="33"/>
        </w:numPr>
        <w:rPr>
          <w:sz w:val="26"/>
          <w:szCs w:val="26"/>
        </w:rPr>
      </w:pPr>
      <w:r>
        <w:rPr>
          <w:sz w:val="26"/>
          <w:szCs w:val="26"/>
        </w:rPr>
        <w:t>Wartości zamówienia powiększonej o należny podatek od towarów i usług, ustalonej przed wszczęciem postępowania zgodnie z art.35 ust.1 i 2 lub średniej arytmetycznej cen wszystkich złożonych ofert, zamawiający zwraca się o udzielenie wyjaśnień, o których mowa w ust. 1, chyba, że rozbieżność wynika z okoliczności oczywistych, które nie wymagają wyjaśnienia</w:t>
      </w:r>
      <w:r w:rsidR="005C7890">
        <w:rPr>
          <w:sz w:val="26"/>
          <w:szCs w:val="26"/>
        </w:rPr>
        <w:t>;</w:t>
      </w:r>
    </w:p>
    <w:p w:rsidR="005C7890" w:rsidRDefault="005C7890" w:rsidP="00E23FC9">
      <w:pPr>
        <w:pStyle w:val="Tekstpodstawowywcity"/>
        <w:numPr>
          <w:ilvl w:val="2"/>
          <w:numId w:val="33"/>
        </w:numPr>
        <w:rPr>
          <w:sz w:val="26"/>
          <w:szCs w:val="26"/>
        </w:rPr>
      </w:pPr>
      <w:r>
        <w:rPr>
          <w:sz w:val="26"/>
          <w:szCs w:val="26"/>
        </w:rPr>
        <w:t>Wartości zamówienia powiększonej o należny  podatek od towarów i usług, zaktualizowanej z uwzględnieniem okoliczności, które nastąpiły po wszczęciu postepowania, w szczególności istotnej zmiany cen rynkowych, zamawiający może zwrócić się o udzielenie wyjaśnień, o których mowa w pkt. 14.1.</w:t>
      </w:r>
    </w:p>
    <w:p w:rsidR="005C7890" w:rsidRDefault="005C7890" w:rsidP="005C7890">
      <w:pPr>
        <w:pStyle w:val="Tekstpodstawowywcity"/>
        <w:numPr>
          <w:ilvl w:val="1"/>
          <w:numId w:val="33"/>
        </w:numPr>
        <w:rPr>
          <w:sz w:val="26"/>
          <w:szCs w:val="26"/>
        </w:rPr>
      </w:pPr>
      <w:r>
        <w:rPr>
          <w:sz w:val="26"/>
          <w:szCs w:val="26"/>
        </w:rPr>
        <w:t>Obowiązek wykazania, że oferta nie zawiera rażąco niskiej ceny lub koszt spoczywa na wykonawcy.</w:t>
      </w:r>
    </w:p>
    <w:p w:rsidR="00B8279A" w:rsidRDefault="005C7890" w:rsidP="00160BE2">
      <w:pPr>
        <w:pStyle w:val="Tekstpodstawowywcity"/>
        <w:numPr>
          <w:ilvl w:val="1"/>
          <w:numId w:val="33"/>
        </w:numPr>
        <w:rPr>
          <w:sz w:val="26"/>
          <w:szCs w:val="26"/>
        </w:rPr>
      </w:pPr>
      <w:r>
        <w:rPr>
          <w:sz w:val="26"/>
          <w:szCs w:val="26"/>
        </w:rPr>
        <w:t>Zamawiający odrzuci ofertę wykonawcy, który nie udzieli wyjaśnień lub, jeżeli dokonana ocena wyjaśnień wraz ze złożonymi dowodami potwierdzi, że oferta zawiera rażąco niską cenę lub koszt</w:t>
      </w:r>
      <w:r w:rsidR="00160BE2">
        <w:rPr>
          <w:sz w:val="26"/>
          <w:szCs w:val="26"/>
        </w:rPr>
        <w:t xml:space="preserve"> w stosunku do przedmiotu zamówienia</w:t>
      </w:r>
    </w:p>
    <w:p w:rsidR="00160BE2" w:rsidRPr="00160BE2" w:rsidRDefault="00160BE2" w:rsidP="00160BE2">
      <w:pPr>
        <w:pStyle w:val="Tekstpodstawowywcity"/>
        <w:ind w:left="1800"/>
        <w:rPr>
          <w:sz w:val="26"/>
          <w:szCs w:val="26"/>
        </w:rPr>
      </w:pPr>
    </w:p>
    <w:p w:rsidR="00B8279A" w:rsidRDefault="00160BE2" w:rsidP="00B8279A">
      <w:pPr>
        <w:pStyle w:val="Tekstpodstawowywcity"/>
        <w:ind w:left="180"/>
        <w:rPr>
          <w:b/>
          <w:sz w:val="26"/>
          <w:szCs w:val="26"/>
        </w:rPr>
      </w:pPr>
      <w:r>
        <w:rPr>
          <w:b/>
          <w:sz w:val="26"/>
          <w:szCs w:val="26"/>
        </w:rPr>
        <w:lastRenderedPageBreak/>
        <w:t>Rozdział XV</w:t>
      </w:r>
      <w:r w:rsidR="00B8279A">
        <w:rPr>
          <w:b/>
          <w:sz w:val="26"/>
          <w:szCs w:val="26"/>
        </w:rPr>
        <w:t xml:space="preserve">.   </w:t>
      </w:r>
      <w:r>
        <w:rPr>
          <w:b/>
          <w:sz w:val="26"/>
          <w:szCs w:val="26"/>
        </w:rPr>
        <w:t>Informacje o formalnościach, jakie powinny być dopełnione w celu zawarcia umowy w sprawie zamówienia publicznego</w:t>
      </w:r>
    </w:p>
    <w:p w:rsidR="00B8279A" w:rsidRDefault="00B8279A" w:rsidP="00160BE2">
      <w:pPr>
        <w:pStyle w:val="Tekstpodstawowywcity"/>
        <w:numPr>
          <w:ilvl w:val="0"/>
          <w:numId w:val="34"/>
        </w:numPr>
        <w:rPr>
          <w:sz w:val="26"/>
          <w:szCs w:val="26"/>
        </w:rPr>
      </w:pPr>
      <w:r>
        <w:rPr>
          <w:sz w:val="26"/>
          <w:szCs w:val="26"/>
        </w:rPr>
        <w:t>Zamawiający udzieli zamówienia Wykonawcy, którego oferta będzie</w:t>
      </w:r>
    </w:p>
    <w:p w:rsidR="00B8279A" w:rsidRDefault="00B8279A" w:rsidP="00160BE2">
      <w:pPr>
        <w:pStyle w:val="Tekstpodstawowywcity"/>
        <w:ind w:left="1068"/>
        <w:rPr>
          <w:sz w:val="26"/>
          <w:szCs w:val="26"/>
        </w:rPr>
      </w:pPr>
      <w:r>
        <w:rPr>
          <w:sz w:val="26"/>
          <w:szCs w:val="26"/>
        </w:rPr>
        <w:t>zawierała najniższą cenę i będzie odpowiadać wymogom specyfikacji.</w:t>
      </w:r>
    </w:p>
    <w:p w:rsidR="00B8279A" w:rsidRDefault="00B8279A" w:rsidP="00160BE2">
      <w:pPr>
        <w:pStyle w:val="Tekstpodstawowywcity"/>
        <w:numPr>
          <w:ilvl w:val="1"/>
          <w:numId w:val="34"/>
        </w:numPr>
        <w:rPr>
          <w:sz w:val="26"/>
          <w:szCs w:val="26"/>
        </w:rPr>
      </w:pPr>
      <w:r>
        <w:rPr>
          <w:sz w:val="26"/>
          <w:szCs w:val="26"/>
        </w:rPr>
        <w:t xml:space="preserve">Zamawiający unieważni postępowanie gdy wystąpią przesłanki wskazanie w art. 93 ustawy </w:t>
      </w:r>
      <w:proofErr w:type="spellStart"/>
      <w:r>
        <w:rPr>
          <w:sz w:val="26"/>
          <w:szCs w:val="26"/>
        </w:rPr>
        <w:t>Pzp</w:t>
      </w:r>
      <w:proofErr w:type="spellEnd"/>
    </w:p>
    <w:p w:rsidR="00B8279A" w:rsidRDefault="00B8279A" w:rsidP="00160BE2">
      <w:pPr>
        <w:pStyle w:val="Tekstpodstawowywcity"/>
        <w:numPr>
          <w:ilvl w:val="0"/>
          <w:numId w:val="34"/>
        </w:numPr>
        <w:rPr>
          <w:b/>
          <w:bCs/>
          <w:i/>
          <w:sz w:val="26"/>
          <w:szCs w:val="26"/>
        </w:rPr>
      </w:pPr>
      <w:r>
        <w:rPr>
          <w:sz w:val="26"/>
          <w:szCs w:val="26"/>
        </w:rPr>
        <w:t xml:space="preserve">Niezwłocznie po wyborze najkorzystniejszej oferty, Zamawiający zawiadomi o tym fakcie wszystkich  Wykonawców biorących udział w tym postępowaniu. Zawiadomienie zostanie umieszczone na tablicy ogłoszeń w siedzibie Zamawiającego, oraz na stronie internetowej Zamawiającego : </w:t>
      </w:r>
      <w:r>
        <w:rPr>
          <w:b/>
          <w:bCs/>
          <w:i/>
          <w:sz w:val="26"/>
          <w:szCs w:val="26"/>
        </w:rPr>
        <w:t>www.szspchelmek.pl</w:t>
      </w:r>
    </w:p>
    <w:p w:rsidR="00B8279A" w:rsidRDefault="00B8279A" w:rsidP="00D53777">
      <w:pPr>
        <w:pStyle w:val="Tekstpodstawowywcity"/>
        <w:numPr>
          <w:ilvl w:val="0"/>
          <w:numId w:val="34"/>
        </w:numPr>
        <w:rPr>
          <w:sz w:val="26"/>
          <w:szCs w:val="26"/>
        </w:rPr>
      </w:pPr>
      <w:r>
        <w:rPr>
          <w:sz w:val="26"/>
          <w:szCs w:val="26"/>
        </w:rPr>
        <w:t xml:space="preserve">Umowę z Wykonawcą, którego ofertę wybrano, zostanie zawarta w formie pisemnej zgodnie z postanowieniami określonymi w art.94 ustawy </w:t>
      </w:r>
      <w:proofErr w:type="spellStart"/>
      <w:r>
        <w:rPr>
          <w:sz w:val="26"/>
          <w:szCs w:val="26"/>
        </w:rPr>
        <w:t>Pzp</w:t>
      </w:r>
      <w:proofErr w:type="spellEnd"/>
      <w:r>
        <w:rPr>
          <w:sz w:val="26"/>
          <w:szCs w:val="26"/>
        </w:rPr>
        <w:t>. Termin powyższy</w:t>
      </w:r>
      <w:r w:rsidR="00160BE2">
        <w:rPr>
          <w:sz w:val="26"/>
          <w:szCs w:val="26"/>
        </w:rPr>
        <w:t xml:space="preserve"> </w:t>
      </w:r>
      <w:r w:rsidRPr="00160BE2">
        <w:rPr>
          <w:sz w:val="26"/>
          <w:szCs w:val="26"/>
        </w:rPr>
        <w:t>może ulec zmianie w przypadku wniesienia odwołania. O nowym terminie podpisania umowy Wykonawca zostanie poinformowany po ogłoszeniu przez Izbę wyroku lub postanowienia kończącego postępowanie odwoławcze</w:t>
      </w:r>
    </w:p>
    <w:p w:rsidR="00B8279A" w:rsidRPr="00D53777" w:rsidRDefault="00D53777" w:rsidP="00D53777">
      <w:pPr>
        <w:pStyle w:val="Tekstpodstawowywcity"/>
        <w:numPr>
          <w:ilvl w:val="0"/>
          <w:numId w:val="34"/>
        </w:numPr>
        <w:rPr>
          <w:sz w:val="26"/>
          <w:szCs w:val="26"/>
        </w:rPr>
      </w:pPr>
      <w:r>
        <w:rPr>
          <w:sz w:val="26"/>
          <w:szCs w:val="26"/>
        </w:rPr>
        <w:t xml:space="preserve">W zawiadomieniu wysłanym Wykonawcy, którego oferta zastała wybrana, Zamawiający określi termin i miejsce zawarcia umowy. Wykonawca w celu podpisania umowy stawi się w siedzibie Zamawiającego. O niemożliwości stawienia się  w wyznaczonym terminie, Wykonawca ma obowiązek poinformować Zamawiającego. Jeżeli Wykonawca, którego oferta została wybrana uchyla się od zawarcia umowy, zamawiający może wybrać ofertę najkorzystniejszą z pozostałych </w:t>
      </w:r>
      <w:r w:rsidRPr="00DC7B41">
        <w:rPr>
          <w:sz w:val="26"/>
          <w:szCs w:val="26"/>
        </w:rPr>
        <w:t>ofert, bez  przeprowadzania ponownej ich ocen</w:t>
      </w:r>
      <w:r>
        <w:rPr>
          <w:sz w:val="26"/>
          <w:szCs w:val="26"/>
        </w:rPr>
        <w:t>y</w:t>
      </w:r>
    </w:p>
    <w:p w:rsidR="00B8279A" w:rsidRDefault="00B8279A" w:rsidP="00160BE2">
      <w:pPr>
        <w:pStyle w:val="Tekstpodstawowywcity"/>
        <w:numPr>
          <w:ilvl w:val="0"/>
          <w:numId w:val="29"/>
        </w:numPr>
        <w:rPr>
          <w:sz w:val="26"/>
          <w:szCs w:val="26"/>
        </w:rPr>
      </w:pPr>
      <w:r>
        <w:rPr>
          <w:sz w:val="26"/>
          <w:szCs w:val="26"/>
        </w:rPr>
        <w:t>Osoby podpisujący umowę powinny posiadać ze sobą dokument potwierdzający ich umocowanie do podpisania umowy, o ile umocowanie to nie będzie wynikać z dokumentów załączonych do oferty.</w:t>
      </w:r>
    </w:p>
    <w:p w:rsidR="00B8279A" w:rsidRDefault="00B8279A" w:rsidP="00160BE2">
      <w:pPr>
        <w:pStyle w:val="Tekstpodstawowywcity"/>
        <w:numPr>
          <w:ilvl w:val="0"/>
          <w:numId w:val="29"/>
        </w:numPr>
        <w:rPr>
          <w:sz w:val="26"/>
          <w:szCs w:val="26"/>
        </w:rPr>
      </w:pPr>
      <w:r>
        <w:rPr>
          <w:sz w:val="26"/>
          <w:szCs w:val="26"/>
        </w:rPr>
        <w:t>Przedstawić umowę regulującą współpracę podmiotów wspólnie ubiegających się o udzielenie zamówienia</w:t>
      </w:r>
      <w:r w:rsidR="00DC7B41">
        <w:rPr>
          <w:sz w:val="26"/>
          <w:szCs w:val="26"/>
        </w:rPr>
        <w:t>. Umowa taka powinna określać strony umowy, cel działania, sposób współdziałania, zakres dostaw przewidzianych do wykonania każdemu z nich, solidarną odpowiedzialność za wykonanie zamówienia, oznaczenie czasu trwania konsorcjum, obejmującego okres realizacji przedmiotu zamówienia, gwarancji i rękojmi</w:t>
      </w:r>
      <w:r w:rsidR="00D53777">
        <w:rPr>
          <w:sz w:val="26"/>
          <w:szCs w:val="26"/>
        </w:rPr>
        <w:t>, wykluczenie możliwości wypowiedzenia umowy regulującej współpracę przez którąkolwiek ze stron umowy</w:t>
      </w:r>
      <w:r w:rsidR="00DC7B41">
        <w:rPr>
          <w:sz w:val="26"/>
          <w:szCs w:val="26"/>
        </w:rPr>
        <w:t xml:space="preserve"> </w:t>
      </w:r>
      <w:r w:rsidR="00D53777">
        <w:rPr>
          <w:sz w:val="26"/>
          <w:szCs w:val="26"/>
        </w:rPr>
        <w:t>do czasu wykonania umowy.</w:t>
      </w:r>
    </w:p>
    <w:p w:rsidR="00B8279A" w:rsidRDefault="00B8279A" w:rsidP="00160BE2">
      <w:pPr>
        <w:pStyle w:val="Tekstpodstawowywcity"/>
        <w:numPr>
          <w:ilvl w:val="0"/>
          <w:numId w:val="29"/>
        </w:numPr>
        <w:rPr>
          <w:sz w:val="26"/>
          <w:szCs w:val="26"/>
        </w:rPr>
      </w:pPr>
      <w:r>
        <w:rPr>
          <w:sz w:val="26"/>
          <w:szCs w:val="26"/>
        </w:rPr>
        <w:t>kopie umowy o podwykonawstwo, o ile zastała zawarta przed udzieleniem zamówienia</w:t>
      </w:r>
    </w:p>
    <w:p w:rsidR="00B8279A" w:rsidRDefault="00B8279A" w:rsidP="00160BE2">
      <w:pPr>
        <w:pStyle w:val="Tekstpodstawowywcity"/>
        <w:numPr>
          <w:ilvl w:val="0"/>
          <w:numId w:val="29"/>
        </w:numPr>
        <w:rPr>
          <w:sz w:val="26"/>
          <w:szCs w:val="26"/>
        </w:rPr>
      </w:pPr>
      <w:r>
        <w:rPr>
          <w:sz w:val="26"/>
          <w:szCs w:val="26"/>
        </w:rPr>
        <w:t xml:space="preserve">Przedstawić Zezwolenie Terenowej stacji </w:t>
      </w:r>
      <w:proofErr w:type="spellStart"/>
      <w:r>
        <w:rPr>
          <w:sz w:val="26"/>
          <w:szCs w:val="26"/>
        </w:rPr>
        <w:t>Sanitarno</w:t>
      </w:r>
      <w:proofErr w:type="spellEnd"/>
      <w:r>
        <w:rPr>
          <w:sz w:val="26"/>
          <w:szCs w:val="26"/>
        </w:rPr>
        <w:t xml:space="preserve"> – Epidemiologicznej na prowadzenie działalności w zakresie objętym zleconym zamówieniem (jeżeli dotyczy)</w:t>
      </w:r>
    </w:p>
    <w:p w:rsidR="00B8279A" w:rsidRDefault="00B8279A" w:rsidP="00160BE2">
      <w:pPr>
        <w:pStyle w:val="Tekstpodstawowywcity"/>
        <w:numPr>
          <w:ilvl w:val="0"/>
          <w:numId w:val="29"/>
        </w:numPr>
        <w:rPr>
          <w:sz w:val="26"/>
          <w:szCs w:val="26"/>
        </w:rPr>
      </w:pPr>
      <w:r>
        <w:rPr>
          <w:sz w:val="26"/>
          <w:szCs w:val="26"/>
        </w:rPr>
        <w:t xml:space="preserve">Przedstawić aktualną decyzję Powiatowego Lekarza Weterynarii o zatwierdzeniu zakładu do produkcji lub obrotu, określającą rodzaj i zakres działalności, w tym rodzaj produktów pochodzenia zwierzęcego, które mają być produkowane w tym zakładzie ( art.20 ustawy o produktach pochodzenia zwierzęcego </w:t>
      </w:r>
      <w:proofErr w:type="spellStart"/>
      <w:r>
        <w:rPr>
          <w:sz w:val="26"/>
          <w:szCs w:val="26"/>
        </w:rPr>
        <w:t>Dz.U.z</w:t>
      </w:r>
      <w:proofErr w:type="spellEnd"/>
      <w:r>
        <w:rPr>
          <w:sz w:val="26"/>
          <w:szCs w:val="26"/>
        </w:rPr>
        <w:t xml:space="preserve"> 2005r. nr </w:t>
      </w:r>
      <w:proofErr w:type="spellStart"/>
      <w:r>
        <w:rPr>
          <w:sz w:val="26"/>
          <w:szCs w:val="26"/>
        </w:rPr>
        <w:t>poz</w:t>
      </w:r>
      <w:proofErr w:type="spellEnd"/>
      <w:r>
        <w:rPr>
          <w:sz w:val="26"/>
          <w:szCs w:val="26"/>
        </w:rPr>
        <w:t xml:space="preserve"> 127) lub decyzję Powiatowego Lekarza Weterynarii o dopuszczeniu zakładu do produkcji i jego kwalifikacji do handlu lub na rynek krajowy, a w przypadku organu kontroli żywności sprawującego nadzór, jakim jest Państwowa Inspekcja Sanitarna decyzją Państwowego Powiatowego Inspektora sanitarnego lub decyzja Państwowego powiatowego Inspektora Sanitarnego o zatwierdzeniu zakładu do </w:t>
      </w:r>
      <w:r>
        <w:rPr>
          <w:sz w:val="26"/>
          <w:szCs w:val="26"/>
        </w:rPr>
        <w:lastRenderedPageBreak/>
        <w:t>wprowadzania do obrotu produktów pochodzenia zwierzęcego, nieobjętego urzędową kontrolą organu Inspekcji Weterynaryjnej, określającą rodzaj i zakres działalności – jeżeli ustawy nakazują taki obowiązek w zakresie objętym zleconym zamówieniem (jeżeli dotyczy)</w:t>
      </w:r>
    </w:p>
    <w:p w:rsidR="00D53777" w:rsidRDefault="00B8279A" w:rsidP="00B151FA">
      <w:pPr>
        <w:pStyle w:val="Tekstpodstawowywcity"/>
        <w:numPr>
          <w:ilvl w:val="0"/>
          <w:numId w:val="29"/>
        </w:numPr>
        <w:rPr>
          <w:sz w:val="26"/>
          <w:szCs w:val="26"/>
        </w:rPr>
      </w:pPr>
      <w:r>
        <w:rPr>
          <w:sz w:val="26"/>
          <w:szCs w:val="26"/>
        </w:rPr>
        <w:t xml:space="preserve">Umowa zostanie zawarta na warunkach określonych w załączniku nr 3 </w:t>
      </w:r>
      <w:r w:rsidR="00D53777">
        <w:rPr>
          <w:sz w:val="26"/>
          <w:szCs w:val="26"/>
        </w:rPr>
        <w:t xml:space="preserve"> ( wzór umowy) </w:t>
      </w:r>
      <w:r>
        <w:rPr>
          <w:sz w:val="26"/>
          <w:szCs w:val="26"/>
        </w:rPr>
        <w:t>do  niniejszej specyfikacji i będzie uwzględniać zobowiązania wynikające ze złożonej     oferty</w:t>
      </w:r>
      <w:r w:rsidR="00D53777">
        <w:rPr>
          <w:sz w:val="26"/>
          <w:szCs w:val="26"/>
        </w:rPr>
        <w:t xml:space="preserve">, jej zapisy nie podlegają negocjacjom. </w:t>
      </w:r>
    </w:p>
    <w:p w:rsidR="00D53777" w:rsidRDefault="00D53777" w:rsidP="00B151FA">
      <w:pPr>
        <w:pStyle w:val="Tekstpodstawowywcity"/>
        <w:numPr>
          <w:ilvl w:val="0"/>
          <w:numId w:val="29"/>
        </w:numPr>
        <w:rPr>
          <w:sz w:val="26"/>
          <w:szCs w:val="26"/>
        </w:rPr>
      </w:pPr>
      <w:r>
        <w:rPr>
          <w:sz w:val="26"/>
          <w:szCs w:val="26"/>
        </w:rPr>
        <w:t>Jeżeli Wykonawca, którego oferta została wybrana uchyla się od zawarcia</w:t>
      </w:r>
    </w:p>
    <w:p w:rsidR="00D53777" w:rsidRDefault="00D53777" w:rsidP="00D53777">
      <w:pPr>
        <w:pStyle w:val="Tekstpodstawowywcity"/>
        <w:ind w:left="720"/>
        <w:rPr>
          <w:sz w:val="26"/>
          <w:szCs w:val="26"/>
        </w:rPr>
      </w:pPr>
      <w:r>
        <w:rPr>
          <w:sz w:val="26"/>
          <w:szCs w:val="26"/>
        </w:rPr>
        <w:t>umowy, Zamawiający może wybrać ofertę najkorzystniejszą z pozostałych</w:t>
      </w:r>
    </w:p>
    <w:p w:rsidR="00D53777" w:rsidRPr="000A6450" w:rsidRDefault="00D53777" w:rsidP="00D53777">
      <w:pPr>
        <w:pStyle w:val="Tekstpodstawowywcity"/>
        <w:ind w:left="720"/>
        <w:rPr>
          <w:sz w:val="26"/>
          <w:szCs w:val="26"/>
        </w:rPr>
      </w:pPr>
      <w:r>
        <w:rPr>
          <w:sz w:val="26"/>
          <w:szCs w:val="26"/>
        </w:rPr>
        <w:t>ofert, bez  przeprowadzania ponownej ich oceny.</w:t>
      </w:r>
    </w:p>
    <w:p w:rsidR="00B8279A" w:rsidRDefault="00B8279A" w:rsidP="00D53777">
      <w:pPr>
        <w:pStyle w:val="Tekstpodstawowywcity"/>
        <w:rPr>
          <w:sz w:val="26"/>
          <w:szCs w:val="26"/>
        </w:rPr>
      </w:pPr>
    </w:p>
    <w:p w:rsidR="00B151FA" w:rsidRDefault="00B151FA" w:rsidP="00B151FA">
      <w:pPr>
        <w:pStyle w:val="Tekstpodstawowywcity"/>
        <w:ind w:left="0"/>
        <w:rPr>
          <w:b/>
          <w:bCs/>
          <w:sz w:val="26"/>
          <w:szCs w:val="26"/>
        </w:rPr>
      </w:pPr>
      <w:r>
        <w:rPr>
          <w:b/>
          <w:bCs/>
          <w:sz w:val="26"/>
          <w:szCs w:val="26"/>
        </w:rPr>
        <w:t>Rozdział XVI.  Istotne dla stron postanowienia, które zostaną wprowadzone do treści zawieranej umowy w sprawie zamówień publicznych</w:t>
      </w:r>
    </w:p>
    <w:p w:rsidR="00B151FA" w:rsidRDefault="00B151FA" w:rsidP="00B151FA">
      <w:pPr>
        <w:pStyle w:val="Tekstpodstawowywcity"/>
        <w:numPr>
          <w:ilvl w:val="0"/>
          <w:numId w:val="36"/>
        </w:numPr>
        <w:rPr>
          <w:sz w:val="26"/>
          <w:szCs w:val="26"/>
        </w:rPr>
      </w:pPr>
      <w:r w:rsidRPr="00B151FA">
        <w:rPr>
          <w:sz w:val="26"/>
          <w:szCs w:val="26"/>
        </w:rPr>
        <w:t>I</w:t>
      </w:r>
      <w:r>
        <w:rPr>
          <w:sz w:val="26"/>
          <w:szCs w:val="26"/>
        </w:rPr>
        <w:t>stotne dla stron postanowienia określa</w:t>
      </w:r>
      <w:r>
        <w:rPr>
          <w:b/>
          <w:sz w:val="26"/>
          <w:szCs w:val="26"/>
        </w:rPr>
        <w:t xml:space="preserve"> </w:t>
      </w:r>
      <w:r>
        <w:rPr>
          <w:sz w:val="26"/>
          <w:szCs w:val="26"/>
        </w:rPr>
        <w:t>wzór umowy stanowiący  załącznik nr 3 do niniejszej SIWZ</w:t>
      </w:r>
    </w:p>
    <w:p w:rsidR="00B151FA" w:rsidRDefault="00B151FA" w:rsidP="00B151FA">
      <w:pPr>
        <w:pStyle w:val="Tekstpodstawowywcity"/>
        <w:numPr>
          <w:ilvl w:val="0"/>
          <w:numId w:val="36"/>
        </w:numPr>
        <w:rPr>
          <w:sz w:val="26"/>
          <w:szCs w:val="26"/>
        </w:rPr>
      </w:pPr>
      <w:r>
        <w:rPr>
          <w:sz w:val="26"/>
          <w:szCs w:val="26"/>
        </w:rPr>
        <w:t xml:space="preserve">Zamawiający dopuszcza możliwość dokonania zmiany postanowień zawieranej umowy w stosunku do treści oferty, na podstawie której dokonano wyboru Wykonawcy gdy zachodzi co najmniej jedna z okoliczności wskazanych w art. 144 ust.1 </w:t>
      </w:r>
      <w:proofErr w:type="spellStart"/>
      <w:r>
        <w:rPr>
          <w:sz w:val="26"/>
          <w:szCs w:val="26"/>
        </w:rPr>
        <w:t>pzp</w:t>
      </w:r>
      <w:proofErr w:type="spellEnd"/>
      <w:r>
        <w:rPr>
          <w:sz w:val="26"/>
          <w:szCs w:val="26"/>
        </w:rPr>
        <w:t xml:space="preserve"> oraz w przypadkach określonych przez zamawiającego na podstawie art. 144 ust.1. pkt. 1 </w:t>
      </w:r>
      <w:proofErr w:type="spellStart"/>
      <w:r>
        <w:rPr>
          <w:sz w:val="26"/>
          <w:szCs w:val="26"/>
        </w:rPr>
        <w:t>pzp</w:t>
      </w:r>
      <w:proofErr w:type="spellEnd"/>
      <w:r>
        <w:rPr>
          <w:sz w:val="26"/>
          <w:szCs w:val="26"/>
        </w:rPr>
        <w:t>:</w:t>
      </w:r>
    </w:p>
    <w:p w:rsidR="00B151FA" w:rsidRDefault="00B151FA" w:rsidP="00853E05">
      <w:pPr>
        <w:pStyle w:val="Tekstpodstawowywcity"/>
        <w:numPr>
          <w:ilvl w:val="1"/>
          <w:numId w:val="6"/>
        </w:numPr>
        <w:rPr>
          <w:sz w:val="26"/>
          <w:szCs w:val="26"/>
        </w:rPr>
      </w:pPr>
      <w:r>
        <w:rPr>
          <w:sz w:val="26"/>
          <w:szCs w:val="26"/>
        </w:rPr>
        <w:t>zmiana osób uprawnionych do reprezentowania stron w trakcie realizacji umowy,</w:t>
      </w:r>
    </w:p>
    <w:p w:rsidR="00B151FA" w:rsidRDefault="00B151FA" w:rsidP="00B151FA">
      <w:pPr>
        <w:pStyle w:val="Tekstpodstawowywcity"/>
        <w:numPr>
          <w:ilvl w:val="1"/>
          <w:numId w:val="6"/>
        </w:numPr>
        <w:rPr>
          <w:sz w:val="26"/>
          <w:szCs w:val="26"/>
        </w:rPr>
      </w:pPr>
      <w:r>
        <w:rPr>
          <w:sz w:val="26"/>
          <w:szCs w:val="26"/>
        </w:rPr>
        <w:t>gdy zajdzie konieczność wprowadzenia zmian wynikających z okoliczności, których nie można było przewidzieć w chwili zawarcia umowy,</w:t>
      </w:r>
    </w:p>
    <w:p w:rsidR="00B151FA" w:rsidRDefault="00B151FA" w:rsidP="00B151FA">
      <w:pPr>
        <w:pStyle w:val="Tekstpodstawowywcity"/>
        <w:numPr>
          <w:ilvl w:val="1"/>
          <w:numId w:val="6"/>
        </w:numPr>
        <w:rPr>
          <w:sz w:val="26"/>
          <w:szCs w:val="26"/>
        </w:rPr>
      </w:pPr>
      <w:r>
        <w:rPr>
          <w:sz w:val="26"/>
          <w:szCs w:val="26"/>
        </w:rPr>
        <w:t>gdy zmiany postanowień zawartej umowy będą korzystne dla Zamawiającego, a zmiany wynikły w trakcie realizacji zamówienia</w:t>
      </w:r>
    </w:p>
    <w:p w:rsidR="00B151FA" w:rsidRDefault="00B151FA" w:rsidP="00B151FA">
      <w:pPr>
        <w:pStyle w:val="Tekstpodstawowywcity"/>
        <w:numPr>
          <w:ilvl w:val="1"/>
          <w:numId w:val="6"/>
        </w:numPr>
        <w:rPr>
          <w:sz w:val="26"/>
          <w:szCs w:val="26"/>
        </w:rPr>
      </w:pPr>
      <w:r>
        <w:rPr>
          <w:sz w:val="26"/>
          <w:szCs w:val="26"/>
        </w:rPr>
        <w:t>gdy nastąpi zmiana powszechnie obowiązujących przepisów prawa w zakresie mającym wpływ na realizację przedmiotu zamówienia</w:t>
      </w:r>
    </w:p>
    <w:p w:rsidR="00B151FA" w:rsidRDefault="00B151FA" w:rsidP="00B151FA">
      <w:pPr>
        <w:pStyle w:val="Tekstpodstawowywcity"/>
        <w:numPr>
          <w:ilvl w:val="0"/>
          <w:numId w:val="6"/>
        </w:numPr>
        <w:rPr>
          <w:sz w:val="26"/>
          <w:szCs w:val="26"/>
        </w:rPr>
      </w:pPr>
      <w:r>
        <w:rPr>
          <w:sz w:val="26"/>
          <w:szCs w:val="26"/>
        </w:rPr>
        <w:t>Zamawiający dopuszcza zmianę umowy w zakresie przedmiotowym, tj. zastąpienia produktu objętego umową, odpowiednikiem w przypadku:</w:t>
      </w:r>
    </w:p>
    <w:p w:rsidR="00B151FA" w:rsidRDefault="00B151FA" w:rsidP="00853E05">
      <w:pPr>
        <w:pStyle w:val="Tekstpodstawowywcity"/>
        <w:numPr>
          <w:ilvl w:val="1"/>
          <w:numId w:val="23"/>
        </w:numPr>
        <w:rPr>
          <w:sz w:val="26"/>
          <w:szCs w:val="26"/>
        </w:rPr>
      </w:pPr>
      <w:r>
        <w:rPr>
          <w:sz w:val="26"/>
          <w:szCs w:val="26"/>
        </w:rPr>
        <w:t>Zaprzestanie wytwarzania produktu objętego umową, pod warunkiem, że odpowiednik jest tej samej lub wyższej jakości za cenę nie wyższą niż cena produktu objętego umową.</w:t>
      </w:r>
    </w:p>
    <w:p w:rsidR="00B151FA" w:rsidRDefault="00B151FA" w:rsidP="00853E05">
      <w:pPr>
        <w:pStyle w:val="Tekstpodstawowywcity"/>
        <w:numPr>
          <w:ilvl w:val="1"/>
          <w:numId w:val="23"/>
        </w:numPr>
        <w:rPr>
          <w:sz w:val="26"/>
          <w:szCs w:val="26"/>
        </w:rPr>
      </w:pPr>
      <w:r>
        <w:rPr>
          <w:sz w:val="26"/>
          <w:szCs w:val="26"/>
        </w:rPr>
        <w:t>przedłożenia przez Wykonawcę oferty korzystniejszej  dla Zamawiającego, pod warunkiem że odpowiednik jest tej samej lub wyższej jakości za cenę nie wyższą niż cena produktu objętego umową</w:t>
      </w:r>
    </w:p>
    <w:p w:rsidR="00B151FA" w:rsidRDefault="00B151FA" w:rsidP="00853E05">
      <w:pPr>
        <w:pStyle w:val="Tekstpodstawowywcity"/>
        <w:numPr>
          <w:ilvl w:val="1"/>
          <w:numId w:val="23"/>
        </w:numPr>
        <w:rPr>
          <w:sz w:val="26"/>
          <w:szCs w:val="26"/>
        </w:rPr>
      </w:pPr>
      <w:r>
        <w:rPr>
          <w:sz w:val="26"/>
          <w:szCs w:val="26"/>
        </w:rPr>
        <w:t>Wprowadzenie do sprzedaży przez producenta zmodyfikowanego / udoskonalonego produktu powodującego wycofanie dotychczasowego za cenę nie wyższą niż cena produktu objętego umową</w:t>
      </w:r>
    </w:p>
    <w:p w:rsidR="00B151FA" w:rsidRDefault="00B151FA" w:rsidP="00853E05">
      <w:pPr>
        <w:pStyle w:val="Tekstpodstawowywcity"/>
        <w:numPr>
          <w:ilvl w:val="1"/>
          <w:numId w:val="23"/>
        </w:numPr>
        <w:rPr>
          <w:sz w:val="26"/>
          <w:szCs w:val="26"/>
        </w:rPr>
      </w:pPr>
      <w:r>
        <w:rPr>
          <w:sz w:val="26"/>
          <w:szCs w:val="26"/>
        </w:rPr>
        <w:t>Dopuszcza się zmiany umowy w zakresie : nazwy produktu, wielkości opakowań przy zachowaniu jego parametrów – w przypadku wprowadzenia niniejszych zmian przez producenta, potwierdzonych odpowiednimi dokumentami</w:t>
      </w:r>
    </w:p>
    <w:p w:rsidR="00B151FA" w:rsidRDefault="00B151FA" w:rsidP="00853E05">
      <w:pPr>
        <w:pStyle w:val="Tekstpodstawowywcity"/>
        <w:numPr>
          <w:ilvl w:val="0"/>
          <w:numId w:val="23"/>
        </w:numPr>
        <w:rPr>
          <w:sz w:val="26"/>
          <w:szCs w:val="26"/>
        </w:rPr>
      </w:pPr>
      <w:r>
        <w:rPr>
          <w:sz w:val="26"/>
          <w:szCs w:val="26"/>
        </w:rPr>
        <w:t>Strony dopuszczają zmiany umowy w zakresie wynagrodzenia :</w:t>
      </w:r>
    </w:p>
    <w:p w:rsidR="00B151FA" w:rsidRDefault="00B151FA" w:rsidP="00853E05">
      <w:pPr>
        <w:pStyle w:val="Tekstpodstawowywcity"/>
        <w:numPr>
          <w:ilvl w:val="1"/>
          <w:numId w:val="23"/>
        </w:numPr>
        <w:rPr>
          <w:sz w:val="26"/>
          <w:szCs w:val="26"/>
        </w:rPr>
      </w:pPr>
      <w:r>
        <w:rPr>
          <w:sz w:val="26"/>
          <w:szCs w:val="26"/>
        </w:rPr>
        <w:lastRenderedPageBreak/>
        <w:t>Zamawiający każdorazowo dopuszcza dostawy produktu po cenach niższych (np. w wyniku promocji lub zastosowania przez Wykonawcę, korzystnych dla Zamawiającego upustów) niż określone w umowie,</w:t>
      </w:r>
    </w:p>
    <w:p w:rsidR="00B151FA" w:rsidRDefault="00B151FA" w:rsidP="00853E05">
      <w:pPr>
        <w:pStyle w:val="Tekstpodstawowywcity"/>
        <w:numPr>
          <w:ilvl w:val="1"/>
          <w:numId w:val="23"/>
        </w:numPr>
        <w:rPr>
          <w:sz w:val="26"/>
          <w:szCs w:val="26"/>
        </w:rPr>
      </w:pPr>
      <w:r>
        <w:rPr>
          <w:sz w:val="26"/>
          <w:szCs w:val="26"/>
        </w:rPr>
        <w:t>w przypadku zmiany stawki podatku VAT wprowadzonej odnośnymi przepisami prawa</w:t>
      </w:r>
    </w:p>
    <w:p w:rsidR="00B151FA" w:rsidRDefault="00B151FA" w:rsidP="00853E05">
      <w:pPr>
        <w:pStyle w:val="Tekstpodstawowywcity"/>
        <w:numPr>
          <w:ilvl w:val="1"/>
          <w:numId w:val="23"/>
        </w:numPr>
        <w:rPr>
          <w:sz w:val="26"/>
          <w:szCs w:val="26"/>
        </w:rPr>
      </w:pPr>
      <w:r>
        <w:rPr>
          <w:sz w:val="26"/>
          <w:szCs w:val="26"/>
        </w:rPr>
        <w:t>Strony dopuszczają zmianę umowy w zakresie terminu: wydłużenia terminu realizacji przedmiotu zamówienia na określnych w zawartej umowie warunkach ( w tym dotyczących asortymentu i cen jednostkowych), jednakże nie dłu</w:t>
      </w:r>
      <w:r w:rsidR="00853E05">
        <w:rPr>
          <w:sz w:val="26"/>
          <w:szCs w:val="26"/>
        </w:rPr>
        <w:t>żej niż do dnia 31 stycznia 2021</w:t>
      </w:r>
      <w:r>
        <w:rPr>
          <w:sz w:val="26"/>
          <w:szCs w:val="26"/>
        </w:rPr>
        <w:t xml:space="preserve">r. Zmiana końcowego terminu realizacji przedmiotu zamówienia może nastąpić na wniosek Zamawiającego w przypadku wystąpienia nieprzewidzianych okoliczności lub jakichkolwiek trudności po stronie Zamawiającego związanych z prowadzeniem postępowania o udzielenie zamówienia </w:t>
      </w:r>
      <w:r w:rsidR="00853E05">
        <w:rPr>
          <w:sz w:val="26"/>
          <w:szCs w:val="26"/>
        </w:rPr>
        <w:t>na kolejny okres ( od 02.01 2021 do 31 12.2021</w:t>
      </w:r>
      <w:r>
        <w:rPr>
          <w:sz w:val="26"/>
          <w:szCs w:val="26"/>
        </w:rPr>
        <w:t>r.), uniemożliwiających zawarcie umowy z nowym Wykonawcą w terminie d</w:t>
      </w:r>
      <w:r w:rsidR="00853E05">
        <w:rPr>
          <w:sz w:val="26"/>
          <w:szCs w:val="26"/>
        </w:rPr>
        <w:t>o 02.01.2021</w:t>
      </w:r>
      <w:r>
        <w:rPr>
          <w:sz w:val="26"/>
          <w:szCs w:val="26"/>
        </w:rPr>
        <w:t>r.</w:t>
      </w:r>
    </w:p>
    <w:p w:rsidR="00853E05" w:rsidRDefault="00FC10DB" w:rsidP="00FC10DB">
      <w:pPr>
        <w:pStyle w:val="Tekstpodstawowywcity"/>
        <w:numPr>
          <w:ilvl w:val="0"/>
          <w:numId w:val="23"/>
        </w:numPr>
        <w:rPr>
          <w:sz w:val="26"/>
          <w:szCs w:val="26"/>
        </w:rPr>
      </w:pPr>
      <w:r>
        <w:rPr>
          <w:sz w:val="26"/>
          <w:szCs w:val="26"/>
        </w:rPr>
        <w:t>Wykonawca poinformuje niezwłocznie zamawiającego o zmianie adresu siedziby wykonawcy lub formy prawnej i przedłoży dokumenty potwierdzające te zmiany. Zmiany te zostaną wprowadzone do umowy w formie aneksu</w:t>
      </w:r>
    </w:p>
    <w:p w:rsidR="00FC10DB" w:rsidRDefault="00FC10DB" w:rsidP="00FC10DB">
      <w:pPr>
        <w:pStyle w:val="Tekstpodstawowywcity"/>
        <w:numPr>
          <w:ilvl w:val="0"/>
          <w:numId w:val="23"/>
        </w:numPr>
        <w:rPr>
          <w:sz w:val="26"/>
          <w:szCs w:val="26"/>
        </w:rPr>
      </w:pPr>
      <w:r>
        <w:rPr>
          <w:sz w:val="26"/>
          <w:szCs w:val="26"/>
        </w:rPr>
        <w:t>Wszystkie zmiany umowy wymagają zgody stron wyrażonej ma piśmie pod rygorem nieważności.</w:t>
      </w:r>
    </w:p>
    <w:p w:rsidR="00FC10DB" w:rsidRDefault="00FC10DB" w:rsidP="00FC10DB">
      <w:pPr>
        <w:pStyle w:val="Tekstpodstawowywcity"/>
        <w:numPr>
          <w:ilvl w:val="0"/>
          <w:numId w:val="23"/>
        </w:numPr>
        <w:rPr>
          <w:sz w:val="26"/>
          <w:szCs w:val="26"/>
        </w:rPr>
      </w:pPr>
      <w:r>
        <w:rPr>
          <w:sz w:val="26"/>
          <w:szCs w:val="26"/>
        </w:rPr>
        <w:t>Zamawiającemu przysługuje prawo do odstąpienia od umowy w razie zaistnienia okoliczności powodującej, że wykonanie umowy nie leży w interesie publicznym, czego nie można było przewidzieć  w chwili zawierania umowy, lub dalsze wykonywanie umowy może zagrozić interesowi bezpieczeństwa państwa lub bezpieczeństwu publicznemu. Zamawiający może odstąpić od umowy w terminie 30 dni od dn</w:t>
      </w:r>
      <w:r w:rsidR="00DE2C8E">
        <w:rPr>
          <w:sz w:val="26"/>
          <w:szCs w:val="26"/>
        </w:rPr>
        <w:t>i</w:t>
      </w:r>
      <w:r>
        <w:rPr>
          <w:sz w:val="26"/>
          <w:szCs w:val="26"/>
        </w:rPr>
        <w:t>a powzięcia wiadomości o tych okolicznościach</w:t>
      </w:r>
      <w:r w:rsidR="00DE2C8E">
        <w:rPr>
          <w:sz w:val="26"/>
          <w:szCs w:val="26"/>
        </w:rPr>
        <w:t>. W takim wypadku wykonawcy przysługuje wynagrodzenie należne z tytułu wykonania części umowy.</w:t>
      </w:r>
    </w:p>
    <w:p w:rsidR="00823D59" w:rsidRDefault="00823D59" w:rsidP="00FC10DB">
      <w:pPr>
        <w:pStyle w:val="Tekstpodstawowywcity"/>
        <w:numPr>
          <w:ilvl w:val="0"/>
          <w:numId w:val="23"/>
        </w:numPr>
        <w:rPr>
          <w:sz w:val="26"/>
          <w:szCs w:val="26"/>
        </w:rPr>
      </w:pPr>
      <w:r>
        <w:rPr>
          <w:sz w:val="26"/>
          <w:szCs w:val="26"/>
        </w:rPr>
        <w:t>Zamawiającemu przysługuje prawa odstąpienia od umowy w następujących przypadkach:</w:t>
      </w:r>
    </w:p>
    <w:p w:rsidR="00823D59" w:rsidRDefault="00713095" w:rsidP="00823D59">
      <w:pPr>
        <w:pStyle w:val="Tekstpodstawowywcity"/>
        <w:numPr>
          <w:ilvl w:val="1"/>
          <w:numId w:val="23"/>
        </w:numPr>
        <w:rPr>
          <w:sz w:val="26"/>
          <w:szCs w:val="26"/>
        </w:rPr>
      </w:pPr>
      <w:r>
        <w:rPr>
          <w:sz w:val="26"/>
          <w:szCs w:val="26"/>
        </w:rPr>
        <w:t>g</w:t>
      </w:r>
      <w:r w:rsidR="00823D59">
        <w:rPr>
          <w:sz w:val="26"/>
          <w:szCs w:val="26"/>
        </w:rPr>
        <w:t>dy zostanie ogłoszona likwidacja wykonawcy,</w:t>
      </w:r>
      <w:r>
        <w:rPr>
          <w:sz w:val="26"/>
          <w:szCs w:val="26"/>
        </w:rPr>
        <w:t xml:space="preserve"> odstąpienie przysługuje w terminie 14 dni od powzięcia wiadomości o tej okoliczności przez zamawiającego</w:t>
      </w:r>
    </w:p>
    <w:p w:rsidR="00713095" w:rsidRDefault="00713095" w:rsidP="00823D59">
      <w:pPr>
        <w:pStyle w:val="Tekstpodstawowywcity"/>
        <w:numPr>
          <w:ilvl w:val="1"/>
          <w:numId w:val="23"/>
        </w:numPr>
        <w:rPr>
          <w:sz w:val="26"/>
          <w:szCs w:val="26"/>
        </w:rPr>
      </w:pPr>
      <w:r>
        <w:rPr>
          <w:sz w:val="26"/>
          <w:szCs w:val="26"/>
        </w:rPr>
        <w:t>zostanie wydany nakaz zajęcia majątku wykonawcy, odstąpienie przysługuje w terminie 14 dni od powzięcia wiadomości o tej okoliczności przez zamawiającego</w:t>
      </w:r>
    </w:p>
    <w:p w:rsidR="00713095" w:rsidRDefault="00713095" w:rsidP="00823D59">
      <w:pPr>
        <w:pStyle w:val="Tekstpodstawowywcity"/>
        <w:numPr>
          <w:ilvl w:val="1"/>
          <w:numId w:val="23"/>
        </w:numPr>
        <w:rPr>
          <w:sz w:val="26"/>
          <w:szCs w:val="26"/>
        </w:rPr>
      </w:pPr>
      <w:r>
        <w:rPr>
          <w:sz w:val="26"/>
          <w:szCs w:val="26"/>
        </w:rPr>
        <w:t>wykonawca nie rozpoczął realizacji umowy bez uzasadnionych przyczyn lub nie kontynuuje jej pomimo wezwania zamawiającego do podjęcia wykonywania umowy złożonego na piśmie, odstąpienie przysługuje w terminie 14 dni od daty upływu terminu wskazanego w wezwaniu.</w:t>
      </w:r>
    </w:p>
    <w:p w:rsidR="00713095" w:rsidRDefault="00713095" w:rsidP="00823D59">
      <w:pPr>
        <w:pStyle w:val="Tekstpodstawowywcity"/>
        <w:numPr>
          <w:ilvl w:val="1"/>
          <w:numId w:val="23"/>
        </w:numPr>
        <w:rPr>
          <w:sz w:val="26"/>
          <w:szCs w:val="26"/>
        </w:rPr>
      </w:pPr>
      <w:r>
        <w:rPr>
          <w:sz w:val="26"/>
          <w:szCs w:val="26"/>
        </w:rPr>
        <w:t>Wykonawca przerwał realizacje umowy i przerwa ta trwa dłużej niż 5 dni, pomimo wezwania zamawiającego do podjęcia</w:t>
      </w:r>
      <w:r w:rsidRPr="00713095">
        <w:rPr>
          <w:sz w:val="26"/>
          <w:szCs w:val="26"/>
        </w:rPr>
        <w:t xml:space="preserve"> </w:t>
      </w:r>
      <w:r>
        <w:rPr>
          <w:sz w:val="26"/>
          <w:szCs w:val="26"/>
        </w:rPr>
        <w:t>wykonywania umowy złożonego na piśmie, odstąpienie przysługuje w terminie 14 dni od daty upływu terminu wskazanego w wezwaniu</w:t>
      </w:r>
    </w:p>
    <w:p w:rsidR="00713095" w:rsidRDefault="00713095" w:rsidP="00823D59">
      <w:pPr>
        <w:pStyle w:val="Tekstpodstawowywcity"/>
        <w:numPr>
          <w:ilvl w:val="1"/>
          <w:numId w:val="23"/>
        </w:numPr>
        <w:rPr>
          <w:sz w:val="26"/>
          <w:szCs w:val="26"/>
        </w:rPr>
      </w:pPr>
      <w:r>
        <w:rPr>
          <w:sz w:val="26"/>
          <w:szCs w:val="26"/>
        </w:rPr>
        <w:t>Jeżeli wykonawca nie wykonuje zamówienia zgodnie z umową lub też nienależycie wykonuje swoje zobowiązania, pomimo wezwania zamawiającego do podjęcia</w:t>
      </w:r>
      <w:r w:rsidRPr="00713095">
        <w:rPr>
          <w:sz w:val="26"/>
          <w:szCs w:val="26"/>
        </w:rPr>
        <w:t xml:space="preserve"> </w:t>
      </w:r>
      <w:r>
        <w:rPr>
          <w:sz w:val="26"/>
          <w:szCs w:val="26"/>
        </w:rPr>
        <w:t xml:space="preserve">należytego wykonywania umowy złożonego na </w:t>
      </w:r>
      <w:r>
        <w:rPr>
          <w:sz w:val="26"/>
          <w:szCs w:val="26"/>
        </w:rPr>
        <w:lastRenderedPageBreak/>
        <w:t>piśmie, odstąpienie przysługuje w terminie 14 dni od daty upływu terminu wskazanego w wezwaniu</w:t>
      </w:r>
    </w:p>
    <w:p w:rsidR="00713095" w:rsidRDefault="00713095" w:rsidP="00713095">
      <w:pPr>
        <w:pStyle w:val="Tekstpodstawowywcity"/>
        <w:numPr>
          <w:ilvl w:val="0"/>
          <w:numId w:val="23"/>
        </w:numPr>
        <w:rPr>
          <w:sz w:val="26"/>
          <w:szCs w:val="26"/>
        </w:rPr>
      </w:pPr>
      <w:r>
        <w:rPr>
          <w:sz w:val="26"/>
          <w:szCs w:val="26"/>
        </w:rPr>
        <w:t xml:space="preserve"> W razie odstąpienia </w:t>
      </w:r>
      <w:r w:rsidR="00CA4630">
        <w:rPr>
          <w:sz w:val="26"/>
          <w:szCs w:val="26"/>
        </w:rPr>
        <w:t xml:space="preserve"> zamawiającego od umowy z przyczyn, za które wykonawca nie ponosi odpowiedzialności, zamawiający jest zobowiązany zapłacić wykonawcy wynagrodzenie za wykonaną część umowy w wysokości ustalonej na podstawie wykonanych dostaw.</w:t>
      </w:r>
    </w:p>
    <w:p w:rsidR="00CA4630" w:rsidRDefault="00CA4630" w:rsidP="00713095">
      <w:pPr>
        <w:pStyle w:val="Tekstpodstawowywcity"/>
        <w:numPr>
          <w:ilvl w:val="0"/>
          <w:numId w:val="23"/>
        </w:numPr>
        <w:rPr>
          <w:sz w:val="26"/>
          <w:szCs w:val="26"/>
        </w:rPr>
      </w:pPr>
      <w:r>
        <w:rPr>
          <w:sz w:val="26"/>
          <w:szCs w:val="26"/>
        </w:rPr>
        <w:t>Wykonawcy przysługuje prawo odstąpienia od umowy, gdy zamawiający zawiadomił wykonawcę, że wobec zaistnienia uprzednio nie przewidzianych okoliczności nie będzie mógł spełnić swoich zobowiązań umownych wobec</w:t>
      </w:r>
    </w:p>
    <w:p w:rsidR="00CA4630" w:rsidRDefault="00CA4630" w:rsidP="00CA4630">
      <w:pPr>
        <w:pStyle w:val="Tekstpodstawowywcity"/>
        <w:ind w:left="720"/>
        <w:rPr>
          <w:sz w:val="26"/>
          <w:szCs w:val="26"/>
        </w:rPr>
      </w:pPr>
      <w:r>
        <w:rPr>
          <w:sz w:val="26"/>
          <w:szCs w:val="26"/>
        </w:rPr>
        <w:t xml:space="preserve"> wykonawcy, w terminie 30 dni od daty zawiadomienia.</w:t>
      </w:r>
    </w:p>
    <w:p w:rsidR="00CA4630" w:rsidRDefault="00CA4630" w:rsidP="00CA4630">
      <w:pPr>
        <w:pStyle w:val="Tekstpodstawowywcity"/>
        <w:numPr>
          <w:ilvl w:val="0"/>
          <w:numId w:val="23"/>
        </w:numPr>
        <w:rPr>
          <w:sz w:val="26"/>
          <w:szCs w:val="26"/>
        </w:rPr>
      </w:pPr>
      <w:r>
        <w:rPr>
          <w:sz w:val="26"/>
          <w:szCs w:val="26"/>
        </w:rPr>
        <w:t>Zamawiający może rozwiązać umowę, jeżeli zachodzi co najmniej jedna z następujących okoliczności :</w:t>
      </w:r>
    </w:p>
    <w:p w:rsidR="00CA4630" w:rsidRDefault="00CA4630" w:rsidP="00CA4630">
      <w:pPr>
        <w:pStyle w:val="Tekstpodstawowywcity"/>
        <w:numPr>
          <w:ilvl w:val="1"/>
          <w:numId w:val="23"/>
        </w:numPr>
        <w:rPr>
          <w:sz w:val="26"/>
          <w:szCs w:val="26"/>
        </w:rPr>
      </w:pPr>
      <w:r>
        <w:rPr>
          <w:sz w:val="26"/>
          <w:szCs w:val="26"/>
        </w:rPr>
        <w:t xml:space="preserve">Zmiana umowy została dokonana z naruszeniem art.144 ust 1-1b, 1d i 1e </w:t>
      </w:r>
      <w:proofErr w:type="spellStart"/>
      <w:r>
        <w:rPr>
          <w:sz w:val="26"/>
          <w:szCs w:val="26"/>
        </w:rPr>
        <w:t>pzp</w:t>
      </w:r>
      <w:proofErr w:type="spellEnd"/>
      <w:r>
        <w:rPr>
          <w:sz w:val="26"/>
          <w:szCs w:val="26"/>
        </w:rPr>
        <w:t>,</w:t>
      </w:r>
    </w:p>
    <w:p w:rsidR="00CA4630" w:rsidRDefault="00CA4630" w:rsidP="00CA4630">
      <w:pPr>
        <w:pStyle w:val="Tekstpodstawowywcity"/>
        <w:numPr>
          <w:ilvl w:val="1"/>
          <w:numId w:val="23"/>
        </w:numPr>
        <w:rPr>
          <w:sz w:val="26"/>
          <w:szCs w:val="26"/>
        </w:rPr>
      </w:pPr>
      <w:r>
        <w:rPr>
          <w:sz w:val="26"/>
          <w:szCs w:val="26"/>
        </w:rPr>
        <w:t>Wykonawca w chwili zawarcia umowy podlegał wykluczeniu z postepowania na podstawie art. 24 ust.1</w:t>
      </w:r>
      <w:r w:rsidR="00DA7ADF">
        <w:rPr>
          <w:sz w:val="26"/>
          <w:szCs w:val="26"/>
        </w:rPr>
        <w:t>, art.24 ust.5 pkt. 1pzp</w:t>
      </w:r>
    </w:p>
    <w:p w:rsidR="00B8279A" w:rsidRDefault="00B8279A" w:rsidP="00EC76AC">
      <w:pPr>
        <w:pStyle w:val="Tekstpodstawowywcity"/>
        <w:ind w:left="0"/>
        <w:rPr>
          <w:sz w:val="26"/>
          <w:szCs w:val="26"/>
        </w:rPr>
      </w:pPr>
    </w:p>
    <w:p w:rsidR="00B8279A" w:rsidRDefault="00DA7ADF" w:rsidP="00B8279A">
      <w:pPr>
        <w:pStyle w:val="Tekstpodstawowywcity"/>
        <w:ind w:left="0"/>
        <w:jc w:val="left"/>
        <w:rPr>
          <w:b/>
          <w:sz w:val="26"/>
          <w:szCs w:val="26"/>
        </w:rPr>
      </w:pPr>
      <w:r>
        <w:rPr>
          <w:b/>
          <w:sz w:val="26"/>
          <w:szCs w:val="26"/>
        </w:rPr>
        <w:t>Rozdział XVII</w:t>
      </w:r>
      <w:r w:rsidR="00B8279A">
        <w:rPr>
          <w:b/>
          <w:sz w:val="26"/>
          <w:szCs w:val="26"/>
        </w:rPr>
        <w:t xml:space="preserve">. </w:t>
      </w:r>
      <w:r>
        <w:rPr>
          <w:b/>
          <w:sz w:val="26"/>
          <w:szCs w:val="26"/>
        </w:rPr>
        <w:t>Pouczenie o środkach odwoławczych przysługujących wykonawcy w toku postepowania o udzielenie zamówienia</w:t>
      </w:r>
    </w:p>
    <w:p w:rsidR="00B8279A" w:rsidRDefault="00B8279A" w:rsidP="00DA7ADF">
      <w:pPr>
        <w:pStyle w:val="Tekstpodstawowywcity"/>
        <w:numPr>
          <w:ilvl w:val="0"/>
          <w:numId w:val="40"/>
        </w:numPr>
        <w:rPr>
          <w:sz w:val="26"/>
          <w:szCs w:val="26"/>
        </w:rPr>
      </w:pPr>
      <w:r>
        <w:rPr>
          <w:sz w:val="26"/>
          <w:szCs w:val="26"/>
        </w:rPr>
        <w:t>Wykonawcom, a także innym osobom, jeżeli mają lub mieli interes w uzyskaniu danego zamówienia oraz ponieśli szkodę w wyniku naruszenia przez Zamawiającego przepisów ustawy, przysługują środki ochrony prawnej określone w Dziale VI ustawy Prawo zamówień publicznych</w:t>
      </w:r>
    </w:p>
    <w:p w:rsidR="00B8279A" w:rsidRDefault="00B8279A" w:rsidP="00DA7ADF">
      <w:pPr>
        <w:pStyle w:val="Tekstpodstawowywcity"/>
        <w:numPr>
          <w:ilvl w:val="0"/>
          <w:numId w:val="40"/>
        </w:numPr>
        <w:rPr>
          <w:sz w:val="26"/>
          <w:szCs w:val="26"/>
        </w:rPr>
      </w:pPr>
      <w:r>
        <w:rPr>
          <w:sz w:val="26"/>
          <w:szCs w:val="26"/>
        </w:rPr>
        <w:t>Z uwagi na fakt, że wartość zamówienia jest mniejsza niż kwoty określone w przepisach wydanych na podstawie art 11 ust.8 ustawy, odwołanie przysługuje wyłącznie wobec czynności:</w:t>
      </w:r>
    </w:p>
    <w:p w:rsidR="00B8279A" w:rsidRDefault="00B8279A" w:rsidP="00DA7ADF">
      <w:pPr>
        <w:pStyle w:val="Tekstpodstawowywcity"/>
        <w:numPr>
          <w:ilvl w:val="1"/>
          <w:numId w:val="40"/>
        </w:numPr>
        <w:rPr>
          <w:sz w:val="26"/>
          <w:szCs w:val="26"/>
        </w:rPr>
      </w:pPr>
      <w:r>
        <w:rPr>
          <w:sz w:val="26"/>
          <w:szCs w:val="26"/>
        </w:rPr>
        <w:t xml:space="preserve"> opisu sposobu dokonania oceny spełnienia warunków udziału w postępowaniu,</w:t>
      </w:r>
    </w:p>
    <w:p w:rsidR="00B8279A" w:rsidRDefault="00B8279A" w:rsidP="00DA7ADF">
      <w:pPr>
        <w:pStyle w:val="Tekstpodstawowywcity"/>
        <w:numPr>
          <w:ilvl w:val="1"/>
          <w:numId w:val="40"/>
        </w:numPr>
        <w:rPr>
          <w:sz w:val="26"/>
          <w:szCs w:val="26"/>
        </w:rPr>
      </w:pPr>
      <w:r>
        <w:rPr>
          <w:sz w:val="26"/>
          <w:szCs w:val="26"/>
        </w:rPr>
        <w:t>wykluczenia odwołującego z postępowania o udzielenie zamówienia</w:t>
      </w:r>
    </w:p>
    <w:p w:rsidR="00B8279A" w:rsidRDefault="00B8279A" w:rsidP="00DA7ADF">
      <w:pPr>
        <w:pStyle w:val="Tekstpodstawowywcity"/>
        <w:numPr>
          <w:ilvl w:val="1"/>
          <w:numId w:val="40"/>
        </w:numPr>
        <w:rPr>
          <w:sz w:val="26"/>
          <w:szCs w:val="26"/>
        </w:rPr>
      </w:pPr>
      <w:r>
        <w:rPr>
          <w:sz w:val="26"/>
          <w:szCs w:val="26"/>
        </w:rPr>
        <w:t>odrzucenia oferty odwołującego</w:t>
      </w:r>
    </w:p>
    <w:p w:rsidR="00DA7ADF" w:rsidRDefault="00DA7ADF" w:rsidP="00DA7ADF">
      <w:pPr>
        <w:pStyle w:val="Tekstpodstawowywcity"/>
        <w:numPr>
          <w:ilvl w:val="1"/>
          <w:numId w:val="40"/>
        </w:numPr>
        <w:rPr>
          <w:sz w:val="26"/>
          <w:szCs w:val="26"/>
        </w:rPr>
      </w:pPr>
      <w:r>
        <w:rPr>
          <w:sz w:val="26"/>
          <w:szCs w:val="26"/>
        </w:rPr>
        <w:t>opisu przedmiotu zamówienia</w:t>
      </w:r>
    </w:p>
    <w:p w:rsidR="00DA7ADF" w:rsidRDefault="00DA7ADF" w:rsidP="00DA7ADF">
      <w:pPr>
        <w:pStyle w:val="Tekstpodstawowywcity"/>
        <w:numPr>
          <w:ilvl w:val="1"/>
          <w:numId w:val="40"/>
        </w:numPr>
        <w:rPr>
          <w:sz w:val="26"/>
          <w:szCs w:val="26"/>
        </w:rPr>
      </w:pPr>
      <w:r>
        <w:rPr>
          <w:sz w:val="26"/>
          <w:szCs w:val="26"/>
        </w:rPr>
        <w:t>wyboru najkorzystniejszej oferty</w:t>
      </w:r>
    </w:p>
    <w:p w:rsidR="00B8279A" w:rsidRDefault="00B8279A" w:rsidP="00DA7ADF">
      <w:pPr>
        <w:pStyle w:val="Tekstpodstawowywcity"/>
        <w:numPr>
          <w:ilvl w:val="0"/>
          <w:numId w:val="40"/>
        </w:numPr>
        <w:rPr>
          <w:sz w:val="26"/>
          <w:szCs w:val="26"/>
        </w:rPr>
      </w:pPr>
      <w:r>
        <w:rPr>
          <w:sz w:val="26"/>
          <w:szCs w:val="26"/>
        </w:rPr>
        <w:t>Wykonawca może w terminie przewidzianym do wniesienia odwołania poinformować Zamawiającego o niezgodnej z przepisami ustawy czynności podjętej przez niego lub zaniechaniu czynności, do której jest on zobowiązany na podstawie ustawy, na które przysługuje odwołanie</w:t>
      </w:r>
    </w:p>
    <w:p w:rsidR="009A4BCE" w:rsidRDefault="009A4BCE" w:rsidP="00DA7ADF">
      <w:pPr>
        <w:pStyle w:val="Tekstpodstawowywcity"/>
        <w:numPr>
          <w:ilvl w:val="0"/>
          <w:numId w:val="40"/>
        </w:numPr>
        <w:rPr>
          <w:sz w:val="26"/>
          <w:szCs w:val="26"/>
        </w:rPr>
      </w:pPr>
      <w:r>
        <w:rPr>
          <w:sz w:val="26"/>
          <w:szCs w:val="26"/>
        </w:rPr>
        <w:t xml:space="preserve"> Odwołanie wnosi się w terminie określonym w art. 182 </w:t>
      </w:r>
      <w:proofErr w:type="spellStart"/>
      <w:r>
        <w:rPr>
          <w:sz w:val="26"/>
          <w:szCs w:val="26"/>
        </w:rPr>
        <w:t>pzp</w:t>
      </w:r>
      <w:proofErr w:type="spellEnd"/>
      <w:r>
        <w:rPr>
          <w:sz w:val="26"/>
          <w:szCs w:val="26"/>
        </w:rPr>
        <w:t>.</w:t>
      </w:r>
    </w:p>
    <w:p w:rsidR="009A4BCE" w:rsidRDefault="009A4BCE" w:rsidP="00DA7ADF">
      <w:pPr>
        <w:pStyle w:val="Tekstpodstawowywcity"/>
        <w:numPr>
          <w:ilvl w:val="0"/>
          <w:numId w:val="40"/>
        </w:numPr>
        <w:rPr>
          <w:sz w:val="26"/>
          <w:szCs w:val="26"/>
        </w:rPr>
      </w:pPr>
      <w:r>
        <w:rPr>
          <w:sz w:val="26"/>
          <w:szCs w:val="26"/>
        </w:rPr>
        <w:t>Odwołujący przesyła kopię odwołania zamawiającemu przed upływem terminu wniesienia odwołania w taki sposób, aby mógł on zapoznać się z jego treścią przed upływem tego terminu. Domniemywa się, że zamawiający mógł zapoznać się treścią odwołania przed upływem terminu, jeżeli przesłanie jego kopii nastąpiło przed upływem terminu jego wniesienia  przy użyciu środków komunikacji elektronicznej</w:t>
      </w:r>
    </w:p>
    <w:p w:rsidR="009A4BCE" w:rsidRDefault="009A4BCE" w:rsidP="00DA7ADF">
      <w:pPr>
        <w:pStyle w:val="Tekstpodstawowywcity"/>
        <w:numPr>
          <w:ilvl w:val="0"/>
          <w:numId w:val="40"/>
        </w:numPr>
        <w:rPr>
          <w:sz w:val="26"/>
          <w:szCs w:val="26"/>
        </w:rPr>
      </w:pPr>
      <w:r>
        <w:rPr>
          <w:sz w:val="26"/>
          <w:szCs w:val="26"/>
        </w:rPr>
        <w:t>W przypadku wniesienia odwołania zamawiający nie może zawrzeć umowy do czasu ogłoszenia prze</w:t>
      </w:r>
      <w:r w:rsidR="0033514C">
        <w:rPr>
          <w:sz w:val="26"/>
          <w:szCs w:val="26"/>
        </w:rPr>
        <w:t>z Izbę</w:t>
      </w:r>
      <w:r>
        <w:rPr>
          <w:sz w:val="26"/>
          <w:szCs w:val="26"/>
        </w:rPr>
        <w:t xml:space="preserve"> wyroku lub postanowienia</w:t>
      </w:r>
      <w:r w:rsidR="0033514C">
        <w:rPr>
          <w:sz w:val="26"/>
          <w:szCs w:val="26"/>
        </w:rPr>
        <w:t xml:space="preserve"> kończącego postępowanie odwoławcze</w:t>
      </w:r>
    </w:p>
    <w:p w:rsidR="0033514C" w:rsidRPr="009A4BCE" w:rsidRDefault="0033514C" w:rsidP="00DA7ADF">
      <w:pPr>
        <w:pStyle w:val="Tekstpodstawowywcity"/>
        <w:numPr>
          <w:ilvl w:val="0"/>
          <w:numId w:val="40"/>
        </w:numPr>
        <w:rPr>
          <w:sz w:val="26"/>
          <w:szCs w:val="26"/>
        </w:rPr>
      </w:pPr>
      <w:r>
        <w:rPr>
          <w:sz w:val="26"/>
          <w:szCs w:val="26"/>
        </w:rPr>
        <w:lastRenderedPageBreak/>
        <w:t>W przypadku uznania zasadności przekazanej informacji zamawiający powtarza czynności albo dokonuje czynności zaniechanej, informując o tym wykonawców w sposób przewidziany w ustawie dla tej czynności</w:t>
      </w:r>
    </w:p>
    <w:p w:rsidR="00B8279A" w:rsidRDefault="00B8279A" w:rsidP="00DA7ADF">
      <w:pPr>
        <w:pStyle w:val="Tekstpodstawowywcity"/>
        <w:numPr>
          <w:ilvl w:val="0"/>
          <w:numId w:val="40"/>
        </w:numPr>
        <w:rPr>
          <w:sz w:val="26"/>
          <w:szCs w:val="26"/>
        </w:rPr>
      </w:pPr>
      <w:r>
        <w:rPr>
          <w:sz w:val="26"/>
          <w:szCs w:val="26"/>
        </w:rPr>
        <w:t>Pozostałe informacje dotyczące środków ochrony prawnej zawarte są w Dziale VI ustawy Prawo zamówień publicznych</w:t>
      </w:r>
    </w:p>
    <w:p w:rsidR="00B8279A" w:rsidRDefault="00B8279A" w:rsidP="00B8279A">
      <w:pPr>
        <w:pStyle w:val="Tekstpodstawowywcity"/>
        <w:ind w:left="0"/>
      </w:pPr>
    </w:p>
    <w:p w:rsidR="00B8279A" w:rsidRDefault="00B8279A" w:rsidP="00B8279A">
      <w:pPr>
        <w:pStyle w:val="Tekstpodstawowywcity"/>
        <w:ind w:left="0"/>
        <w:rPr>
          <w:b/>
          <w:sz w:val="26"/>
          <w:szCs w:val="26"/>
        </w:rPr>
      </w:pPr>
      <w:r>
        <w:rPr>
          <w:b/>
          <w:sz w:val="26"/>
          <w:szCs w:val="26"/>
        </w:rPr>
        <w:t xml:space="preserve">        </w:t>
      </w:r>
      <w:r w:rsidR="0033514C">
        <w:rPr>
          <w:b/>
          <w:sz w:val="26"/>
          <w:szCs w:val="26"/>
        </w:rPr>
        <w:t xml:space="preserve">Rozdział XVIII </w:t>
      </w:r>
      <w:r>
        <w:rPr>
          <w:b/>
          <w:sz w:val="26"/>
          <w:szCs w:val="26"/>
        </w:rPr>
        <w:t xml:space="preserve">. </w:t>
      </w:r>
      <w:r w:rsidR="0033514C">
        <w:rPr>
          <w:b/>
          <w:sz w:val="26"/>
          <w:szCs w:val="26"/>
        </w:rPr>
        <w:t>postanowienia końcowe</w:t>
      </w:r>
    </w:p>
    <w:p w:rsidR="00B8279A" w:rsidRDefault="00B8279A" w:rsidP="0033514C">
      <w:pPr>
        <w:pStyle w:val="Tekstpodstawowywcity"/>
        <w:numPr>
          <w:ilvl w:val="0"/>
          <w:numId w:val="42"/>
        </w:numPr>
        <w:rPr>
          <w:sz w:val="26"/>
          <w:szCs w:val="26"/>
        </w:rPr>
      </w:pPr>
      <w:r>
        <w:rPr>
          <w:sz w:val="26"/>
          <w:szCs w:val="26"/>
        </w:rPr>
        <w:t>Niezwłocznie po wyborze najkorzystniejszej oferty, podając nazwę (firmę),</w:t>
      </w:r>
    </w:p>
    <w:p w:rsidR="00B8279A" w:rsidRDefault="00B8279A" w:rsidP="0033514C">
      <w:pPr>
        <w:pStyle w:val="Tekstpodstawowywcity"/>
        <w:ind w:left="720"/>
        <w:rPr>
          <w:sz w:val="26"/>
          <w:szCs w:val="26"/>
        </w:rPr>
      </w:pPr>
      <w:r>
        <w:rPr>
          <w:sz w:val="26"/>
          <w:szCs w:val="26"/>
        </w:rPr>
        <w:t>albo imię i nazwisko, siedzibę albo adres zamieszkania i adres Wykonawcy,</w:t>
      </w:r>
    </w:p>
    <w:p w:rsidR="00B8279A" w:rsidRDefault="00B8279A" w:rsidP="0033514C">
      <w:pPr>
        <w:pStyle w:val="Tekstpodstawowywcity"/>
        <w:ind w:left="720"/>
        <w:rPr>
          <w:sz w:val="26"/>
          <w:szCs w:val="26"/>
        </w:rPr>
      </w:pPr>
      <w:r>
        <w:rPr>
          <w:sz w:val="26"/>
          <w:szCs w:val="26"/>
        </w:rPr>
        <w:t>którego ofertę wybrano, uzasadnienie jej wyboru oraz nazwy (firmy), albo imiona i nazwiska, siedziby albo miejsca zamieszkania i adresy Wykonawców, którzy złożyli oferty, a także punktację przyznaną ofertom;</w:t>
      </w:r>
    </w:p>
    <w:p w:rsidR="00B8279A" w:rsidRDefault="00B8279A" w:rsidP="0033514C">
      <w:pPr>
        <w:pStyle w:val="Tekstpodstawowywcity"/>
        <w:numPr>
          <w:ilvl w:val="1"/>
          <w:numId w:val="41"/>
        </w:numPr>
        <w:rPr>
          <w:sz w:val="26"/>
          <w:szCs w:val="26"/>
        </w:rPr>
      </w:pPr>
      <w:r>
        <w:rPr>
          <w:sz w:val="26"/>
          <w:szCs w:val="26"/>
        </w:rPr>
        <w:t>Wykonawcach, których oferty zostały odrzucone, podając uzasadnienie faktyczne i prawne;</w:t>
      </w:r>
    </w:p>
    <w:p w:rsidR="00B8279A" w:rsidRDefault="00B8279A" w:rsidP="0033514C">
      <w:pPr>
        <w:pStyle w:val="Tekstpodstawowywcity"/>
        <w:numPr>
          <w:ilvl w:val="1"/>
          <w:numId w:val="41"/>
        </w:numPr>
        <w:rPr>
          <w:sz w:val="26"/>
          <w:szCs w:val="26"/>
        </w:rPr>
      </w:pPr>
      <w:r>
        <w:rPr>
          <w:sz w:val="26"/>
          <w:szCs w:val="26"/>
        </w:rPr>
        <w:t xml:space="preserve"> Wykonawcach, którzy zostali wykluczeni z postępowania o udzielenie zamówienia, podając uzasadnienie faktyczne i prawne;</w:t>
      </w:r>
    </w:p>
    <w:p w:rsidR="00B8279A" w:rsidRDefault="00B8279A" w:rsidP="0033514C">
      <w:pPr>
        <w:pStyle w:val="Tekstpodstawowywcity"/>
        <w:numPr>
          <w:ilvl w:val="1"/>
          <w:numId w:val="41"/>
        </w:numPr>
        <w:rPr>
          <w:sz w:val="26"/>
          <w:szCs w:val="26"/>
        </w:rPr>
      </w:pPr>
      <w:r>
        <w:rPr>
          <w:sz w:val="26"/>
          <w:szCs w:val="26"/>
        </w:rPr>
        <w:t xml:space="preserve">terminie, określonym zgodnie z art. 1 lub 2 ustawy </w:t>
      </w:r>
      <w:proofErr w:type="spellStart"/>
      <w:r>
        <w:rPr>
          <w:sz w:val="26"/>
          <w:szCs w:val="26"/>
        </w:rPr>
        <w:t>Pzp</w:t>
      </w:r>
      <w:proofErr w:type="spellEnd"/>
      <w:r>
        <w:rPr>
          <w:sz w:val="26"/>
          <w:szCs w:val="26"/>
        </w:rPr>
        <w:t>, po którego upływie umowa w sprawie zamówienia publicznego może być zawarta.</w:t>
      </w:r>
    </w:p>
    <w:p w:rsidR="00B8279A" w:rsidRDefault="00B8279A" w:rsidP="0033514C">
      <w:pPr>
        <w:pStyle w:val="Tekstpodstawowywcity"/>
        <w:numPr>
          <w:ilvl w:val="0"/>
          <w:numId w:val="42"/>
        </w:numPr>
        <w:rPr>
          <w:sz w:val="26"/>
          <w:szCs w:val="26"/>
        </w:rPr>
      </w:pPr>
      <w:r>
        <w:rPr>
          <w:sz w:val="26"/>
          <w:szCs w:val="26"/>
        </w:rPr>
        <w:t>Zamawiający prześle do Biuletynu Zamówień Publicznych, Urzędu Zamówień Publicznych i umieści na własnej stronie internetowej ogłoszenie o zawartej umowie w sprawie przedmiotowego zamówienia</w:t>
      </w:r>
    </w:p>
    <w:p w:rsidR="00B8279A" w:rsidRPr="0033514C" w:rsidRDefault="00B8279A" w:rsidP="0033514C">
      <w:pPr>
        <w:pStyle w:val="Tekstpodstawowywcity"/>
        <w:numPr>
          <w:ilvl w:val="0"/>
          <w:numId w:val="42"/>
        </w:numPr>
        <w:rPr>
          <w:sz w:val="26"/>
          <w:szCs w:val="26"/>
        </w:rPr>
      </w:pPr>
      <w:r>
        <w:rPr>
          <w:sz w:val="26"/>
          <w:szCs w:val="26"/>
        </w:rPr>
        <w:t>W sprawach nieuregulowanych w niniejszej SIWZ dla Wykonawców mają zastosowanie przepisy Ustawy z 29 stycznia 2004r. Prawo Zamówień Publicznych</w:t>
      </w:r>
      <w:r w:rsidR="0033514C">
        <w:rPr>
          <w:sz w:val="26"/>
          <w:szCs w:val="26"/>
        </w:rPr>
        <w:t xml:space="preserve"> </w:t>
      </w:r>
      <w:r w:rsidRPr="0033514C">
        <w:rPr>
          <w:sz w:val="26"/>
          <w:szCs w:val="26"/>
        </w:rPr>
        <w:t xml:space="preserve">( </w:t>
      </w:r>
      <w:proofErr w:type="spellStart"/>
      <w:r w:rsidRPr="0033514C">
        <w:rPr>
          <w:sz w:val="26"/>
          <w:szCs w:val="26"/>
        </w:rPr>
        <w:t>Dz.U</w:t>
      </w:r>
      <w:proofErr w:type="spellEnd"/>
      <w:r w:rsidRPr="0033514C">
        <w:rPr>
          <w:sz w:val="26"/>
          <w:szCs w:val="26"/>
        </w:rPr>
        <w:t xml:space="preserve"> z 2013r. poz. 907 z </w:t>
      </w:r>
      <w:proofErr w:type="spellStart"/>
      <w:r w:rsidRPr="0033514C">
        <w:rPr>
          <w:sz w:val="26"/>
          <w:szCs w:val="26"/>
        </w:rPr>
        <w:t>póź</w:t>
      </w:r>
      <w:proofErr w:type="spellEnd"/>
      <w:r w:rsidRPr="0033514C">
        <w:rPr>
          <w:sz w:val="26"/>
          <w:szCs w:val="26"/>
        </w:rPr>
        <w:t>. zm.) i Kodeksu Cywilnego.</w:t>
      </w:r>
    </w:p>
    <w:p w:rsidR="00B8279A" w:rsidRDefault="00B8279A" w:rsidP="0033514C">
      <w:pPr>
        <w:pStyle w:val="Tekstpodstawowywcity"/>
        <w:numPr>
          <w:ilvl w:val="0"/>
          <w:numId w:val="42"/>
        </w:numPr>
        <w:rPr>
          <w:sz w:val="26"/>
          <w:szCs w:val="26"/>
        </w:rPr>
      </w:pPr>
      <w:r>
        <w:rPr>
          <w:sz w:val="26"/>
          <w:szCs w:val="26"/>
        </w:rPr>
        <w:t>W niniejszym postępowaniu wszelkie oświadczenia, wnioski i informacje Zamawiający i Wykonawcy składają pisemnie (list, fax, e-mail)</w:t>
      </w:r>
    </w:p>
    <w:p w:rsidR="00B8279A" w:rsidRDefault="00B8279A" w:rsidP="00B8279A">
      <w:pPr>
        <w:pStyle w:val="Default"/>
        <w:jc w:val="both"/>
        <w:rPr>
          <w:b/>
          <w:bCs/>
          <w:sz w:val="23"/>
          <w:szCs w:val="23"/>
        </w:rPr>
      </w:pPr>
    </w:p>
    <w:p w:rsidR="00B8279A" w:rsidRDefault="0033514C" w:rsidP="00B8279A">
      <w:pPr>
        <w:pStyle w:val="Default"/>
        <w:jc w:val="both"/>
        <w:rPr>
          <w:sz w:val="23"/>
          <w:szCs w:val="23"/>
        </w:rPr>
      </w:pPr>
      <w:r>
        <w:rPr>
          <w:b/>
          <w:bCs/>
          <w:sz w:val="23"/>
          <w:szCs w:val="23"/>
        </w:rPr>
        <w:t xml:space="preserve">Rozdział XIX </w:t>
      </w:r>
      <w:r w:rsidR="00B8279A">
        <w:rPr>
          <w:b/>
          <w:bCs/>
          <w:sz w:val="23"/>
          <w:szCs w:val="23"/>
        </w:rPr>
        <w:t xml:space="preserve">. </w:t>
      </w:r>
      <w:r w:rsidR="00EC76AC">
        <w:rPr>
          <w:b/>
          <w:bCs/>
          <w:sz w:val="23"/>
          <w:szCs w:val="23"/>
        </w:rPr>
        <w:t>klauzula informacyjna z art.13 RODO o przetwarzaniu danych osobowych w celu związanym z postępowaniem o udzielenie zamówienia publicznego</w:t>
      </w:r>
    </w:p>
    <w:p w:rsidR="00B8279A" w:rsidRDefault="00B8279A" w:rsidP="00B8279A">
      <w:pPr>
        <w:suppressAutoHyphens w:val="0"/>
        <w:autoSpaceDE w:val="0"/>
        <w:autoSpaceDN w:val="0"/>
        <w:adjustRightInd w:val="0"/>
        <w:jc w:val="both"/>
        <w:rPr>
          <w:rFonts w:eastAsiaTheme="minorHAnsi"/>
          <w:color w:val="000000"/>
          <w:sz w:val="26"/>
          <w:szCs w:val="26"/>
          <w:lang w:eastAsia="en-US"/>
        </w:rPr>
      </w:pPr>
      <w:r>
        <w:rPr>
          <w:rFonts w:eastAsiaTheme="minorHAnsi"/>
          <w:color w:val="000000"/>
          <w:sz w:val="26"/>
          <w:szCs w:val="26"/>
          <w:lang w:eastAsia="en-US"/>
        </w:rPr>
        <w:t>W związku z realizacją wymogów Rozporządzenia Parlamentu Europejskiego i Rady</w:t>
      </w:r>
    </w:p>
    <w:p w:rsidR="00B8279A" w:rsidRDefault="00B8279A" w:rsidP="00B8279A">
      <w:pPr>
        <w:suppressAutoHyphens w:val="0"/>
        <w:autoSpaceDE w:val="0"/>
        <w:autoSpaceDN w:val="0"/>
        <w:adjustRightInd w:val="0"/>
        <w:jc w:val="both"/>
        <w:rPr>
          <w:rFonts w:eastAsiaTheme="minorHAnsi"/>
          <w:color w:val="000000"/>
          <w:sz w:val="26"/>
          <w:szCs w:val="26"/>
          <w:lang w:eastAsia="en-US"/>
        </w:rPr>
      </w:pPr>
      <w:r>
        <w:rPr>
          <w:rFonts w:eastAsiaTheme="minorHAnsi"/>
          <w:color w:val="000000"/>
          <w:sz w:val="26"/>
          <w:szCs w:val="26"/>
          <w:lang w:eastAsia="en-US"/>
        </w:rPr>
        <w:t>(UE)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w:t>
      </w:r>
      <w:r w:rsidR="00B97E84">
        <w:rPr>
          <w:rFonts w:eastAsiaTheme="minorHAnsi"/>
          <w:color w:val="000000"/>
          <w:sz w:val="26"/>
          <w:szCs w:val="26"/>
          <w:lang w:eastAsia="en-US"/>
        </w:rPr>
        <w:t>/Panu prawach z tym związanych.</w:t>
      </w:r>
    </w:p>
    <w:p w:rsidR="00B8279A" w:rsidRPr="00B97E84" w:rsidRDefault="00B8279A" w:rsidP="00B97E84">
      <w:pPr>
        <w:pStyle w:val="Akapitzlist"/>
        <w:numPr>
          <w:ilvl w:val="0"/>
          <w:numId w:val="45"/>
        </w:numPr>
        <w:suppressAutoHyphens w:val="0"/>
        <w:autoSpaceDE w:val="0"/>
        <w:autoSpaceDN w:val="0"/>
        <w:adjustRightInd w:val="0"/>
        <w:jc w:val="both"/>
        <w:rPr>
          <w:rFonts w:eastAsiaTheme="minorHAnsi"/>
          <w:color w:val="000000"/>
          <w:sz w:val="26"/>
          <w:szCs w:val="26"/>
          <w:lang w:eastAsia="en-US"/>
        </w:rPr>
      </w:pPr>
      <w:r w:rsidRPr="00B97E84">
        <w:rPr>
          <w:rFonts w:eastAsiaTheme="minorHAnsi"/>
          <w:color w:val="000000"/>
          <w:sz w:val="26"/>
          <w:szCs w:val="26"/>
          <w:lang w:eastAsia="en-US"/>
        </w:rPr>
        <w:t>Administratorem Pani/Pana danych osobowych przetwarzanych jest: Samorządowy Zespół Szkolno-Przedszkolny nr 2 w Chełmku, 32-660 Chełmek, ul. Marsz. Piłsudskiego 1, tel. 33 846 13 86, e-mail  sekretariat@szspchelmek.pl</w:t>
      </w:r>
    </w:p>
    <w:p w:rsidR="00B8279A" w:rsidRPr="00B97E84" w:rsidRDefault="00B8279A" w:rsidP="00B97E84">
      <w:pPr>
        <w:pStyle w:val="Akapitzlist"/>
        <w:numPr>
          <w:ilvl w:val="0"/>
          <w:numId w:val="45"/>
        </w:numPr>
        <w:suppressAutoHyphens w:val="0"/>
        <w:autoSpaceDE w:val="0"/>
        <w:autoSpaceDN w:val="0"/>
        <w:adjustRightInd w:val="0"/>
        <w:jc w:val="both"/>
        <w:rPr>
          <w:rFonts w:eastAsiaTheme="minorHAnsi"/>
          <w:color w:val="000000"/>
          <w:sz w:val="26"/>
          <w:szCs w:val="26"/>
          <w:lang w:eastAsia="en-US"/>
        </w:rPr>
      </w:pPr>
      <w:r w:rsidRPr="00B97E84">
        <w:rPr>
          <w:rFonts w:eastAsiaTheme="minorHAnsi"/>
          <w:color w:val="000000"/>
          <w:sz w:val="26"/>
          <w:szCs w:val="26"/>
          <w:lang w:eastAsia="en-US"/>
        </w:rPr>
        <w:t>Jeśli ma Pani/Pan pytania dotyczące sposobu i zakresu przetwarzania Pani/Pana</w:t>
      </w:r>
    </w:p>
    <w:p w:rsidR="00943A2C" w:rsidRDefault="00943A2C" w:rsidP="00943A2C">
      <w:pPr>
        <w:suppressAutoHyphens w:val="0"/>
        <w:autoSpaceDE w:val="0"/>
        <w:autoSpaceDN w:val="0"/>
        <w:adjustRightInd w:val="0"/>
        <w:jc w:val="both"/>
        <w:rPr>
          <w:rFonts w:eastAsiaTheme="minorHAnsi"/>
          <w:color w:val="000000"/>
          <w:sz w:val="26"/>
          <w:szCs w:val="26"/>
          <w:lang w:eastAsia="en-US"/>
        </w:rPr>
      </w:pPr>
      <w:r>
        <w:rPr>
          <w:rFonts w:eastAsiaTheme="minorHAnsi"/>
          <w:color w:val="000000"/>
          <w:sz w:val="26"/>
          <w:szCs w:val="26"/>
          <w:lang w:eastAsia="en-US"/>
        </w:rPr>
        <w:t xml:space="preserve">     </w:t>
      </w:r>
      <w:r w:rsidR="00B8279A" w:rsidRPr="00943A2C">
        <w:rPr>
          <w:rFonts w:eastAsiaTheme="minorHAnsi"/>
          <w:color w:val="000000"/>
          <w:sz w:val="26"/>
          <w:szCs w:val="26"/>
          <w:lang w:eastAsia="en-US"/>
        </w:rPr>
        <w:t>danych osobowych w zakresie działania Samorządowego Zespołu Szkolno-</w:t>
      </w:r>
      <w:r>
        <w:rPr>
          <w:rFonts w:eastAsiaTheme="minorHAnsi"/>
          <w:color w:val="000000"/>
          <w:sz w:val="26"/>
          <w:szCs w:val="26"/>
          <w:lang w:eastAsia="en-US"/>
        </w:rPr>
        <w:t xml:space="preserve">  </w:t>
      </w:r>
    </w:p>
    <w:p w:rsidR="00943A2C" w:rsidRDefault="00943A2C" w:rsidP="00943A2C">
      <w:pPr>
        <w:suppressAutoHyphens w:val="0"/>
        <w:autoSpaceDE w:val="0"/>
        <w:autoSpaceDN w:val="0"/>
        <w:adjustRightInd w:val="0"/>
        <w:jc w:val="both"/>
        <w:rPr>
          <w:rFonts w:eastAsiaTheme="minorHAnsi"/>
          <w:color w:val="000000"/>
          <w:sz w:val="26"/>
          <w:szCs w:val="26"/>
          <w:lang w:eastAsia="en-US"/>
        </w:rPr>
      </w:pPr>
      <w:r>
        <w:rPr>
          <w:rFonts w:eastAsiaTheme="minorHAnsi"/>
          <w:color w:val="000000"/>
          <w:sz w:val="26"/>
          <w:szCs w:val="26"/>
          <w:lang w:eastAsia="en-US"/>
        </w:rPr>
        <w:t xml:space="preserve">     </w:t>
      </w:r>
      <w:r w:rsidR="00B8279A" w:rsidRPr="00943A2C">
        <w:rPr>
          <w:rFonts w:eastAsiaTheme="minorHAnsi"/>
          <w:color w:val="000000"/>
          <w:sz w:val="26"/>
          <w:szCs w:val="26"/>
          <w:lang w:eastAsia="en-US"/>
        </w:rPr>
        <w:t xml:space="preserve">Przedszkolnego nr 2 w Chełmku, a także przysługujących Pani/Panu uprawnień, </w:t>
      </w:r>
      <w:r>
        <w:rPr>
          <w:rFonts w:eastAsiaTheme="minorHAnsi"/>
          <w:color w:val="000000"/>
          <w:sz w:val="26"/>
          <w:szCs w:val="26"/>
          <w:lang w:eastAsia="en-US"/>
        </w:rPr>
        <w:t xml:space="preserve"> </w:t>
      </w:r>
    </w:p>
    <w:p w:rsidR="00943A2C" w:rsidRDefault="00943A2C" w:rsidP="00943A2C">
      <w:pPr>
        <w:suppressAutoHyphens w:val="0"/>
        <w:autoSpaceDE w:val="0"/>
        <w:autoSpaceDN w:val="0"/>
        <w:adjustRightInd w:val="0"/>
        <w:jc w:val="both"/>
        <w:rPr>
          <w:rFonts w:eastAsiaTheme="minorHAnsi"/>
          <w:color w:val="000000"/>
          <w:sz w:val="26"/>
          <w:szCs w:val="26"/>
          <w:lang w:eastAsia="en-US"/>
        </w:rPr>
      </w:pPr>
      <w:r>
        <w:rPr>
          <w:rFonts w:eastAsiaTheme="minorHAnsi"/>
          <w:color w:val="000000"/>
          <w:sz w:val="26"/>
          <w:szCs w:val="26"/>
          <w:lang w:eastAsia="en-US"/>
        </w:rPr>
        <w:t xml:space="preserve">     </w:t>
      </w:r>
      <w:r w:rsidR="00B8279A" w:rsidRPr="00943A2C">
        <w:rPr>
          <w:rFonts w:eastAsiaTheme="minorHAnsi"/>
          <w:color w:val="000000"/>
          <w:sz w:val="26"/>
          <w:szCs w:val="26"/>
          <w:lang w:eastAsia="en-US"/>
        </w:rPr>
        <w:t>może</w:t>
      </w:r>
      <w:r w:rsidR="00B97E84" w:rsidRPr="00943A2C">
        <w:rPr>
          <w:rFonts w:eastAsiaTheme="minorHAnsi"/>
          <w:color w:val="000000"/>
          <w:sz w:val="26"/>
          <w:szCs w:val="26"/>
          <w:lang w:eastAsia="en-US"/>
        </w:rPr>
        <w:t xml:space="preserve"> </w:t>
      </w:r>
      <w:r w:rsidR="00B8279A" w:rsidRPr="00943A2C">
        <w:rPr>
          <w:rFonts w:eastAsiaTheme="minorHAnsi"/>
          <w:color w:val="000000"/>
          <w:sz w:val="26"/>
          <w:szCs w:val="26"/>
          <w:lang w:eastAsia="en-US"/>
        </w:rPr>
        <w:t xml:space="preserve">się Pani/Pan skontaktować się z Inspektorem Ochrony Danych </w:t>
      </w:r>
    </w:p>
    <w:p w:rsidR="00B8279A" w:rsidRPr="00943A2C" w:rsidRDefault="00943A2C" w:rsidP="00943A2C">
      <w:pPr>
        <w:suppressAutoHyphens w:val="0"/>
        <w:autoSpaceDE w:val="0"/>
        <w:autoSpaceDN w:val="0"/>
        <w:adjustRightInd w:val="0"/>
        <w:jc w:val="both"/>
        <w:rPr>
          <w:rFonts w:eastAsiaTheme="minorHAnsi"/>
          <w:color w:val="000000"/>
          <w:sz w:val="26"/>
          <w:szCs w:val="26"/>
          <w:lang w:eastAsia="en-US"/>
        </w:rPr>
      </w:pPr>
      <w:r>
        <w:rPr>
          <w:rFonts w:eastAsiaTheme="minorHAnsi"/>
          <w:color w:val="000000"/>
          <w:sz w:val="26"/>
          <w:szCs w:val="26"/>
          <w:lang w:eastAsia="en-US"/>
        </w:rPr>
        <w:t xml:space="preserve">     </w:t>
      </w:r>
      <w:r w:rsidR="00B8279A" w:rsidRPr="00943A2C">
        <w:rPr>
          <w:rFonts w:eastAsiaTheme="minorHAnsi"/>
          <w:color w:val="000000"/>
          <w:sz w:val="26"/>
          <w:szCs w:val="26"/>
          <w:lang w:eastAsia="en-US"/>
        </w:rPr>
        <w:t>nr tel. 668 620 696</w:t>
      </w:r>
    </w:p>
    <w:p w:rsidR="00B8279A" w:rsidRPr="00B97E84" w:rsidRDefault="00B8279A" w:rsidP="00B97E84">
      <w:pPr>
        <w:pStyle w:val="Akapitzlist"/>
        <w:numPr>
          <w:ilvl w:val="0"/>
          <w:numId w:val="45"/>
        </w:numPr>
        <w:suppressAutoHyphens w:val="0"/>
        <w:autoSpaceDE w:val="0"/>
        <w:autoSpaceDN w:val="0"/>
        <w:adjustRightInd w:val="0"/>
        <w:jc w:val="both"/>
        <w:rPr>
          <w:rFonts w:eastAsiaTheme="minorHAnsi"/>
          <w:color w:val="000000"/>
          <w:sz w:val="26"/>
          <w:szCs w:val="26"/>
          <w:lang w:eastAsia="en-US"/>
        </w:rPr>
      </w:pPr>
      <w:r w:rsidRPr="00B97E84">
        <w:rPr>
          <w:rFonts w:eastAsiaTheme="minorHAnsi"/>
          <w:color w:val="000000"/>
          <w:sz w:val="26"/>
          <w:szCs w:val="26"/>
          <w:lang w:eastAsia="en-US"/>
        </w:rPr>
        <w:t>Administrator danych osobowych – Samorządowy Zespół Szkolno-Przedszkolny nr 2 w Chełmku - przetwarza Pani/Pana dane osobowe na podstawie obowiązujących</w:t>
      </w:r>
      <w:r w:rsidR="00B97E84">
        <w:rPr>
          <w:rFonts w:eastAsiaTheme="minorHAnsi"/>
          <w:color w:val="000000"/>
          <w:sz w:val="26"/>
          <w:szCs w:val="26"/>
          <w:lang w:eastAsia="en-US"/>
        </w:rPr>
        <w:t xml:space="preserve"> </w:t>
      </w:r>
      <w:r w:rsidRPr="00B97E84">
        <w:rPr>
          <w:rFonts w:eastAsiaTheme="minorHAnsi"/>
          <w:color w:val="000000"/>
          <w:sz w:val="26"/>
          <w:szCs w:val="26"/>
          <w:lang w:eastAsia="en-US"/>
        </w:rPr>
        <w:t xml:space="preserve">przepisów prawa, tj. Ustawy z dnia 29 stycznia 2004 r. Prawo Zamówień Publicznych (tj. Dz. U. z 2018 r. poz. 1986 z </w:t>
      </w:r>
      <w:proofErr w:type="spellStart"/>
      <w:r w:rsidRPr="00B97E84">
        <w:rPr>
          <w:rFonts w:eastAsiaTheme="minorHAnsi"/>
          <w:color w:val="000000"/>
          <w:sz w:val="26"/>
          <w:szCs w:val="26"/>
          <w:lang w:eastAsia="en-US"/>
        </w:rPr>
        <w:t>późn</w:t>
      </w:r>
      <w:proofErr w:type="spellEnd"/>
      <w:r w:rsidRPr="00B97E84">
        <w:rPr>
          <w:rFonts w:eastAsiaTheme="minorHAnsi"/>
          <w:color w:val="000000"/>
          <w:sz w:val="26"/>
          <w:szCs w:val="26"/>
          <w:lang w:eastAsia="en-US"/>
        </w:rPr>
        <w:t>. zm.)</w:t>
      </w:r>
    </w:p>
    <w:p w:rsidR="00B8279A" w:rsidRPr="00B97E84" w:rsidRDefault="00B8279A" w:rsidP="00B97E84">
      <w:pPr>
        <w:pStyle w:val="Akapitzlist"/>
        <w:numPr>
          <w:ilvl w:val="0"/>
          <w:numId w:val="45"/>
        </w:numPr>
        <w:suppressAutoHyphens w:val="0"/>
        <w:autoSpaceDE w:val="0"/>
        <w:autoSpaceDN w:val="0"/>
        <w:adjustRightInd w:val="0"/>
        <w:jc w:val="both"/>
        <w:rPr>
          <w:rFonts w:eastAsiaTheme="minorHAnsi"/>
          <w:color w:val="000000"/>
          <w:sz w:val="26"/>
          <w:szCs w:val="26"/>
          <w:lang w:eastAsia="en-US"/>
        </w:rPr>
      </w:pPr>
      <w:r w:rsidRPr="00B97E84">
        <w:rPr>
          <w:rFonts w:eastAsiaTheme="minorHAnsi"/>
          <w:color w:val="000000"/>
          <w:sz w:val="26"/>
          <w:szCs w:val="26"/>
          <w:lang w:eastAsia="en-US"/>
        </w:rPr>
        <w:lastRenderedPageBreak/>
        <w:t>Pani/Pana dane osobowe przetwarzane są w celu/celach wypełnienia obowiązków</w:t>
      </w:r>
      <w:r w:rsidR="00B97E84">
        <w:rPr>
          <w:rFonts w:eastAsiaTheme="minorHAnsi"/>
          <w:color w:val="000000"/>
          <w:sz w:val="26"/>
          <w:szCs w:val="26"/>
          <w:lang w:eastAsia="en-US"/>
        </w:rPr>
        <w:t xml:space="preserve"> </w:t>
      </w:r>
      <w:r w:rsidRPr="00B97E84">
        <w:rPr>
          <w:rFonts w:eastAsiaTheme="minorHAnsi"/>
          <w:color w:val="000000"/>
          <w:sz w:val="26"/>
          <w:szCs w:val="26"/>
          <w:lang w:eastAsia="en-US"/>
        </w:rPr>
        <w:t>prawnych ciążących na Samorządowym Zespole Szkolno-Przedszkolnym nr 2 w Chełmku tj. udzielenie zamówienia publicznego.</w:t>
      </w:r>
    </w:p>
    <w:p w:rsidR="00B8279A" w:rsidRPr="00B97E84" w:rsidRDefault="00B8279A" w:rsidP="00B97E84">
      <w:pPr>
        <w:pStyle w:val="Akapitzlist"/>
        <w:numPr>
          <w:ilvl w:val="0"/>
          <w:numId w:val="42"/>
        </w:numPr>
        <w:suppressAutoHyphens w:val="0"/>
        <w:autoSpaceDE w:val="0"/>
        <w:autoSpaceDN w:val="0"/>
        <w:adjustRightInd w:val="0"/>
        <w:jc w:val="both"/>
        <w:rPr>
          <w:rFonts w:eastAsiaTheme="minorHAnsi"/>
          <w:color w:val="000000"/>
          <w:sz w:val="26"/>
          <w:szCs w:val="26"/>
          <w:lang w:eastAsia="en-US"/>
        </w:rPr>
      </w:pPr>
      <w:r w:rsidRPr="00B97E84">
        <w:rPr>
          <w:rFonts w:eastAsiaTheme="minorHAnsi"/>
          <w:color w:val="000000"/>
          <w:sz w:val="26"/>
          <w:szCs w:val="26"/>
          <w:lang w:eastAsia="en-US"/>
        </w:rPr>
        <w:t>W związku z przetwarzaniem danych w celu/celach, o których mowa w pkt 4 powyżej, odbiorcami Pani/Pana danych osobowych mogą być:</w:t>
      </w:r>
    </w:p>
    <w:p w:rsidR="00B8279A" w:rsidRPr="00B97E84" w:rsidRDefault="00B8279A" w:rsidP="00EC76AC">
      <w:pPr>
        <w:pStyle w:val="Akapitzlist"/>
        <w:suppressAutoHyphens w:val="0"/>
        <w:autoSpaceDE w:val="0"/>
        <w:autoSpaceDN w:val="0"/>
        <w:adjustRightInd w:val="0"/>
        <w:jc w:val="both"/>
        <w:rPr>
          <w:rFonts w:eastAsiaTheme="minorHAnsi"/>
          <w:color w:val="000000"/>
          <w:sz w:val="26"/>
          <w:szCs w:val="26"/>
          <w:lang w:eastAsia="en-US"/>
        </w:rPr>
      </w:pPr>
      <w:r w:rsidRPr="00B97E84">
        <w:rPr>
          <w:rFonts w:eastAsiaTheme="minorHAnsi"/>
          <w:color w:val="000000"/>
          <w:sz w:val="26"/>
          <w:szCs w:val="26"/>
          <w:lang w:eastAsia="en-US"/>
        </w:rPr>
        <w:t>- organy władzy publicznej oraz podmioty wykonujące zadania publiczne lub działające na zlecenie organów władzy publicznej, w zakresie i w celach, które wynikają z przepisów powszechnie obowiązującego prawa;</w:t>
      </w:r>
    </w:p>
    <w:p w:rsidR="00B8279A" w:rsidRPr="00B97E84" w:rsidRDefault="00B8279A" w:rsidP="00EC76AC">
      <w:pPr>
        <w:pStyle w:val="Akapitzlist"/>
        <w:suppressAutoHyphens w:val="0"/>
        <w:autoSpaceDE w:val="0"/>
        <w:autoSpaceDN w:val="0"/>
        <w:adjustRightInd w:val="0"/>
        <w:jc w:val="both"/>
        <w:rPr>
          <w:rFonts w:eastAsiaTheme="minorHAnsi"/>
          <w:color w:val="000000"/>
          <w:sz w:val="26"/>
          <w:szCs w:val="26"/>
          <w:lang w:eastAsia="en-US"/>
        </w:rPr>
      </w:pPr>
      <w:r w:rsidRPr="00B97E84">
        <w:rPr>
          <w:rFonts w:eastAsiaTheme="minorHAnsi"/>
          <w:color w:val="000000"/>
          <w:sz w:val="26"/>
          <w:szCs w:val="26"/>
          <w:lang w:eastAsia="en-US"/>
        </w:rPr>
        <w:t>- inne podmioty, które na podstawie stosownych umów podpisanych z Samorządowym Zespołem Szkolno-Przedszkolnym nr 2 w Chełmku przetwarzają dane osobowe dla których SZS-P nr 2 w Chełmku jest administratorem.</w:t>
      </w:r>
    </w:p>
    <w:p w:rsidR="00B8279A" w:rsidRPr="00B97E84" w:rsidRDefault="00B8279A" w:rsidP="00B97E84">
      <w:pPr>
        <w:pStyle w:val="Akapitzlist"/>
        <w:numPr>
          <w:ilvl w:val="0"/>
          <w:numId w:val="42"/>
        </w:numPr>
        <w:suppressAutoHyphens w:val="0"/>
        <w:autoSpaceDE w:val="0"/>
        <w:autoSpaceDN w:val="0"/>
        <w:adjustRightInd w:val="0"/>
        <w:jc w:val="both"/>
        <w:rPr>
          <w:rFonts w:eastAsiaTheme="minorHAnsi"/>
          <w:color w:val="000000"/>
          <w:sz w:val="26"/>
          <w:szCs w:val="26"/>
          <w:lang w:eastAsia="en-US"/>
        </w:rPr>
      </w:pPr>
      <w:r w:rsidRPr="00B97E84">
        <w:rPr>
          <w:rFonts w:eastAsiaTheme="minorHAnsi"/>
          <w:color w:val="000000"/>
          <w:sz w:val="26"/>
          <w:szCs w:val="26"/>
          <w:lang w:eastAsia="en-US"/>
        </w:rPr>
        <w:t>Pani/Pana dane osobowe będą przechowywane przez okres prowadzenia</w:t>
      </w:r>
    </w:p>
    <w:p w:rsidR="00EC76AC" w:rsidRDefault="00EC76AC" w:rsidP="00EC76AC">
      <w:pPr>
        <w:suppressAutoHyphens w:val="0"/>
        <w:autoSpaceDE w:val="0"/>
        <w:autoSpaceDN w:val="0"/>
        <w:adjustRightInd w:val="0"/>
        <w:ind w:left="360"/>
        <w:jc w:val="both"/>
        <w:rPr>
          <w:rFonts w:eastAsiaTheme="minorHAnsi"/>
          <w:color w:val="000000"/>
          <w:sz w:val="26"/>
          <w:szCs w:val="26"/>
          <w:lang w:eastAsia="en-US"/>
        </w:rPr>
      </w:pPr>
      <w:r>
        <w:rPr>
          <w:rFonts w:eastAsiaTheme="minorHAnsi"/>
          <w:color w:val="000000"/>
          <w:sz w:val="26"/>
          <w:szCs w:val="26"/>
          <w:lang w:eastAsia="en-US"/>
        </w:rPr>
        <w:t xml:space="preserve">     </w:t>
      </w:r>
      <w:r w:rsidR="00B8279A" w:rsidRPr="00EC76AC">
        <w:rPr>
          <w:rFonts w:eastAsiaTheme="minorHAnsi"/>
          <w:color w:val="000000"/>
          <w:sz w:val="26"/>
          <w:szCs w:val="26"/>
          <w:lang w:eastAsia="en-US"/>
        </w:rPr>
        <w:t>postępowania, od wszczęcia do zakończenia postępowania o udzielenie</w:t>
      </w:r>
    </w:p>
    <w:p w:rsidR="00EC76AC" w:rsidRDefault="00B8279A" w:rsidP="00EC76AC">
      <w:pPr>
        <w:suppressAutoHyphens w:val="0"/>
        <w:autoSpaceDE w:val="0"/>
        <w:autoSpaceDN w:val="0"/>
        <w:adjustRightInd w:val="0"/>
        <w:ind w:left="360"/>
        <w:jc w:val="both"/>
        <w:rPr>
          <w:rFonts w:eastAsiaTheme="minorHAnsi"/>
          <w:color w:val="000000"/>
          <w:sz w:val="26"/>
          <w:szCs w:val="26"/>
          <w:lang w:eastAsia="en-US"/>
        </w:rPr>
      </w:pPr>
      <w:r w:rsidRPr="00EC76AC">
        <w:rPr>
          <w:rFonts w:eastAsiaTheme="minorHAnsi"/>
          <w:color w:val="000000"/>
          <w:sz w:val="26"/>
          <w:szCs w:val="26"/>
          <w:lang w:eastAsia="en-US"/>
        </w:rPr>
        <w:t xml:space="preserve"> </w:t>
      </w:r>
      <w:r w:rsidR="00EC76AC">
        <w:rPr>
          <w:rFonts w:eastAsiaTheme="minorHAnsi"/>
          <w:color w:val="000000"/>
          <w:sz w:val="26"/>
          <w:szCs w:val="26"/>
          <w:lang w:eastAsia="en-US"/>
        </w:rPr>
        <w:t xml:space="preserve">    </w:t>
      </w:r>
      <w:r w:rsidRPr="00EC76AC">
        <w:rPr>
          <w:rFonts w:eastAsiaTheme="minorHAnsi"/>
          <w:color w:val="000000"/>
          <w:sz w:val="26"/>
          <w:szCs w:val="26"/>
          <w:lang w:eastAsia="en-US"/>
        </w:rPr>
        <w:t>zamówienia</w:t>
      </w:r>
      <w:r w:rsidR="00EC76AC">
        <w:rPr>
          <w:rFonts w:eastAsiaTheme="minorHAnsi"/>
          <w:color w:val="000000"/>
          <w:sz w:val="26"/>
          <w:szCs w:val="26"/>
          <w:lang w:eastAsia="en-US"/>
        </w:rPr>
        <w:t xml:space="preserve"> </w:t>
      </w:r>
      <w:r w:rsidRPr="00EC76AC">
        <w:rPr>
          <w:rFonts w:eastAsiaTheme="minorHAnsi"/>
          <w:color w:val="000000"/>
          <w:sz w:val="26"/>
          <w:szCs w:val="26"/>
          <w:lang w:eastAsia="en-US"/>
        </w:rPr>
        <w:t xml:space="preserve">publicznego, tj. okres niezbędny do realizacji celu/celów </w:t>
      </w:r>
    </w:p>
    <w:p w:rsidR="00EC76AC" w:rsidRDefault="00EC76AC" w:rsidP="00EC76AC">
      <w:pPr>
        <w:suppressAutoHyphens w:val="0"/>
        <w:autoSpaceDE w:val="0"/>
        <w:autoSpaceDN w:val="0"/>
        <w:adjustRightInd w:val="0"/>
        <w:ind w:left="360"/>
        <w:jc w:val="both"/>
        <w:rPr>
          <w:rFonts w:eastAsiaTheme="minorHAnsi"/>
          <w:color w:val="000000"/>
          <w:sz w:val="26"/>
          <w:szCs w:val="26"/>
          <w:lang w:eastAsia="en-US"/>
        </w:rPr>
      </w:pPr>
      <w:r>
        <w:rPr>
          <w:rFonts w:eastAsiaTheme="minorHAnsi"/>
          <w:color w:val="000000"/>
          <w:sz w:val="26"/>
          <w:szCs w:val="26"/>
          <w:lang w:eastAsia="en-US"/>
        </w:rPr>
        <w:t xml:space="preserve">    </w:t>
      </w:r>
      <w:r w:rsidR="00B8279A" w:rsidRPr="00EC76AC">
        <w:rPr>
          <w:rFonts w:eastAsiaTheme="minorHAnsi"/>
          <w:color w:val="000000"/>
          <w:sz w:val="26"/>
          <w:szCs w:val="26"/>
          <w:lang w:eastAsia="en-US"/>
        </w:rPr>
        <w:t>określonych w pkt 4, a po tym czasie przez okres oraz w zakresie wymaganym</w:t>
      </w:r>
    </w:p>
    <w:p w:rsidR="00EC76AC" w:rsidRDefault="00B8279A" w:rsidP="00EC76AC">
      <w:pPr>
        <w:suppressAutoHyphens w:val="0"/>
        <w:autoSpaceDE w:val="0"/>
        <w:autoSpaceDN w:val="0"/>
        <w:adjustRightInd w:val="0"/>
        <w:ind w:left="360"/>
        <w:jc w:val="both"/>
        <w:rPr>
          <w:rFonts w:eastAsiaTheme="minorHAnsi"/>
          <w:color w:val="000000"/>
          <w:sz w:val="26"/>
          <w:szCs w:val="26"/>
          <w:lang w:eastAsia="en-US"/>
        </w:rPr>
      </w:pPr>
      <w:r w:rsidRPr="00EC76AC">
        <w:rPr>
          <w:rFonts w:eastAsiaTheme="minorHAnsi"/>
          <w:color w:val="000000"/>
          <w:sz w:val="26"/>
          <w:szCs w:val="26"/>
          <w:lang w:eastAsia="en-US"/>
        </w:rPr>
        <w:t xml:space="preserve"> </w:t>
      </w:r>
      <w:r w:rsidR="00EC76AC">
        <w:rPr>
          <w:rFonts w:eastAsiaTheme="minorHAnsi"/>
          <w:color w:val="000000"/>
          <w:sz w:val="26"/>
          <w:szCs w:val="26"/>
          <w:lang w:eastAsia="en-US"/>
        </w:rPr>
        <w:t xml:space="preserve">   </w:t>
      </w:r>
      <w:r w:rsidRPr="00EC76AC">
        <w:rPr>
          <w:rFonts w:eastAsiaTheme="minorHAnsi"/>
          <w:color w:val="000000"/>
          <w:sz w:val="26"/>
          <w:szCs w:val="26"/>
          <w:lang w:eastAsia="en-US"/>
        </w:rPr>
        <w:t>przez przepisy powszechnie</w:t>
      </w:r>
      <w:r w:rsidR="00EC76AC">
        <w:rPr>
          <w:rFonts w:eastAsiaTheme="minorHAnsi"/>
          <w:color w:val="000000"/>
          <w:sz w:val="26"/>
          <w:szCs w:val="26"/>
          <w:lang w:eastAsia="en-US"/>
        </w:rPr>
        <w:t xml:space="preserve"> </w:t>
      </w:r>
      <w:r w:rsidRPr="00EC76AC">
        <w:rPr>
          <w:rFonts w:eastAsiaTheme="minorHAnsi"/>
          <w:color w:val="000000"/>
          <w:sz w:val="26"/>
          <w:szCs w:val="26"/>
          <w:lang w:eastAsia="en-US"/>
        </w:rPr>
        <w:t>obowiązującego prawa, w szczególności ze względu</w:t>
      </w:r>
    </w:p>
    <w:p w:rsidR="00EC76AC" w:rsidRDefault="00B8279A" w:rsidP="00EC76AC">
      <w:pPr>
        <w:suppressAutoHyphens w:val="0"/>
        <w:autoSpaceDE w:val="0"/>
        <w:autoSpaceDN w:val="0"/>
        <w:adjustRightInd w:val="0"/>
        <w:ind w:left="360"/>
        <w:jc w:val="both"/>
        <w:rPr>
          <w:rFonts w:eastAsiaTheme="minorHAnsi"/>
          <w:color w:val="000000"/>
          <w:sz w:val="26"/>
          <w:szCs w:val="26"/>
          <w:lang w:eastAsia="en-US"/>
        </w:rPr>
      </w:pPr>
      <w:r w:rsidRPr="00EC76AC">
        <w:rPr>
          <w:rFonts w:eastAsiaTheme="minorHAnsi"/>
          <w:color w:val="000000"/>
          <w:sz w:val="26"/>
          <w:szCs w:val="26"/>
          <w:lang w:eastAsia="en-US"/>
        </w:rPr>
        <w:t xml:space="preserve"> </w:t>
      </w:r>
      <w:r w:rsidR="00EC76AC">
        <w:rPr>
          <w:rFonts w:eastAsiaTheme="minorHAnsi"/>
          <w:color w:val="000000"/>
          <w:sz w:val="26"/>
          <w:szCs w:val="26"/>
          <w:lang w:eastAsia="en-US"/>
        </w:rPr>
        <w:t xml:space="preserve">   </w:t>
      </w:r>
      <w:r w:rsidRPr="00EC76AC">
        <w:rPr>
          <w:rFonts w:eastAsiaTheme="minorHAnsi"/>
          <w:color w:val="000000"/>
          <w:sz w:val="26"/>
          <w:szCs w:val="26"/>
          <w:lang w:eastAsia="en-US"/>
        </w:rPr>
        <w:t>na cele archiwalne w interesie publicznym, cele badań naukowych lub</w:t>
      </w:r>
    </w:p>
    <w:p w:rsidR="00B8279A" w:rsidRPr="00EC76AC" w:rsidRDefault="00EC76AC" w:rsidP="00EC76AC">
      <w:pPr>
        <w:suppressAutoHyphens w:val="0"/>
        <w:autoSpaceDE w:val="0"/>
        <w:autoSpaceDN w:val="0"/>
        <w:adjustRightInd w:val="0"/>
        <w:ind w:left="360"/>
        <w:jc w:val="both"/>
        <w:rPr>
          <w:rFonts w:eastAsiaTheme="minorHAnsi"/>
          <w:color w:val="000000"/>
          <w:sz w:val="26"/>
          <w:szCs w:val="26"/>
          <w:lang w:eastAsia="en-US"/>
        </w:rPr>
      </w:pPr>
      <w:r>
        <w:rPr>
          <w:rFonts w:eastAsiaTheme="minorHAnsi"/>
          <w:color w:val="000000"/>
          <w:sz w:val="26"/>
          <w:szCs w:val="26"/>
          <w:lang w:eastAsia="en-US"/>
        </w:rPr>
        <w:t xml:space="preserve">   </w:t>
      </w:r>
      <w:r w:rsidR="00B8279A" w:rsidRPr="00EC76AC">
        <w:rPr>
          <w:rFonts w:eastAsiaTheme="minorHAnsi"/>
          <w:color w:val="000000"/>
          <w:sz w:val="26"/>
          <w:szCs w:val="26"/>
          <w:lang w:eastAsia="en-US"/>
        </w:rPr>
        <w:t xml:space="preserve"> historycznych lub cele statystyczne.</w:t>
      </w:r>
    </w:p>
    <w:p w:rsidR="00B8279A" w:rsidRPr="00B97E84" w:rsidRDefault="00B8279A" w:rsidP="00B97E84">
      <w:pPr>
        <w:pStyle w:val="Akapitzlist"/>
        <w:numPr>
          <w:ilvl w:val="0"/>
          <w:numId w:val="42"/>
        </w:numPr>
        <w:suppressAutoHyphens w:val="0"/>
        <w:autoSpaceDE w:val="0"/>
        <w:autoSpaceDN w:val="0"/>
        <w:adjustRightInd w:val="0"/>
        <w:jc w:val="both"/>
        <w:rPr>
          <w:rFonts w:eastAsiaTheme="minorHAnsi"/>
          <w:color w:val="000000"/>
          <w:sz w:val="26"/>
          <w:szCs w:val="26"/>
          <w:lang w:eastAsia="en-US"/>
        </w:rPr>
      </w:pPr>
      <w:r w:rsidRPr="00B97E84">
        <w:rPr>
          <w:rFonts w:eastAsiaTheme="minorHAnsi"/>
          <w:color w:val="000000"/>
          <w:sz w:val="26"/>
          <w:szCs w:val="26"/>
          <w:lang w:eastAsia="en-US"/>
        </w:rPr>
        <w:t>W odniesieniu do Pani/Pana danych osobowych decyzje nie będą podejmowane w</w:t>
      </w:r>
      <w:r w:rsidR="00B97E84">
        <w:rPr>
          <w:rFonts w:eastAsiaTheme="minorHAnsi"/>
          <w:color w:val="000000"/>
          <w:sz w:val="26"/>
          <w:szCs w:val="26"/>
          <w:lang w:eastAsia="en-US"/>
        </w:rPr>
        <w:t xml:space="preserve"> </w:t>
      </w:r>
      <w:r w:rsidRPr="00B97E84">
        <w:rPr>
          <w:rFonts w:eastAsiaTheme="minorHAnsi"/>
          <w:color w:val="000000"/>
          <w:sz w:val="26"/>
          <w:szCs w:val="26"/>
          <w:lang w:eastAsia="en-US"/>
        </w:rPr>
        <w:t>sposób zautomatyzowany, stosowanie do art. 22 RODO.</w:t>
      </w:r>
    </w:p>
    <w:p w:rsidR="00B8279A" w:rsidRPr="00EC76AC" w:rsidRDefault="00B8279A" w:rsidP="00EC76AC">
      <w:pPr>
        <w:pStyle w:val="Akapitzlist"/>
        <w:numPr>
          <w:ilvl w:val="0"/>
          <w:numId w:val="42"/>
        </w:numPr>
        <w:suppressAutoHyphens w:val="0"/>
        <w:autoSpaceDE w:val="0"/>
        <w:autoSpaceDN w:val="0"/>
        <w:adjustRightInd w:val="0"/>
        <w:jc w:val="both"/>
        <w:rPr>
          <w:rFonts w:eastAsiaTheme="minorHAnsi"/>
          <w:color w:val="000000"/>
          <w:sz w:val="26"/>
          <w:szCs w:val="26"/>
          <w:lang w:eastAsia="en-US"/>
        </w:rPr>
      </w:pPr>
      <w:r w:rsidRPr="00B97E84">
        <w:rPr>
          <w:rFonts w:eastAsiaTheme="minorHAnsi"/>
          <w:color w:val="000000"/>
          <w:sz w:val="26"/>
          <w:szCs w:val="26"/>
          <w:lang w:eastAsia="en-US"/>
        </w:rPr>
        <w:t>W związku z przetwarzaniem Pani/Pana danych osobowych przysługują Pani/Panu</w:t>
      </w:r>
      <w:r w:rsidR="00EC76AC">
        <w:rPr>
          <w:rFonts w:eastAsiaTheme="minorHAnsi"/>
          <w:color w:val="000000"/>
          <w:sz w:val="26"/>
          <w:szCs w:val="26"/>
          <w:lang w:eastAsia="en-US"/>
        </w:rPr>
        <w:t xml:space="preserve"> </w:t>
      </w:r>
      <w:r w:rsidRPr="00EC76AC">
        <w:rPr>
          <w:rFonts w:eastAsiaTheme="minorHAnsi"/>
          <w:color w:val="000000"/>
          <w:sz w:val="26"/>
          <w:szCs w:val="26"/>
          <w:lang w:eastAsia="en-US"/>
        </w:rPr>
        <w:t>następujące uprawnienia:</w:t>
      </w:r>
    </w:p>
    <w:p w:rsidR="00B8279A" w:rsidRPr="00B97E84" w:rsidRDefault="00B8279A" w:rsidP="00B97E84">
      <w:pPr>
        <w:pStyle w:val="Akapitzlist"/>
        <w:numPr>
          <w:ilvl w:val="1"/>
          <w:numId w:val="12"/>
        </w:numPr>
        <w:suppressAutoHyphens w:val="0"/>
        <w:autoSpaceDE w:val="0"/>
        <w:autoSpaceDN w:val="0"/>
        <w:adjustRightInd w:val="0"/>
        <w:jc w:val="both"/>
        <w:rPr>
          <w:rFonts w:eastAsiaTheme="minorHAnsi"/>
          <w:color w:val="000000"/>
          <w:sz w:val="26"/>
          <w:szCs w:val="26"/>
          <w:lang w:eastAsia="en-US"/>
        </w:rPr>
      </w:pPr>
      <w:r w:rsidRPr="00B97E84">
        <w:rPr>
          <w:rFonts w:eastAsiaTheme="minorHAnsi"/>
          <w:color w:val="000000"/>
          <w:sz w:val="26"/>
          <w:szCs w:val="26"/>
          <w:lang w:eastAsia="en-US"/>
        </w:rPr>
        <w:t>prawo dostępu do danych osobowych, w tym prawo do uzyskania kopii tych danych;</w:t>
      </w:r>
    </w:p>
    <w:p w:rsidR="00B8279A" w:rsidRPr="00B97E84" w:rsidRDefault="00B8279A" w:rsidP="00B97E84">
      <w:pPr>
        <w:pStyle w:val="Akapitzlist"/>
        <w:numPr>
          <w:ilvl w:val="1"/>
          <w:numId w:val="12"/>
        </w:numPr>
        <w:suppressAutoHyphens w:val="0"/>
        <w:autoSpaceDE w:val="0"/>
        <w:autoSpaceDN w:val="0"/>
        <w:adjustRightInd w:val="0"/>
        <w:jc w:val="both"/>
        <w:rPr>
          <w:rFonts w:eastAsiaTheme="minorHAnsi"/>
          <w:color w:val="000000"/>
          <w:sz w:val="26"/>
          <w:szCs w:val="26"/>
          <w:lang w:eastAsia="en-US"/>
        </w:rPr>
      </w:pPr>
      <w:r w:rsidRPr="00B97E84">
        <w:rPr>
          <w:rFonts w:eastAsiaTheme="minorHAnsi"/>
          <w:color w:val="000000"/>
          <w:sz w:val="26"/>
          <w:szCs w:val="26"/>
          <w:lang w:eastAsia="en-US"/>
        </w:rPr>
        <w:t>prawo do żądania sprostowania (poprawiania) danych osobowych;</w:t>
      </w:r>
    </w:p>
    <w:p w:rsidR="00B8279A" w:rsidRPr="00EC76AC" w:rsidRDefault="00B8279A" w:rsidP="00EC76AC">
      <w:pPr>
        <w:pStyle w:val="Akapitzlist"/>
        <w:numPr>
          <w:ilvl w:val="1"/>
          <w:numId w:val="12"/>
        </w:numPr>
        <w:suppressAutoHyphens w:val="0"/>
        <w:autoSpaceDE w:val="0"/>
        <w:autoSpaceDN w:val="0"/>
        <w:adjustRightInd w:val="0"/>
        <w:jc w:val="both"/>
        <w:rPr>
          <w:rFonts w:eastAsiaTheme="minorHAnsi"/>
          <w:color w:val="000000"/>
          <w:sz w:val="26"/>
          <w:szCs w:val="26"/>
          <w:lang w:eastAsia="en-US"/>
        </w:rPr>
      </w:pPr>
      <w:r w:rsidRPr="00B97E84">
        <w:rPr>
          <w:rFonts w:eastAsiaTheme="minorHAnsi"/>
          <w:color w:val="000000"/>
          <w:sz w:val="26"/>
          <w:szCs w:val="26"/>
          <w:lang w:eastAsia="en-US"/>
        </w:rPr>
        <w:t xml:space="preserve">prawo do żądania ograniczenia przetwarzania </w:t>
      </w:r>
      <w:r w:rsidR="00EC76AC">
        <w:rPr>
          <w:rFonts w:eastAsiaTheme="minorHAnsi"/>
          <w:color w:val="000000"/>
          <w:sz w:val="26"/>
          <w:szCs w:val="26"/>
          <w:lang w:eastAsia="en-US"/>
        </w:rPr>
        <w:t xml:space="preserve">danych osobowych z zastrzeżeniem </w:t>
      </w:r>
      <w:r w:rsidRPr="00EC76AC">
        <w:rPr>
          <w:rFonts w:eastAsiaTheme="minorHAnsi"/>
          <w:color w:val="000000"/>
          <w:sz w:val="26"/>
          <w:szCs w:val="26"/>
          <w:lang w:eastAsia="en-US"/>
        </w:rPr>
        <w:t>przypadków, o których mowa w art. 18 ust. 2 RODO.</w:t>
      </w:r>
    </w:p>
    <w:p w:rsidR="00B8279A" w:rsidRPr="00B97E84" w:rsidRDefault="00B8279A" w:rsidP="00B97E84">
      <w:pPr>
        <w:pStyle w:val="Akapitzlist"/>
        <w:numPr>
          <w:ilvl w:val="0"/>
          <w:numId w:val="42"/>
        </w:numPr>
        <w:suppressAutoHyphens w:val="0"/>
        <w:autoSpaceDE w:val="0"/>
        <w:autoSpaceDN w:val="0"/>
        <w:adjustRightInd w:val="0"/>
        <w:jc w:val="both"/>
        <w:rPr>
          <w:rFonts w:eastAsiaTheme="minorHAnsi"/>
          <w:color w:val="000000"/>
          <w:sz w:val="26"/>
          <w:szCs w:val="26"/>
          <w:lang w:eastAsia="en-US"/>
        </w:rPr>
      </w:pPr>
      <w:r w:rsidRPr="00B97E84">
        <w:rPr>
          <w:rFonts w:eastAsiaTheme="minorHAnsi"/>
          <w:color w:val="000000"/>
          <w:sz w:val="26"/>
          <w:szCs w:val="26"/>
          <w:lang w:eastAsia="en-US"/>
        </w:rPr>
        <w:t>Nie przysługuje Pani/Panu:</w:t>
      </w:r>
    </w:p>
    <w:p w:rsidR="00B8279A" w:rsidRPr="00B97E84" w:rsidRDefault="00B8279A" w:rsidP="00EC76AC">
      <w:pPr>
        <w:pStyle w:val="Akapitzlist"/>
        <w:suppressAutoHyphens w:val="0"/>
        <w:autoSpaceDE w:val="0"/>
        <w:autoSpaceDN w:val="0"/>
        <w:adjustRightInd w:val="0"/>
        <w:jc w:val="both"/>
        <w:rPr>
          <w:rFonts w:eastAsiaTheme="minorHAnsi"/>
          <w:color w:val="000000"/>
          <w:sz w:val="26"/>
          <w:szCs w:val="26"/>
          <w:lang w:eastAsia="en-US"/>
        </w:rPr>
      </w:pPr>
      <w:r w:rsidRPr="00B97E84">
        <w:rPr>
          <w:rFonts w:eastAsiaTheme="minorHAnsi"/>
          <w:color w:val="000000"/>
          <w:sz w:val="26"/>
          <w:szCs w:val="26"/>
          <w:lang w:eastAsia="en-US"/>
        </w:rPr>
        <w:t>- w związku z art. 17 ust. 3 lit. b, d, lub e RODO prawo do usunięcia danych osobowych</w:t>
      </w:r>
    </w:p>
    <w:p w:rsidR="00B8279A" w:rsidRPr="00EC76AC" w:rsidRDefault="00B8279A" w:rsidP="00EC76AC">
      <w:pPr>
        <w:pStyle w:val="Akapitzlist"/>
        <w:suppressAutoHyphens w:val="0"/>
        <w:autoSpaceDE w:val="0"/>
        <w:autoSpaceDN w:val="0"/>
        <w:adjustRightInd w:val="0"/>
        <w:jc w:val="both"/>
        <w:rPr>
          <w:rFonts w:eastAsiaTheme="minorHAnsi"/>
          <w:color w:val="000000"/>
          <w:sz w:val="26"/>
          <w:szCs w:val="26"/>
          <w:lang w:eastAsia="en-US"/>
        </w:rPr>
      </w:pPr>
      <w:r w:rsidRPr="00B97E84">
        <w:rPr>
          <w:rFonts w:eastAsiaTheme="minorHAnsi"/>
          <w:color w:val="000000"/>
          <w:sz w:val="26"/>
          <w:szCs w:val="26"/>
          <w:lang w:eastAsia="en-US"/>
        </w:rPr>
        <w:t>- ze względu na fakt, iż jedyną przesłanką przetwarzania danych osobowych stanowi</w:t>
      </w:r>
      <w:r w:rsidR="00EC76AC">
        <w:rPr>
          <w:rFonts w:eastAsiaTheme="minorHAnsi"/>
          <w:color w:val="000000"/>
          <w:sz w:val="26"/>
          <w:szCs w:val="26"/>
          <w:lang w:eastAsia="en-US"/>
        </w:rPr>
        <w:t xml:space="preserve"> </w:t>
      </w:r>
      <w:r w:rsidRPr="00EC76AC">
        <w:rPr>
          <w:rFonts w:eastAsiaTheme="minorHAnsi"/>
          <w:color w:val="000000"/>
          <w:sz w:val="26"/>
          <w:szCs w:val="26"/>
          <w:lang w:eastAsia="en-US"/>
        </w:rPr>
        <w:t>przepis prawa, nie przysługuje Pani/Panu prawo do przenoszenia danych,</w:t>
      </w:r>
    </w:p>
    <w:p w:rsidR="00B8279A" w:rsidRPr="00B97E84" w:rsidRDefault="00B8279A" w:rsidP="00EC76AC">
      <w:pPr>
        <w:pStyle w:val="Akapitzlist"/>
        <w:suppressAutoHyphens w:val="0"/>
        <w:autoSpaceDE w:val="0"/>
        <w:autoSpaceDN w:val="0"/>
        <w:adjustRightInd w:val="0"/>
        <w:jc w:val="both"/>
        <w:rPr>
          <w:rFonts w:eastAsiaTheme="minorHAnsi"/>
          <w:color w:val="000000"/>
          <w:sz w:val="26"/>
          <w:szCs w:val="26"/>
          <w:lang w:eastAsia="en-US"/>
        </w:rPr>
      </w:pPr>
      <w:r w:rsidRPr="00B97E84">
        <w:rPr>
          <w:rFonts w:eastAsiaTheme="minorHAnsi"/>
          <w:color w:val="000000"/>
          <w:sz w:val="26"/>
          <w:szCs w:val="26"/>
          <w:lang w:eastAsia="en-US"/>
        </w:rPr>
        <w:t>- na podstawie art. 21 RODO prawo sprzeciwu, wobec przetwarzania danych</w:t>
      </w:r>
    </w:p>
    <w:p w:rsidR="00B8279A" w:rsidRPr="00EC76AC" w:rsidRDefault="00B8279A" w:rsidP="00EC76AC">
      <w:pPr>
        <w:pStyle w:val="Akapitzlist"/>
        <w:suppressAutoHyphens w:val="0"/>
        <w:autoSpaceDE w:val="0"/>
        <w:autoSpaceDN w:val="0"/>
        <w:adjustRightInd w:val="0"/>
        <w:jc w:val="both"/>
        <w:rPr>
          <w:rFonts w:eastAsiaTheme="minorHAnsi"/>
          <w:color w:val="000000"/>
          <w:sz w:val="26"/>
          <w:szCs w:val="26"/>
          <w:lang w:eastAsia="en-US"/>
        </w:rPr>
      </w:pPr>
      <w:r w:rsidRPr="00B97E84">
        <w:rPr>
          <w:rFonts w:eastAsiaTheme="minorHAnsi"/>
          <w:color w:val="000000"/>
          <w:sz w:val="26"/>
          <w:szCs w:val="26"/>
          <w:lang w:eastAsia="en-US"/>
        </w:rPr>
        <w:t>osobowych, gdyż podstawą prawną przetwarzania Pani/Pana danych osobowych jest</w:t>
      </w:r>
      <w:r w:rsidR="00EC76AC">
        <w:rPr>
          <w:rFonts w:eastAsiaTheme="minorHAnsi"/>
          <w:color w:val="000000"/>
          <w:sz w:val="26"/>
          <w:szCs w:val="26"/>
          <w:lang w:eastAsia="en-US"/>
        </w:rPr>
        <w:t xml:space="preserve"> </w:t>
      </w:r>
      <w:r w:rsidRPr="00EC76AC">
        <w:rPr>
          <w:rFonts w:eastAsiaTheme="minorHAnsi"/>
          <w:color w:val="000000"/>
          <w:sz w:val="26"/>
          <w:szCs w:val="26"/>
          <w:lang w:eastAsia="en-US"/>
        </w:rPr>
        <w:t>art. 6 ust. 1 lit. c RODO.</w:t>
      </w:r>
    </w:p>
    <w:p w:rsidR="00B8279A" w:rsidRPr="00EC76AC" w:rsidRDefault="00B8279A" w:rsidP="00EC76AC">
      <w:pPr>
        <w:pStyle w:val="Akapitzlist"/>
        <w:numPr>
          <w:ilvl w:val="0"/>
          <w:numId w:val="42"/>
        </w:numPr>
        <w:suppressAutoHyphens w:val="0"/>
        <w:autoSpaceDE w:val="0"/>
        <w:autoSpaceDN w:val="0"/>
        <w:adjustRightInd w:val="0"/>
        <w:jc w:val="both"/>
        <w:rPr>
          <w:rFonts w:eastAsiaTheme="minorHAnsi"/>
          <w:color w:val="000000"/>
          <w:sz w:val="26"/>
          <w:szCs w:val="26"/>
          <w:lang w:eastAsia="en-US"/>
        </w:rPr>
      </w:pPr>
      <w:r w:rsidRPr="00B97E84">
        <w:rPr>
          <w:rFonts w:eastAsiaTheme="minorHAnsi"/>
          <w:color w:val="000000"/>
          <w:sz w:val="26"/>
          <w:szCs w:val="26"/>
          <w:lang w:eastAsia="en-US"/>
        </w:rPr>
        <w:t>Podanie przez Panią/Pana danych osobowych jest obowiązkowe, gdyż przesłankę</w:t>
      </w:r>
      <w:r w:rsidR="00EC76AC">
        <w:rPr>
          <w:rFonts w:eastAsiaTheme="minorHAnsi"/>
          <w:color w:val="000000"/>
          <w:sz w:val="26"/>
          <w:szCs w:val="26"/>
          <w:lang w:eastAsia="en-US"/>
        </w:rPr>
        <w:t xml:space="preserve"> </w:t>
      </w:r>
      <w:r w:rsidRPr="00EC76AC">
        <w:rPr>
          <w:rFonts w:eastAsiaTheme="minorHAnsi"/>
          <w:color w:val="000000"/>
          <w:sz w:val="26"/>
          <w:szCs w:val="26"/>
          <w:lang w:eastAsia="en-US"/>
        </w:rPr>
        <w:t>przetwarzania danych osobowych stanowi przepis prawa.</w:t>
      </w:r>
    </w:p>
    <w:p w:rsidR="00B8279A" w:rsidRPr="00B97E84" w:rsidRDefault="00B8279A" w:rsidP="00B97E84">
      <w:pPr>
        <w:pStyle w:val="Akapitzlist"/>
        <w:numPr>
          <w:ilvl w:val="0"/>
          <w:numId w:val="42"/>
        </w:numPr>
        <w:suppressAutoHyphens w:val="0"/>
        <w:autoSpaceDE w:val="0"/>
        <w:autoSpaceDN w:val="0"/>
        <w:adjustRightInd w:val="0"/>
        <w:jc w:val="both"/>
        <w:rPr>
          <w:rFonts w:eastAsiaTheme="minorHAnsi"/>
          <w:color w:val="000000"/>
          <w:sz w:val="26"/>
          <w:szCs w:val="26"/>
          <w:lang w:eastAsia="en-US"/>
        </w:rPr>
      </w:pPr>
      <w:r w:rsidRPr="00B97E84">
        <w:rPr>
          <w:rFonts w:eastAsiaTheme="minorHAnsi"/>
          <w:color w:val="000000"/>
          <w:sz w:val="26"/>
          <w:szCs w:val="26"/>
          <w:lang w:eastAsia="en-US"/>
        </w:rPr>
        <w:t>Jeżeli uważa Pan/Pani, że dane osobowe są przetwarzane niezgodnie z prawem,</w:t>
      </w:r>
    </w:p>
    <w:p w:rsidR="00B8279A" w:rsidRPr="00EC76AC" w:rsidRDefault="00EC76AC" w:rsidP="00EC76AC">
      <w:pPr>
        <w:suppressAutoHyphens w:val="0"/>
        <w:autoSpaceDE w:val="0"/>
        <w:autoSpaceDN w:val="0"/>
        <w:adjustRightInd w:val="0"/>
        <w:ind w:left="360"/>
        <w:jc w:val="both"/>
        <w:rPr>
          <w:sz w:val="26"/>
          <w:szCs w:val="26"/>
        </w:rPr>
      </w:pPr>
      <w:r>
        <w:rPr>
          <w:rFonts w:eastAsiaTheme="minorHAnsi"/>
          <w:color w:val="000000"/>
          <w:sz w:val="26"/>
          <w:szCs w:val="26"/>
          <w:lang w:eastAsia="en-US"/>
        </w:rPr>
        <w:t xml:space="preserve">      </w:t>
      </w:r>
      <w:r w:rsidR="00B8279A" w:rsidRPr="00EC76AC">
        <w:rPr>
          <w:rFonts w:eastAsiaTheme="minorHAnsi"/>
          <w:color w:val="000000"/>
          <w:sz w:val="26"/>
          <w:szCs w:val="26"/>
          <w:lang w:eastAsia="en-US"/>
        </w:rPr>
        <w:t>przysługuje Panu/Pani prawo wniesienia skargi do organu nadzorczego.</w:t>
      </w:r>
    </w:p>
    <w:p w:rsidR="00B8279A" w:rsidRDefault="00B8279A" w:rsidP="00B8279A">
      <w:pPr>
        <w:pStyle w:val="Tekstpodstawowywcity"/>
        <w:ind w:left="0"/>
        <w:rPr>
          <w:sz w:val="26"/>
          <w:szCs w:val="26"/>
          <w:u w:val="single"/>
        </w:rPr>
      </w:pPr>
    </w:p>
    <w:p w:rsidR="00B8279A" w:rsidRDefault="0033514C" w:rsidP="00B8279A">
      <w:pPr>
        <w:pStyle w:val="Tekstpodstawowywcity"/>
        <w:ind w:left="0"/>
        <w:rPr>
          <w:b/>
          <w:sz w:val="26"/>
          <w:szCs w:val="26"/>
        </w:rPr>
      </w:pPr>
      <w:r w:rsidRPr="0033514C">
        <w:rPr>
          <w:b/>
          <w:sz w:val="26"/>
          <w:szCs w:val="26"/>
        </w:rPr>
        <w:t>Rozdział XX</w:t>
      </w:r>
      <w:r>
        <w:rPr>
          <w:b/>
          <w:sz w:val="26"/>
          <w:szCs w:val="26"/>
        </w:rPr>
        <w:t>. Informacje dodatkowe</w:t>
      </w:r>
    </w:p>
    <w:p w:rsidR="00B43F5F" w:rsidRDefault="0033514C" w:rsidP="00B43F5F">
      <w:pPr>
        <w:pStyle w:val="Tekstpodstawowywcity"/>
        <w:numPr>
          <w:ilvl w:val="0"/>
          <w:numId w:val="43"/>
        </w:numPr>
        <w:ind w:left="720"/>
        <w:rPr>
          <w:sz w:val="26"/>
          <w:szCs w:val="26"/>
        </w:rPr>
      </w:pPr>
      <w:r w:rsidRPr="00B43F5F">
        <w:rPr>
          <w:sz w:val="26"/>
          <w:szCs w:val="26"/>
        </w:rPr>
        <w:t xml:space="preserve">Zamawiający żąda wskazania przez wykonawcę </w:t>
      </w:r>
      <w:r w:rsidR="00B43F5F" w:rsidRPr="00B43F5F">
        <w:rPr>
          <w:sz w:val="26"/>
          <w:szCs w:val="26"/>
        </w:rPr>
        <w:t xml:space="preserve"> w ofercie części zamówienia, których wykonanie</w:t>
      </w:r>
      <w:r w:rsidR="00B43F5F">
        <w:rPr>
          <w:sz w:val="26"/>
          <w:szCs w:val="26"/>
        </w:rPr>
        <w:t xml:space="preserve"> zamierza powierzyć podwykonawcom i podanie przez wykonawcę firm podwykonawców</w:t>
      </w:r>
    </w:p>
    <w:p w:rsidR="00B43F5F" w:rsidRDefault="00B43F5F" w:rsidP="00B43F5F">
      <w:pPr>
        <w:pStyle w:val="Tekstpodstawowywcity"/>
        <w:numPr>
          <w:ilvl w:val="0"/>
          <w:numId w:val="43"/>
        </w:numPr>
        <w:ind w:left="720"/>
        <w:rPr>
          <w:sz w:val="26"/>
          <w:szCs w:val="26"/>
        </w:rPr>
      </w:pPr>
      <w:r>
        <w:rPr>
          <w:sz w:val="26"/>
          <w:szCs w:val="26"/>
        </w:rPr>
        <w:lastRenderedPageBreak/>
        <w:t>Zamawiający nie dopuszcza możliwości złożenia oferty wariantowej, ani z propozycją upustu</w:t>
      </w:r>
    </w:p>
    <w:p w:rsidR="00B43F5F" w:rsidRDefault="00B43F5F" w:rsidP="00B43F5F">
      <w:pPr>
        <w:pStyle w:val="Tekstpodstawowywcity"/>
        <w:numPr>
          <w:ilvl w:val="0"/>
          <w:numId w:val="43"/>
        </w:numPr>
        <w:ind w:left="720"/>
        <w:rPr>
          <w:sz w:val="26"/>
          <w:szCs w:val="26"/>
        </w:rPr>
      </w:pPr>
      <w:r>
        <w:rPr>
          <w:sz w:val="26"/>
          <w:szCs w:val="26"/>
        </w:rPr>
        <w:t>Zamawiający nie przewiduje zawarcia umowy ramowej</w:t>
      </w:r>
    </w:p>
    <w:p w:rsidR="00B43F5F" w:rsidRDefault="00B43F5F" w:rsidP="00B43F5F">
      <w:pPr>
        <w:pStyle w:val="Tekstpodstawowywcity"/>
        <w:numPr>
          <w:ilvl w:val="0"/>
          <w:numId w:val="43"/>
        </w:numPr>
        <w:ind w:left="720"/>
        <w:rPr>
          <w:sz w:val="26"/>
          <w:szCs w:val="26"/>
        </w:rPr>
      </w:pPr>
      <w:r>
        <w:rPr>
          <w:sz w:val="26"/>
          <w:szCs w:val="26"/>
        </w:rPr>
        <w:t>Zmawiający nie przewiduje zwołania zebrania wykonawców.</w:t>
      </w:r>
    </w:p>
    <w:p w:rsidR="00B8279A" w:rsidRDefault="00B43F5F" w:rsidP="00B43F5F">
      <w:pPr>
        <w:pStyle w:val="Tekstpodstawowywcity"/>
        <w:numPr>
          <w:ilvl w:val="0"/>
          <w:numId w:val="43"/>
        </w:numPr>
        <w:ind w:left="720"/>
        <w:rPr>
          <w:sz w:val="26"/>
          <w:szCs w:val="26"/>
        </w:rPr>
      </w:pPr>
      <w:r>
        <w:rPr>
          <w:sz w:val="26"/>
          <w:szCs w:val="26"/>
        </w:rPr>
        <w:t>Zamawiający nie przewiduje udzielenia zamówienia, o którym</w:t>
      </w:r>
      <w:r w:rsidRPr="00B43F5F">
        <w:rPr>
          <w:sz w:val="26"/>
          <w:szCs w:val="26"/>
        </w:rPr>
        <w:t xml:space="preserve"> </w:t>
      </w:r>
      <w:r>
        <w:rPr>
          <w:sz w:val="26"/>
          <w:szCs w:val="26"/>
        </w:rPr>
        <w:t xml:space="preserve">mowa w art. 67 ust. 1 pkt.7 </w:t>
      </w:r>
      <w:proofErr w:type="spellStart"/>
      <w:r>
        <w:rPr>
          <w:sz w:val="26"/>
          <w:szCs w:val="26"/>
        </w:rPr>
        <w:t>pzp</w:t>
      </w:r>
      <w:proofErr w:type="spellEnd"/>
      <w:r>
        <w:rPr>
          <w:sz w:val="26"/>
          <w:szCs w:val="26"/>
        </w:rPr>
        <w:t>.</w:t>
      </w:r>
    </w:p>
    <w:p w:rsidR="00B43F5F" w:rsidRDefault="00B43F5F" w:rsidP="00B43F5F">
      <w:pPr>
        <w:pStyle w:val="Tekstpodstawowywcity"/>
        <w:numPr>
          <w:ilvl w:val="0"/>
          <w:numId w:val="43"/>
        </w:numPr>
        <w:ind w:left="720"/>
        <w:rPr>
          <w:sz w:val="26"/>
          <w:szCs w:val="26"/>
        </w:rPr>
      </w:pPr>
      <w:r>
        <w:rPr>
          <w:sz w:val="26"/>
          <w:szCs w:val="26"/>
        </w:rPr>
        <w:t>Zamawiający nie przewiduje aukcji elektronicznej</w:t>
      </w:r>
    </w:p>
    <w:p w:rsidR="00B43F5F" w:rsidRPr="00B43F5F" w:rsidRDefault="00B43F5F" w:rsidP="00B43F5F">
      <w:pPr>
        <w:pStyle w:val="Tekstpodstawowywcity"/>
        <w:numPr>
          <w:ilvl w:val="0"/>
          <w:numId w:val="43"/>
        </w:numPr>
        <w:ind w:left="720"/>
        <w:rPr>
          <w:sz w:val="26"/>
          <w:szCs w:val="26"/>
        </w:rPr>
      </w:pPr>
      <w:r>
        <w:rPr>
          <w:sz w:val="26"/>
          <w:szCs w:val="26"/>
        </w:rPr>
        <w:t>Zamawiający nie nakłada na wykonawców obowiązku osobistego wykonania kluczowych części zamówienia</w:t>
      </w:r>
    </w:p>
    <w:p w:rsidR="00B8279A" w:rsidRDefault="00B8279A" w:rsidP="00B8279A">
      <w:pPr>
        <w:pStyle w:val="Tekstpodstawowywcity"/>
        <w:ind w:left="0"/>
        <w:rPr>
          <w:sz w:val="26"/>
          <w:szCs w:val="26"/>
          <w:u w:val="single"/>
        </w:rPr>
      </w:pPr>
    </w:p>
    <w:p w:rsidR="00B8279A" w:rsidRDefault="00B8279A" w:rsidP="00B8279A">
      <w:pPr>
        <w:pStyle w:val="Tekstpodstawowywcity"/>
        <w:ind w:left="0"/>
        <w:rPr>
          <w:sz w:val="26"/>
          <w:szCs w:val="26"/>
          <w:u w:val="single"/>
        </w:rPr>
      </w:pPr>
    </w:p>
    <w:p w:rsidR="00B8279A" w:rsidRDefault="00B8279A" w:rsidP="00B8279A">
      <w:pPr>
        <w:pStyle w:val="Tekstpodstawowywcity"/>
        <w:ind w:left="0"/>
        <w:rPr>
          <w:b/>
          <w:bCs/>
          <w:sz w:val="26"/>
          <w:szCs w:val="26"/>
          <w:u w:val="single"/>
        </w:rPr>
      </w:pPr>
      <w:r>
        <w:rPr>
          <w:sz w:val="26"/>
          <w:szCs w:val="26"/>
          <w:u w:val="single"/>
        </w:rPr>
        <w:t xml:space="preserve">  Załączniki:</w:t>
      </w:r>
    </w:p>
    <w:p w:rsidR="00B8279A" w:rsidRDefault="00B8279A" w:rsidP="00B8279A">
      <w:pPr>
        <w:pStyle w:val="Tekstpodstawowywcity"/>
        <w:numPr>
          <w:ilvl w:val="0"/>
          <w:numId w:val="5"/>
        </w:numPr>
        <w:rPr>
          <w:sz w:val="26"/>
          <w:szCs w:val="26"/>
        </w:rPr>
      </w:pPr>
      <w:r>
        <w:rPr>
          <w:sz w:val="26"/>
          <w:szCs w:val="26"/>
        </w:rPr>
        <w:t>Formularz ofertowo-cenowy – zał. nr 1</w:t>
      </w:r>
    </w:p>
    <w:p w:rsidR="00B8279A" w:rsidRDefault="00B8279A" w:rsidP="00B8279A">
      <w:pPr>
        <w:pStyle w:val="Tekstpodstawowywcity"/>
        <w:numPr>
          <w:ilvl w:val="0"/>
          <w:numId w:val="5"/>
        </w:numPr>
        <w:rPr>
          <w:sz w:val="26"/>
          <w:szCs w:val="26"/>
        </w:rPr>
      </w:pPr>
      <w:r>
        <w:rPr>
          <w:sz w:val="26"/>
          <w:szCs w:val="26"/>
        </w:rPr>
        <w:t xml:space="preserve">Arkusz kalkulacyjny do oferty cenowej /szczegółowy opis przedmiotu zamówienia zał. nr  : 2.1, 2.2, 2.3, 2.4, 2.5, 2.6, 2.7, 2.8 </w:t>
      </w:r>
    </w:p>
    <w:p w:rsidR="00B8279A" w:rsidRDefault="00B8279A" w:rsidP="00B8279A">
      <w:pPr>
        <w:pStyle w:val="Tekstpodstawowywcity"/>
        <w:numPr>
          <w:ilvl w:val="0"/>
          <w:numId w:val="5"/>
        </w:numPr>
        <w:rPr>
          <w:sz w:val="26"/>
          <w:szCs w:val="26"/>
        </w:rPr>
      </w:pPr>
      <w:r>
        <w:rPr>
          <w:sz w:val="26"/>
          <w:szCs w:val="26"/>
        </w:rPr>
        <w:t>Wzór umowy zał. nr 3</w:t>
      </w:r>
    </w:p>
    <w:p w:rsidR="00554465" w:rsidRDefault="00554465" w:rsidP="00554465">
      <w:pPr>
        <w:pStyle w:val="Tekstpodstawowywcity"/>
        <w:numPr>
          <w:ilvl w:val="0"/>
          <w:numId w:val="5"/>
        </w:numPr>
        <w:rPr>
          <w:sz w:val="26"/>
          <w:szCs w:val="26"/>
        </w:rPr>
      </w:pPr>
      <w:r>
        <w:rPr>
          <w:sz w:val="26"/>
          <w:szCs w:val="26"/>
        </w:rPr>
        <w:t xml:space="preserve">Oświadczenia zał.nr 4              </w:t>
      </w:r>
    </w:p>
    <w:p w:rsidR="00104F16" w:rsidRDefault="00554465" w:rsidP="00554465">
      <w:pPr>
        <w:pStyle w:val="Tekstpodstawowywcity"/>
        <w:ind w:left="397"/>
        <w:rPr>
          <w:sz w:val="22"/>
          <w:szCs w:val="22"/>
        </w:rPr>
      </w:pPr>
      <w:r>
        <w:rPr>
          <w:sz w:val="26"/>
          <w:szCs w:val="26"/>
        </w:rPr>
        <w:t xml:space="preserve">                                                                                            </w:t>
      </w:r>
      <w:r w:rsidRPr="00554465">
        <w:rPr>
          <w:sz w:val="22"/>
          <w:szCs w:val="22"/>
        </w:rPr>
        <w:t xml:space="preserve">ZATWIERDZIŁ </w:t>
      </w:r>
    </w:p>
    <w:p w:rsidR="00554465" w:rsidRDefault="00554465" w:rsidP="00554465">
      <w:pPr>
        <w:pStyle w:val="Tekstpodstawowywcity"/>
        <w:ind w:left="397"/>
        <w:rPr>
          <w:sz w:val="22"/>
          <w:szCs w:val="22"/>
        </w:rPr>
      </w:pPr>
    </w:p>
    <w:p w:rsidR="00554465" w:rsidRDefault="00554465" w:rsidP="00554465">
      <w:pPr>
        <w:pStyle w:val="Tekstpodstawowywcity"/>
        <w:ind w:left="397"/>
        <w:rPr>
          <w:sz w:val="22"/>
          <w:szCs w:val="22"/>
        </w:rPr>
      </w:pPr>
    </w:p>
    <w:p w:rsidR="00554465" w:rsidRDefault="00554465" w:rsidP="00554465">
      <w:pPr>
        <w:pStyle w:val="Tekstpodstawowywcity"/>
        <w:ind w:left="397"/>
        <w:rPr>
          <w:sz w:val="22"/>
          <w:szCs w:val="22"/>
        </w:rPr>
      </w:pPr>
    </w:p>
    <w:p w:rsidR="00554465" w:rsidRPr="00554465" w:rsidRDefault="00554465" w:rsidP="00554465">
      <w:pPr>
        <w:pStyle w:val="Tekstpodstawowywcity"/>
        <w:ind w:left="397"/>
        <w:rPr>
          <w:sz w:val="22"/>
          <w:szCs w:val="22"/>
        </w:rPr>
      </w:pPr>
      <w:r>
        <w:rPr>
          <w:sz w:val="22"/>
          <w:szCs w:val="22"/>
        </w:rPr>
        <w:t xml:space="preserve">                                                                                                    ……………………………..</w:t>
      </w:r>
    </w:p>
    <w:p w:rsidR="00554465" w:rsidRDefault="00554465"/>
    <w:p w:rsidR="00554465" w:rsidRDefault="00554465">
      <w:r>
        <w:t xml:space="preserve">                                                                                    </w:t>
      </w:r>
    </w:p>
    <w:p w:rsidR="00104F16" w:rsidRDefault="00104F16"/>
    <w:p w:rsidR="00104F16" w:rsidRDefault="00104F16"/>
    <w:p w:rsidR="00104F16" w:rsidRDefault="00104F16"/>
    <w:p w:rsidR="00104F16" w:rsidRDefault="00104F16"/>
    <w:p w:rsidR="00104F16" w:rsidRDefault="00104F16"/>
    <w:p w:rsidR="00104F16" w:rsidRDefault="00104F16"/>
    <w:p w:rsidR="00943A2C" w:rsidRDefault="00943A2C" w:rsidP="00104F16">
      <w:pPr>
        <w:jc w:val="center"/>
        <w:rPr>
          <w:sz w:val="28"/>
          <w:szCs w:val="28"/>
        </w:rPr>
      </w:pPr>
    </w:p>
    <w:p w:rsidR="00943A2C" w:rsidRDefault="00943A2C" w:rsidP="00104F16">
      <w:pPr>
        <w:jc w:val="center"/>
        <w:rPr>
          <w:sz w:val="28"/>
          <w:szCs w:val="28"/>
        </w:rPr>
      </w:pPr>
    </w:p>
    <w:p w:rsidR="00943A2C" w:rsidRDefault="00943A2C" w:rsidP="00104F16">
      <w:pPr>
        <w:jc w:val="center"/>
        <w:rPr>
          <w:sz w:val="28"/>
          <w:szCs w:val="28"/>
        </w:rPr>
      </w:pPr>
    </w:p>
    <w:p w:rsidR="00943A2C" w:rsidRDefault="00943A2C" w:rsidP="00104F16">
      <w:pPr>
        <w:jc w:val="center"/>
        <w:rPr>
          <w:sz w:val="28"/>
          <w:szCs w:val="28"/>
        </w:rPr>
      </w:pPr>
    </w:p>
    <w:p w:rsidR="00943A2C" w:rsidRDefault="00943A2C" w:rsidP="00104F16">
      <w:pPr>
        <w:jc w:val="center"/>
        <w:rPr>
          <w:sz w:val="28"/>
          <w:szCs w:val="28"/>
        </w:rPr>
      </w:pPr>
    </w:p>
    <w:p w:rsidR="00943A2C" w:rsidRDefault="00943A2C" w:rsidP="00104F16">
      <w:pPr>
        <w:jc w:val="center"/>
        <w:rPr>
          <w:sz w:val="28"/>
          <w:szCs w:val="28"/>
        </w:rPr>
      </w:pPr>
    </w:p>
    <w:p w:rsidR="00943A2C" w:rsidRDefault="00943A2C" w:rsidP="00104F16">
      <w:pPr>
        <w:jc w:val="center"/>
        <w:rPr>
          <w:sz w:val="28"/>
          <w:szCs w:val="28"/>
        </w:rPr>
      </w:pPr>
    </w:p>
    <w:p w:rsidR="00943A2C" w:rsidRDefault="00943A2C" w:rsidP="00104F16">
      <w:pPr>
        <w:jc w:val="center"/>
        <w:rPr>
          <w:sz w:val="28"/>
          <w:szCs w:val="28"/>
        </w:rPr>
      </w:pPr>
    </w:p>
    <w:p w:rsidR="00943A2C" w:rsidRDefault="00943A2C" w:rsidP="00104F16">
      <w:pPr>
        <w:jc w:val="center"/>
        <w:rPr>
          <w:sz w:val="28"/>
          <w:szCs w:val="28"/>
        </w:rPr>
      </w:pPr>
    </w:p>
    <w:p w:rsidR="00943A2C" w:rsidRDefault="00943A2C" w:rsidP="00104F16">
      <w:pPr>
        <w:jc w:val="center"/>
        <w:rPr>
          <w:sz w:val="28"/>
          <w:szCs w:val="28"/>
        </w:rPr>
      </w:pPr>
    </w:p>
    <w:p w:rsidR="00943A2C" w:rsidRDefault="00943A2C" w:rsidP="00104F16">
      <w:pPr>
        <w:jc w:val="center"/>
        <w:rPr>
          <w:sz w:val="28"/>
          <w:szCs w:val="28"/>
        </w:rPr>
      </w:pPr>
    </w:p>
    <w:p w:rsidR="00943A2C" w:rsidRDefault="00943A2C" w:rsidP="00104F16">
      <w:pPr>
        <w:jc w:val="center"/>
        <w:rPr>
          <w:sz w:val="28"/>
          <w:szCs w:val="28"/>
        </w:rPr>
      </w:pPr>
    </w:p>
    <w:p w:rsidR="00943A2C" w:rsidRDefault="00943A2C" w:rsidP="00104F16">
      <w:pPr>
        <w:jc w:val="center"/>
        <w:rPr>
          <w:sz w:val="28"/>
          <w:szCs w:val="28"/>
        </w:rPr>
      </w:pPr>
    </w:p>
    <w:p w:rsidR="00943A2C" w:rsidRDefault="00943A2C" w:rsidP="00104F16">
      <w:pPr>
        <w:jc w:val="center"/>
        <w:rPr>
          <w:sz w:val="28"/>
          <w:szCs w:val="28"/>
        </w:rPr>
      </w:pPr>
    </w:p>
    <w:p w:rsidR="00943A2C" w:rsidRDefault="00943A2C" w:rsidP="00104F16">
      <w:pPr>
        <w:jc w:val="center"/>
        <w:rPr>
          <w:sz w:val="28"/>
          <w:szCs w:val="28"/>
        </w:rPr>
      </w:pPr>
    </w:p>
    <w:p w:rsidR="00943A2C" w:rsidRDefault="00943A2C" w:rsidP="00104F16">
      <w:pPr>
        <w:jc w:val="center"/>
        <w:rPr>
          <w:sz w:val="28"/>
          <w:szCs w:val="28"/>
        </w:rPr>
      </w:pPr>
    </w:p>
    <w:p w:rsidR="00104F16" w:rsidRDefault="00104F16" w:rsidP="00104F16">
      <w:pPr>
        <w:jc w:val="center"/>
        <w:rPr>
          <w:sz w:val="28"/>
          <w:szCs w:val="28"/>
        </w:rPr>
      </w:pPr>
      <w:r>
        <w:rPr>
          <w:sz w:val="28"/>
          <w:szCs w:val="28"/>
        </w:rPr>
        <w:lastRenderedPageBreak/>
        <w:t>SPIS TREŚCI</w:t>
      </w:r>
    </w:p>
    <w:p w:rsidR="00104F16" w:rsidRDefault="00104F16" w:rsidP="00104F16">
      <w:pPr>
        <w:jc w:val="center"/>
        <w:rPr>
          <w:sz w:val="28"/>
          <w:szCs w:val="28"/>
        </w:rPr>
      </w:pPr>
    </w:p>
    <w:p w:rsidR="00104F16" w:rsidRDefault="00104F16" w:rsidP="007B40AB">
      <w:pPr>
        <w:jc w:val="both"/>
      </w:pPr>
      <w:r w:rsidRPr="00104F16">
        <w:rPr>
          <w:b/>
        </w:rPr>
        <w:t>Rozdział I</w:t>
      </w:r>
      <w:r w:rsidR="00D55149">
        <w:rPr>
          <w:b/>
        </w:rPr>
        <w:t>.</w:t>
      </w:r>
      <w:r>
        <w:t xml:space="preserve"> Informacje ogólne ………………………………………………………… </w:t>
      </w:r>
      <w:r w:rsidR="00D55149">
        <w:t xml:space="preserve"> </w:t>
      </w:r>
      <w:r w:rsidR="007B40AB">
        <w:t xml:space="preserve"> </w:t>
      </w:r>
      <w:r>
        <w:t>Str.1</w:t>
      </w:r>
    </w:p>
    <w:p w:rsidR="00104F16" w:rsidRDefault="00104F16" w:rsidP="007B40AB">
      <w:pPr>
        <w:jc w:val="both"/>
      </w:pPr>
      <w:r w:rsidRPr="00104F16">
        <w:rPr>
          <w:b/>
        </w:rPr>
        <w:t>Rozdział II</w:t>
      </w:r>
      <w:r w:rsidR="00D55149">
        <w:rPr>
          <w:b/>
        </w:rPr>
        <w:t>.</w:t>
      </w:r>
      <w:r>
        <w:t xml:space="preserve">  Opis przedmiotu zamówienia…………………………………………….. </w:t>
      </w:r>
      <w:r w:rsidR="007B40AB">
        <w:t xml:space="preserve"> </w:t>
      </w:r>
      <w:r>
        <w:t>Str.2</w:t>
      </w:r>
    </w:p>
    <w:p w:rsidR="00104F16" w:rsidRDefault="00104F16" w:rsidP="007B40AB">
      <w:pPr>
        <w:jc w:val="both"/>
      </w:pPr>
      <w:r w:rsidRPr="00104F16">
        <w:rPr>
          <w:b/>
        </w:rPr>
        <w:t>Rozdział III</w:t>
      </w:r>
      <w:r w:rsidR="00D55149">
        <w:rPr>
          <w:b/>
        </w:rPr>
        <w:t>.</w:t>
      </w:r>
      <w:r>
        <w:t xml:space="preserve"> Termin wykonania zamówienia …………………………………………. </w:t>
      </w:r>
      <w:r w:rsidR="007B40AB">
        <w:t xml:space="preserve"> </w:t>
      </w:r>
      <w:r>
        <w:t>Str.7</w:t>
      </w:r>
    </w:p>
    <w:p w:rsidR="007B40AB" w:rsidRDefault="00104F16" w:rsidP="007B40AB">
      <w:pPr>
        <w:jc w:val="both"/>
      </w:pPr>
      <w:r w:rsidRPr="00104F16">
        <w:rPr>
          <w:b/>
        </w:rPr>
        <w:t>Rozdział IV</w:t>
      </w:r>
      <w:r w:rsidR="00D55149">
        <w:rPr>
          <w:b/>
        </w:rPr>
        <w:t>.</w:t>
      </w:r>
      <w:r>
        <w:t xml:space="preserve"> Wykaz oświadczeń lub dokumentów. Potwierdzających spełnienie </w:t>
      </w:r>
    </w:p>
    <w:p w:rsidR="007B40AB" w:rsidRDefault="00104F16" w:rsidP="007B40AB">
      <w:pPr>
        <w:jc w:val="both"/>
      </w:pPr>
      <w:r>
        <w:t xml:space="preserve">warunków udziału w postępowaniu oraz brak podstaw wykluczenia składanych </w:t>
      </w:r>
    </w:p>
    <w:p w:rsidR="00104F16" w:rsidRDefault="00104F16" w:rsidP="007B40AB">
      <w:pPr>
        <w:jc w:val="both"/>
      </w:pPr>
      <w:r>
        <w:t>z ofertą…………</w:t>
      </w:r>
      <w:r w:rsidR="007B40AB">
        <w:t xml:space="preserve">…………………………………………………………………………  </w:t>
      </w:r>
      <w:r>
        <w:t>Str.7</w:t>
      </w:r>
    </w:p>
    <w:p w:rsidR="00104F16" w:rsidRDefault="00104F16" w:rsidP="007B40AB">
      <w:r w:rsidRPr="00104F16">
        <w:rPr>
          <w:b/>
        </w:rPr>
        <w:t>Rozdział V</w:t>
      </w:r>
      <w:r w:rsidR="00D55149">
        <w:rPr>
          <w:b/>
        </w:rPr>
        <w:t>.</w:t>
      </w:r>
      <w:r>
        <w:t xml:space="preserve"> Dokumenty jakie mają być przekazane przez wykonawcę na wezwanie zamawiając</w:t>
      </w:r>
      <w:r w:rsidR="007B40AB">
        <w:t>ego…………………………………………………………………………….</w:t>
      </w:r>
      <w:r>
        <w:t>Str.9</w:t>
      </w:r>
    </w:p>
    <w:p w:rsidR="007B40AB" w:rsidRDefault="00D55149" w:rsidP="007B40AB">
      <w:pPr>
        <w:jc w:val="both"/>
      </w:pPr>
      <w:r w:rsidRPr="00D55149">
        <w:rPr>
          <w:b/>
        </w:rPr>
        <w:t>Rozdział VI</w:t>
      </w:r>
      <w:r>
        <w:rPr>
          <w:b/>
        </w:rPr>
        <w:t>.</w:t>
      </w:r>
      <w:r>
        <w:t xml:space="preserve"> Informacje na temat przynależności lub braku pr</w:t>
      </w:r>
      <w:r w:rsidR="007B40AB">
        <w:t>zynależności do tej same</w:t>
      </w:r>
    </w:p>
    <w:p w:rsidR="00D55149" w:rsidRDefault="007B40AB" w:rsidP="007B40AB">
      <w:r>
        <w:t xml:space="preserve">Grupy </w:t>
      </w:r>
      <w:r w:rsidR="00D55149">
        <w:t>kapita</w:t>
      </w:r>
      <w:r>
        <w:t>łowej…………………………………………………………………</w:t>
      </w:r>
      <w:r w:rsidR="00627748">
        <w:t xml:space="preserve">  </w:t>
      </w:r>
      <w:r>
        <w:t xml:space="preserve">        </w:t>
      </w:r>
      <w:r w:rsidR="00D55149">
        <w:t>Str.10</w:t>
      </w:r>
    </w:p>
    <w:p w:rsidR="007B40AB" w:rsidRDefault="00D55149" w:rsidP="007B40AB">
      <w:pPr>
        <w:jc w:val="both"/>
      </w:pPr>
      <w:r w:rsidRPr="00D55149">
        <w:rPr>
          <w:b/>
        </w:rPr>
        <w:t>Rozdział VII</w:t>
      </w:r>
      <w:r w:rsidR="00627748">
        <w:rPr>
          <w:b/>
        </w:rPr>
        <w:t>.</w:t>
      </w:r>
      <w:r>
        <w:t xml:space="preserve"> Opis warunków udziału w postepowaniu oraz podstawy wykluczenia, </w:t>
      </w:r>
    </w:p>
    <w:p w:rsidR="00D55149" w:rsidRDefault="00D55149" w:rsidP="007B40AB">
      <w:pPr>
        <w:jc w:val="both"/>
      </w:pPr>
      <w:r>
        <w:t>o których mowa w art.14 ust. 1 oraz art.</w:t>
      </w:r>
      <w:r w:rsidR="007B40AB">
        <w:t xml:space="preserve">24 ust.5 pkt. 1 </w:t>
      </w:r>
      <w:proofErr w:type="spellStart"/>
      <w:r w:rsidR="007B40AB">
        <w:t>pzp</w:t>
      </w:r>
      <w:proofErr w:type="spellEnd"/>
      <w:r w:rsidR="007B40AB">
        <w:t xml:space="preserve"> ……………………………  </w:t>
      </w:r>
      <w:r>
        <w:t>Str.11</w:t>
      </w:r>
    </w:p>
    <w:p w:rsidR="007B40AB" w:rsidRDefault="00D55149" w:rsidP="007B40AB">
      <w:pPr>
        <w:jc w:val="both"/>
      </w:pPr>
      <w:r w:rsidRPr="00D55149">
        <w:rPr>
          <w:b/>
        </w:rPr>
        <w:t>Rozdział VIII</w:t>
      </w:r>
      <w:r w:rsidR="00627748">
        <w:rPr>
          <w:b/>
        </w:rPr>
        <w:t>.</w:t>
      </w:r>
      <w:r>
        <w:t xml:space="preserve"> Opis kryteriów, którymi będzie kierował się zamawiający przy wyborze </w:t>
      </w:r>
    </w:p>
    <w:p w:rsidR="00D55149" w:rsidRDefault="00D55149" w:rsidP="007B40AB">
      <w:pPr>
        <w:jc w:val="both"/>
      </w:pPr>
      <w:r>
        <w:t>oferty i sposób oceny oferty……………………………………………………………</w:t>
      </w:r>
      <w:r w:rsidR="00627748">
        <w:t xml:space="preserve">   </w:t>
      </w:r>
      <w:r w:rsidR="007B40AB">
        <w:t xml:space="preserve"> </w:t>
      </w:r>
      <w:r>
        <w:t>Str.12</w:t>
      </w:r>
    </w:p>
    <w:p w:rsidR="007B40AB" w:rsidRDefault="00D55149" w:rsidP="007B40AB">
      <w:pPr>
        <w:jc w:val="both"/>
      </w:pPr>
      <w:r w:rsidRPr="00D55149">
        <w:rPr>
          <w:b/>
        </w:rPr>
        <w:t>Rozdział IX</w:t>
      </w:r>
      <w:r w:rsidR="00627748">
        <w:rPr>
          <w:b/>
        </w:rPr>
        <w:t>.</w:t>
      </w:r>
      <w:r>
        <w:t xml:space="preserve"> Sposób przygotowania oferty……………………………………………</w:t>
      </w:r>
      <w:r w:rsidR="00B97E84">
        <w:t>...</w:t>
      </w:r>
      <w:r w:rsidR="00054C8C">
        <w:t>Str.13</w:t>
      </w:r>
    </w:p>
    <w:p w:rsidR="00D55149" w:rsidRDefault="007B40AB" w:rsidP="007B40AB">
      <w:r>
        <w:rPr>
          <w:b/>
        </w:rPr>
        <w:t xml:space="preserve">Rozdział </w:t>
      </w:r>
      <w:r w:rsidR="00D55149" w:rsidRPr="00D55149">
        <w:rPr>
          <w:b/>
        </w:rPr>
        <w:t>X</w:t>
      </w:r>
      <w:r w:rsidR="00627748">
        <w:rPr>
          <w:b/>
        </w:rPr>
        <w:t>.</w:t>
      </w:r>
      <w:r w:rsidR="00D55149">
        <w:rPr>
          <w:b/>
        </w:rPr>
        <w:t xml:space="preserve"> </w:t>
      </w:r>
      <w:r w:rsidR="00D55149" w:rsidRPr="00D55149">
        <w:t>Informacje o sposobie porozumiewania się za</w:t>
      </w:r>
      <w:r w:rsidR="00D55149">
        <w:t>mawiającego z wykonawcami…………………………………………………………………………….Str.16</w:t>
      </w:r>
    </w:p>
    <w:p w:rsidR="00D55149" w:rsidRDefault="00D55149" w:rsidP="007B40AB">
      <w:pPr>
        <w:jc w:val="both"/>
      </w:pPr>
      <w:r w:rsidRPr="00D55149">
        <w:rPr>
          <w:b/>
        </w:rPr>
        <w:t>Rozdział XI</w:t>
      </w:r>
      <w:r w:rsidR="00627748">
        <w:rPr>
          <w:b/>
        </w:rPr>
        <w:t>.</w:t>
      </w:r>
      <w:r>
        <w:rPr>
          <w:b/>
        </w:rPr>
        <w:t xml:space="preserve"> </w:t>
      </w:r>
      <w:r>
        <w:t>Termin związania ofertą…………………………………………………</w:t>
      </w:r>
      <w:r w:rsidR="00B97E84">
        <w:t>...</w:t>
      </w:r>
      <w:r>
        <w:t>Str.17</w:t>
      </w:r>
    </w:p>
    <w:p w:rsidR="00627748" w:rsidRDefault="00627748" w:rsidP="007B40AB">
      <w:pPr>
        <w:jc w:val="both"/>
      </w:pPr>
      <w:r w:rsidRPr="00627748">
        <w:rPr>
          <w:b/>
        </w:rPr>
        <w:t>Rozdział XII</w:t>
      </w:r>
      <w:r>
        <w:rPr>
          <w:b/>
        </w:rPr>
        <w:t xml:space="preserve">. </w:t>
      </w:r>
      <w:r w:rsidRPr="00627748">
        <w:t>Miejsce i termin składania ofert</w:t>
      </w:r>
      <w:r>
        <w:t>…………………………………………..Str.17</w:t>
      </w:r>
    </w:p>
    <w:p w:rsidR="00627748" w:rsidRPr="00627748" w:rsidRDefault="00627748" w:rsidP="007B40AB">
      <w:pPr>
        <w:jc w:val="both"/>
      </w:pPr>
      <w:r w:rsidRPr="00627748">
        <w:rPr>
          <w:b/>
        </w:rPr>
        <w:t>Rozdział XIII.</w:t>
      </w:r>
      <w:r>
        <w:t xml:space="preserve"> Informacje o trybie otwierania i oceny ofert……………………………</w:t>
      </w:r>
      <w:r w:rsidR="00054C8C">
        <w:t>.Str.17</w:t>
      </w:r>
    </w:p>
    <w:p w:rsidR="00D55149" w:rsidRDefault="00D55149" w:rsidP="007B40AB">
      <w:pPr>
        <w:jc w:val="both"/>
      </w:pPr>
      <w:r w:rsidRPr="00627748">
        <w:rPr>
          <w:b/>
        </w:rPr>
        <w:t xml:space="preserve">Rozdział </w:t>
      </w:r>
      <w:r w:rsidR="00627748">
        <w:rPr>
          <w:b/>
        </w:rPr>
        <w:t>XIV</w:t>
      </w:r>
      <w:r w:rsidR="00627748" w:rsidRPr="00627748">
        <w:rPr>
          <w:b/>
        </w:rPr>
        <w:t>.</w:t>
      </w:r>
      <w:r w:rsidR="00627748">
        <w:rPr>
          <w:b/>
        </w:rPr>
        <w:t xml:space="preserve"> </w:t>
      </w:r>
      <w:r w:rsidR="00627748" w:rsidRPr="00627748">
        <w:t>Sposób obl</w:t>
      </w:r>
      <w:r w:rsidR="00627748">
        <w:t>iczania oferty i warunki płatnoś</w:t>
      </w:r>
      <w:r w:rsidR="00627748" w:rsidRPr="00627748">
        <w:t>ci</w:t>
      </w:r>
      <w:r w:rsidR="00627748">
        <w:t>……………………………Str.18</w:t>
      </w:r>
    </w:p>
    <w:p w:rsidR="007B40AB" w:rsidRDefault="00627748" w:rsidP="007B40AB">
      <w:pPr>
        <w:jc w:val="both"/>
      </w:pPr>
      <w:r w:rsidRPr="00627748">
        <w:rPr>
          <w:b/>
        </w:rPr>
        <w:t>Rozdział XV.</w:t>
      </w:r>
      <w:r>
        <w:rPr>
          <w:b/>
        </w:rPr>
        <w:t xml:space="preserve"> </w:t>
      </w:r>
      <w:r w:rsidRPr="00627748">
        <w:t>In</w:t>
      </w:r>
      <w:r>
        <w:t xml:space="preserve">formacje o formalnościach, jakie powinny być dopełnione w celu </w:t>
      </w:r>
    </w:p>
    <w:p w:rsidR="00627748" w:rsidRDefault="00627748" w:rsidP="007B40AB">
      <w:r>
        <w:t>zawa</w:t>
      </w:r>
      <w:r w:rsidR="007B40AB">
        <w:t>rcia umowy w sprawie zamówienia publicznego…………………………………</w:t>
      </w:r>
      <w:r>
        <w:t xml:space="preserve">   Str.20</w:t>
      </w:r>
    </w:p>
    <w:p w:rsidR="00B97E84" w:rsidRDefault="00627748" w:rsidP="007B40AB">
      <w:r w:rsidRPr="00627748">
        <w:rPr>
          <w:b/>
        </w:rPr>
        <w:t>Rozdział XVI</w:t>
      </w:r>
      <w:r>
        <w:t>. Istotne dla stron postanowienia, które zostaną wprowadzone do treści zawieranej umowy</w:t>
      </w:r>
      <w:r w:rsidR="00B97E84">
        <w:t>………………………………………………………………………   Str.21</w:t>
      </w:r>
    </w:p>
    <w:p w:rsidR="00627748" w:rsidRDefault="00B97E84" w:rsidP="007B40AB">
      <w:pPr>
        <w:jc w:val="both"/>
      </w:pPr>
      <w:r w:rsidRPr="00B97E84">
        <w:rPr>
          <w:b/>
        </w:rPr>
        <w:t>Rozdział XVII.</w:t>
      </w:r>
      <w:r>
        <w:rPr>
          <w:b/>
        </w:rPr>
        <w:t xml:space="preserve"> </w:t>
      </w:r>
      <w:r w:rsidRPr="00B97E84">
        <w:t>Pouczenie</w:t>
      </w:r>
      <w:r>
        <w:rPr>
          <w:b/>
        </w:rPr>
        <w:t xml:space="preserve"> </w:t>
      </w:r>
      <w:r w:rsidRPr="00B97E84">
        <w:t>o środkach odwoławczych przysługujących wykonawcy ….</w:t>
      </w:r>
      <w:r>
        <w:t>.Str.23</w:t>
      </w:r>
    </w:p>
    <w:p w:rsidR="00B97E84" w:rsidRDefault="00B97E84" w:rsidP="007B40AB">
      <w:pPr>
        <w:jc w:val="both"/>
      </w:pPr>
      <w:r w:rsidRPr="00B97E84">
        <w:rPr>
          <w:b/>
        </w:rPr>
        <w:t>Rozdział XVIII.</w:t>
      </w:r>
      <w:r>
        <w:t xml:space="preserve"> Postanowienia końcowe………………………………………………..Str.24</w:t>
      </w:r>
    </w:p>
    <w:p w:rsidR="00B97E84" w:rsidRDefault="00B97E84" w:rsidP="007B40AB">
      <w:pPr>
        <w:jc w:val="both"/>
      </w:pPr>
      <w:r w:rsidRPr="00B97E84">
        <w:rPr>
          <w:b/>
        </w:rPr>
        <w:t>Rozdział XIX.</w:t>
      </w:r>
      <w:r>
        <w:t xml:space="preserve"> Klauzula informacyjna o przetwarza</w:t>
      </w:r>
      <w:r w:rsidR="00054C8C">
        <w:t>niu danych osobowych…………….Str.24</w:t>
      </w:r>
    </w:p>
    <w:p w:rsidR="00B97E84" w:rsidRPr="00B97E84" w:rsidRDefault="00B97E84" w:rsidP="007B40AB">
      <w:pPr>
        <w:jc w:val="both"/>
      </w:pPr>
      <w:r w:rsidRPr="00B97E84">
        <w:rPr>
          <w:b/>
        </w:rPr>
        <w:t>Rozdział XX.</w:t>
      </w:r>
      <w:r>
        <w:t xml:space="preserve"> Informacje doda</w:t>
      </w:r>
      <w:r w:rsidR="00054C8C">
        <w:t>tkowe…………………………………………………….</w:t>
      </w:r>
      <w:r w:rsidR="007B40AB">
        <w:t xml:space="preserve"> </w:t>
      </w:r>
      <w:r w:rsidR="00054C8C">
        <w:t>Str.25</w:t>
      </w:r>
    </w:p>
    <w:sectPr w:rsidR="00B97E84" w:rsidRPr="00B97E8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218" w:rsidRDefault="00E73218" w:rsidP="00B43F5F">
      <w:r>
        <w:separator/>
      </w:r>
    </w:p>
  </w:endnote>
  <w:endnote w:type="continuationSeparator" w:id="0">
    <w:p w:rsidR="00E73218" w:rsidRDefault="00E73218" w:rsidP="00B4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739391"/>
      <w:docPartObj>
        <w:docPartGallery w:val="Page Numbers (Bottom of Page)"/>
        <w:docPartUnique/>
      </w:docPartObj>
    </w:sdtPr>
    <w:sdtEndPr/>
    <w:sdtContent>
      <w:p w:rsidR="00943A2C" w:rsidRDefault="00943A2C">
        <w:pPr>
          <w:pStyle w:val="Stopka"/>
          <w:jc w:val="right"/>
        </w:pPr>
        <w:r>
          <w:fldChar w:fldCharType="begin"/>
        </w:r>
        <w:r>
          <w:instrText>PAGE   \* MERGEFORMAT</w:instrText>
        </w:r>
        <w:r>
          <w:fldChar w:fldCharType="separate"/>
        </w:r>
        <w:r w:rsidR="00205E3D">
          <w:rPr>
            <w:noProof/>
          </w:rPr>
          <w:t>26</w:t>
        </w:r>
        <w:r>
          <w:fldChar w:fldCharType="end"/>
        </w:r>
      </w:p>
    </w:sdtContent>
  </w:sdt>
  <w:p w:rsidR="00943A2C" w:rsidRDefault="00943A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218" w:rsidRDefault="00E73218" w:rsidP="00B43F5F">
      <w:r>
        <w:separator/>
      </w:r>
    </w:p>
  </w:footnote>
  <w:footnote w:type="continuationSeparator" w:id="0">
    <w:p w:rsidR="00E73218" w:rsidRDefault="00E73218" w:rsidP="00B43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2C" w:rsidRDefault="00943A2C">
    <w:pPr>
      <w:pStyle w:val="Nagwek"/>
      <w:rPr>
        <w:sz w:val="16"/>
        <w:szCs w:val="16"/>
      </w:rPr>
    </w:pPr>
    <w:r w:rsidRPr="00B43F5F">
      <w:rPr>
        <w:sz w:val="16"/>
        <w:szCs w:val="16"/>
      </w:rPr>
      <w:t xml:space="preserve">Dostawa artkułów spożywczych do stołówki szkolnej w Samorządowym Zespole </w:t>
    </w:r>
    <w:proofErr w:type="spellStart"/>
    <w:r w:rsidRPr="00B43F5F">
      <w:rPr>
        <w:sz w:val="16"/>
        <w:szCs w:val="16"/>
      </w:rPr>
      <w:t>Szkolno</w:t>
    </w:r>
    <w:proofErr w:type="spellEnd"/>
    <w:r w:rsidRPr="00B43F5F">
      <w:rPr>
        <w:sz w:val="16"/>
        <w:szCs w:val="16"/>
      </w:rPr>
      <w:t xml:space="preserve"> – Przedszkolnym nr 2 w Chełmku</w:t>
    </w:r>
  </w:p>
  <w:p w:rsidR="00943A2C" w:rsidRPr="00B43F5F" w:rsidRDefault="00943A2C">
    <w:pPr>
      <w:pStyle w:val="Nagwek"/>
      <w:rPr>
        <w:sz w:val="16"/>
        <w:szCs w:val="16"/>
      </w:rPr>
    </w:pPr>
    <w:r>
      <w:rPr>
        <w:sz w:val="16"/>
        <w:szCs w:val="16"/>
      </w:rPr>
      <w:t xml:space="preserve"> Znak sprawy : KS.26.1.2019</w:t>
    </w:r>
  </w:p>
  <w:p w:rsidR="00943A2C" w:rsidRDefault="00943A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decimal"/>
      <w:lvlText w:val="%1)"/>
      <w:lvlJc w:val="left"/>
      <w:pPr>
        <w:tabs>
          <w:tab w:val="num" w:pos="397"/>
        </w:tabs>
        <w:ind w:left="397" w:hanging="397"/>
      </w:pPr>
    </w:lvl>
  </w:abstractNum>
  <w:abstractNum w:abstractNumId="2">
    <w:nsid w:val="00000006"/>
    <w:multiLevelType w:val="multilevel"/>
    <w:tmpl w:val="00000006"/>
    <w:name w:val="WW8Num6"/>
    <w:lvl w:ilvl="0">
      <w:start w:val="9"/>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singleLevel"/>
    <w:tmpl w:val="00000009"/>
    <w:name w:val="WW8Num9"/>
    <w:lvl w:ilvl="0">
      <w:start w:val="1"/>
      <w:numFmt w:val="upperRoman"/>
      <w:pStyle w:val="Nagwek7"/>
      <w:lvlText w:val="%1."/>
      <w:lvlJc w:val="left"/>
      <w:pPr>
        <w:tabs>
          <w:tab w:val="num" w:pos="1080"/>
        </w:tabs>
        <w:ind w:left="1080" w:hanging="720"/>
      </w:pPr>
      <w:rPr>
        <w:b/>
      </w:rPr>
    </w:lvl>
  </w:abstractNum>
  <w:abstractNum w:abstractNumId="4">
    <w:nsid w:val="056E7B75"/>
    <w:multiLevelType w:val="multilevel"/>
    <w:tmpl w:val="3F2E3CA8"/>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5">
    <w:nsid w:val="0D424F9B"/>
    <w:multiLevelType w:val="multilevel"/>
    <w:tmpl w:val="51BAAC4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0E0F0AB1"/>
    <w:multiLevelType w:val="multilevel"/>
    <w:tmpl w:val="E35A81B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7">
    <w:nsid w:val="14023E61"/>
    <w:multiLevelType w:val="hybridMultilevel"/>
    <w:tmpl w:val="8E12DFFA"/>
    <w:lvl w:ilvl="0" w:tplc="36CE059C">
      <w:start w:val="1"/>
      <w:numFmt w:val="decimal"/>
      <w:lvlText w:val="%1."/>
      <w:lvlJc w:val="left"/>
      <w:pPr>
        <w:ind w:left="735" w:hanging="37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B776DD"/>
    <w:multiLevelType w:val="hybridMultilevel"/>
    <w:tmpl w:val="81D8C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B57175"/>
    <w:multiLevelType w:val="multilevel"/>
    <w:tmpl w:val="E35A81B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0">
    <w:nsid w:val="16D04C1B"/>
    <w:multiLevelType w:val="multilevel"/>
    <w:tmpl w:val="3F2E3CA8"/>
    <w:lvl w:ilvl="0">
      <w:start w:val="1"/>
      <w:numFmt w:val="decimal"/>
      <w:lvlText w:val="%1."/>
      <w:lvlJc w:val="left"/>
      <w:pPr>
        <w:ind w:left="720"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424" w:hanging="1800"/>
      </w:pPr>
      <w:rPr>
        <w:rFonts w:hint="default"/>
      </w:rPr>
    </w:lvl>
  </w:abstractNum>
  <w:abstractNum w:abstractNumId="11">
    <w:nsid w:val="1E05535C"/>
    <w:multiLevelType w:val="multilevel"/>
    <w:tmpl w:val="E3724A8A"/>
    <w:lvl w:ilvl="0">
      <w:start w:val="1"/>
      <w:numFmt w:val="decimal"/>
      <w:lvlText w:val="%1."/>
      <w:lvlJc w:val="left"/>
      <w:pPr>
        <w:ind w:left="643" w:hanging="360"/>
      </w:pPr>
      <w:rPr>
        <w:rFonts w:hint="default"/>
      </w:rPr>
    </w:lvl>
    <w:lvl w:ilvl="1">
      <w:start w:val="1"/>
      <w:numFmt w:val="decimal"/>
      <w:isLgl/>
      <w:lvlText w:val="%1.%2"/>
      <w:lvlJc w:val="left"/>
      <w:pPr>
        <w:ind w:left="891" w:hanging="390"/>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1941" w:hanging="72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3381" w:hanging="1440"/>
      </w:pPr>
      <w:rPr>
        <w:rFonts w:hint="default"/>
      </w:rPr>
    </w:lvl>
    <w:lvl w:ilvl="6">
      <w:start w:val="1"/>
      <w:numFmt w:val="decimal"/>
      <w:isLgl/>
      <w:lvlText w:val="%1.%2.%3.%4.%5.%6.%7"/>
      <w:lvlJc w:val="left"/>
      <w:pPr>
        <w:ind w:left="3741"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4821" w:hanging="1800"/>
      </w:pPr>
      <w:rPr>
        <w:rFonts w:hint="default"/>
      </w:rPr>
    </w:lvl>
  </w:abstractNum>
  <w:abstractNum w:abstractNumId="12">
    <w:nsid w:val="23356F26"/>
    <w:multiLevelType w:val="hybridMultilevel"/>
    <w:tmpl w:val="A030CA5C"/>
    <w:lvl w:ilvl="0" w:tplc="0415000F">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3">
    <w:nsid w:val="2CD346A0"/>
    <w:multiLevelType w:val="multilevel"/>
    <w:tmpl w:val="381CF868"/>
    <w:lvl w:ilvl="0">
      <w:start w:val="5"/>
      <w:numFmt w:val="decimal"/>
      <w:lvlText w:val="%1."/>
      <w:lvlJc w:val="left"/>
      <w:pPr>
        <w:ind w:left="390" w:hanging="39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14">
    <w:nsid w:val="2F95260C"/>
    <w:multiLevelType w:val="multilevel"/>
    <w:tmpl w:val="A4E6A348"/>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nsid w:val="30AC6B3D"/>
    <w:multiLevelType w:val="hybridMultilevel"/>
    <w:tmpl w:val="5360126C"/>
    <w:lvl w:ilvl="0" w:tplc="0CC4030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0B955A6"/>
    <w:multiLevelType w:val="hybridMultilevel"/>
    <w:tmpl w:val="282221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1AA7D49"/>
    <w:multiLevelType w:val="multilevel"/>
    <w:tmpl w:val="00B229B6"/>
    <w:lvl w:ilvl="0">
      <w:start w:val="1"/>
      <w:numFmt w:val="decimal"/>
      <w:lvlText w:val="%1."/>
      <w:lvlJc w:val="left"/>
      <w:pPr>
        <w:ind w:left="501" w:hanging="360"/>
      </w:pPr>
      <w:rPr>
        <w:rFonts w:ascii="Times New Roman" w:eastAsia="Times New Roman" w:hAnsi="Times New Roman" w:cs="Times New Roman"/>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18">
    <w:nsid w:val="374170A2"/>
    <w:multiLevelType w:val="multilevel"/>
    <w:tmpl w:val="A8904B86"/>
    <w:lvl w:ilvl="0">
      <w:start w:val="1"/>
      <w:numFmt w:val="decimal"/>
      <w:lvlText w:val="%1."/>
      <w:lvlJc w:val="left"/>
      <w:pPr>
        <w:ind w:left="360" w:hanging="360"/>
      </w:pPr>
      <w:rPr>
        <w:rFonts w:hint="default"/>
      </w:rPr>
    </w:lvl>
    <w:lvl w:ilvl="1">
      <w:start w:val="2"/>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9">
    <w:nsid w:val="395238CB"/>
    <w:multiLevelType w:val="hybridMultilevel"/>
    <w:tmpl w:val="1DBE44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C9446AE"/>
    <w:multiLevelType w:val="hybridMultilevel"/>
    <w:tmpl w:val="D2300BAE"/>
    <w:lvl w:ilvl="0" w:tplc="703C13C8">
      <w:start w:val="1"/>
      <w:numFmt w:val="decimal"/>
      <w:lvlText w:val="%1."/>
      <w:lvlJc w:val="left"/>
      <w:pPr>
        <w:ind w:left="375" w:hanging="375"/>
      </w:pPr>
      <w:rPr>
        <w:rFonts w:hint="default"/>
      </w:rPr>
    </w:lvl>
    <w:lvl w:ilvl="1" w:tplc="A24CCC72">
      <w:start w:val="1"/>
      <w:numFmt w:val="lowerLetter"/>
      <w:lvlText w:val="%2)"/>
      <w:lvlJc w:val="left"/>
      <w:pPr>
        <w:ind w:left="1080" w:hanging="360"/>
      </w:pPr>
      <w:rPr>
        <w:rFonts w:hint="default"/>
      </w:rPr>
    </w:lvl>
    <w:lvl w:ilvl="2" w:tplc="7D301E5C">
      <w:start w:val="16"/>
      <w:numFmt w:val="bullet"/>
      <w:lvlText w:val=""/>
      <w:lvlJc w:val="left"/>
      <w:pPr>
        <w:ind w:left="1980" w:hanging="360"/>
      </w:pPr>
      <w:rPr>
        <w:rFonts w:ascii="Symbol" w:eastAsia="Times New Roman" w:hAnsi="Symbol"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0AC4E97"/>
    <w:multiLevelType w:val="hybridMultilevel"/>
    <w:tmpl w:val="973E8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0445BE"/>
    <w:multiLevelType w:val="multilevel"/>
    <w:tmpl w:val="B964DA34"/>
    <w:lvl w:ilvl="0">
      <w:start w:val="16"/>
      <w:numFmt w:val="decimal"/>
      <w:lvlText w:val="%1."/>
      <w:lvlJc w:val="left"/>
      <w:pPr>
        <w:ind w:left="525" w:hanging="525"/>
      </w:pPr>
      <w:rPr>
        <w:rFonts w:hint="default"/>
        <w:b/>
      </w:rPr>
    </w:lvl>
    <w:lvl w:ilvl="1">
      <w:start w:val="1"/>
      <w:numFmt w:val="decimal"/>
      <w:lvlText w:val="%1.%2."/>
      <w:lvlJc w:val="left"/>
      <w:pPr>
        <w:ind w:left="1003"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3">
    <w:nsid w:val="46DB04A3"/>
    <w:multiLevelType w:val="multilevel"/>
    <w:tmpl w:val="66509D86"/>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594" w:hanging="720"/>
      </w:pPr>
      <w:rPr>
        <w:rFonts w:hint="default"/>
      </w:rPr>
    </w:lvl>
    <w:lvl w:ilvl="3">
      <w:start w:val="1"/>
      <w:numFmt w:val="decimal"/>
      <w:isLgl/>
      <w:lvlText w:val="%1.%2.%3.%4."/>
      <w:lvlJc w:val="left"/>
      <w:pPr>
        <w:ind w:left="2314" w:hanging="1080"/>
      </w:pPr>
      <w:rPr>
        <w:rFonts w:hint="default"/>
      </w:rPr>
    </w:lvl>
    <w:lvl w:ilvl="4">
      <w:start w:val="1"/>
      <w:numFmt w:val="decimal"/>
      <w:isLgl/>
      <w:lvlText w:val="%1.%2.%3.%4.%5."/>
      <w:lvlJc w:val="left"/>
      <w:pPr>
        <w:ind w:left="2674" w:hanging="1080"/>
      </w:pPr>
      <w:rPr>
        <w:rFonts w:hint="default"/>
      </w:rPr>
    </w:lvl>
    <w:lvl w:ilvl="5">
      <w:start w:val="1"/>
      <w:numFmt w:val="decimal"/>
      <w:isLgl/>
      <w:lvlText w:val="%1.%2.%3.%4.%5.%6."/>
      <w:lvlJc w:val="left"/>
      <w:pPr>
        <w:ind w:left="3394" w:hanging="1440"/>
      </w:pPr>
      <w:rPr>
        <w:rFonts w:hint="default"/>
      </w:rPr>
    </w:lvl>
    <w:lvl w:ilvl="6">
      <w:start w:val="1"/>
      <w:numFmt w:val="decimal"/>
      <w:isLgl/>
      <w:lvlText w:val="%1.%2.%3.%4.%5.%6.%7."/>
      <w:lvlJc w:val="left"/>
      <w:pPr>
        <w:ind w:left="3754" w:hanging="1440"/>
      </w:pPr>
      <w:rPr>
        <w:rFonts w:hint="default"/>
      </w:rPr>
    </w:lvl>
    <w:lvl w:ilvl="7">
      <w:start w:val="1"/>
      <w:numFmt w:val="decimal"/>
      <w:isLgl/>
      <w:lvlText w:val="%1.%2.%3.%4.%5.%6.%7.%8."/>
      <w:lvlJc w:val="left"/>
      <w:pPr>
        <w:ind w:left="4474" w:hanging="1800"/>
      </w:pPr>
      <w:rPr>
        <w:rFonts w:hint="default"/>
      </w:rPr>
    </w:lvl>
    <w:lvl w:ilvl="8">
      <w:start w:val="1"/>
      <w:numFmt w:val="decimal"/>
      <w:isLgl/>
      <w:lvlText w:val="%1.%2.%3.%4.%5.%6.%7.%8.%9."/>
      <w:lvlJc w:val="left"/>
      <w:pPr>
        <w:ind w:left="4834" w:hanging="1800"/>
      </w:pPr>
      <w:rPr>
        <w:rFonts w:hint="default"/>
      </w:rPr>
    </w:lvl>
  </w:abstractNum>
  <w:abstractNum w:abstractNumId="24">
    <w:nsid w:val="4B8D2C87"/>
    <w:multiLevelType w:val="multilevel"/>
    <w:tmpl w:val="5218DA16"/>
    <w:lvl w:ilvl="0">
      <w:start w:val="1"/>
      <w:numFmt w:val="decimal"/>
      <w:lvlText w:val="%1."/>
      <w:lvlJc w:val="left"/>
      <w:pPr>
        <w:ind w:left="501" w:hanging="360"/>
      </w:pPr>
      <w:rPr>
        <w:rFonts w:hint="default"/>
      </w:rPr>
    </w:lvl>
    <w:lvl w:ilvl="1">
      <w:start w:val="1"/>
      <w:numFmt w:val="decimal"/>
      <w:isLgl/>
      <w:lvlText w:val="%1.%2"/>
      <w:lvlJc w:val="left"/>
      <w:pPr>
        <w:ind w:left="815"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nsid w:val="4D075419"/>
    <w:multiLevelType w:val="hybridMultilevel"/>
    <w:tmpl w:val="36A23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C334B7"/>
    <w:multiLevelType w:val="hybridMultilevel"/>
    <w:tmpl w:val="24DEE1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38E326C"/>
    <w:multiLevelType w:val="multilevel"/>
    <w:tmpl w:val="45A8C2E4"/>
    <w:lvl w:ilvl="0">
      <w:start w:val="1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59AF5E2B"/>
    <w:multiLevelType w:val="hybridMultilevel"/>
    <w:tmpl w:val="C9369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BF3BCA"/>
    <w:multiLevelType w:val="multilevel"/>
    <w:tmpl w:val="A7BC5EE4"/>
    <w:lvl w:ilvl="0">
      <w:start w:val="2"/>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nsid w:val="5DCC205C"/>
    <w:multiLevelType w:val="hybridMultilevel"/>
    <w:tmpl w:val="A2AE9DEC"/>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E75471"/>
    <w:multiLevelType w:val="multilevel"/>
    <w:tmpl w:val="4F62C636"/>
    <w:lvl w:ilvl="0">
      <w:start w:val="5"/>
      <w:numFmt w:val="decimal"/>
      <w:lvlText w:val="%1."/>
      <w:lvlJc w:val="left"/>
      <w:pPr>
        <w:ind w:left="390" w:hanging="390"/>
      </w:pPr>
      <w:rPr>
        <w:rFonts w:hint="default"/>
      </w:rPr>
    </w:lvl>
    <w:lvl w:ilvl="1">
      <w:start w:val="2"/>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32">
    <w:nsid w:val="652764AB"/>
    <w:multiLevelType w:val="hybridMultilevel"/>
    <w:tmpl w:val="B04E44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7310CE1"/>
    <w:multiLevelType w:val="hybridMultilevel"/>
    <w:tmpl w:val="8BDCD84A"/>
    <w:lvl w:ilvl="0" w:tplc="0415000F">
      <w:start w:val="1"/>
      <w:numFmt w:val="decimal"/>
      <w:lvlText w:val="%1."/>
      <w:lvlJc w:val="left"/>
      <w:pPr>
        <w:ind w:left="360" w:hanging="360"/>
      </w:p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34">
    <w:nsid w:val="67592035"/>
    <w:multiLevelType w:val="multilevel"/>
    <w:tmpl w:val="3F2E3CA8"/>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35">
    <w:nsid w:val="676D7EA3"/>
    <w:multiLevelType w:val="multilevel"/>
    <w:tmpl w:val="3F2E3CA8"/>
    <w:lvl w:ilvl="0">
      <w:start w:val="1"/>
      <w:numFmt w:val="decimal"/>
      <w:lvlText w:val="%1."/>
      <w:lvlJc w:val="left"/>
      <w:pPr>
        <w:ind w:left="720"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424" w:hanging="1800"/>
      </w:pPr>
      <w:rPr>
        <w:rFonts w:hint="default"/>
      </w:rPr>
    </w:lvl>
  </w:abstractNum>
  <w:abstractNum w:abstractNumId="36">
    <w:nsid w:val="68892BDE"/>
    <w:multiLevelType w:val="multilevel"/>
    <w:tmpl w:val="A55A1014"/>
    <w:lvl w:ilvl="0">
      <w:start w:val="1"/>
      <w:numFmt w:val="decimal"/>
      <w:lvlText w:val="%1."/>
      <w:lvlJc w:val="left"/>
      <w:pPr>
        <w:ind w:left="420" w:hanging="42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7">
    <w:nsid w:val="6C4D127A"/>
    <w:multiLevelType w:val="hybridMultilevel"/>
    <w:tmpl w:val="2CBA2928"/>
    <w:lvl w:ilvl="0" w:tplc="713EE53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D7B5E9E"/>
    <w:multiLevelType w:val="multilevel"/>
    <w:tmpl w:val="3F2E3CA8"/>
    <w:lvl w:ilvl="0">
      <w:start w:val="1"/>
      <w:numFmt w:val="decimal"/>
      <w:lvlText w:val="%1."/>
      <w:lvlJc w:val="left"/>
      <w:pPr>
        <w:ind w:left="720"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424" w:hanging="1800"/>
      </w:pPr>
      <w:rPr>
        <w:rFonts w:hint="default"/>
      </w:rPr>
    </w:lvl>
  </w:abstractNum>
  <w:abstractNum w:abstractNumId="39">
    <w:nsid w:val="6F124F2F"/>
    <w:multiLevelType w:val="multilevel"/>
    <w:tmpl w:val="3F2E3CA8"/>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40">
    <w:nsid w:val="74D016F7"/>
    <w:multiLevelType w:val="hybridMultilevel"/>
    <w:tmpl w:val="3B1E7E76"/>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1">
    <w:nsid w:val="7B5256A7"/>
    <w:multiLevelType w:val="hybridMultilevel"/>
    <w:tmpl w:val="FB302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B71CD7"/>
    <w:multiLevelType w:val="hybridMultilevel"/>
    <w:tmpl w:val="15245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20734B"/>
    <w:multiLevelType w:val="multilevel"/>
    <w:tmpl w:val="66509D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172" w:hanging="108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3252" w:hanging="1440"/>
      </w:pPr>
      <w:rPr>
        <w:rFonts w:hint="default"/>
      </w:rPr>
    </w:lvl>
    <w:lvl w:ilvl="6">
      <w:start w:val="1"/>
      <w:numFmt w:val="decimal"/>
      <w:isLgl/>
      <w:lvlText w:val="%1.%2.%3.%4.%5.%6.%7."/>
      <w:lvlJc w:val="left"/>
      <w:pPr>
        <w:ind w:left="3612" w:hanging="1440"/>
      </w:pPr>
      <w:rPr>
        <w:rFonts w:hint="default"/>
      </w:rPr>
    </w:lvl>
    <w:lvl w:ilvl="7">
      <w:start w:val="1"/>
      <w:numFmt w:val="decimal"/>
      <w:isLgl/>
      <w:lvlText w:val="%1.%2.%3.%4.%5.%6.%7.%8."/>
      <w:lvlJc w:val="left"/>
      <w:pPr>
        <w:ind w:left="4332" w:hanging="1800"/>
      </w:pPr>
      <w:rPr>
        <w:rFonts w:hint="default"/>
      </w:rPr>
    </w:lvl>
    <w:lvl w:ilvl="8">
      <w:start w:val="1"/>
      <w:numFmt w:val="decimal"/>
      <w:isLgl/>
      <w:lvlText w:val="%1.%2.%3.%4.%5.%6.%7.%8.%9."/>
      <w:lvlJc w:val="left"/>
      <w:pPr>
        <w:ind w:left="4692" w:hanging="1800"/>
      </w:pPr>
      <w:rPr>
        <w:rFonts w:hint="default"/>
      </w:rPr>
    </w:lvl>
  </w:abstractNum>
  <w:abstractNum w:abstractNumId="44">
    <w:nsid w:val="7E497F20"/>
    <w:multiLevelType w:val="hybridMultilevel"/>
    <w:tmpl w:val="9CACF2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24"/>
  </w:num>
  <w:num w:numId="7">
    <w:abstractNumId w:val="39"/>
  </w:num>
  <w:num w:numId="8">
    <w:abstractNumId w:val="42"/>
  </w:num>
  <w:num w:numId="9">
    <w:abstractNumId w:val="32"/>
  </w:num>
  <w:num w:numId="10">
    <w:abstractNumId w:val="11"/>
  </w:num>
  <w:num w:numId="11">
    <w:abstractNumId w:val="41"/>
  </w:num>
  <w:num w:numId="12">
    <w:abstractNumId w:val="20"/>
  </w:num>
  <w:num w:numId="13">
    <w:abstractNumId w:val="40"/>
  </w:num>
  <w:num w:numId="14">
    <w:abstractNumId w:val="8"/>
  </w:num>
  <w:num w:numId="15">
    <w:abstractNumId w:val="27"/>
  </w:num>
  <w:num w:numId="16">
    <w:abstractNumId w:val="25"/>
  </w:num>
  <w:num w:numId="17">
    <w:abstractNumId w:val="18"/>
  </w:num>
  <w:num w:numId="18">
    <w:abstractNumId w:val="14"/>
  </w:num>
  <w:num w:numId="19">
    <w:abstractNumId w:val="36"/>
  </w:num>
  <w:num w:numId="20">
    <w:abstractNumId w:val="35"/>
  </w:num>
  <w:num w:numId="21">
    <w:abstractNumId w:val="7"/>
  </w:num>
  <w:num w:numId="22">
    <w:abstractNumId w:val="13"/>
  </w:num>
  <w:num w:numId="23">
    <w:abstractNumId w:val="34"/>
  </w:num>
  <w:num w:numId="24">
    <w:abstractNumId w:val="38"/>
  </w:num>
  <w:num w:numId="25">
    <w:abstractNumId w:val="6"/>
  </w:num>
  <w:num w:numId="26">
    <w:abstractNumId w:val="9"/>
  </w:num>
  <w:num w:numId="27">
    <w:abstractNumId w:val="30"/>
  </w:num>
  <w:num w:numId="28">
    <w:abstractNumId w:val="12"/>
  </w:num>
  <w:num w:numId="29">
    <w:abstractNumId w:val="33"/>
  </w:num>
  <w:num w:numId="30">
    <w:abstractNumId w:val="19"/>
  </w:num>
  <w:num w:numId="31">
    <w:abstractNumId w:val="16"/>
  </w:num>
  <w:num w:numId="32">
    <w:abstractNumId w:val="26"/>
  </w:num>
  <w:num w:numId="33">
    <w:abstractNumId w:val="43"/>
  </w:num>
  <w:num w:numId="34">
    <w:abstractNumId w:val="23"/>
  </w:num>
  <w:num w:numId="35">
    <w:abstractNumId w:val="5"/>
  </w:num>
  <w:num w:numId="36">
    <w:abstractNumId w:val="17"/>
  </w:num>
  <w:num w:numId="37">
    <w:abstractNumId w:val="21"/>
  </w:num>
  <w:num w:numId="38">
    <w:abstractNumId w:val="31"/>
  </w:num>
  <w:num w:numId="39">
    <w:abstractNumId w:val="22"/>
  </w:num>
  <w:num w:numId="40">
    <w:abstractNumId w:val="4"/>
  </w:num>
  <w:num w:numId="41">
    <w:abstractNumId w:val="10"/>
  </w:num>
  <w:num w:numId="42">
    <w:abstractNumId w:val="37"/>
  </w:num>
  <w:num w:numId="43">
    <w:abstractNumId w:val="44"/>
  </w:num>
  <w:num w:numId="44">
    <w:abstractNumId w:val="2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9A"/>
    <w:rsid w:val="00002754"/>
    <w:rsid w:val="000332D8"/>
    <w:rsid w:val="00054C8C"/>
    <w:rsid w:val="00066897"/>
    <w:rsid w:val="00073CA1"/>
    <w:rsid w:val="00082720"/>
    <w:rsid w:val="00085219"/>
    <w:rsid w:val="00097B92"/>
    <w:rsid w:val="000A6450"/>
    <w:rsid w:val="000C10C1"/>
    <w:rsid w:val="00104F16"/>
    <w:rsid w:val="001133AE"/>
    <w:rsid w:val="001235C5"/>
    <w:rsid w:val="00140280"/>
    <w:rsid w:val="00160BE2"/>
    <w:rsid w:val="001A5E6A"/>
    <w:rsid w:val="001B0F9B"/>
    <w:rsid w:val="00201860"/>
    <w:rsid w:val="00205E3D"/>
    <w:rsid w:val="0021094F"/>
    <w:rsid w:val="002337C5"/>
    <w:rsid w:val="00265AE7"/>
    <w:rsid w:val="002B07EA"/>
    <w:rsid w:val="002B4098"/>
    <w:rsid w:val="002C3046"/>
    <w:rsid w:val="002E62C1"/>
    <w:rsid w:val="0030572F"/>
    <w:rsid w:val="00320387"/>
    <w:rsid w:val="003242C6"/>
    <w:rsid w:val="0032518E"/>
    <w:rsid w:val="0033514C"/>
    <w:rsid w:val="003A025A"/>
    <w:rsid w:val="003B2B86"/>
    <w:rsid w:val="003F4FEC"/>
    <w:rsid w:val="004025CE"/>
    <w:rsid w:val="0040630A"/>
    <w:rsid w:val="004A636D"/>
    <w:rsid w:val="004B724B"/>
    <w:rsid w:val="004C77AA"/>
    <w:rsid w:val="0050273E"/>
    <w:rsid w:val="005033E7"/>
    <w:rsid w:val="00554465"/>
    <w:rsid w:val="005775DC"/>
    <w:rsid w:val="005C7890"/>
    <w:rsid w:val="006057ED"/>
    <w:rsid w:val="0061511A"/>
    <w:rsid w:val="00627748"/>
    <w:rsid w:val="00636007"/>
    <w:rsid w:val="006D3B85"/>
    <w:rsid w:val="00713095"/>
    <w:rsid w:val="00780D42"/>
    <w:rsid w:val="007A7888"/>
    <w:rsid w:val="007B40AB"/>
    <w:rsid w:val="007C7D4F"/>
    <w:rsid w:val="007E3ADE"/>
    <w:rsid w:val="00816C50"/>
    <w:rsid w:val="00823D59"/>
    <w:rsid w:val="00835BAD"/>
    <w:rsid w:val="00853E05"/>
    <w:rsid w:val="008A1A9F"/>
    <w:rsid w:val="008D3E5B"/>
    <w:rsid w:val="008D5237"/>
    <w:rsid w:val="008F01E6"/>
    <w:rsid w:val="008F62FE"/>
    <w:rsid w:val="00902B03"/>
    <w:rsid w:val="00910FC3"/>
    <w:rsid w:val="0092774A"/>
    <w:rsid w:val="00943A2C"/>
    <w:rsid w:val="0095487C"/>
    <w:rsid w:val="009632A1"/>
    <w:rsid w:val="00986794"/>
    <w:rsid w:val="00991014"/>
    <w:rsid w:val="009A4BCE"/>
    <w:rsid w:val="009A5A13"/>
    <w:rsid w:val="009C00A3"/>
    <w:rsid w:val="009E1301"/>
    <w:rsid w:val="009E7992"/>
    <w:rsid w:val="00A0673A"/>
    <w:rsid w:val="00A43066"/>
    <w:rsid w:val="00AC141C"/>
    <w:rsid w:val="00B01FD4"/>
    <w:rsid w:val="00B03AF4"/>
    <w:rsid w:val="00B04DFC"/>
    <w:rsid w:val="00B151FA"/>
    <w:rsid w:val="00B170C1"/>
    <w:rsid w:val="00B43F5F"/>
    <w:rsid w:val="00B8279A"/>
    <w:rsid w:val="00B97E84"/>
    <w:rsid w:val="00BA2A52"/>
    <w:rsid w:val="00BA2F42"/>
    <w:rsid w:val="00BC1146"/>
    <w:rsid w:val="00C226A9"/>
    <w:rsid w:val="00C230CA"/>
    <w:rsid w:val="00C23EDE"/>
    <w:rsid w:val="00C93237"/>
    <w:rsid w:val="00CA4575"/>
    <w:rsid w:val="00CA4630"/>
    <w:rsid w:val="00CD38E4"/>
    <w:rsid w:val="00CE08A2"/>
    <w:rsid w:val="00CF148D"/>
    <w:rsid w:val="00D122A4"/>
    <w:rsid w:val="00D14990"/>
    <w:rsid w:val="00D15CA8"/>
    <w:rsid w:val="00D308EE"/>
    <w:rsid w:val="00D53777"/>
    <w:rsid w:val="00D55149"/>
    <w:rsid w:val="00DA7ADF"/>
    <w:rsid w:val="00DB7003"/>
    <w:rsid w:val="00DB775C"/>
    <w:rsid w:val="00DC7B41"/>
    <w:rsid w:val="00DE2C8E"/>
    <w:rsid w:val="00E23FC9"/>
    <w:rsid w:val="00E24210"/>
    <w:rsid w:val="00E36AB0"/>
    <w:rsid w:val="00E73218"/>
    <w:rsid w:val="00E8718B"/>
    <w:rsid w:val="00E92697"/>
    <w:rsid w:val="00EC0FB6"/>
    <w:rsid w:val="00EC3FD6"/>
    <w:rsid w:val="00EC76AC"/>
    <w:rsid w:val="00EE6F41"/>
    <w:rsid w:val="00F13892"/>
    <w:rsid w:val="00F42334"/>
    <w:rsid w:val="00F75B8A"/>
    <w:rsid w:val="00FA00AC"/>
    <w:rsid w:val="00FB72DF"/>
    <w:rsid w:val="00FC1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933EC-3E62-482A-9B8E-2724FE69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79A"/>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nhideWhenUsed/>
    <w:qFormat/>
    <w:rsid w:val="00B8279A"/>
    <w:pPr>
      <w:keepNext/>
      <w:numPr>
        <w:ilvl w:val="1"/>
        <w:numId w:val="1"/>
      </w:numPr>
      <w:jc w:val="both"/>
      <w:outlineLvl w:val="1"/>
    </w:pPr>
    <w:rPr>
      <w:rFonts w:ascii="Monotype Corsiva" w:hAnsi="Monotype Corsiva"/>
      <w:b/>
      <w:bCs/>
      <w:sz w:val="16"/>
    </w:rPr>
  </w:style>
  <w:style w:type="paragraph" w:styleId="Nagwek3">
    <w:name w:val="heading 3"/>
    <w:basedOn w:val="Normalny"/>
    <w:next w:val="Normalny"/>
    <w:link w:val="Nagwek3Znak"/>
    <w:semiHidden/>
    <w:unhideWhenUsed/>
    <w:qFormat/>
    <w:rsid w:val="00B8279A"/>
    <w:pPr>
      <w:keepNext/>
      <w:numPr>
        <w:ilvl w:val="2"/>
        <w:numId w:val="1"/>
      </w:numPr>
      <w:jc w:val="both"/>
      <w:outlineLvl w:val="2"/>
    </w:pPr>
    <w:rPr>
      <w:rFonts w:ascii="Arial Black" w:hAnsi="Arial Black"/>
      <w:iCs/>
      <w:sz w:val="44"/>
    </w:rPr>
  </w:style>
  <w:style w:type="paragraph" w:styleId="Nagwek6">
    <w:name w:val="heading 6"/>
    <w:basedOn w:val="Normalny"/>
    <w:next w:val="Normalny"/>
    <w:link w:val="Nagwek6Znak"/>
    <w:unhideWhenUsed/>
    <w:qFormat/>
    <w:rsid w:val="00B8279A"/>
    <w:pPr>
      <w:keepNext/>
      <w:numPr>
        <w:ilvl w:val="5"/>
        <w:numId w:val="1"/>
      </w:numPr>
      <w:jc w:val="both"/>
      <w:outlineLvl w:val="5"/>
    </w:pPr>
    <w:rPr>
      <w:iCs/>
      <w:sz w:val="32"/>
    </w:rPr>
  </w:style>
  <w:style w:type="paragraph" w:styleId="Nagwek7">
    <w:name w:val="heading 7"/>
    <w:basedOn w:val="Normalny"/>
    <w:next w:val="Normalny"/>
    <w:link w:val="Nagwek7Znak"/>
    <w:semiHidden/>
    <w:unhideWhenUsed/>
    <w:qFormat/>
    <w:rsid w:val="00B8279A"/>
    <w:pPr>
      <w:keepNext/>
      <w:numPr>
        <w:numId w:val="2"/>
      </w:numPr>
      <w:outlineLvl w:val="6"/>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8279A"/>
    <w:rPr>
      <w:rFonts w:ascii="Monotype Corsiva" w:eastAsia="Times New Roman" w:hAnsi="Monotype Corsiva" w:cs="Times New Roman"/>
      <w:b/>
      <w:bCs/>
      <w:sz w:val="16"/>
      <w:szCs w:val="24"/>
      <w:lang w:eastAsia="ar-SA"/>
    </w:rPr>
  </w:style>
  <w:style w:type="character" w:customStyle="1" w:styleId="Nagwek3Znak">
    <w:name w:val="Nagłówek 3 Znak"/>
    <w:basedOn w:val="Domylnaczcionkaakapitu"/>
    <w:link w:val="Nagwek3"/>
    <w:semiHidden/>
    <w:rsid w:val="00B8279A"/>
    <w:rPr>
      <w:rFonts w:ascii="Arial Black" w:eastAsia="Times New Roman" w:hAnsi="Arial Black" w:cs="Times New Roman"/>
      <w:iCs/>
      <w:sz w:val="44"/>
      <w:szCs w:val="24"/>
      <w:lang w:eastAsia="ar-SA"/>
    </w:rPr>
  </w:style>
  <w:style w:type="character" w:customStyle="1" w:styleId="Nagwek6Znak">
    <w:name w:val="Nagłówek 6 Znak"/>
    <w:basedOn w:val="Domylnaczcionkaakapitu"/>
    <w:link w:val="Nagwek6"/>
    <w:rsid w:val="00B8279A"/>
    <w:rPr>
      <w:rFonts w:ascii="Times New Roman" w:eastAsia="Times New Roman" w:hAnsi="Times New Roman" w:cs="Times New Roman"/>
      <w:iCs/>
      <w:sz w:val="32"/>
      <w:szCs w:val="24"/>
      <w:lang w:eastAsia="ar-SA"/>
    </w:rPr>
  </w:style>
  <w:style w:type="character" w:customStyle="1" w:styleId="Nagwek7Znak">
    <w:name w:val="Nagłówek 7 Znak"/>
    <w:basedOn w:val="Domylnaczcionkaakapitu"/>
    <w:link w:val="Nagwek7"/>
    <w:semiHidden/>
    <w:rsid w:val="00B8279A"/>
    <w:rPr>
      <w:rFonts w:ascii="Times New Roman" w:eastAsia="Times New Roman" w:hAnsi="Times New Roman" w:cs="Times New Roman"/>
      <w:sz w:val="32"/>
      <w:szCs w:val="24"/>
      <w:lang w:eastAsia="ar-SA"/>
    </w:rPr>
  </w:style>
  <w:style w:type="character" w:styleId="Hipercze">
    <w:name w:val="Hyperlink"/>
    <w:unhideWhenUsed/>
    <w:rsid w:val="00B8279A"/>
    <w:rPr>
      <w:color w:val="0000FF"/>
      <w:u w:val="single"/>
    </w:rPr>
  </w:style>
  <w:style w:type="paragraph" w:styleId="Tekstpodstawowywcity">
    <w:name w:val="Body Text Indent"/>
    <w:basedOn w:val="Normalny"/>
    <w:link w:val="TekstpodstawowywcityZnak"/>
    <w:unhideWhenUsed/>
    <w:rsid w:val="00B8279A"/>
    <w:pPr>
      <w:ind w:left="360"/>
      <w:jc w:val="both"/>
    </w:pPr>
    <w:rPr>
      <w:iCs/>
      <w:sz w:val="28"/>
    </w:rPr>
  </w:style>
  <w:style w:type="character" w:customStyle="1" w:styleId="TekstpodstawowywcityZnak">
    <w:name w:val="Tekst podstawowy wcięty Znak"/>
    <w:basedOn w:val="Domylnaczcionkaakapitu"/>
    <w:link w:val="Tekstpodstawowywcity"/>
    <w:rsid w:val="00B8279A"/>
    <w:rPr>
      <w:rFonts w:ascii="Times New Roman" w:eastAsia="Times New Roman" w:hAnsi="Times New Roman" w:cs="Times New Roman"/>
      <w:iCs/>
      <w:sz w:val="28"/>
      <w:szCs w:val="24"/>
      <w:lang w:eastAsia="ar-SA"/>
    </w:rPr>
  </w:style>
  <w:style w:type="paragraph" w:customStyle="1" w:styleId="Tekstpodstawowywcity21">
    <w:name w:val="Tekst podstawowy wcięty 21"/>
    <w:basedOn w:val="Normalny"/>
    <w:rsid w:val="00B8279A"/>
    <w:pPr>
      <w:ind w:left="360"/>
      <w:jc w:val="both"/>
    </w:pPr>
    <w:rPr>
      <w:b/>
      <w:bCs/>
      <w:iCs/>
      <w:sz w:val="28"/>
    </w:rPr>
  </w:style>
  <w:style w:type="paragraph" w:customStyle="1" w:styleId="Default">
    <w:name w:val="Default"/>
    <w:rsid w:val="00B8279A"/>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6D3B85"/>
    <w:rPr>
      <w:sz w:val="16"/>
      <w:szCs w:val="16"/>
    </w:rPr>
  </w:style>
  <w:style w:type="paragraph" w:styleId="Tekstkomentarza">
    <w:name w:val="annotation text"/>
    <w:basedOn w:val="Normalny"/>
    <w:link w:val="TekstkomentarzaZnak"/>
    <w:uiPriority w:val="99"/>
    <w:semiHidden/>
    <w:unhideWhenUsed/>
    <w:rsid w:val="006D3B85"/>
    <w:rPr>
      <w:sz w:val="20"/>
      <w:szCs w:val="20"/>
    </w:rPr>
  </w:style>
  <w:style w:type="character" w:customStyle="1" w:styleId="TekstkomentarzaZnak">
    <w:name w:val="Tekst komentarza Znak"/>
    <w:basedOn w:val="Domylnaczcionkaakapitu"/>
    <w:link w:val="Tekstkomentarza"/>
    <w:uiPriority w:val="99"/>
    <w:semiHidden/>
    <w:rsid w:val="006D3B8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D3B85"/>
    <w:rPr>
      <w:b/>
      <w:bCs/>
    </w:rPr>
  </w:style>
  <w:style w:type="character" w:customStyle="1" w:styleId="TematkomentarzaZnak">
    <w:name w:val="Temat komentarza Znak"/>
    <w:basedOn w:val="TekstkomentarzaZnak"/>
    <w:link w:val="Tematkomentarza"/>
    <w:uiPriority w:val="99"/>
    <w:semiHidden/>
    <w:rsid w:val="006D3B85"/>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6D3B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B85"/>
    <w:rPr>
      <w:rFonts w:ascii="Segoe UI" w:eastAsia="Times New Roman" w:hAnsi="Segoe UI" w:cs="Segoe UI"/>
      <w:sz w:val="18"/>
      <w:szCs w:val="18"/>
      <w:lang w:eastAsia="ar-SA"/>
    </w:rPr>
  </w:style>
  <w:style w:type="paragraph" w:styleId="Akapitzlist">
    <w:name w:val="List Paragraph"/>
    <w:basedOn w:val="Normalny"/>
    <w:uiPriority w:val="34"/>
    <w:qFormat/>
    <w:rsid w:val="00E8718B"/>
    <w:pPr>
      <w:ind w:left="720"/>
      <w:contextualSpacing/>
    </w:pPr>
  </w:style>
  <w:style w:type="paragraph" w:styleId="Nagwek">
    <w:name w:val="header"/>
    <w:basedOn w:val="Normalny"/>
    <w:link w:val="NagwekZnak"/>
    <w:uiPriority w:val="99"/>
    <w:unhideWhenUsed/>
    <w:rsid w:val="00B43F5F"/>
    <w:pPr>
      <w:tabs>
        <w:tab w:val="center" w:pos="4536"/>
        <w:tab w:val="right" w:pos="9072"/>
      </w:tabs>
    </w:pPr>
  </w:style>
  <w:style w:type="character" w:customStyle="1" w:styleId="NagwekZnak">
    <w:name w:val="Nagłówek Znak"/>
    <w:basedOn w:val="Domylnaczcionkaakapitu"/>
    <w:link w:val="Nagwek"/>
    <w:uiPriority w:val="99"/>
    <w:rsid w:val="00B43F5F"/>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B43F5F"/>
    <w:pPr>
      <w:tabs>
        <w:tab w:val="center" w:pos="4536"/>
        <w:tab w:val="right" w:pos="9072"/>
      </w:tabs>
    </w:pPr>
  </w:style>
  <w:style w:type="character" w:customStyle="1" w:styleId="StopkaZnak">
    <w:name w:val="Stopka Znak"/>
    <w:basedOn w:val="Domylnaczcionkaakapitu"/>
    <w:link w:val="Stopka"/>
    <w:uiPriority w:val="99"/>
    <w:rsid w:val="00B43F5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59208">
      <w:bodyDiv w:val="1"/>
      <w:marLeft w:val="0"/>
      <w:marRight w:val="0"/>
      <w:marTop w:val="0"/>
      <w:marBottom w:val="0"/>
      <w:divBdr>
        <w:top w:val="none" w:sz="0" w:space="0" w:color="auto"/>
        <w:left w:val="none" w:sz="0" w:space="0" w:color="auto"/>
        <w:bottom w:val="none" w:sz="0" w:space="0" w:color="auto"/>
        <w:right w:val="none" w:sz="0" w:space="0" w:color="auto"/>
      </w:divBdr>
    </w:div>
    <w:div w:id="9080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spchelmek.pl/" TargetMode="External"/><Relationship Id="rId13" Type="http://schemas.openxmlformats.org/officeDocument/2006/relationships/hyperlink" Target="http://www.szspchelmek.pl" TargetMode="External"/><Relationship Id="rId3" Type="http://schemas.openxmlformats.org/officeDocument/2006/relationships/settings" Target="settings.xml"/><Relationship Id="rId7" Type="http://schemas.openxmlformats.org/officeDocument/2006/relationships/hyperlink" Target="mailto:kuchnia@szspchelmek.pl" TargetMode="External"/><Relationship Id="rId12" Type="http://schemas.openxmlformats.org/officeDocument/2006/relationships/hyperlink" Target="http://www.szspchelmek.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spchelmek.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uchnia@szspchelmek.pl" TargetMode="External"/><Relationship Id="rId4" Type="http://schemas.openxmlformats.org/officeDocument/2006/relationships/webSettings" Target="webSettings.xml"/><Relationship Id="rId9" Type="http://schemas.openxmlformats.org/officeDocument/2006/relationships/hyperlink" Target="http://www.szspchelmek.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1</Pages>
  <Words>10497</Words>
  <Characters>62983</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kuchnia</dc:creator>
  <cp:keywords/>
  <dc:description/>
  <cp:lastModifiedBy>kuchnia</cp:lastModifiedBy>
  <cp:revision>29</cp:revision>
  <cp:lastPrinted>2019-11-19T07:10:00Z</cp:lastPrinted>
  <dcterms:created xsi:type="dcterms:W3CDTF">2019-11-08T10:03:00Z</dcterms:created>
  <dcterms:modified xsi:type="dcterms:W3CDTF">2019-11-21T10:24:00Z</dcterms:modified>
</cp:coreProperties>
</file>