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4FCB" w14:textId="77777777" w:rsidR="006E74CF" w:rsidRPr="006E74CF" w:rsidRDefault="006E74CF" w:rsidP="006E74CF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6E74CF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5DEBF856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0A2F1B4" w14:textId="61401CF2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Dostawa materia</w:t>
      </w:r>
      <w:r w:rsidR="004B62EB">
        <w:rPr>
          <w:rFonts w:ascii="Roboto" w:eastAsia="Times New Roman" w:hAnsi="Roboto"/>
          <w:color w:val="111111"/>
          <w:sz w:val="24"/>
          <w:szCs w:val="24"/>
          <w:lang w:eastAsia="pl-PL"/>
        </w:rPr>
        <w:t>ł</w:t>
      </w: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ów zespalających - implantów, endoprotez, ostrzy do piły oscylacyjnej oraz stabilizacji neurochirurgicznych - 53/PN/2022</w:t>
      </w:r>
    </w:p>
    <w:p w14:paraId="2C9E837E" w14:textId="77777777" w:rsid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5A94B3CE" w14:textId="77777777" w:rsid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</w:pPr>
    </w:p>
    <w:p w14:paraId="461F66E6" w14:textId="7B71DF69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  <w:t>Identyfikator postępowania</w:t>
      </w:r>
    </w:p>
    <w:p w14:paraId="3DBB5D99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36"/>
          <w:szCs w:val="36"/>
          <w:lang w:eastAsia="pl-PL"/>
        </w:rPr>
      </w:pPr>
      <w:r w:rsidRPr="006E74CF">
        <w:rPr>
          <w:rFonts w:ascii="Roboto" w:eastAsia="Times New Roman" w:hAnsi="Roboto"/>
          <w:color w:val="111111"/>
          <w:sz w:val="36"/>
          <w:szCs w:val="36"/>
          <w:lang w:eastAsia="pl-PL"/>
        </w:rPr>
        <w:t>1266626f-7a3d-4dd2-a336-0b78b8a1ff83</w:t>
      </w:r>
    </w:p>
    <w:p w14:paraId="76D2CBA1" w14:textId="77777777" w:rsid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5751E2AD" w14:textId="77777777" w:rsid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58027A77" w14:textId="0FDAC8B1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722116CC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7A747BB4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61BAA24C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4FF12BD4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722B4545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2022/S 107-296778</w:t>
      </w:r>
    </w:p>
    <w:p w14:paraId="010D5F6E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7912C012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6E74CF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F5F6CD2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ADEAA73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03.06.2022 09:16</w:t>
      </w:r>
    </w:p>
    <w:p w14:paraId="7B3DE8C6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1117DC75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5B7136F7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21567FFE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0E78FA16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521EC40E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0154316B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15F891AB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7BF8FEA6" w14:textId="77777777" w:rsidR="006E74CF" w:rsidRPr="006E74CF" w:rsidRDefault="006E74CF" w:rsidP="006E74C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E74C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1A4E0E1F" w14:textId="77777777" w:rsidR="006E74CF" w:rsidRPr="006E74CF" w:rsidRDefault="006E74CF" w:rsidP="006E74C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6E74CF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7F020796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5F"/>
    <w:rsid w:val="004B62EB"/>
    <w:rsid w:val="006015A7"/>
    <w:rsid w:val="006E74CF"/>
    <w:rsid w:val="008824C9"/>
    <w:rsid w:val="00E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BE66"/>
  <w15:chartTrackingRefBased/>
  <w15:docId w15:val="{6F890279-92BF-49AB-8DEB-B5AAB98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4CF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7</cp:revision>
  <dcterms:created xsi:type="dcterms:W3CDTF">2022-06-03T07:15:00Z</dcterms:created>
  <dcterms:modified xsi:type="dcterms:W3CDTF">2022-06-03T07:16:00Z</dcterms:modified>
</cp:coreProperties>
</file>