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1A14" w14:textId="4871C2D8" w:rsidR="006824EF" w:rsidRPr="007C02A0" w:rsidRDefault="007C02A0" w:rsidP="007C02A0">
      <w:pPr>
        <w:spacing w:after="0" w:line="300" w:lineRule="exact"/>
        <w:jc w:val="both"/>
        <w:rPr>
          <w:rFonts w:ascii="Times New Roman" w:hAnsi="Times New Roman" w:cs="Times New Roman"/>
          <w:b/>
          <w:bCs/>
        </w:rPr>
      </w:pPr>
      <w:r w:rsidRPr="007C02A0">
        <w:rPr>
          <w:rFonts w:ascii="Times New Roman" w:hAnsi="Times New Roman" w:cs="Times New Roman"/>
          <w:b/>
          <w:bCs/>
        </w:rPr>
        <w:t xml:space="preserve">Część III IDW – </w:t>
      </w:r>
      <w:r w:rsidR="005F6A77" w:rsidRPr="007C02A0">
        <w:rPr>
          <w:rFonts w:ascii="Times New Roman" w:hAnsi="Times New Roman" w:cs="Times New Roman"/>
          <w:b/>
          <w:bCs/>
        </w:rPr>
        <w:t>Opis przedmiotu zamówienia</w:t>
      </w:r>
      <w:r w:rsidR="00B86372">
        <w:rPr>
          <w:rFonts w:ascii="Times New Roman" w:hAnsi="Times New Roman" w:cs="Times New Roman"/>
          <w:b/>
          <w:bCs/>
        </w:rPr>
        <w:t xml:space="preserve"> – </w:t>
      </w:r>
      <w:r w:rsidR="00B86372" w:rsidRPr="00B86372">
        <w:rPr>
          <w:rFonts w:ascii="Times New Roman" w:hAnsi="Times New Roman" w:cs="Times New Roman"/>
          <w:b/>
          <w:bCs/>
          <w:color w:val="FF0000"/>
          <w:u w:val="single"/>
        </w:rPr>
        <w:t>po zmianach z dnia 08.09.2021 r.</w:t>
      </w:r>
    </w:p>
    <w:p w14:paraId="291ABAF2" w14:textId="77777777" w:rsidR="007C02A0" w:rsidRPr="001603A3" w:rsidRDefault="007C02A0" w:rsidP="007C02A0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653D3AF2" w14:textId="63488A6C" w:rsidR="00952DC8" w:rsidRPr="001603A3" w:rsidRDefault="00952DC8" w:rsidP="007C02A0">
      <w:pPr>
        <w:spacing w:after="0" w:line="300" w:lineRule="exact"/>
        <w:jc w:val="both"/>
        <w:rPr>
          <w:rFonts w:ascii="Times New Roman" w:hAnsi="Times New Roman" w:cs="Times New Roman"/>
          <w:bCs/>
          <w:i/>
          <w:iCs/>
        </w:rPr>
      </w:pPr>
      <w:r w:rsidRPr="001603A3">
        <w:rPr>
          <w:rFonts w:ascii="Times New Roman" w:hAnsi="Times New Roman" w:cs="Times New Roman"/>
          <w:b/>
        </w:rPr>
        <w:t>Przedmiotem zamówienia jest d</w:t>
      </w:r>
      <w:r w:rsidR="001F27C7" w:rsidRPr="001603A3">
        <w:rPr>
          <w:rFonts w:ascii="Times New Roman" w:hAnsi="Times New Roman" w:cs="Times New Roman"/>
          <w:b/>
        </w:rPr>
        <w:t>ostawa</w:t>
      </w:r>
      <w:r w:rsidRPr="001603A3">
        <w:rPr>
          <w:rFonts w:ascii="Times New Roman" w:hAnsi="Times New Roman" w:cs="Times New Roman"/>
          <w:b/>
        </w:rPr>
        <w:t xml:space="preserve">, montaż oraz </w:t>
      </w:r>
      <w:r w:rsidR="001F27C7" w:rsidRPr="001603A3">
        <w:rPr>
          <w:rFonts w:ascii="Times New Roman" w:hAnsi="Times New Roman" w:cs="Times New Roman"/>
          <w:b/>
        </w:rPr>
        <w:t>uruchomienie now</w:t>
      </w:r>
      <w:r w:rsidR="00AB246F" w:rsidRPr="001603A3">
        <w:rPr>
          <w:rFonts w:ascii="Times New Roman" w:hAnsi="Times New Roman" w:cs="Times New Roman"/>
          <w:b/>
        </w:rPr>
        <w:t>ych szaf sterujących pracą pomp głębinowych do istniejących pomp 18,5 kW oraz 5,18,50/5,5kW w ramach zadania</w:t>
      </w:r>
      <w:r w:rsidR="001603A3">
        <w:rPr>
          <w:rFonts w:ascii="Times New Roman" w:hAnsi="Times New Roman" w:cs="Times New Roman"/>
          <w:b/>
        </w:rPr>
        <w:t xml:space="preserve"> pn.</w:t>
      </w:r>
      <w:r w:rsidR="00AB246F" w:rsidRPr="001603A3">
        <w:rPr>
          <w:rFonts w:ascii="Times New Roman" w:hAnsi="Times New Roman" w:cs="Times New Roman"/>
          <w:b/>
        </w:rPr>
        <w:t>:</w:t>
      </w:r>
      <w:r w:rsidR="001603A3">
        <w:rPr>
          <w:rFonts w:ascii="Times New Roman" w:hAnsi="Times New Roman" w:cs="Times New Roman"/>
          <w:b/>
        </w:rPr>
        <w:t xml:space="preserve"> </w:t>
      </w:r>
      <w:r w:rsidR="001603A3" w:rsidRPr="001603A3">
        <w:rPr>
          <w:rFonts w:ascii="Times New Roman" w:hAnsi="Times New Roman" w:cs="Times New Roman"/>
          <w:bCs/>
        </w:rPr>
        <w:t>„</w:t>
      </w:r>
      <w:r w:rsidRPr="001603A3">
        <w:rPr>
          <w:rFonts w:ascii="Times New Roman" w:hAnsi="Times New Roman" w:cs="Times New Roman"/>
          <w:bCs/>
          <w:i/>
          <w:iCs/>
        </w:rPr>
        <w:t>Modernizacja hydroforni i systemu zasilania szpitala w wodę z ujęć własnych – Wojewódzki Szpital Specjalistyczny im. J. Korczaka w Słupsku Sp. z o.o.; ul. Hubalczyków 1; 76-200 Słupsk</w:t>
      </w:r>
      <w:r w:rsidR="001603A3" w:rsidRPr="001603A3">
        <w:rPr>
          <w:rFonts w:ascii="Times New Roman" w:hAnsi="Times New Roman" w:cs="Times New Roman"/>
          <w:bCs/>
          <w:i/>
          <w:iCs/>
        </w:rPr>
        <w:t>”</w:t>
      </w:r>
      <w:r w:rsidR="00AB246F" w:rsidRPr="001603A3">
        <w:rPr>
          <w:rFonts w:ascii="Times New Roman" w:hAnsi="Times New Roman" w:cs="Times New Roman"/>
          <w:bCs/>
          <w:i/>
          <w:iCs/>
        </w:rPr>
        <w:t>.</w:t>
      </w:r>
    </w:p>
    <w:p w14:paraId="1C9F8B97" w14:textId="77777777" w:rsidR="001603A3" w:rsidRPr="001603A3" w:rsidRDefault="001603A3" w:rsidP="007C02A0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2FDD97FA" w14:textId="505D36EE" w:rsidR="001F27C7" w:rsidRPr="001603A3" w:rsidRDefault="00AB246F" w:rsidP="007C02A0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b/>
          <w:u w:val="single"/>
        </w:rPr>
      </w:pPr>
      <w:r w:rsidRPr="001603A3">
        <w:rPr>
          <w:rFonts w:ascii="Times New Roman" w:hAnsi="Times New Roman" w:cs="Times New Roman"/>
          <w:b/>
          <w:u w:val="single"/>
        </w:rPr>
        <w:t>Dostawa, montaż oraz uruchomienie nowej szafy sterującej do istniejących pomp 5.18.50/5,5kW (EBARA</w:t>
      </w:r>
      <w:r w:rsidRPr="001603A3">
        <w:rPr>
          <w:rFonts w:ascii="Times New Roman" w:hAnsi="Times New Roman" w:cs="Times New Roman"/>
          <w:b/>
        </w:rPr>
        <w:t xml:space="preserve"> </w:t>
      </w:r>
      <w:r w:rsidRPr="001603A3">
        <w:rPr>
          <w:rFonts w:ascii="Times New Roman" w:hAnsi="Times New Roman" w:cs="Times New Roman"/>
          <w:b/>
          <w:u w:val="single"/>
        </w:rPr>
        <w:t xml:space="preserve">TYP ETEC-M2F15-EVMG18-6F5/5,5) </w:t>
      </w:r>
    </w:p>
    <w:p w14:paraId="631C194D" w14:textId="6D085CCF" w:rsidR="001F27C7" w:rsidRPr="00B86372" w:rsidRDefault="001F27C7" w:rsidP="007C02A0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B86372">
        <w:rPr>
          <w:rFonts w:ascii="Times New Roman" w:hAnsi="Times New Roman" w:cs="Times New Roman"/>
        </w:rPr>
        <w:t>Obudowa wykonana z metalu, malowan</w:t>
      </w:r>
      <w:r w:rsidR="001603A3" w:rsidRPr="00B86372">
        <w:rPr>
          <w:rFonts w:ascii="Times New Roman" w:hAnsi="Times New Roman" w:cs="Times New Roman"/>
        </w:rPr>
        <w:t xml:space="preserve">a </w:t>
      </w:r>
      <w:r w:rsidRPr="00B86372">
        <w:rPr>
          <w:rFonts w:ascii="Times New Roman" w:hAnsi="Times New Roman" w:cs="Times New Roman"/>
        </w:rPr>
        <w:t>proszkow</w:t>
      </w:r>
      <w:r w:rsidR="001603A3" w:rsidRPr="00B86372">
        <w:rPr>
          <w:rFonts w:ascii="Times New Roman" w:hAnsi="Times New Roman" w:cs="Times New Roman"/>
        </w:rPr>
        <w:t>o,</w:t>
      </w:r>
      <w:r w:rsidRPr="00B86372">
        <w:rPr>
          <w:rFonts w:ascii="Times New Roman" w:hAnsi="Times New Roman" w:cs="Times New Roman"/>
        </w:rPr>
        <w:t xml:space="preserve"> stopień ochrony nie mniejszy niż IP 54;</w:t>
      </w:r>
    </w:p>
    <w:p w14:paraId="6E884914" w14:textId="77777777" w:rsidR="00B86372" w:rsidRDefault="00B86372" w:rsidP="007C02A0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  <w:color w:val="FF0000"/>
        </w:rPr>
      </w:pPr>
      <w:r w:rsidRPr="00B86372">
        <w:rPr>
          <w:rFonts w:ascii="Times New Roman" w:hAnsi="Times New Roman" w:cs="Times New Roman"/>
          <w:color w:val="FF0000"/>
        </w:rPr>
        <w:t>dw</w:t>
      </w:r>
      <w:r w:rsidRPr="00B86372">
        <w:rPr>
          <w:rFonts w:ascii="Times New Roman" w:hAnsi="Times New Roman" w:cs="Times New Roman"/>
          <w:color w:val="FF0000"/>
        </w:rPr>
        <w:t>a</w:t>
      </w:r>
      <w:r w:rsidRPr="00B86372">
        <w:rPr>
          <w:rFonts w:ascii="Times New Roman" w:hAnsi="Times New Roman" w:cs="Times New Roman"/>
          <w:color w:val="FF0000"/>
        </w:rPr>
        <w:t xml:space="preserve"> falowni</w:t>
      </w:r>
      <w:r w:rsidRPr="00B86372">
        <w:rPr>
          <w:rFonts w:ascii="Times New Roman" w:hAnsi="Times New Roman" w:cs="Times New Roman"/>
          <w:color w:val="FF0000"/>
        </w:rPr>
        <w:t>ki</w:t>
      </w:r>
      <w:r w:rsidRPr="00B86372">
        <w:rPr>
          <w:rFonts w:ascii="Times New Roman" w:hAnsi="Times New Roman" w:cs="Times New Roman"/>
          <w:color w:val="FF0000"/>
        </w:rPr>
        <w:t xml:space="preserve"> (każdy z zestawem styczników), umożliwiające sekwencyjne przełączanie pomp  w zależności od zapotrzebowania. </w:t>
      </w:r>
    </w:p>
    <w:p w14:paraId="694919F1" w14:textId="2C922E12" w:rsidR="00B86372" w:rsidRPr="00B86372" w:rsidRDefault="00B86372" w:rsidP="00B86372">
      <w:pPr>
        <w:pStyle w:val="Akapitzlist"/>
        <w:spacing w:after="0" w:line="300" w:lineRule="exact"/>
        <w:jc w:val="both"/>
        <w:rPr>
          <w:rFonts w:ascii="Times New Roman" w:hAnsi="Times New Roman" w:cs="Times New Roman"/>
          <w:color w:val="FF0000"/>
        </w:rPr>
      </w:pPr>
      <w:r w:rsidRPr="00B86372">
        <w:rPr>
          <w:rFonts w:ascii="Times New Roman" w:hAnsi="Times New Roman" w:cs="Times New Roman"/>
          <w:color w:val="FF0000"/>
        </w:rPr>
        <w:t>W układzie</w:t>
      </w:r>
      <w:r>
        <w:rPr>
          <w:rFonts w:ascii="Times New Roman" w:hAnsi="Times New Roman" w:cs="Times New Roman"/>
          <w:color w:val="FF0000"/>
        </w:rPr>
        <w:t xml:space="preserve"> </w:t>
      </w:r>
      <w:r w:rsidRPr="00B86372">
        <w:rPr>
          <w:rFonts w:ascii="Times New Roman" w:hAnsi="Times New Roman" w:cs="Times New Roman"/>
          <w:color w:val="FF0000"/>
        </w:rPr>
        <w:t>sterowania należy przewidzieć możliwość odstawienia wybranej pompy - do celów remontowych bez zatrzymywania całego systemu. Algorytm wyboru pomp do pracy powinien opierać się o zapotrzebowanie na ciśnienie, i czas pracy poszczególnych urządzeń</w:t>
      </w:r>
    </w:p>
    <w:p w14:paraId="49E2425A" w14:textId="0A1BD864" w:rsidR="001F27C7" w:rsidRPr="00B86372" w:rsidRDefault="001F27C7" w:rsidP="007C02A0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B86372">
        <w:rPr>
          <w:rFonts w:ascii="Times New Roman" w:hAnsi="Times New Roman" w:cs="Times New Roman"/>
        </w:rPr>
        <w:t>Wszystkie opisy na urządzeniu w języku polskim;</w:t>
      </w:r>
    </w:p>
    <w:p w14:paraId="08185C3A" w14:textId="137BED65" w:rsidR="001F27C7" w:rsidRPr="00B86372" w:rsidRDefault="001F27C7" w:rsidP="007C02A0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B86372">
        <w:rPr>
          <w:rFonts w:ascii="Times New Roman" w:hAnsi="Times New Roman" w:cs="Times New Roman"/>
        </w:rPr>
        <w:t>Wszystkie komunikaty wyświetlane przez sterownik w języku polskim;</w:t>
      </w:r>
    </w:p>
    <w:p w14:paraId="2996D545" w14:textId="16118FBC" w:rsidR="001F27C7" w:rsidRPr="00B86372" w:rsidRDefault="001F27C7" w:rsidP="007C02A0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 w:cs="Times New Roman"/>
        </w:rPr>
      </w:pPr>
      <w:bookmarkStart w:id="0" w:name="_Hlk80338550"/>
      <w:r w:rsidRPr="00B86372">
        <w:rPr>
          <w:rFonts w:ascii="Times New Roman" w:hAnsi="Times New Roman" w:cs="Times New Roman"/>
        </w:rPr>
        <w:t>Dokumentacja DTR w języku polskim</w:t>
      </w:r>
      <w:r w:rsidR="001603A3" w:rsidRPr="00B86372">
        <w:rPr>
          <w:rFonts w:ascii="Times New Roman" w:hAnsi="Times New Roman" w:cs="Times New Roman"/>
        </w:rPr>
        <w:t xml:space="preserve"> (dostarczyć przy dostawie)</w:t>
      </w:r>
    </w:p>
    <w:bookmarkEnd w:id="0"/>
    <w:p w14:paraId="1A807463" w14:textId="77777777" w:rsidR="00C2467F" w:rsidRPr="001603A3" w:rsidRDefault="00C2467F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u w:val="single"/>
        </w:rPr>
      </w:pPr>
    </w:p>
    <w:p w14:paraId="4CFDB5E8" w14:textId="6A328BF2" w:rsidR="001F27C7" w:rsidRPr="001603A3" w:rsidRDefault="001F27C7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u w:val="single"/>
        </w:rPr>
      </w:pPr>
      <w:r w:rsidRPr="001603A3">
        <w:rPr>
          <w:rFonts w:ascii="Times New Roman" w:hAnsi="Times New Roman" w:cs="Times New Roman"/>
          <w:u w:val="single"/>
        </w:rPr>
        <w:t>Pracą sekcji gospodarczej sterować ma sterownik, który spełnia między innymi następujące funkcje:</w:t>
      </w:r>
    </w:p>
    <w:p w14:paraId="5B71E53D" w14:textId="1468660D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utrzymuje zadaną wartość ciśnienia (przedziału ciśnień) w kolektorze tłocznym zestawu przez odpowiednie załączanie pomp w zależności od poboru wody</w:t>
      </w:r>
      <w:r w:rsidR="00C963C0" w:rsidRPr="001603A3">
        <w:rPr>
          <w:rFonts w:ascii="Times New Roman" w:hAnsi="Times New Roman" w:cs="Times New Roman"/>
        </w:rPr>
        <w:t>;</w:t>
      </w:r>
      <w:r w:rsidRPr="001603A3">
        <w:rPr>
          <w:rFonts w:ascii="Times New Roman" w:hAnsi="Times New Roman" w:cs="Times New Roman"/>
        </w:rPr>
        <w:t xml:space="preserve"> </w:t>
      </w:r>
    </w:p>
    <w:p w14:paraId="3B744DB8" w14:textId="00EFF5A4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pozwala na podłączenie przetworników różnorodnych wielkości fizycznych, co umożliwia regulację na podstawie takich parametrów, jak przepływ, poziom, temperatura itp.</w:t>
      </w:r>
      <w:r w:rsidR="00C963C0" w:rsidRPr="001603A3">
        <w:rPr>
          <w:rFonts w:ascii="Times New Roman" w:hAnsi="Times New Roman" w:cs="Times New Roman"/>
        </w:rPr>
        <w:t>;</w:t>
      </w:r>
    </w:p>
    <w:p w14:paraId="77D66FA5" w14:textId="0B99AAD9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umożliwia włączanie/wyłączanie pomp w takiej kolejności, że włączana/wyłączana jest zawsze ta pompa, dla której czas postoju/pracy jest najdłuższy. Taki sposób sterowania powoduje wydłużenie cykli pracy pomp oraz równomierne ich zużywanie (łącznie z pompą rezerwową);</w:t>
      </w:r>
    </w:p>
    <w:p w14:paraId="78860B0B" w14:textId="17A49459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uniemożliwia jednoczesne włączenie więcej niż jednej pompy, przesuwając w czasie rozruchy poszczególnych pomp;</w:t>
      </w:r>
    </w:p>
    <w:p w14:paraId="496299CF" w14:textId="175E3858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blokuje możliwość natychmiastowego włączenia/wyłączenia pompy po wyłączeniu/włączeniu poprzedniej, przez co uniemożliwia pulsacyjną pracę urządzenia w przypadku gwałtownych zmian poboru wody;</w:t>
      </w:r>
    </w:p>
    <w:p w14:paraId="66B37AEE" w14:textId="79672D43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pozwala na ograniczenie (np. ze względów energetycznych) maksymalnej liczby pomp pracujących jednocześnie;</w:t>
      </w:r>
    </w:p>
    <w:p w14:paraId="0E7FE969" w14:textId="62E21B34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 xml:space="preserve">zabezpiecza zestaw przed </w:t>
      </w:r>
      <w:proofErr w:type="spellStart"/>
      <w:r w:rsidRPr="001603A3">
        <w:rPr>
          <w:rFonts w:ascii="Times New Roman" w:hAnsi="Times New Roman" w:cs="Times New Roman"/>
        </w:rPr>
        <w:t>suchobiegiem</w:t>
      </w:r>
      <w:proofErr w:type="spellEnd"/>
      <w:r w:rsidRPr="001603A3">
        <w:rPr>
          <w:rFonts w:ascii="Times New Roman" w:hAnsi="Times New Roman" w:cs="Times New Roman"/>
        </w:rPr>
        <w:t xml:space="preserve">, wyłączając pompy zestawu, gdy poziom wody </w:t>
      </w:r>
      <w:r w:rsidR="00AB246F" w:rsidRPr="001603A3">
        <w:rPr>
          <w:rFonts w:ascii="Times New Roman" w:hAnsi="Times New Roman" w:cs="Times New Roman"/>
        </w:rPr>
        <w:br/>
      </w:r>
      <w:r w:rsidRPr="001603A3">
        <w:rPr>
          <w:rFonts w:ascii="Times New Roman" w:hAnsi="Times New Roman" w:cs="Times New Roman"/>
        </w:rPr>
        <w:t>w zbiorniku obniży się poniżej wartości zadanej;</w:t>
      </w:r>
    </w:p>
    <w:p w14:paraId="5C2A18AA" w14:textId="5C89916D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wyłącza pompy w przypadku przekroczenia dopuszczalnego ciśnienia w kolektorze tłocznym;</w:t>
      </w:r>
    </w:p>
    <w:p w14:paraId="56012273" w14:textId="3BF49663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 xml:space="preserve">pozwala na zablokowanie pracy pomp po przekroczeniu zaprogramowanego czasu </w:t>
      </w:r>
      <w:r w:rsidR="00AB246F" w:rsidRPr="001603A3">
        <w:rPr>
          <w:rFonts w:ascii="Times New Roman" w:hAnsi="Times New Roman" w:cs="Times New Roman"/>
        </w:rPr>
        <w:br/>
      </w:r>
      <w:r w:rsidRPr="001603A3">
        <w:rPr>
          <w:rFonts w:ascii="Times New Roman" w:hAnsi="Times New Roman" w:cs="Times New Roman"/>
        </w:rPr>
        <w:t>(np. w celu uniknięcia niekontrolowanego wypływu wody z uszkodzonej instalacji);</w:t>
      </w:r>
    </w:p>
    <w:p w14:paraId="049376D0" w14:textId="313A1DB2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 xml:space="preserve">zabezpieczenie zestawu hydroforowego przed </w:t>
      </w:r>
      <w:proofErr w:type="spellStart"/>
      <w:r w:rsidRPr="001603A3">
        <w:rPr>
          <w:rFonts w:ascii="Times New Roman" w:hAnsi="Times New Roman" w:cs="Times New Roman"/>
        </w:rPr>
        <w:t>suchobiegiem</w:t>
      </w:r>
      <w:proofErr w:type="spellEnd"/>
      <w:r w:rsidRPr="001603A3">
        <w:rPr>
          <w:rFonts w:ascii="Times New Roman" w:hAnsi="Times New Roman" w:cs="Times New Roman"/>
        </w:rPr>
        <w:t xml:space="preserve"> za pomocą zamontowanych </w:t>
      </w:r>
      <w:r w:rsidR="00AB246F" w:rsidRPr="001603A3">
        <w:rPr>
          <w:rFonts w:ascii="Times New Roman" w:hAnsi="Times New Roman" w:cs="Times New Roman"/>
        </w:rPr>
        <w:br/>
      </w:r>
      <w:r w:rsidRPr="001603A3">
        <w:rPr>
          <w:rFonts w:ascii="Times New Roman" w:hAnsi="Times New Roman" w:cs="Times New Roman"/>
        </w:rPr>
        <w:t>w</w:t>
      </w:r>
      <w:r w:rsidR="008D2B36" w:rsidRPr="001603A3">
        <w:rPr>
          <w:rFonts w:ascii="Times New Roman" w:hAnsi="Times New Roman" w:cs="Times New Roman"/>
        </w:rPr>
        <w:t xml:space="preserve"> kolektorze sond obecności wody;</w:t>
      </w:r>
    </w:p>
    <w:p w14:paraId="2841C5A8" w14:textId="0677D4C9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pozwala na wyłączenie jednej pompy, gdy przez zaprogramowany czas nie zmieniła się liczba pracujących pomp, a ciśnienie tłoczenia znajduje się pomiędzy zadaną wartością minimalną i maksymalną;</w:t>
      </w:r>
    </w:p>
    <w:p w14:paraId="7E488B6E" w14:textId="589B2681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lastRenderedPageBreak/>
        <w:t xml:space="preserve">umożliwia przeprowadzenie automatycznego testu pomp w wybrany dzień tygodnia, i w razie nieosiągnięcia przez pompę zadanych parametrów zasygnalizuję to w postaci alarmu na panelu operatorskim; </w:t>
      </w:r>
    </w:p>
    <w:p w14:paraId="4019ED27" w14:textId="1D0AB6E1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umożliwia współpracę z modemem radiowym</w:t>
      </w:r>
      <w:r w:rsidR="00955613">
        <w:rPr>
          <w:rFonts w:ascii="Times New Roman" w:hAnsi="Times New Roman" w:cs="Times New Roman"/>
        </w:rPr>
        <w:t xml:space="preserve"> </w:t>
      </w:r>
    </w:p>
    <w:p w14:paraId="3DABC41D" w14:textId="51968AC3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umożliwia dopasowanie układu do charakterystyki rurociągu tłocznego poprzez dyskretne zmiany ciśnienia, w zależności od liczby włączonych pomp;</w:t>
      </w:r>
    </w:p>
    <w:p w14:paraId="018F694D" w14:textId="3F16AA68" w:rsidR="001F27C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umożliwia dopasowanie układu do charakterystyki rurociągu poprzez uzależnienie ciśnienia na wyjściu z pompowni od przepływu;</w:t>
      </w:r>
    </w:p>
    <w:p w14:paraId="75C75D80" w14:textId="106285FA" w:rsidR="005F6A77" w:rsidRPr="001603A3" w:rsidRDefault="001F27C7" w:rsidP="007C02A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w zależności od wyposażenia zestawu w elementy pomiarowe umożliwia odczyt aktualnych parametrów eksploatacyjnych systemu pompowego (ciśnienie, temperatura, przepływ, pobór mocy itp.);</w:t>
      </w:r>
    </w:p>
    <w:p w14:paraId="7C5AEFFC" w14:textId="77777777" w:rsidR="000A1ED9" w:rsidRPr="001603A3" w:rsidRDefault="000A1ED9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47B57EEC" w14:textId="77777777" w:rsidR="008D2B36" w:rsidRPr="001603A3" w:rsidRDefault="008D2B36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1603A3">
        <w:rPr>
          <w:rFonts w:ascii="Times New Roman" w:hAnsi="Times New Roman" w:cs="Times New Roman"/>
          <w:bCs/>
          <w:u w:val="single"/>
        </w:rPr>
        <w:t>Zespół pompowy ma być zabezpieczony przed:</w:t>
      </w:r>
    </w:p>
    <w:p w14:paraId="18D2FEA0" w14:textId="77777777" w:rsidR="008D2B36" w:rsidRPr="001603A3" w:rsidRDefault="008D2B36" w:rsidP="007C02A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zanikiem lub obniżeniem napięcia zasilania i asymetrią;</w:t>
      </w:r>
    </w:p>
    <w:p w14:paraId="717F0043" w14:textId="77777777" w:rsidR="008D2B36" w:rsidRPr="001603A3" w:rsidRDefault="008D2B36" w:rsidP="007C02A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 xml:space="preserve">nadmiernym wzrostem napięcia zasilania; </w:t>
      </w:r>
    </w:p>
    <w:p w14:paraId="3039F6C3" w14:textId="77777777" w:rsidR="008D2B36" w:rsidRPr="001603A3" w:rsidRDefault="008D2B36" w:rsidP="007C02A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zwarciem doziemnym;</w:t>
      </w:r>
    </w:p>
    <w:p w14:paraId="3ABC6A63" w14:textId="77777777" w:rsidR="008D2B36" w:rsidRPr="001603A3" w:rsidRDefault="008D2B36" w:rsidP="007C02A0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przeciążeniem silnika.</w:t>
      </w:r>
    </w:p>
    <w:p w14:paraId="694A1FBE" w14:textId="77777777" w:rsidR="003E7B17" w:rsidRPr="001603A3" w:rsidRDefault="003E7B17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Cs/>
        </w:rPr>
      </w:pPr>
    </w:p>
    <w:p w14:paraId="5BB0BCAD" w14:textId="77777777" w:rsidR="008D2B36" w:rsidRPr="001603A3" w:rsidRDefault="008D2B36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Cs/>
        </w:rPr>
      </w:pPr>
      <w:r w:rsidRPr="001603A3">
        <w:rPr>
          <w:rFonts w:ascii="Times New Roman" w:hAnsi="Times New Roman" w:cs="Times New Roman"/>
          <w:bCs/>
        </w:rPr>
        <w:t xml:space="preserve">Po ustąpieniu zjawiska odpadu lub zaniku faz zestaw w trybie automatycznym powróci do normalnego stanu pracy. </w:t>
      </w:r>
    </w:p>
    <w:p w14:paraId="26430DF8" w14:textId="77777777" w:rsidR="003E7B17" w:rsidRPr="001603A3" w:rsidRDefault="003E7B17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2DEB57F5" w14:textId="28A22143" w:rsidR="007C02A0" w:rsidRDefault="007C02A0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obejmuje również</w:t>
      </w:r>
      <w:r w:rsidR="006F0CE0" w:rsidRPr="001603A3">
        <w:rPr>
          <w:rFonts w:ascii="Times New Roman" w:hAnsi="Times New Roman" w:cs="Times New Roman"/>
        </w:rPr>
        <w:t xml:space="preserve">: </w:t>
      </w:r>
    </w:p>
    <w:p w14:paraId="757BA3C1" w14:textId="122A7291" w:rsidR="006F0CE0" w:rsidRPr="007C02A0" w:rsidRDefault="006F0CE0" w:rsidP="007C02A0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podłączenie pomp do rozdzielni sterowniczej</w:t>
      </w:r>
      <w:r w:rsidR="001603A3" w:rsidRPr="007C02A0">
        <w:rPr>
          <w:rFonts w:ascii="Times New Roman" w:hAnsi="Times New Roman" w:cs="Times New Roman"/>
        </w:rPr>
        <w:t xml:space="preserve"> </w:t>
      </w:r>
      <w:r w:rsidRPr="007C02A0">
        <w:rPr>
          <w:rFonts w:ascii="Times New Roman" w:hAnsi="Times New Roman" w:cs="Times New Roman"/>
        </w:rPr>
        <w:t>zestawu hydroforowego,</w:t>
      </w:r>
      <w:r w:rsidR="007C02A0">
        <w:rPr>
          <w:rFonts w:ascii="Times New Roman" w:hAnsi="Times New Roman" w:cs="Times New Roman"/>
        </w:rPr>
        <w:t xml:space="preserve"> </w:t>
      </w:r>
      <w:r w:rsidRPr="007C02A0">
        <w:rPr>
          <w:rFonts w:ascii="Times New Roman" w:hAnsi="Times New Roman" w:cs="Times New Roman"/>
        </w:rPr>
        <w:t>rozruch</w:t>
      </w:r>
      <w:r w:rsidR="007C02A0">
        <w:rPr>
          <w:rFonts w:ascii="Times New Roman" w:hAnsi="Times New Roman" w:cs="Times New Roman"/>
        </w:rPr>
        <w:t xml:space="preserve"> </w:t>
      </w:r>
      <w:r w:rsidRPr="007C02A0">
        <w:rPr>
          <w:rFonts w:ascii="Times New Roman" w:hAnsi="Times New Roman" w:cs="Times New Roman"/>
        </w:rPr>
        <w:t>i szkolenie personelu technicznego Zamawiającego.</w:t>
      </w:r>
    </w:p>
    <w:p w14:paraId="535E5C6A" w14:textId="3A888FAE" w:rsidR="008D2B36" w:rsidRDefault="008D2B36" w:rsidP="007C02A0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 xml:space="preserve">Po zainstalowaniu zestawu </w:t>
      </w:r>
      <w:r w:rsidR="00AA4467" w:rsidRPr="007C02A0">
        <w:rPr>
          <w:rFonts w:ascii="Times New Roman" w:hAnsi="Times New Roman" w:cs="Times New Roman"/>
        </w:rPr>
        <w:t>należy</w:t>
      </w:r>
      <w:r w:rsidRPr="007C02A0">
        <w:rPr>
          <w:rFonts w:ascii="Times New Roman" w:hAnsi="Times New Roman" w:cs="Times New Roman"/>
        </w:rPr>
        <w:t xml:space="preserve"> przekaza</w:t>
      </w:r>
      <w:r w:rsidR="00AA4467" w:rsidRPr="007C02A0">
        <w:rPr>
          <w:rFonts w:ascii="Times New Roman" w:hAnsi="Times New Roman" w:cs="Times New Roman"/>
        </w:rPr>
        <w:t>ć</w:t>
      </w:r>
      <w:r w:rsidRPr="007C02A0">
        <w:rPr>
          <w:rFonts w:ascii="Times New Roman" w:hAnsi="Times New Roman" w:cs="Times New Roman"/>
        </w:rPr>
        <w:t xml:space="preserve"> </w:t>
      </w:r>
      <w:r w:rsidR="00711258">
        <w:rPr>
          <w:rFonts w:ascii="Times New Roman" w:hAnsi="Times New Roman" w:cs="Times New Roman"/>
        </w:rPr>
        <w:t xml:space="preserve">Zamawiającemu </w:t>
      </w:r>
      <w:r w:rsidRPr="007C02A0">
        <w:rPr>
          <w:rFonts w:ascii="Times New Roman" w:hAnsi="Times New Roman" w:cs="Times New Roman"/>
        </w:rPr>
        <w:t>komplet schematów elektrycznych</w:t>
      </w:r>
      <w:r w:rsidR="00AA4467" w:rsidRPr="007C02A0">
        <w:rPr>
          <w:rFonts w:ascii="Times New Roman" w:hAnsi="Times New Roman" w:cs="Times New Roman"/>
        </w:rPr>
        <w:t>.</w:t>
      </w:r>
    </w:p>
    <w:p w14:paraId="55550AB4" w14:textId="77777777" w:rsidR="00711258" w:rsidRPr="00711258" w:rsidRDefault="00711258" w:rsidP="00711258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711258">
        <w:rPr>
          <w:rFonts w:ascii="Times New Roman" w:hAnsi="Times New Roman" w:cs="Times New Roman"/>
        </w:rPr>
        <w:t>Zamawiający wymaga udzielenia minimum 12 miesięcy gwarancji na zainstalowane urządzenia jak i wykonaną usługę montażu.</w:t>
      </w:r>
    </w:p>
    <w:p w14:paraId="3A1EB4BC" w14:textId="77777777" w:rsidR="007C02A0" w:rsidRPr="007C02A0" w:rsidRDefault="007C02A0" w:rsidP="007C02A0">
      <w:pPr>
        <w:pStyle w:val="Akapitzlist"/>
        <w:spacing w:after="0" w:line="300" w:lineRule="exact"/>
        <w:rPr>
          <w:rFonts w:ascii="Times New Roman" w:hAnsi="Times New Roman" w:cs="Times New Roman"/>
          <w:highlight w:val="yellow"/>
        </w:rPr>
      </w:pPr>
    </w:p>
    <w:p w14:paraId="7A2FDE9D" w14:textId="77777777" w:rsidR="003E7B17" w:rsidRPr="007C02A0" w:rsidRDefault="000A1ED9" w:rsidP="007C02A0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b/>
          <w:u w:val="single"/>
        </w:rPr>
      </w:pPr>
      <w:r w:rsidRPr="007C02A0">
        <w:rPr>
          <w:rFonts w:ascii="Times New Roman" w:hAnsi="Times New Roman" w:cs="Times New Roman"/>
          <w:b/>
          <w:bCs/>
          <w:u w:val="single"/>
        </w:rPr>
        <w:t>Dostawa i uruchomienie nowej szafy sterującej pracą pomp</w:t>
      </w:r>
      <w:r w:rsidR="00106E84" w:rsidRPr="007C02A0">
        <w:rPr>
          <w:rFonts w:ascii="Times New Roman" w:hAnsi="Times New Roman" w:cs="Times New Roman"/>
          <w:b/>
          <w:bCs/>
          <w:u w:val="single"/>
        </w:rPr>
        <w:t>y</w:t>
      </w:r>
      <w:r w:rsidRPr="007C02A0">
        <w:rPr>
          <w:rFonts w:ascii="Times New Roman" w:hAnsi="Times New Roman" w:cs="Times New Roman"/>
          <w:b/>
          <w:bCs/>
          <w:u w:val="single"/>
        </w:rPr>
        <w:t xml:space="preserve"> głębinow</w:t>
      </w:r>
      <w:r w:rsidR="00106E84" w:rsidRPr="007C02A0">
        <w:rPr>
          <w:rFonts w:ascii="Times New Roman" w:hAnsi="Times New Roman" w:cs="Times New Roman"/>
          <w:b/>
          <w:bCs/>
          <w:u w:val="single"/>
        </w:rPr>
        <w:t>ej</w:t>
      </w:r>
      <w:r w:rsidRPr="007C02A0">
        <w:rPr>
          <w:rFonts w:ascii="Times New Roman" w:hAnsi="Times New Roman" w:cs="Times New Roman"/>
          <w:b/>
          <w:bCs/>
          <w:u w:val="single"/>
        </w:rPr>
        <w:t xml:space="preserve"> do istniejącej pompy 18,5 kW</w:t>
      </w:r>
    </w:p>
    <w:p w14:paraId="4C9B266D" w14:textId="219D4C32" w:rsidR="000A1ED9" w:rsidRPr="001603A3" w:rsidRDefault="000A1ED9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  <w:b/>
        </w:rPr>
        <w:t xml:space="preserve">Wymagania </w:t>
      </w:r>
      <w:r w:rsidR="007C02A0">
        <w:rPr>
          <w:rFonts w:ascii="Times New Roman" w:hAnsi="Times New Roman" w:cs="Times New Roman"/>
          <w:b/>
        </w:rPr>
        <w:t>–</w:t>
      </w:r>
      <w:r w:rsidRPr="001603A3">
        <w:rPr>
          <w:rFonts w:ascii="Times New Roman" w:hAnsi="Times New Roman" w:cs="Times New Roman"/>
          <w:b/>
        </w:rPr>
        <w:t xml:space="preserve"> Szafa sterownicza:</w:t>
      </w:r>
    </w:p>
    <w:p w14:paraId="549922F8" w14:textId="2A80E59E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 xml:space="preserve">Obudowa wykonana z tworzywa sztucznego posiadająca stopień ochrony nie mniejszy </w:t>
      </w:r>
      <w:r w:rsidR="007C02A0">
        <w:rPr>
          <w:rFonts w:ascii="Times New Roman" w:hAnsi="Times New Roman" w:cs="Times New Roman"/>
        </w:rPr>
        <w:br/>
      </w:r>
      <w:r w:rsidRPr="007C02A0">
        <w:rPr>
          <w:rFonts w:ascii="Times New Roman" w:hAnsi="Times New Roman" w:cs="Times New Roman"/>
        </w:rPr>
        <w:t>niż IP 54 – podwójne drzwi</w:t>
      </w:r>
      <w:r w:rsidR="00C2467F" w:rsidRPr="007C02A0">
        <w:rPr>
          <w:rFonts w:ascii="Times New Roman" w:hAnsi="Times New Roman" w:cs="Times New Roman"/>
        </w:rPr>
        <w:t>;</w:t>
      </w:r>
    </w:p>
    <w:p w14:paraId="11DF7790" w14:textId="42F75A7D" w:rsidR="000A1ED9" w:rsidRPr="007C02A0" w:rsidRDefault="00C2467F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P</w:t>
      </w:r>
      <w:r w:rsidR="000A1ED9" w:rsidRPr="007C02A0">
        <w:rPr>
          <w:rFonts w:ascii="Times New Roman" w:hAnsi="Times New Roman" w:cs="Times New Roman"/>
        </w:rPr>
        <w:t>rzetwornica 18,5 kW</w:t>
      </w:r>
      <w:r w:rsidRPr="007C02A0">
        <w:rPr>
          <w:rFonts w:ascii="Times New Roman" w:hAnsi="Times New Roman" w:cs="Times New Roman"/>
        </w:rPr>
        <w:t xml:space="preserve"> (dobrana do pompy);</w:t>
      </w:r>
    </w:p>
    <w:p w14:paraId="44FA7F44" w14:textId="7BB49913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 xml:space="preserve">Wszystkie opisy na urządzeniu </w:t>
      </w:r>
      <w:r w:rsidR="00C2467F" w:rsidRPr="007C02A0">
        <w:rPr>
          <w:rFonts w:ascii="Times New Roman" w:hAnsi="Times New Roman" w:cs="Times New Roman"/>
        </w:rPr>
        <w:t>w języku polskim;</w:t>
      </w:r>
    </w:p>
    <w:p w14:paraId="58F13722" w14:textId="540DDB49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Wszystkie komunika</w:t>
      </w:r>
      <w:r w:rsidR="00C2467F" w:rsidRPr="007C02A0">
        <w:rPr>
          <w:rFonts w:ascii="Times New Roman" w:hAnsi="Times New Roman" w:cs="Times New Roman"/>
        </w:rPr>
        <w:t>ty wyświetlane przez falownik</w:t>
      </w:r>
      <w:r w:rsidRPr="007C02A0">
        <w:rPr>
          <w:rFonts w:ascii="Times New Roman" w:hAnsi="Times New Roman" w:cs="Times New Roman"/>
        </w:rPr>
        <w:t xml:space="preserve"> w języku polskim</w:t>
      </w:r>
      <w:r w:rsidR="00C2467F" w:rsidRPr="007C02A0">
        <w:rPr>
          <w:rFonts w:ascii="Times New Roman" w:hAnsi="Times New Roman" w:cs="Times New Roman"/>
        </w:rPr>
        <w:t>;</w:t>
      </w:r>
    </w:p>
    <w:p w14:paraId="5C60CA04" w14:textId="77777777" w:rsidR="007C02A0" w:rsidRPr="007C02A0" w:rsidRDefault="007C02A0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Dokumentacja DTR w języku polskim (dostarczyć przy dostawie)</w:t>
      </w:r>
    </w:p>
    <w:p w14:paraId="0EBAE005" w14:textId="77777777" w:rsidR="00C2467F" w:rsidRPr="001603A3" w:rsidRDefault="00C2467F" w:rsidP="007C02A0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3230D145" w14:textId="77777777" w:rsidR="000A1ED9" w:rsidRPr="007C02A0" w:rsidRDefault="000A1ED9" w:rsidP="007C02A0">
      <w:pPr>
        <w:spacing w:after="0" w:line="300" w:lineRule="exact"/>
        <w:jc w:val="both"/>
        <w:rPr>
          <w:rFonts w:ascii="Times New Roman" w:hAnsi="Times New Roman" w:cs="Times New Roman"/>
          <w:u w:val="single"/>
        </w:rPr>
      </w:pPr>
      <w:r w:rsidRPr="007C02A0">
        <w:rPr>
          <w:rFonts w:ascii="Times New Roman" w:hAnsi="Times New Roman" w:cs="Times New Roman"/>
          <w:u w:val="single"/>
        </w:rPr>
        <w:t xml:space="preserve">Pracą sekcji gospodarczej sterować </w:t>
      </w:r>
      <w:r w:rsidR="00C2467F" w:rsidRPr="007C02A0">
        <w:rPr>
          <w:rFonts w:ascii="Times New Roman" w:hAnsi="Times New Roman" w:cs="Times New Roman"/>
          <w:u w:val="single"/>
        </w:rPr>
        <w:t>ma</w:t>
      </w:r>
      <w:r w:rsidRPr="007C02A0">
        <w:rPr>
          <w:rFonts w:ascii="Times New Roman" w:hAnsi="Times New Roman" w:cs="Times New Roman"/>
          <w:u w:val="single"/>
        </w:rPr>
        <w:t xml:space="preserve"> przetwornica, który spełnia między innymi następujące funkcje:</w:t>
      </w:r>
    </w:p>
    <w:p w14:paraId="44B0A6B6" w14:textId="640C64A9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 xml:space="preserve">pozwala na podłączenie przetworników różnorodnych wielkości fizycznych, co umożliwia regulację na podstawie takich parametrów, jak przepływ, poziom, </w:t>
      </w:r>
    </w:p>
    <w:p w14:paraId="47F87E97" w14:textId="56BF8FE9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 xml:space="preserve">zabezpiecza zestaw przed </w:t>
      </w:r>
      <w:proofErr w:type="spellStart"/>
      <w:r w:rsidRPr="007C02A0">
        <w:rPr>
          <w:rFonts w:ascii="Times New Roman" w:hAnsi="Times New Roman" w:cs="Times New Roman"/>
        </w:rPr>
        <w:t>suchobiegiem</w:t>
      </w:r>
      <w:proofErr w:type="spellEnd"/>
      <w:r w:rsidRPr="007C02A0">
        <w:rPr>
          <w:rFonts w:ascii="Times New Roman" w:hAnsi="Times New Roman" w:cs="Times New Roman"/>
        </w:rPr>
        <w:t>, wyłączając pomp</w:t>
      </w:r>
      <w:r w:rsidR="00823048" w:rsidRPr="007C02A0">
        <w:rPr>
          <w:rFonts w:ascii="Times New Roman" w:hAnsi="Times New Roman" w:cs="Times New Roman"/>
        </w:rPr>
        <w:t>ę</w:t>
      </w:r>
      <w:r w:rsidRPr="007C02A0">
        <w:rPr>
          <w:rFonts w:ascii="Times New Roman" w:hAnsi="Times New Roman" w:cs="Times New Roman"/>
        </w:rPr>
        <w:t>, gdy poziom wody w studni obniży się poniżej wartości zadanej;</w:t>
      </w:r>
    </w:p>
    <w:p w14:paraId="231D44F8" w14:textId="5F675CC1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wyłącza pompy w przypadku przekroczenia dopuszczalnego ciśnienia w kolektorze tłocznym;</w:t>
      </w:r>
    </w:p>
    <w:p w14:paraId="34EB96F7" w14:textId="36629D8F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lastRenderedPageBreak/>
        <w:t>pozwala na zablokowanie pracy pomp po przekroczeniu zaprogramowanego czasu (np. w celu uniknięcia niekontrolowanego wypływu wody z uszkodzonej instalacji);</w:t>
      </w:r>
    </w:p>
    <w:p w14:paraId="4D0B5666" w14:textId="50C894CF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umożliwia dopasowanie układu do charakterystyki rurociągu tłocznego poprzez dyskretne zmiany ciśnienia, w zależności od liczby włączonych pomp;</w:t>
      </w:r>
    </w:p>
    <w:p w14:paraId="46FE6AA2" w14:textId="7A811BA4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w zależności od wyposażenia zestawu w elementy pomiarowe umożliwia odczyt aktualnych parametrów eksploatacyjnych systemu pompowego (ciśnienie, temperatura, przepływ, pobór mocy itp.);</w:t>
      </w:r>
    </w:p>
    <w:p w14:paraId="294DB20D" w14:textId="7BA7D71A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praca w trybie AUTO / 0 / RĘKA</w:t>
      </w:r>
    </w:p>
    <w:p w14:paraId="24B47776" w14:textId="1A1D2D86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praca w trybie AUTO – nastawa na panelu przetwornicy częstotliwości</w:t>
      </w:r>
    </w:p>
    <w:p w14:paraId="3A57C26F" w14:textId="709F18EA" w:rsidR="000A1ED9" w:rsidRPr="007C02A0" w:rsidRDefault="000A1ED9" w:rsidP="007C02A0">
      <w:pPr>
        <w:pStyle w:val="Akapitzlist"/>
        <w:numPr>
          <w:ilvl w:val="1"/>
          <w:numId w:val="9"/>
        </w:num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praca w trybie RĘKA – nastawa za pomocą pokrętła na elewacji szafy</w:t>
      </w:r>
    </w:p>
    <w:p w14:paraId="53CAEAA0" w14:textId="77777777" w:rsidR="00111624" w:rsidRPr="001603A3" w:rsidRDefault="00111624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1603A3">
        <w:rPr>
          <w:rFonts w:ascii="Times New Roman" w:hAnsi="Times New Roman" w:cs="Times New Roman"/>
          <w:b/>
          <w:u w:val="single"/>
        </w:rPr>
        <w:t>Zespół pompowy ma być zabezpieczony przed:</w:t>
      </w:r>
    </w:p>
    <w:p w14:paraId="2A97CED9" w14:textId="77777777" w:rsidR="00111624" w:rsidRPr="001603A3" w:rsidRDefault="00111624" w:rsidP="007C02A0">
      <w:pPr>
        <w:numPr>
          <w:ilvl w:val="0"/>
          <w:numId w:val="10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zanikiem lub obniżeniem napięcia zasilania i asymetrią;</w:t>
      </w:r>
    </w:p>
    <w:p w14:paraId="1CE722B1" w14:textId="77777777" w:rsidR="00111624" w:rsidRPr="001603A3" w:rsidRDefault="00111624" w:rsidP="007C02A0">
      <w:pPr>
        <w:numPr>
          <w:ilvl w:val="0"/>
          <w:numId w:val="10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 xml:space="preserve">nadmiernym wzrostem napięcia zasilania; </w:t>
      </w:r>
    </w:p>
    <w:p w14:paraId="6A2A9B31" w14:textId="77777777" w:rsidR="00111624" w:rsidRPr="001603A3" w:rsidRDefault="00111624" w:rsidP="007C02A0">
      <w:pPr>
        <w:numPr>
          <w:ilvl w:val="0"/>
          <w:numId w:val="10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zwarciem doziemnym;</w:t>
      </w:r>
    </w:p>
    <w:p w14:paraId="7F909E28" w14:textId="77777777" w:rsidR="00111624" w:rsidRPr="001603A3" w:rsidRDefault="00111624" w:rsidP="007C02A0">
      <w:pPr>
        <w:numPr>
          <w:ilvl w:val="0"/>
          <w:numId w:val="10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1603A3">
        <w:rPr>
          <w:rFonts w:ascii="Times New Roman" w:hAnsi="Times New Roman" w:cs="Times New Roman"/>
        </w:rPr>
        <w:t>przeciążeniem silnika.</w:t>
      </w:r>
    </w:p>
    <w:p w14:paraId="6A10724B" w14:textId="77777777" w:rsidR="00111624" w:rsidRPr="001603A3" w:rsidRDefault="00111624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Cs/>
        </w:rPr>
      </w:pPr>
    </w:p>
    <w:p w14:paraId="13FD9A90" w14:textId="77777777" w:rsidR="00111624" w:rsidRPr="001603A3" w:rsidRDefault="00111624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  <w:bCs/>
        </w:rPr>
      </w:pPr>
      <w:r w:rsidRPr="001603A3">
        <w:rPr>
          <w:rFonts w:ascii="Times New Roman" w:hAnsi="Times New Roman" w:cs="Times New Roman"/>
          <w:bCs/>
        </w:rPr>
        <w:t xml:space="preserve">Po ustąpieniu zjawiska odpadu lub zaniku faz zestaw w trybie automatycznym powróci do normalnego stanu pracy. </w:t>
      </w:r>
    </w:p>
    <w:p w14:paraId="031F4EB3" w14:textId="77777777" w:rsidR="00111624" w:rsidRPr="001603A3" w:rsidRDefault="00111624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</w:p>
    <w:p w14:paraId="2028285A" w14:textId="77777777" w:rsidR="007C02A0" w:rsidRDefault="007C02A0" w:rsidP="007C02A0">
      <w:p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obejmuje również</w:t>
      </w:r>
      <w:r w:rsidRPr="001603A3">
        <w:rPr>
          <w:rFonts w:ascii="Times New Roman" w:hAnsi="Times New Roman" w:cs="Times New Roman"/>
        </w:rPr>
        <w:t xml:space="preserve">: </w:t>
      </w:r>
    </w:p>
    <w:p w14:paraId="631AC7F9" w14:textId="2A8C79A1" w:rsidR="00111624" w:rsidRPr="007C02A0" w:rsidRDefault="00111624" w:rsidP="007C02A0">
      <w:pPr>
        <w:pStyle w:val="Akapitzlist"/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>podłączenie pomp do rozdzielni sterowniczej zestawu hydroforowego, rozruch i szkolenie personelu technicznego Zamawiającego.</w:t>
      </w:r>
    </w:p>
    <w:p w14:paraId="7C98AC1E" w14:textId="46E4F1DA" w:rsidR="00111624" w:rsidRDefault="00111624" w:rsidP="007C02A0">
      <w:pPr>
        <w:pStyle w:val="Akapitzlist"/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7C02A0">
        <w:rPr>
          <w:rFonts w:ascii="Times New Roman" w:hAnsi="Times New Roman" w:cs="Times New Roman"/>
        </w:rPr>
        <w:t xml:space="preserve">Po zainstalowaniu zestawu należy przekazać </w:t>
      </w:r>
      <w:r w:rsidR="00711258">
        <w:rPr>
          <w:rFonts w:ascii="Times New Roman" w:hAnsi="Times New Roman" w:cs="Times New Roman"/>
        </w:rPr>
        <w:t xml:space="preserve">Zamawiającemu </w:t>
      </w:r>
      <w:r w:rsidRPr="007C02A0">
        <w:rPr>
          <w:rFonts w:ascii="Times New Roman" w:hAnsi="Times New Roman" w:cs="Times New Roman"/>
        </w:rPr>
        <w:t>komplet schematów elektrycznych.</w:t>
      </w:r>
    </w:p>
    <w:p w14:paraId="58D1405C" w14:textId="63D641FA" w:rsidR="007C02A0" w:rsidRPr="00711258" w:rsidRDefault="007C02A0" w:rsidP="007C02A0">
      <w:pPr>
        <w:pStyle w:val="Akapitzlist"/>
        <w:numPr>
          <w:ilvl w:val="0"/>
          <w:numId w:val="11"/>
        </w:numPr>
        <w:spacing w:after="0" w:line="300" w:lineRule="exact"/>
        <w:jc w:val="both"/>
        <w:rPr>
          <w:rFonts w:ascii="Times New Roman" w:hAnsi="Times New Roman" w:cs="Times New Roman"/>
        </w:rPr>
      </w:pPr>
      <w:r w:rsidRPr="00711258">
        <w:rPr>
          <w:rFonts w:ascii="Times New Roman" w:hAnsi="Times New Roman" w:cs="Times New Roman"/>
        </w:rPr>
        <w:t>Zamawiający wymaga udzielenia minimum 12 miesięcy gwarancji na</w:t>
      </w:r>
      <w:r w:rsidR="00711258" w:rsidRPr="00711258">
        <w:rPr>
          <w:rFonts w:ascii="Times New Roman" w:hAnsi="Times New Roman" w:cs="Times New Roman"/>
        </w:rPr>
        <w:t xml:space="preserve"> zainstalowane urządzenia jak i wykonaną usługę montażu.</w:t>
      </w:r>
    </w:p>
    <w:sectPr w:rsidR="007C02A0" w:rsidRPr="00711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6F88" w14:textId="77777777" w:rsidR="001F7B69" w:rsidRDefault="001F7B69" w:rsidP="00711258">
      <w:pPr>
        <w:spacing w:after="0" w:line="240" w:lineRule="auto"/>
      </w:pPr>
      <w:r>
        <w:separator/>
      </w:r>
    </w:p>
  </w:endnote>
  <w:endnote w:type="continuationSeparator" w:id="0">
    <w:p w14:paraId="42D91491" w14:textId="77777777" w:rsidR="001F7B69" w:rsidRDefault="001F7B69" w:rsidP="007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294071"/>
      <w:docPartObj>
        <w:docPartGallery w:val="Page Numbers (Bottom of Page)"/>
        <w:docPartUnique/>
      </w:docPartObj>
    </w:sdtPr>
    <w:sdtEndPr/>
    <w:sdtContent>
      <w:p w14:paraId="7E5A5AC7" w14:textId="6231A56B" w:rsidR="00711258" w:rsidRDefault="00711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D0758" w14:textId="77777777" w:rsidR="00711258" w:rsidRDefault="00711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5F07" w14:textId="77777777" w:rsidR="001F7B69" w:rsidRDefault="001F7B69" w:rsidP="00711258">
      <w:pPr>
        <w:spacing w:after="0" w:line="240" w:lineRule="auto"/>
      </w:pPr>
      <w:r>
        <w:separator/>
      </w:r>
    </w:p>
  </w:footnote>
  <w:footnote w:type="continuationSeparator" w:id="0">
    <w:p w14:paraId="435141B1" w14:textId="77777777" w:rsidR="001F7B69" w:rsidRDefault="001F7B69" w:rsidP="0071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0D"/>
    <w:multiLevelType w:val="hybridMultilevel"/>
    <w:tmpl w:val="A65E0BEC"/>
    <w:lvl w:ilvl="0" w:tplc="BA1A1E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F10"/>
    <w:multiLevelType w:val="hybridMultilevel"/>
    <w:tmpl w:val="45367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56C83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45528"/>
    <w:multiLevelType w:val="hybridMultilevel"/>
    <w:tmpl w:val="3036F978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5066"/>
    <w:multiLevelType w:val="hybridMultilevel"/>
    <w:tmpl w:val="5D9478C2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4723"/>
    <w:multiLevelType w:val="hybridMultilevel"/>
    <w:tmpl w:val="7A5C7736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8AD"/>
    <w:multiLevelType w:val="hybridMultilevel"/>
    <w:tmpl w:val="C4AA603C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6EEE"/>
    <w:multiLevelType w:val="hybridMultilevel"/>
    <w:tmpl w:val="DEEE12F6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25A3"/>
    <w:multiLevelType w:val="hybridMultilevel"/>
    <w:tmpl w:val="28F0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A0E"/>
    <w:multiLevelType w:val="hybridMultilevel"/>
    <w:tmpl w:val="DEDACA26"/>
    <w:lvl w:ilvl="0" w:tplc="1A6C2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59AF"/>
    <w:multiLevelType w:val="hybridMultilevel"/>
    <w:tmpl w:val="02AE2186"/>
    <w:lvl w:ilvl="0" w:tplc="9B92B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B92B0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65293"/>
    <w:multiLevelType w:val="hybridMultilevel"/>
    <w:tmpl w:val="42C87D12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77"/>
    <w:rsid w:val="000A1ED9"/>
    <w:rsid w:val="00106E84"/>
    <w:rsid w:val="00111624"/>
    <w:rsid w:val="00122034"/>
    <w:rsid w:val="001603A3"/>
    <w:rsid w:val="001F27C7"/>
    <w:rsid w:val="001F7B69"/>
    <w:rsid w:val="003E7B17"/>
    <w:rsid w:val="00541441"/>
    <w:rsid w:val="00543EFE"/>
    <w:rsid w:val="005F6A77"/>
    <w:rsid w:val="006824EF"/>
    <w:rsid w:val="006F0CE0"/>
    <w:rsid w:val="00711258"/>
    <w:rsid w:val="007C02A0"/>
    <w:rsid w:val="00823048"/>
    <w:rsid w:val="008D2B36"/>
    <w:rsid w:val="00952DC8"/>
    <w:rsid w:val="00955613"/>
    <w:rsid w:val="00AA4467"/>
    <w:rsid w:val="00AB246F"/>
    <w:rsid w:val="00AF0DBE"/>
    <w:rsid w:val="00B25268"/>
    <w:rsid w:val="00B86372"/>
    <w:rsid w:val="00BA0FA7"/>
    <w:rsid w:val="00C2467F"/>
    <w:rsid w:val="00C963C0"/>
    <w:rsid w:val="00E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7B9B"/>
  <w15:docId w15:val="{5301958F-3A4F-49C1-AAB2-D7E1A51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7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258"/>
  </w:style>
  <w:style w:type="paragraph" w:styleId="Stopka">
    <w:name w:val="footer"/>
    <w:basedOn w:val="Normalny"/>
    <w:link w:val="StopkaZnak"/>
    <w:uiPriority w:val="99"/>
    <w:unhideWhenUsed/>
    <w:rsid w:val="0071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Kuchmacz</dc:creator>
  <cp:lastModifiedBy>pfeszak</cp:lastModifiedBy>
  <cp:revision>21</cp:revision>
  <dcterms:created xsi:type="dcterms:W3CDTF">2021-08-19T07:09:00Z</dcterms:created>
  <dcterms:modified xsi:type="dcterms:W3CDTF">2021-09-08T07:37:00Z</dcterms:modified>
</cp:coreProperties>
</file>