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89060" w14:textId="77777777" w:rsidR="00EF219B" w:rsidRPr="00FD6092" w:rsidRDefault="00EF219B" w:rsidP="00EF219B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FD6092">
        <w:rPr>
          <w:rFonts w:ascii="Times New Roman" w:hAnsi="Times New Roman" w:cs="Times New Roman"/>
          <w:b/>
          <w:sz w:val="22"/>
          <w:szCs w:val="22"/>
        </w:rPr>
        <w:t>Sprawa Nr 18/TP/2021</w:t>
      </w:r>
    </w:p>
    <w:p w14:paraId="6E878A9D" w14:textId="77777777" w:rsidR="00EF219B" w:rsidRPr="00FD6092" w:rsidRDefault="00EF219B" w:rsidP="00EF219B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</w:p>
    <w:p w14:paraId="60DD9DC6" w14:textId="77777777" w:rsidR="00EF219B" w:rsidRPr="00FD6092" w:rsidRDefault="00EF219B" w:rsidP="00EF219B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sz w:val="22"/>
          <w:szCs w:val="22"/>
        </w:rPr>
        <w:t>Nazwa postępowania:</w:t>
      </w:r>
    </w:p>
    <w:p w14:paraId="76DD388E" w14:textId="2D8ABBAD" w:rsidR="00FD6092" w:rsidRPr="00FD6092" w:rsidRDefault="00FD6092" w:rsidP="00FD6092">
      <w:pPr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1743ED3E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</w:p>
    <w:p w14:paraId="23F1168D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Zamawiający:</w:t>
      </w:r>
    </w:p>
    <w:p w14:paraId="72FAED72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Wojewódzki Szpital Specjalistyczny im Janusza Korczaka w Słupsku Sp. z o.o.</w:t>
      </w:r>
    </w:p>
    <w:p w14:paraId="1F742088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ul. Hubalczyków 1</w:t>
      </w:r>
    </w:p>
    <w:p w14:paraId="4510CD75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76-200 Słupsk</w:t>
      </w:r>
    </w:p>
    <w:p w14:paraId="30A6E95B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</w:p>
    <w:p w14:paraId="0E531876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Wykonawca:</w:t>
      </w:r>
    </w:p>
    <w:p w14:paraId="24DE1686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</w:p>
    <w:p w14:paraId="7712DA3C" w14:textId="4985D560" w:rsidR="00EF219B" w:rsidRPr="00FD6092" w:rsidRDefault="00EF219B" w:rsidP="00EF219B">
      <w:pPr>
        <w:tabs>
          <w:tab w:val="left" w:pos="9072"/>
        </w:tabs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294B1B8C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i/>
          <w:sz w:val="22"/>
          <w:szCs w:val="22"/>
        </w:rPr>
      </w:pPr>
      <w:r w:rsidRPr="00FD6092"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KRS/CEiDG)</w:t>
      </w:r>
    </w:p>
    <w:p w14:paraId="416C8521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sz w:val="22"/>
          <w:szCs w:val="22"/>
          <w:u w:val="single"/>
        </w:rPr>
      </w:pPr>
    </w:p>
    <w:p w14:paraId="7B3C1076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sz w:val="22"/>
          <w:szCs w:val="22"/>
          <w:u w:val="single"/>
        </w:rPr>
      </w:pPr>
      <w:r w:rsidRPr="00FD6092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4A507807" w14:textId="7777777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sz w:val="22"/>
          <w:szCs w:val="22"/>
          <w:u w:val="single"/>
        </w:rPr>
      </w:pPr>
    </w:p>
    <w:p w14:paraId="0C197372" w14:textId="2E5792C7" w:rsidR="00EF219B" w:rsidRPr="00FD6092" w:rsidRDefault="00EF219B" w:rsidP="00EF219B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 w:rsidRPr="00FD6092">
        <w:rPr>
          <w:rFonts w:ascii="Times New Roman" w:hAnsi="Times New Roman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76E9A28" w14:textId="77777777" w:rsidR="00EF219B" w:rsidRPr="00FD6092" w:rsidRDefault="00EF219B" w:rsidP="00EF219B">
      <w:pPr>
        <w:tabs>
          <w:tab w:val="left" w:pos="4111"/>
        </w:tabs>
        <w:spacing w:line="300" w:lineRule="exact"/>
        <w:rPr>
          <w:rFonts w:ascii="Times New Roman" w:hAnsi="Times New Roman" w:cs="Times New Roman"/>
          <w:i/>
          <w:sz w:val="22"/>
          <w:szCs w:val="22"/>
        </w:rPr>
      </w:pPr>
      <w:r w:rsidRPr="00FD6092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0D114ACC" w14:textId="288316FC" w:rsidR="005E0AFB" w:rsidRPr="00FD6092" w:rsidRDefault="005E0AFB" w:rsidP="005E0AFB">
      <w:pPr>
        <w:pStyle w:val="Tekstpodstawowy2"/>
        <w:spacing w:after="0" w:line="360" w:lineRule="auto"/>
        <w:rPr>
          <w:rFonts w:ascii="Times New Roman" w:hAnsi="Times New Roman"/>
          <w:b/>
          <w:sz w:val="22"/>
          <w:szCs w:val="22"/>
        </w:rPr>
      </w:pPr>
    </w:p>
    <w:p w14:paraId="6B6F3A9D" w14:textId="77777777" w:rsidR="005E0AFB" w:rsidRPr="00FD6092" w:rsidRDefault="005E0AFB" w:rsidP="005E0AFB">
      <w:pPr>
        <w:pStyle w:val="Tekstpodstawowy2"/>
        <w:spacing w:after="0"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FD6092">
        <w:rPr>
          <w:rFonts w:ascii="Times New Roman" w:hAnsi="Times New Roman"/>
          <w:b/>
          <w:sz w:val="22"/>
          <w:szCs w:val="22"/>
        </w:rPr>
        <w:t xml:space="preserve">Wykaz </w:t>
      </w:r>
      <w:r w:rsidR="00567D07" w:rsidRPr="00FD6092">
        <w:rPr>
          <w:rFonts w:ascii="Times New Roman" w:hAnsi="Times New Roman"/>
          <w:b/>
          <w:sz w:val="22"/>
          <w:szCs w:val="22"/>
          <w:lang w:val="pl-PL"/>
        </w:rPr>
        <w:t xml:space="preserve">wykonanych </w:t>
      </w:r>
      <w:r w:rsidR="00FE13F0" w:rsidRPr="00FD6092">
        <w:rPr>
          <w:rFonts w:ascii="Times New Roman" w:hAnsi="Times New Roman"/>
          <w:b/>
          <w:sz w:val="22"/>
          <w:szCs w:val="22"/>
          <w:lang w:val="pl-PL"/>
        </w:rPr>
        <w:t>robót</w:t>
      </w:r>
      <w:r w:rsidRPr="00FD6092">
        <w:rPr>
          <w:rFonts w:ascii="Times New Roman" w:hAnsi="Times New Roman"/>
          <w:b/>
          <w:sz w:val="22"/>
          <w:szCs w:val="22"/>
        </w:rPr>
        <w:t xml:space="preserve"> </w:t>
      </w:r>
    </w:p>
    <w:p w14:paraId="25289651" w14:textId="77777777" w:rsidR="005E0AFB" w:rsidRPr="00FD6092" w:rsidRDefault="00567D07" w:rsidP="00FD6092">
      <w:pPr>
        <w:pStyle w:val="Tekstpodstawowy2"/>
        <w:spacing w:after="0" w:line="360" w:lineRule="auto"/>
        <w:rPr>
          <w:rFonts w:ascii="Times New Roman" w:hAnsi="Times New Roman"/>
          <w:b/>
          <w:sz w:val="22"/>
          <w:szCs w:val="22"/>
          <w:lang w:val="pl-PL"/>
        </w:rPr>
      </w:pPr>
      <w:r w:rsidRPr="00FD6092">
        <w:rPr>
          <w:rFonts w:ascii="Times New Roman" w:hAnsi="Times New Roman"/>
          <w:b/>
          <w:sz w:val="22"/>
          <w:szCs w:val="22"/>
          <w:lang w:val="pl-PL"/>
        </w:rPr>
        <w:t>DOŚWIADCZENIE ZAWODOWE</w:t>
      </w:r>
    </w:p>
    <w:p w14:paraId="12FBCF04" w14:textId="3B56586F" w:rsidR="00FD6092" w:rsidRPr="00FD6092" w:rsidRDefault="005E0AFB" w:rsidP="00FD6092">
      <w:pPr>
        <w:rPr>
          <w:rFonts w:ascii="Times New Roman" w:eastAsia="Times New Roman" w:hAnsi="Times New Roman" w:cs="Times New Roman"/>
          <w:sz w:val="22"/>
          <w:szCs w:val="22"/>
        </w:rPr>
      </w:pPr>
      <w:r w:rsidRPr="00FD6092">
        <w:rPr>
          <w:rFonts w:ascii="Times New Roman" w:hAnsi="Times New Roman" w:cs="Times New Roman"/>
          <w:sz w:val="22"/>
          <w:szCs w:val="22"/>
        </w:rPr>
        <w:t xml:space="preserve">Przystępując do udziału w postępowaniu w sprawie udzielenia zamówienia na: </w:t>
      </w:r>
      <w:r w:rsidR="00FD6092" w:rsidRPr="00FD6092">
        <w:rPr>
          <w:rFonts w:ascii="Times New Roman" w:hAnsi="Times New Roman" w:cs="Times New Roman"/>
          <w:b/>
          <w:sz w:val="22"/>
          <w:szCs w:val="22"/>
        </w:rPr>
        <w:t>Budowa zadaszenia patio w budynku Wojewódzkiego Szpitala Specjalistycznego im. Janusza Korczaka w Słupsku filia w Ustce przy ul. Adama Mickiewicza 12</w:t>
      </w:r>
      <w:r w:rsidR="00FD609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D6092" w:rsidRPr="00FD6092">
        <w:rPr>
          <w:rFonts w:ascii="Times New Roman" w:hAnsi="Times New Roman" w:cs="Times New Roman"/>
          <w:b/>
          <w:sz w:val="22"/>
          <w:szCs w:val="22"/>
        </w:rPr>
        <w:t>wraz z uzyskaniem pozwolenia na użytkowanie</w:t>
      </w:r>
    </w:p>
    <w:p w14:paraId="61AB3A68" w14:textId="61419103" w:rsidR="00567D07" w:rsidRPr="00FD6092" w:rsidRDefault="005E0AFB" w:rsidP="00D7650C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609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67D07" w:rsidRPr="00FD6092">
        <w:rPr>
          <w:rFonts w:ascii="Times New Roman" w:hAnsi="Times New Roman" w:cs="Times New Roman"/>
          <w:sz w:val="22"/>
          <w:szCs w:val="22"/>
        </w:rPr>
        <w:t>oświadczam(y),</w:t>
      </w:r>
      <w:r w:rsidR="00C1672F" w:rsidRPr="00FD6092">
        <w:rPr>
          <w:rFonts w:ascii="Times New Roman" w:hAnsi="Times New Roman" w:cs="Times New Roman"/>
          <w:sz w:val="22"/>
          <w:szCs w:val="22"/>
        </w:rPr>
        <w:t xml:space="preserve"> </w:t>
      </w:r>
      <w:r w:rsidR="00567D07" w:rsidRPr="00FD6092">
        <w:rPr>
          <w:rFonts w:ascii="Times New Roman" w:hAnsi="Times New Roman" w:cs="Times New Roman"/>
          <w:sz w:val="22"/>
          <w:szCs w:val="22"/>
        </w:rPr>
        <w:t>że wykonałem(wykonaliśmy) następujące zamówienia:</w:t>
      </w:r>
    </w:p>
    <w:p w14:paraId="00EC99AD" w14:textId="28558BBA" w:rsidR="00784F21" w:rsidRPr="00FD6092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sz w:val="22"/>
          <w:szCs w:val="22"/>
          <w:lang w:val="pl-PL"/>
        </w:rPr>
      </w:pPr>
      <w:r w:rsidRPr="00FD6092">
        <w:rPr>
          <w:sz w:val="22"/>
          <w:szCs w:val="22"/>
          <w:lang w:val="pl-PL"/>
        </w:rPr>
        <w:t xml:space="preserve">Tabela zawierająca wykonane </w:t>
      </w:r>
      <w:r w:rsidR="00FE13F0" w:rsidRPr="00FD6092">
        <w:rPr>
          <w:sz w:val="22"/>
          <w:szCs w:val="22"/>
          <w:lang w:val="pl-PL"/>
        </w:rPr>
        <w:t>roboty</w:t>
      </w:r>
    </w:p>
    <w:tbl>
      <w:tblPr>
        <w:tblW w:w="9756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1639"/>
        <w:gridCol w:w="1985"/>
        <w:gridCol w:w="1701"/>
        <w:gridCol w:w="1984"/>
        <w:gridCol w:w="1985"/>
      </w:tblGrid>
      <w:tr w:rsidR="001E62CE" w:rsidRPr="00FD6092" w14:paraId="529F4D35" w14:textId="77777777" w:rsidTr="002C387D">
        <w:trPr>
          <w:cantSplit/>
          <w:trHeight w:val="509"/>
        </w:trPr>
        <w:tc>
          <w:tcPr>
            <w:tcW w:w="462" w:type="dxa"/>
            <w:vMerge w:val="restart"/>
            <w:shd w:val="clear" w:color="auto" w:fill="auto"/>
            <w:vAlign w:val="center"/>
          </w:tcPr>
          <w:p w14:paraId="011FD5C4" w14:textId="03A7593A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r w:rsid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39" w:type="dxa"/>
            <w:vMerge w:val="restart"/>
            <w:shd w:val="clear" w:color="auto" w:fill="auto"/>
            <w:vAlign w:val="center"/>
          </w:tcPr>
          <w:p w14:paraId="3D587BC6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zamówienia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11DEC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oraz zakres wykonanych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E27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wykonania robót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101D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 adres kontrahenta na rzecz którego realizowane były roboty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E6E1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36FE02" w14:textId="5FA2CD35" w:rsidR="001E62CE" w:rsidRPr="00FD6092" w:rsidRDefault="00FD6092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szklenia</w:t>
            </w:r>
          </w:p>
          <w:p w14:paraId="2BBB7C61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E62CE" w:rsidRPr="00FD6092" w14:paraId="0A9E24CF" w14:textId="77777777" w:rsidTr="002C387D">
        <w:trPr>
          <w:cantSplit/>
          <w:trHeight w:val="509"/>
        </w:trPr>
        <w:tc>
          <w:tcPr>
            <w:tcW w:w="462" w:type="dxa"/>
            <w:vMerge/>
            <w:shd w:val="clear" w:color="auto" w:fill="auto"/>
            <w:vAlign w:val="center"/>
          </w:tcPr>
          <w:p w14:paraId="4461DE65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9" w:type="dxa"/>
            <w:vMerge/>
            <w:shd w:val="clear" w:color="auto" w:fill="auto"/>
            <w:vAlign w:val="center"/>
          </w:tcPr>
          <w:p w14:paraId="799D90FE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06B58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2C73D" w14:textId="77777777" w:rsidR="001E62CE" w:rsidRPr="00FD6092" w:rsidRDefault="001E62CE" w:rsidP="00541F0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9258C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65DB63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2CE" w:rsidRPr="00FD6092" w14:paraId="408B431C" w14:textId="77777777" w:rsidTr="002C387D">
        <w:trPr>
          <w:cantSplit/>
          <w:trHeight w:val="513"/>
        </w:trPr>
        <w:tc>
          <w:tcPr>
            <w:tcW w:w="462" w:type="dxa"/>
            <w:shd w:val="clear" w:color="auto" w:fill="auto"/>
          </w:tcPr>
          <w:p w14:paraId="730D1DF1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609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639" w:type="dxa"/>
            <w:shd w:val="clear" w:color="auto" w:fill="auto"/>
          </w:tcPr>
          <w:p w14:paraId="5942A69A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CFE4C1E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037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EDC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BAC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2CE" w:rsidRPr="00FD6092" w14:paraId="1305C792" w14:textId="77777777" w:rsidTr="002C387D">
        <w:trPr>
          <w:cantSplit/>
          <w:trHeight w:val="513"/>
        </w:trPr>
        <w:tc>
          <w:tcPr>
            <w:tcW w:w="462" w:type="dxa"/>
            <w:shd w:val="clear" w:color="auto" w:fill="auto"/>
          </w:tcPr>
          <w:p w14:paraId="399A4D95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609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639" w:type="dxa"/>
            <w:shd w:val="clear" w:color="auto" w:fill="auto"/>
          </w:tcPr>
          <w:p w14:paraId="6F9F20B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6B83480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3C2E8B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07679D7D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2D117D6F" w14:textId="77777777" w:rsidR="001E62CE" w:rsidRPr="00FD6092" w:rsidRDefault="001E62CE" w:rsidP="00541F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4D08C1E" w14:textId="77777777" w:rsidR="001E62CE" w:rsidRPr="00FD6092" w:rsidRDefault="001E62CE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sz w:val="22"/>
          <w:szCs w:val="22"/>
          <w:lang w:val="pl-PL"/>
        </w:rPr>
      </w:pPr>
    </w:p>
    <w:p w14:paraId="17A531F0" w14:textId="670FE8ED" w:rsidR="00814016" w:rsidRPr="00FD6092" w:rsidRDefault="00567D07" w:rsidP="00FD6092">
      <w:pPr>
        <w:rPr>
          <w:rFonts w:ascii="Times New Roman" w:hAnsi="Times New Roman" w:cs="Times New Roman"/>
          <w:i/>
          <w:sz w:val="22"/>
          <w:szCs w:val="22"/>
        </w:rPr>
      </w:pPr>
      <w:r w:rsidRPr="00FD6092">
        <w:rPr>
          <w:rFonts w:ascii="Times New Roman" w:hAnsi="Times New Roman" w:cs="Times New Roman"/>
          <w:b/>
          <w:bCs/>
          <w:sz w:val="22"/>
          <w:szCs w:val="22"/>
        </w:rPr>
        <w:t xml:space="preserve">UWAGA – </w:t>
      </w:r>
      <w:r w:rsidRPr="00FD6092">
        <w:rPr>
          <w:rFonts w:ascii="Times New Roman" w:hAnsi="Times New Roman" w:cs="Times New Roman"/>
          <w:sz w:val="22"/>
          <w:szCs w:val="22"/>
        </w:rPr>
        <w:t>Wykonawca jest zobowiązany dostarczyć do niniejszego wykazu dokumenty potwierdzające, ze zamówienia wskazane w tabeli powyżej, zostały wykonane należycie, zgodnie z zasadami sztuki budowlanej i prawidłowo ukończone.</w:t>
      </w:r>
      <w:bookmarkEnd w:id="0"/>
      <w:bookmarkEnd w:id="1"/>
      <w:bookmarkEnd w:id="2"/>
    </w:p>
    <w:p w14:paraId="021B0DD6" w14:textId="77777777" w:rsidR="005E0AFB" w:rsidRPr="00FD6092" w:rsidRDefault="005E0AFB" w:rsidP="00784F21">
      <w:pPr>
        <w:rPr>
          <w:rFonts w:ascii="Times New Roman" w:hAnsi="Times New Roman" w:cs="Times New Roman"/>
          <w:sz w:val="22"/>
          <w:szCs w:val="22"/>
        </w:rPr>
      </w:pPr>
    </w:p>
    <w:sectPr w:rsidR="005E0AFB" w:rsidRPr="00FD6092" w:rsidSect="00FD6092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02" w:right="1469" w:bottom="568" w:left="1418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385C6" w14:textId="77777777" w:rsidR="00C7601F" w:rsidRDefault="00C7601F" w:rsidP="005E0AFB">
      <w:pPr>
        <w:spacing w:line="240" w:lineRule="auto"/>
      </w:pPr>
      <w:r>
        <w:separator/>
      </w:r>
    </w:p>
  </w:endnote>
  <w:endnote w:type="continuationSeparator" w:id="0">
    <w:p w14:paraId="165A842C" w14:textId="77777777" w:rsidR="00C7601F" w:rsidRDefault="00C7601F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CA022" w14:textId="77777777" w:rsidR="00B33EB8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81C3B" w14:textId="77777777" w:rsidR="00B33EB8" w:rsidRDefault="00C7601F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64F91" w14:textId="77777777" w:rsidR="00B33EB8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BA1B2" w14:textId="77777777" w:rsidR="00FD6092" w:rsidRDefault="00FD6092" w:rsidP="009018B1">
    <w:pPr>
      <w:pStyle w:val="Bezodstpw"/>
      <w:pBdr>
        <w:bottom w:val="single" w:sz="6" w:space="1" w:color="auto"/>
      </w:pBdr>
      <w:jc w:val="center"/>
      <w:rPr>
        <w:sz w:val="14"/>
        <w:szCs w:val="16"/>
      </w:rPr>
    </w:pPr>
  </w:p>
  <w:p w14:paraId="12A70933" w14:textId="77777777" w:rsidR="00FD6092" w:rsidRPr="00B50B94" w:rsidRDefault="00FD6092" w:rsidP="009018B1">
    <w:pPr>
      <w:pStyle w:val="Bezodstpw"/>
      <w:jc w:val="center"/>
      <w:rPr>
        <w:sz w:val="14"/>
        <w:szCs w:val="16"/>
      </w:rPr>
    </w:pPr>
    <w:r w:rsidRPr="00B50B94">
      <w:rPr>
        <w:sz w:val="14"/>
        <w:szCs w:val="16"/>
      </w:rPr>
      <w:t>KRS: 0000565090</w:t>
    </w:r>
    <w:r>
      <w:rPr>
        <w:sz w:val="14"/>
        <w:szCs w:val="16"/>
      </w:rPr>
      <w:t xml:space="preserve"> Sąd</w:t>
    </w:r>
    <w:r w:rsidRPr="00B50B94">
      <w:rPr>
        <w:sz w:val="14"/>
        <w:szCs w:val="16"/>
      </w:rPr>
      <w:t xml:space="preserve"> Rejonowy Gdańsk-Północ w Gdańsku, VIII Wydział Gospodarczy </w:t>
    </w:r>
    <w:r w:rsidRPr="00B50B94">
      <w:rPr>
        <w:sz w:val="14"/>
        <w:szCs w:val="16"/>
      </w:rPr>
      <w:br/>
      <w:t xml:space="preserve">NIP: 839-31-79-849 </w:t>
    </w:r>
    <w:r>
      <w:rPr>
        <w:sz w:val="14"/>
        <w:szCs w:val="16"/>
      </w:rPr>
      <w:t>REGON</w:t>
    </w:r>
    <w:r w:rsidRPr="00B50B94">
      <w:rPr>
        <w:sz w:val="14"/>
        <w:szCs w:val="16"/>
      </w:rPr>
      <w:t>: 770901511 Kapitał zakładowy spółki: 160 000 000 zł</w:t>
    </w:r>
  </w:p>
  <w:p w14:paraId="4C44DD77" w14:textId="77777777" w:rsidR="00FD6092" w:rsidRDefault="00FD6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01B68" w14:textId="77777777" w:rsidR="00C7601F" w:rsidRDefault="00C7601F" w:rsidP="005E0AFB">
      <w:pPr>
        <w:spacing w:line="240" w:lineRule="auto"/>
      </w:pPr>
      <w:r>
        <w:separator/>
      </w:r>
    </w:p>
  </w:footnote>
  <w:footnote w:type="continuationSeparator" w:id="0">
    <w:p w14:paraId="062F4445" w14:textId="77777777" w:rsidR="00C7601F" w:rsidRDefault="00C7601F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6B69F" w14:textId="7B10B6BF" w:rsidR="00FD6092" w:rsidRDefault="00FD6092">
    <w:pPr>
      <w:pStyle w:val="Nagwek"/>
    </w:pPr>
    <w:r>
      <w:rPr>
        <w:noProof/>
      </w:rPr>
      <w:drawing>
        <wp:inline distT="0" distB="0" distL="0" distR="0" wp14:anchorId="230A7EAE" wp14:editId="22B4543F">
          <wp:extent cx="5762625" cy="1314450"/>
          <wp:effectExtent l="0" t="0" r="952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14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pict w14:anchorId="64AAA347">
        <v:rect id="_x0000_i1062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538C8"/>
    <w:rsid w:val="00117714"/>
    <w:rsid w:val="001E62CE"/>
    <w:rsid w:val="00243446"/>
    <w:rsid w:val="002C387D"/>
    <w:rsid w:val="004A11EB"/>
    <w:rsid w:val="00567D07"/>
    <w:rsid w:val="005E0AFB"/>
    <w:rsid w:val="00687A66"/>
    <w:rsid w:val="00784F21"/>
    <w:rsid w:val="007C5F89"/>
    <w:rsid w:val="007E1D9C"/>
    <w:rsid w:val="00814016"/>
    <w:rsid w:val="00AA6213"/>
    <w:rsid w:val="00C1672F"/>
    <w:rsid w:val="00C40E6D"/>
    <w:rsid w:val="00C7601F"/>
    <w:rsid w:val="00C9682F"/>
    <w:rsid w:val="00D7650C"/>
    <w:rsid w:val="00DF554F"/>
    <w:rsid w:val="00EA56E9"/>
    <w:rsid w:val="00ED34F0"/>
    <w:rsid w:val="00EF219B"/>
    <w:rsid w:val="00F32077"/>
    <w:rsid w:val="00FA1127"/>
    <w:rsid w:val="00FD6092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76A2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D6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60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pfeszak</cp:lastModifiedBy>
  <cp:revision>9</cp:revision>
  <cp:lastPrinted>2021-02-18T07:52:00Z</cp:lastPrinted>
  <dcterms:created xsi:type="dcterms:W3CDTF">2021-03-02T13:35:00Z</dcterms:created>
  <dcterms:modified xsi:type="dcterms:W3CDTF">2021-03-08T10:36:00Z</dcterms:modified>
</cp:coreProperties>
</file>