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59DB" w14:textId="77777777" w:rsidR="00F37DA9" w:rsidRPr="00F37DA9" w:rsidRDefault="00F37DA9" w:rsidP="00F37D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6D80FC3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Tytuł/nazwa postępowania</w:t>
      </w:r>
    </w:p>
    <w:p w14:paraId="49E16037" w14:textId="29CE54BA" w:rsid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odczynników, kontroli, płynów systemowych i części eksploatacyjnych do analizatorów-130/PN/2020</w:t>
      </w:r>
    </w:p>
    <w:p w14:paraId="6B953038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4F68B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Identyfikator postępowania</w:t>
      </w:r>
    </w:p>
    <w:p w14:paraId="18E3272A" w14:textId="5567CD94" w:rsid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sz w:val="24"/>
          <w:szCs w:val="24"/>
          <w:lang w:eastAsia="pl-PL"/>
        </w:rPr>
        <w:t>849ebcbc-0876-4888-97b9-8bc7eb3ccb72</w:t>
      </w:r>
    </w:p>
    <w:p w14:paraId="08797343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2229D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</w:t>
      </w:r>
    </w:p>
    <w:p w14:paraId="18D6CF42" w14:textId="36478C16" w:rsid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1D5EB0D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9D1E0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</w:t>
      </w:r>
    </w:p>
    <w:p w14:paraId="56552902" w14:textId="36A7415E" w:rsid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9837F80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31921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 BZP/TED/Nr referencyjny</w:t>
      </w:r>
    </w:p>
    <w:p w14:paraId="23B7D3F1" w14:textId="54BF2EDC" w:rsid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sz w:val="24"/>
          <w:szCs w:val="24"/>
          <w:lang w:eastAsia="pl-PL"/>
        </w:rPr>
        <w:t>776590-N-2020</w:t>
      </w:r>
    </w:p>
    <w:p w14:paraId="45759433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A8CEE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WWW postępowania</w:t>
      </w:r>
    </w:p>
    <w:p w14:paraId="6D0D7221" w14:textId="4AC3400B" w:rsid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3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https://szpital.slupsk.pl/</w:t>
        </w:r>
      </w:hyperlink>
    </w:p>
    <w:p w14:paraId="3F7CC5D4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05CDE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publikacji w </w:t>
      </w:r>
      <w:proofErr w:type="spellStart"/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miniPortal</w:t>
      </w:r>
      <w:proofErr w:type="spellEnd"/>
    </w:p>
    <w:p w14:paraId="3557744F" w14:textId="30BE3C12" w:rsid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31.12.2020 09:07</w:t>
      </w:r>
    </w:p>
    <w:p w14:paraId="0D134127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5D55C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zamawiającego</w:t>
      </w:r>
    </w:p>
    <w:p w14:paraId="1BA72262" w14:textId="36B73B01" w:rsid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E5F53EE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EDC18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zamawiającego</w:t>
      </w:r>
    </w:p>
    <w:p w14:paraId="01AE8467" w14:textId="1A239EA4" w:rsid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</w:t>
      </w:r>
    </w:p>
    <w:p w14:paraId="6389B080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A0450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zamawiającego</w:t>
      </w:r>
    </w:p>
    <w:p w14:paraId="442440F0" w14:textId="3444FDCF" w:rsid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5C9C9D6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C19CB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zamawiającego</w:t>
      </w:r>
    </w:p>
    <w:p w14:paraId="3FD65C16" w14:textId="6EE0D5B7" w:rsid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37DA9">
        <w:rPr>
          <w:rFonts w:ascii="Times New Roman" w:eastAsia="Times New Roman" w:hAnsi="Times New Roman" w:cs="Times New Roman"/>
          <w:sz w:val="24"/>
          <w:szCs w:val="24"/>
          <w:lang w:eastAsia="pl-PL"/>
        </w:rPr>
        <w:t>omorskie</w:t>
      </w:r>
    </w:p>
    <w:p w14:paraId="7201EC19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77B94" w14:textId="77777777" w:rsidR="00F37DA9" w:rsidRPr="00F37DA9" w:rsidRDefault="00F37DA9" w:rsidP="00F37D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zamawiającego</w:t>
      </w:r>
    </w:p>
    <w:p w14:paraId="576CB076" w14:textId="77777777" w:rsidR="00F37DA9" w:rsidRPr="00F37DA9" w:rsidRDefault="00F37DA9" w:rsidP="00F37D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3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9DB3A84" w14:textId="4E9958BF" w:rsidR="00230BF0" w:rsidRDefault="00230BF0"/>
    <w:sectPr w:rsidR="0023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51"/>
    <w:rsid w:val="00230BF0"/>
    <w:rsid w:val="00605751"/>
    <w:rsid w:val="00F3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7D8D"/>
  <w15:chartTrackingRefBased/>
  <w15:docId w15:val="{9BC0FD62-B603-4D9E-AC9A-1945D5BC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7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D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2020-12-31T08:08:00Z</dcterms:created>
  <dcterms:modified xsi:type="dcterms:W3CDTF">2020-12-31T08:10:00Z</dcterms:modified>
</cp:coreProperties>
</file>