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5A" w:rsidRPr="0028525A" w:rsidRDefault="00D626D8" w:rsidP="0028525A">
      <w:pPr>
        <w:spacing w:after="0"/>
        <w:ind w:left="72"/>
        <w:jc w:val="right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Czarna Białostocka 27</w:t>
      </w:r>
      <w:r w:rsidR="008812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.0</w:t>
      </w:r>
      <w:r w:rsidR="006F6FB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7</w:t>
      </w:r>
      <w:r w:rsidR="008812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.2022</w:t>
      </w:r>
      <w:r w:rsidR="0028525A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SP</w:t>
      </w:r>
      <w:r w:rsidR="008812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33.</w:t>
      </w:r>
      <w:r w:rsidR="00D626D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="008812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2022</w:t>
      </w: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8525A" w:rsidRPr="0028525A" w:rsidRDefault="0028525A" w:rsidP="0028525A">
      <w:pPr>
        <w:spacing w:after="0"/>
        <w:ind w:right="108"/>
        <w:jc w:val="center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ZAPYTANIE OFERTOWE 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8525A" w:rsidRPr="0028525A" w:rsidRDefault="0028525A" w:rsidP="00315CB8">
      <w:pPr>
        <w:keepNext/>
        <w:keepLines/>
        <w:spacing w:after="3" w:line="265" w:lineRule="auto"/>
        <w:ind w:left="9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 wykonanie zamówienia, którego wartość nie przekracza kwoty 130 tys. zł netto pn. </w:t>
      </w:r>
      <w:r w:rsidRPr="0028525A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315CB8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Zakup i 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dostawa materiałów, wyposażenia i pomocy dydaktycznych w ramach programu Laboratoria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Przyszłości”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4" w:line="261" w:lineRule="auto"/>
        <w:ind w:left="9" w:right="8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Zgodnie z art. 2 ust.1 pkt 1 ustawy Prawo zamówień publicznych (Dz. U. z 2021 poz. 1598-tekst jednolity)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spacing w:after="51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4" w:line="261" w:lineRule="auto"/>
        <w:ind w:left="384" w:right="88" w:hanging="10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I.</w:t>
      </w:r>
      <w:r w:rsidRPr="002852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Zamawiający:  </w:t>
      </w: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Szkoła Podstawowa im. Romualda Tr</w:t>
      </w:r>
      <w:r w:rsidR="00B458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augutta w Czarnej Białostockiej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ul. Traugutta 28, </w:t>
      </w:r>
      <w:r w:rsidR="003F03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16-020 Cza</w:t>
      </w:r>
      <w:r w:rsidR="00B458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rna Białostocka tel. 85 7103906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e-mail: </w:t>
      </w:r>
      <w:hyperlink r:id="rId7" w:history="1">
        <w:r w:rsidRPr="0028525A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szkola61@tlen.pl</w:t>
        </w:r>
      </w:hyperlink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9"/>
        <w:ind w:left="374"/>
        <w:rPr>
          <w:rFonts w:ascii="Calibri" w:eastAsia="Calibri" w:hAnsi="Calibri" w:cs="Calibri"/>
          <w:color w:val="000000"/>
          <w:lang w:eastAsia="pl-PL"/>
        </w:rPr>
      </w:pPr>
    </w:p>
    <w:p w:rsidR="0028525A" w:rsidRPr="0028525A" w:rsidRDefault="0028525A" w:rsidP="0028525A">
      <w:pPr>
        <w:spacing w:after="0"/>
        <w:ind w:left="37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4" w:line="261" w:lineRule="auto"/>
        <w:ind w:left="9" w:right="88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zaprasza do złożenia oferty cenowej na: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keepNext/>
        <w:keepLines/>
        <w:spacing w:after="3" w:line="265" w:lineRule="auto"/>
        <w:ind w:left="9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Zakup i dostawa materiałów, wyposażenia i pomocy dydaktycznych w ramach programu Laboratoria Przyszłości</w:t>
      </w:r>
      <w:r w:rsidRPr="0028525A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23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B45892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1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Przedmiotem zamówienia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jest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zakup i dostawa materiałów, wyposażenia i pomocy dydaktycznych w ramach programu Laboratoria Przyszłości zgodnie z wykazem, który stanowi załącznik nr 3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dydaktyczne winny być dopuszczone do stosowania w</w:t>
      </w:r>
      <w:r w:rsidR="00B458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placówkach oświatowych i posiadać odpowiednie certyfikaty CE, atesty, świadectwa jakości i spełniać wszelkie wymogi norm określonych obowiązującym prawem.</w:t>
      </w: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Wyposażenia o jednostkowej wartości powyżej 500 zł brutto musi posiadać co najmniej 12 miesięczną gwarancję oraz instrukcję obsługi w języku polskim. Dostawca zapewnia w ramach zamówienia usługę integracji i konfiguracji urządzeń oraz szkolenia.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36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numPr>
          <w:ilvl w:val="0"/>
          <w:numId w:val="1"/>
        </w:numPr>
        <w:spacing w:after="5" w:line="265" w:lineRule="auto"/>
        <w:ind w:right="1541" w:hanging="878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Termin wykonania zamówienia i rozliczenie za zamówienie </w:t>
      </w:r>
    </w:p>
    <w:p w:rsidR="0028525A" w:rsidRPr="0028525A" w:rsidRDefault="0028525A" w:rsidP="0028525A">
      <w:pPr>
        <w:spacing w:after="5" w:line="265" w:lineRule="auto"/>
        <w:ind w:right="1541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 Termin wykonania przedmiotu zamówienia: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do dnia </w:t>
      </w:r>
      <w:r w:rsidR="00D626D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18</w:t>
      </w:r>
      <w:r w:rsidR="00D47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.08.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202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r.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B17A9A">
      <w:pPr>
        <w:spacing w:after="12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2.</w:t>
      </w:r>
      <w:r w:rsidR="003F03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Rozliczenie za wykonanie zamówienia będzie jednorazowe po wystawieniu przez wykonawcę faktury z określeniem nabywcy i odbiorcy zamówienia, w terminie 14 dni od daty wystawienia faktury.  </w:t>
      </w:r>
    </w:p>
    <w:p w:rsidR="0028525A" w:rsidRPr="0028525A" w:rsidRDefault="0028525A" w:rsidP="0028525A">
      <w:pPr>
        <w:spacing w:after="35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numPr>
          <w:ilvl w:val="0"/>
          <w:numId w:val="1"/>
        </w:numPr>
        <w:spacing w:after="5" w:line="265" w:lineRule="auto"/>
        <w:ind w:right="1541" w:hanging="878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Opis sposobu przygotowania oferty.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944F7" w:rsidRPr="008944F7" w:rsidRDefault="0028525A" w:rsidP="0028525A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8944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Każdy Wykonawca może złożyć w niniejszym postępowaniu tylko jedną ofertę</w:t>
      </w:r>
      <w:r w:rsidR="001A02F8" w:rsidRPr="008944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8944F7" w:rsidRDefault="0028525A" w:rsidP="0028525A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8944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powinna być napisana czytelnie, w języku polskim.  </w:t>
      </w:r>
    </w:p>
    <w:p w:rsidR="0028525A" w:rsidRPr="0028525A" w:rsidRDefault="0028525A" w:rsidP="0028525A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złożona przez wykonawcę  powinna zawierać: </w:t>
      </w:r>
    </w:p>
    <w:p w:rsidR="0028525A" w:rsidRPr="0028525A" w:rsidRDefault="0028525A" w:rsidP="0028525A">
      <w:pPr>
        <w:spacing w:after="5" w:line="266" w:lineRule="auto"/>
        <w:ind w:right="102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wypełniony formularz ofertowy </w:t>
      </w:r>
      <w:r w:rsidR="003F03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(załącznik nr 1),  </w:t>
      </w:r>
    </w:p>
    <w:p w:rsidR="0028525A" w:rsidRPr="0028525A" w:rsidRDefault="0028525A" w:rsidP="00B17A9A">
      <w:pPr>
        <w:numPr>
          <w:ilvl w:val="0"/>
          <w:numId w:val="3"/>
        </w:numPr>
        <w:spacing w:after="5" w:line="266" w:lineRule="auto"/>
        <w:ind w:right="1115" w:hanging="139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oświadczenie o braku podstaw do wykluczenia </w:t>
      </w:r>
      <w:r w:rsidR="00B4589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spełnienia warunków udziału w 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postepowaniu (załącznik nr 2),  </w:t>
      </w:r>
    </w:p>
    <w:p w:rsidR="0028525A" w:rsidRPr="0028525A" w:rsidRDefault="0028525A" w:rsidP="0028525A">
      <w:pPr>
        <w:numPr>
          <w:ilvl w:val="0"/>
          <w:numId w:val="3"/>
        </w:numPr>
        <w:spacing w:after="5" w:line="266" w:lineRule="auto"/>
        <w:ind w:right="1115" w:hanging="139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wypełnione formularze specyfikacji cenowej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(załącznik nr 3). </w:t>
      </w:r>
    </w:p>
    <w:p w:rsidR="0028525A" w:rsidRPr="0028525A" w:rsidRDefault="0028525A" w:rsidP="0028525A">
      <w:pPr>
        <w:spacing w:after="5" w:line="266" w:lineRule="auto"/>
        <w:ind w:right="1115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</w:t>
      </w:r>
      <w:r w:rsidRPr="002852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klauzula  </w:t>
      </w:r>
      <w:proofErr w:type="spellStart"/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Rodo</w:t>
      </w:r>
      <w:proofErr w:type="spellEnd"/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 załącznik nr 4)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4. Oferty złożone po terminie nie będą rozpatrywane.  </w:t>
      </w:r>
    </w:p>
    <w:p w:rsidR="0028525A" w:rsidRPr="0028525A" w:rsidRDefault="0028525A" w:rsidP="0028525A">
      <w:pPr>
        <w:spacing w:after="8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" w:line="265" w:lineRule="auto"/>
        <w:ind w:left="9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IV. Ocena oferty  </w:t>
      </w:r>
    </w:p>
    <w:p w:rsidR="0028525A" w:rsidRPr="0028525A" w:rsidRDefault="0028525A" w:rsidP="0028525A">
      <w:pPr>
        <w:numPr>
          <w:ilvl w:val="0"/>
          <w:numId w:val="4"/>
        </w:numPr>
        <w:spacing w:after="5" w:line="266" w:lineRule="auto"/>
        <w:ind w:right="102"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dokona wyboru oferty najkorzystniejszej – </w:t>
      </w:r>
      <w:r w:rsidRPr="0028525A">
        <w:rPr>
          <w:rFonts w:ascii="Times New Roman" w:eastAsia="Calibri" w:hAnsi="Times New Roman" w:cs="Times New Roman"/>
          <w:color w:val="000000"/>
          <w:lang w:eastAsia="pl-PL"/>
        </w:rPr>
        <w:t>Przy ocenie ważnych ofert</w:t>
      </w:r>
      <w:r w:rsidR="001A02F8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28525A">
        <w:rPr>
          <w:rFonts w:ascii="Times New Roman" w:eastAsia="Calibri" w:hAnsi="Times New Roman" w:cs="Times New Roman"/>
          <w:color w:val="000000"/>
          <w:lang w:eastAsia="pl-PL"/>
        </w:rPr>
        <w:t>zamawiający będzie się kierował następującym kryterium:</w:t>
      </w:r>
    </w:p>
    <w:p w:rsidR="0028525A" w:rsidRPr="0028525A" w:rsidRDefault="0028525A" w:rsidP="0028525A">
      <w:pPr>
        <w:numPr>
          <w:ilvl w:val="0"/>
          <w:numId w:val="7"/>
        </w:numPr>
        <w:spacing w:after="5" w:line="266" w:lineRule="auto"/>
        <w:ind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Cena – 100 %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C= </w:t>
      </w:r>
      <w:proofErr w:type="spellStart"/>
      <w:r w:rsidRPr="0028525A">
        <w:rPr>
          <w:rFonts w:ascii="Times New Roman" w:eastAsia="Calibri" w:hAnsi="Times New Roman" w:cs="Times New Roman"/>
          <w:color w:val="000000"/>
          <w:lang w:eastAsia="pl-PL"/>
        </w:rPr>
        <w:t>Cn</w:t>
      </w:r>
      <w:proofErr w:type="spellEnd"/>
      <w:r w:rsidRPr="0028525A">
        <w:rPr>
          <w:rFonts w:ascii="Times New Roman" w:eastAsia="Calibri" w:hAnsi="Times New Roman" w:cs="Times New Roman"/>
          <w:color w:val="000000"/>
          <w:lang w:eastAsia="pl-PL"/>
        </w:rPr>
        <w:t>/Cbx100x______% gdzie: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 C – ilość punktów przyznana danej ofercie w kryterium cena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proofErr w:type="spellStart"/>
      <w:r w:rsidRPr="0028525A">
        <w:rPr>
          <w:rFonts w:ascii="Times New Roman" w:eastAsia="Calibri" w:hAnsi="Times New Roman" w:cs="Times New Roman"/>
          <w:color w:val="000000"/>
          <w:lang w:eastAsia="pl-PL"/>
        </w:rPr>
        <w:t>Cn</w:t>
      </w:r>
      <w:proofErr w:type="spellEnd"/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 – oferowana najniższa cena oferty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proofErr w:type="spellStart"/>
      <w:r w:rsidRPr="0028525A">
        <w:rPr>
          <w:rFonts w:ascii="Times New Roman" w:eastAsia="Calibri" w:hAnsi="Times New Roman" w:cs="Times New Roman"/>
          <w:color w:val="000000"/>
          <w:lang w:eastAsia="pl-PL"/>
        </w:rPr>
        <w:t>Cb</w:t>
      </w:r>
      <w:proofErr w:type="spellEnd"/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 – oferowana cena w badanej ofercie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100 - wskaźnik stały </w:t>
      </w:r>
    </w:p>
    <w:p w:rsidR="0028525A" w:rsidRPr="0028525A" w:rsidRDefault="0028525A" w:rsidP="00B17A9A">
      <w:pPr>
        <w:spacing w:after="5" w:line="266" w:lineRule="auto"/>
        <w:ind w:right="102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         2)  Maksymalna ilość możliwych do uzyskania punków wynosi 100. Wszystkie obliczenia będą dokonywane z dokładności do dwóch miejsc po przecinku. Zamawiający przyzna zamówienia wykonawcy, który zdobędzie najwyższą ilość punków.</w:t>
      </w:r>
    </w:p>
    <w:p w:rsidR="0028525A" w:rsidRPr="0028525A" w:rsidRDefault="0028525A" w:rsidP="0028525A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Cena powinna zawierać wszystkie koszty związane z realizacją zamówienia oraz podatek VAT.   </w:t>
      </w:r>
    </w:p>
    <w:p w:rsidR="0028525A" w:rsidRPr="0028525A" w:rsidRDefault="0028525A" w:rsidP="0028525A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Każdy z wykonawców może zaproponować tylko jedną cenę i nie może jej zmieniać.  </w:t>
      </w:r>
    </w:p>
    <w:p w:rsidR="0028525A" w:rsidRPr="0028525A" w:rsidRDefault="0028525A" w:rsidP="00B17A9A">
      <w:pPr>
        <w:numPr>
          <w:ilvl w:val="0"/>
          <w:numId w:val="4"/>
        </w:numPr>
        <w:spacing w:after="5" w:line="266" w:lineRule="auto"/>
        <w:ind w:right="102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Zamawiający zastrzega sobie prawo do unieważnienia postępowania bez podawa</w:t>
      </w:r>
      <w:bookmarkStart w:id="0" w:name="_GoBack"/>
      <w:bookmarkEnd w:id="0"/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nia przyczyn.  </w:t>
      </w:r>
    </w:p>
    <w:p w:rsidR="0028525A" w:rsidRPr="0028525A" w:rsidRDefault="0028525A" w:rsidP="0028525A">
      <w:pPr>
        <w:spacing w:after="0"/>
        <w:ind w:left="442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spacing w:after="43"/>
        <w:ind w:left="442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numPr>
          <w:ilvl w:val="1"/>
          <w:numId w:val="4"/>
        </w:numPr>
        <w:spacing w:after="5" w:line="265" w:lineRule="auto"/>
        <w:ind w:hanging="39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Miejsce oraz termin składania i otwarcia ofert  </w:t>
      </w:r>
    </w:p>
    <w:p w:rsidR="0028525A" w:rsidRPr="0028525A" w:rsidRDefault="0028525A" w:rsidP="0028525A">
      <w:pPr>
        <w:spacing w:after="12"/>
        <w:ind w:left="109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B45892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1.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Ofertę należy przesłać pocztą  na adres zamawiającego, przesłać pocztą elektroniczną na adres </w:t>
      </w:r>
      <w:hyperlink r:id="rId8" w:history="1">
        <w:r w:rsidRPr="0028525A">
          <w:rPr>
            <w:rFonts w:ascii="Times New Roman" w:eastAsia="Times New Roman" w:hAnsi="Times New Roman" w:cs="Times New Roman"/>
            <w:color w:val="0563C1" w:themeColor="hyperlink"/>
            <w:sz w:val="24"/>
            <w:u w:val="single" w:color="000080"/>
            <w:lang w:eastAsia="pl-PL"/>
          </w:rPr>
          <w:t>szkola61@tlen.pl</w:t>
        </w:r>
      </w:hyperlink>
      <w:r w:rsidRPr="0028525A">
        <w:rPr>
          <w:rFonts w:ascii="Times New Roman" w:eastAsia="Times New Roman" w:hAnsi="Times New Roman" w:cs="Times New Roman"/>
          <w:color w:val="000080"/>
          <w:sz w:val="24"/>
          <w:u w:val="single" w:color="00008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lub złożyć osobiście w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Sekretariacie  Szkoły Podstawowej im. R.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Traugutta w Czarnej Białostockiej  w terminie do dnia </w:t>
      </w:r>
      <w:r w:rsidR="00D626D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04 sierpnia</w:t>
      </w:r>
      <w:r w:rsidR="003F033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2022r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 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godz. 12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.00.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kopercie należy umieścić</w:t>
      </w: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Zakup i dostawa materiałów, wyposażenia i pomocy dydaktycznych w ramach programu Laboratoria Przyszłości”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Informacje dotyczące wyboru najkorzystniejszej oferty  </w:t>
      </w:r>
    </w:p>
    <w:p w:rsidR="0028525A" w:rsidRPr="0028525A" w:rsidRDefault="0028525A" w:rsidP="0028525A">
      <w:pPr>
        <w:spacing w:after="6"/>
        <w:ind w:left="109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B45892">
      <w:pPr>
        <w:numPr>
          <w:ilvl w:val="0"/>
          <w:numId w:val="5"/>
        </w:numPr>
        <w:spacing w:after="5" w:line="266" w:lineRule="auto"/>
        <w:ind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wyborze najkorzystniejszej oferty Zamawiający zawiadomi niezwłocznie wszystkie podmioty, które, przesłały oferty w ustalonym terminie.  </w:t>
      </w:r>
    </w:p>
    <w:p w:rsidR="0028525A" w:rsidRPr="0028525A" w:rsidRDefault="0028525A" w:rsidP="00B45892">
      <w:pPr>
        <w:numPr>
          <w:ilvl w:val="0"/>
          <w:numId w:val="5"/>
        </w:numPr>
        <w:spacing w:after="5" w:line="266" w:lineRule="auto"/>
        <w:ind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firma, której oferta została wybrana, uchyla się od zawarcia umowy, Zamawiający może wybrać ofertę najkorzystniejszą spośród pozostałych ofert. Wybór najkorzystniejszej oferty nie zobowiązuje Zamawiającego do zawarcia umowy.  </w:t>
      </w:r>
    </w:p>
    <w:p w:rsidR="0028525A" w:rsidRPr="0028525A" w:rsidRDefault="0028525A" w:rsidP="00B45892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prawo niewybierania żadnej oferty jeżeli wartość najniższej oferty przekroczy kwotę przeznaczoną na wykonanie zadania.   </w:t>
      </w:r>
    </w:p>
    <w:p w:rsidR="0028525A" w:rsidRPr="0028525A" w:rsidRDefault="0028525A" w:rsidP="0028525A">
      <w:pPr>
        <w:spacing w:after="6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88124E">
      <w:pPr>
        <w:spacing w:after="5" w:line="265" w:lineRule="auto"/>
        <w:ind w:left="9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VI. Informacje dodatkowe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1.Osobą do kontaktu ze strony zamawiającego jest Pani Jolanta Monika </w:t>
      </w:r>
      <w:proofErr w:type="spellStart"/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Dadura</w:t>
      </w:r>
      <w:proofErr w:type="spellEnd"/>
      <w:r w:rsidR="008812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tel. 85 7103906</w:t>
      </w:r>
      <w:r w:rsidR="003F03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663143064</w:t>
      </w:r>
    </w:p>
    <w:p w:rsidR="0028525A" w:rsidRPr="0028525A" w:rsidRDefault="0028525A" w:rsidP="0088124E">
      <w:pPr>
        <w:spacing w:after="21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        </w:t>
      </w:r>
      <w:r w:rsidRPr="0028525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3" w:line="263" w:lineRule="auto"/>
        <w:ind w:left="9" w:right="1507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ZAŁACZNIKI :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Formularz ofertowy (do wypełnienia)  </w:t>
      </w:r>
    </w:p>
    <w:p w:rsidR="0028525A" w:rsidRPr="0028525A" w:rsidRDefault="0028525A" w:rsidP="0028525A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 o braku podstaw do wykluczenia i spełnienia warunków udziału w postepowaniu   </w:t>
      </w:r>
    </w:p>
    <w:p w:rsidR="0028525A" w:rsidRPr="0028525A" w:rsidRDefault="0028525A" w:rsidP="0028525A">
      <w:pPr>
        <w:numPr>
          <w:ilvl w:val="0"/>
          <w:numId w:val="6"/>
        </w:numPr>
        <w:spacing w:after="4" w:line="261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Formularz specyfikacji cenowej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 </w:t>
      </w:r>
    </w:p>
    <w:p w:rsidR="0028525A" w:rsidRPr="0028525A" w:rsidRDefault="0028525A" w:rsidP="0028525A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Klauzula RODO  </w:t>
      </w:r>
    </w:p>
    <w:p w:rsidR="0028525A" w:rsidRPr="0028525A" w:rsidRDefault="0028525A" w:rsidP="0028525A">
      <w:pPr>
        <w:spacing w:after="5"/>
        <w:ind w:left="37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spacing w:after="0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B45892">
      <w:pPr>
        <w:spacing w:after="5" w:line="266" w:lineRule="auto"/>
        <w:ind w:left="9" w:right="32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Zatwierdził </w:t>
      </w:r>
    </w:p>
    <w:p w:rsidR="0028525A" w:rsidRPr="0028525A" w:rsidRDefault="0028525A" w:rsidP="00B45892">
      <w:pPr>
        <w:spacing w:after="5" w:line="266" w:lineRule="auto"/>
        <w:ind w:left="9" w:right="32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Dyrektor szkoły </w:t>
      </w:r>
    </w:p>
    <w:p w:rsidR="0028525A" w:rsidRPr="0028525A" w:rsidRDefault="0028525A" w:rsidP="00B45892">
      <w:pPr>
        <w:spacing w:after="5" w:line="266" w:lineRule="auto"/>
        <w:ind w:left="9" w:right="32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Jolanta Monika </w:t>
      </w:r>
      <w:proofErr w:type="spellStart"/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Dadura</w:t>
      </w:r>
      <w:proofErr w:type="spellEnd"/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</w:t>
      </w:r>
    </w:p>
    <w:p w:rsidR="0028525A" w:rsidRPr="0028525A" w:rsidRDefault="0028525A" w:rsidP="0028525A">
      <w:pPr>
        <w:spacing w:after="8"/>
        <w:ind w:left="14"/>
        <w:jc w:val="right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433C7" w:rsidRDefault="001433C7"/>
    <w:sectPr w:rsidR="001433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EB" w:rsidRDefault="00523CEB" w:rsidP="0028525A">
      <w:pPr>
        <w:spacing w:after="0" w:line="240" w:lineRule="auto"/>
      </w:pPr>
      <w:r>
        <w:separator/>
      </w:r>
    </w:p>
  </w:endnote>
  <w:endnote w:type="continuationSeparator" w:id="0">
    <w:p w:rsidR="00523CEB" w:rsidRDefault="00523CEB" w:rsidP="0028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00195"/>
      <w:docPartObj>
        <w:docPartGallery w:val="Page Numbers (Bottom of Page)"/>
        <w:docPartUnique/>
      </w:docPartObj>
    </w:sdtPr>
    <w:sdtEndPr/>
    <w:sdtContent>
      <w:p w:rsidR="0028525A" w:rsidRDefault="00285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A9A">
          <w:rPr>
            <w:noProof/>
          </w:rPr>
          <w:t>3</w:t>
        </w:r>
        <w:r>
          <w:fldChar w:fldCharType="end"/>
        </w:r>
      </w:p>
    </w:sdtContent>
  </w:sdt>
  <w:p w:rsidR="0028525A" w:rsidRDefault="00285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EB" w:rsidRDefault="00523CEB" w:rsidP="0028525A">
      <w:pPr>
        <w:spacing w:after="0" w:line="240" w:lineRule="auto"/>
      </w:pPr>
      <w:r>
        <w:separator/>
      </w:r>
    </w:p>
  </w:footnote>
  <w:footnote w:type="continuationSeparator" w:id="0">
    <w:p w:rsidR="00523CEB" w:rsidRDefault="00523CEB" w:rsidP="0028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F07"/>
    <w:multiLevelType w:val="hybridMultilevel"/>
    <w:tmpl w:val="45FA1230"/>
    <w:lvl w:ilvl="0" w:tplc="1BFCFE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AA54A">
      <w:start w:val="4"/>
      <w:numFmt w:val="upperRoman"/>
      <w:lvlText w:val="%2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2B61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AE87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C58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025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6CB4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F21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4915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E03CC"/>
    <w:multiLevelType w:val="hybridMultilevel"/>
    <w:tmpl w:val="BED6C922"/>
    <w:lvl w:ilvl="0" w:tplc="B0F8A2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0A39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EF01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633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75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DCC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1F9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67EB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1C7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C2725"/>
    <w:multiLevelType w:val="hybridMultilevel"/>
    <w:tmpl w:val="E9C6FB70"/>
    <w:lvl w:ilvl="0" w:tplc="C38A2E1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B192B46"/>
    <w:multiLevelType w:val="hybridMultilevel"/>
    <w:tmpl w:val="BF8AB47E"/>
    <w:lvl w:ilvl="0" w:tplc="E488DB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9B8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06BB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0150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4EDD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85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EE53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68C9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8CAF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BE7746"/>
    <w:multiLevelType w:val="hybridMultilevel"/>
    <w:tmpl w:val="1D360FFA"/>
    <w:lvl w:ilvl="0" w:tplc="3F6095B8">
      <w:start w:val="2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E26D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4D02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2E6D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E18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2AAE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24FC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CC04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4127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04C0D"/>
    <w:multiLevelType w:val="hybridMultilevel"/>
    <w:tmpl w:val="9DD2EE1C"/>
    <w:lvl w:ilvl="0" w:tplc="5896EA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2081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06E9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A70A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00B1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611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EA9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84A6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65F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204E82"/>
    <w:multiLevelType w:val="hybridMultilevel"/>
    <w:tmpl w:val="1FA0A338"/>
    <w:lvl w:ilvl="0" w:tplc="039A9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1F3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E4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3FF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275A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00D4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609D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E3D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EF4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5A"/>
    <w:rsid w:val="001433C7"/>
    <w:rsid w:val="00157D84"/>
    <w:rsid w:val="001A02F8"/>
    <w:rsid w:val="0028525A"/>
    <w:rsid w:val="00315CB8"/>
    <w:rsid w:val="003F033F"/>
    <w:rsid w:val="00523CEB"/>
    <w:rsid w:val="00677589"/>
    <w:rsid w:val="0068679A"/>
    <w:rsid w:val="006F6FBC"/>
    <w:rsid w:val="007E5C82"/>
    <w:rsid w:val="0088124E"/>
    <w:rsid w:val="008944F7"/>
    <w:rsid w:val="00902D1B"/>
    <w:rsid w:val="00940EA7"/>
    <w:rsid w:val="00982997"/>
    <w:rsid w:val="009D28CE"/>
    <w:rsid w:val="00B17A9A"/>
    <w:rsid w:val="00B45892"/>
    <w:rsid w:val="00CB4DC3"/>
    <w:rsid w:val="00D47042"/>
    <w:rsid w:val="00D470AF"/>
    <w:rsid w:val="00D626D8"/>
    <w:rsid w:val="00DE3BD6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C930-315B-4F83-917F-768C2EEE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25A"/>
  </w:style>
  <w:style w:type="paragraph" w:styleId="Stopka">
    <w:name w:val="footer"/>
    <w:basedOn w:val="Normalny"/>
    <w:link w:val="StopkaZnak"/>
    <w:uiPriority w:val="99"/>
    <w:unhideWhenUsed/>
    <w:rsid w:val="0028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25A"/>
  </w:style>
  <w:style w:type="paragraph" w:styleId="Tekstdymka">
    <w:name w:val="Balloon Text"/>
    <w:basedOn w:val="Normalny"/>
    <w:link w:val="TekstdymkaZnak"/>
    <w:uiPriority w:val="99"/>
    <w:semiHidden/>
    <w:unhideWhenUsed/>
    <w:rsid w:val="0088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61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61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4</cp:revision>
  <cp:lastPrinted>2022-07-26T09:20:00Z</cp:lastPrinted>
  <dcterms:created xsi:type="dcterms:W3CDTF">2022-07-27T11:53:00Z</dcterms:created>
  <dcterms:modified xsi:type="dcterms:W3CDTF">2022-07-27T11:54:00Z</dcterms:modified>
</cp:coreProperties>
</file>