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9" w:rsidRDefault="009565C9" w:rsidP="008F4CC1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4B40C6" w:rsidRPr="008F4CC1" w:rsidRDefault="004B40C6" w:rsidP="008F4CC1">
      <w:pPr>
        <w:tabs>
          <w:tab w:val="left" w:pos="567"/>
        </w:tabs>
        <w:jc w:val="center"/>
        <w:rPr>
          <w:b/>
          <w:sz w:val="20"/>
          <w:szCs w:val="20"/>
        </w:rPr>
      </w:pPr>
      <w:r w:rsidRPr="008F4CC1">
        <w:rPr>
          <w:b/>
          <w:sz w:val="20"/>
          <w:szCs w:val="20"/>
        </w:rPr>
        <w:t>Stowarzyszenie Lokalna Grupa Działania „Sierpeckie Partnerstwo” ogłasza pierwszy</w:t>
      </w:r>
      <w:r w:rsidR="00DF46A5" w:rsidRPr="008F4CC1">
        <w:rPr>
          <w:b/>
          <w:sz w:val="20"/>
          <w:szCs w:val="20"/>
        </w:rPr>
        <w:t xml:space="preserve"> </w:t>
      </w:r>
      <w:r w:rsidRPr="008F4CC1">
        <w:rPr>
          <w:b/>
          <w:sz w:val="20"/>
          <w:szCs w:val="20"/>
        </w:rPr>
        <w:t>nabór wniosków</w:t>
      </w:r>
    </w:p>
    <w:p w:rsidR="00F94E27" w:rsidRPr="008F4CC1" w:rsidRDefault="004B40C6" w:rsidP="00566D88">
      <w:pPr>
        <w:jc w:val="both"/>
        <w:rPr>
          <w:sz w:val="20"/>
          <w:szCs w:val="20"/>
        </w:rPr>
      </w:pPr>
      <w:r w:rsidRPr="008F4CC1">
        <w:rPr>
          <w:sz w:val="20"/>
          <w:szCs w:val="20"/>
        </w:rPr>
        <w:t>Zgodnie z przyjętym harmonogramem</w:t>
      </w:r>
      <w:r w:rsidR="00566D88" w:rsidRPr="008F4CC1">
        <w:rPr>
          <w:sz w:val="20"/>
          <w:szCs w:val="20"/>
        </w:rPr>
        <w:t>,</w:t>
      </w:r>
      <w:r w:rsidRPr="008F4CC1">
        <w:rPr>
          <w:sz w:val="20"/>
          <w:szCs w:val="20"/>
        </w:rPr>
        <w:t xml:space="preserve"> </w:t>
      </w:r>
      <w:r w:rsidR="00515723" w:rsidRPr="008F4CC1">
        <w:rPr>
          <w:sz w:val="20"/>
          <w:szCs w:val="20"/>
        </w:rPr>
        <w:t>Stowarzyszenie Lokalna Grupa Działania „Sierpeckie Partnerstwo” informuje o możliwości składania wniosków</w:t>
      </w:r>
      <w:r w:rsidR="00F94E27" w:rsidRPr="008F4CC1">
        <w:rPr>
          <w:sz w:val="20"/>
          <w:szCs w:val="20"/>
        </w:rPr>
        <w:t xml:space="preserve"> </w:t>
      </w:r>
      <w:r w:rsidR="00515723" w:rsidRPr="008F4CC1">
        <w:rPr>
          <w:sz w:val="20"/>
          <w:szCs w:val="20"/>
        </w:rPr>
        <w:t>w ramach poddziałania 19.2 „Wsparcie na wdrażanie operacji w ramach strategii rozwoju lokalnego kierowanego przez społeczność” objętego Programem Rozw</w:t>
      </w:r>
      <w:r w:rsidR="00566D88" w:rsidRPr="008F4CC1">
        <w:rPr>
          <w:sz w:val="20"/>
          <w:szCs w:val="20"/>
        </w:rPr>
        <w:t>oju Obszarów Wiejskich</w:t>
      </w:r>
      <w:r w:rsidR="00515723" w:rsidRPr="008F4CC1">
        <w:rPr>
          <w:sz w:val="20"/>
          <w:szCs w:val="20"/>
        </w:rPr>
        <w:t> na lata 2014–2020. Pomoc jest przyznawana na operacje</w:t>
      </w:r>
      <w:r w:rsidR="00DF46A5" w:rsidRPr="008F4CC1">
        <w:rPr>
          <w:sz w:val="20"/>
          <w:szCs w:val="20"/>
        </w:rPr>
        <w:t xml:space="preserve"> </w:t>
      </w:r>
      <w:r w:rsidR="00515723" w:rsidRPr="008F4CC1">
        <w:rPr>
          <w:sz w:val="20"/>
          <w:szCs w:val="20"/>
        </w:rPr>
        <w:t>w zakresie:</w:t>
      </w:r>
      <w:r w:rsidRPr="008F4CC1">
        <w:rPr>
          <w:sz w:val="20"/>
          <w:szCs w:val="20"/>
        </w:rPr>
        <w:t xml:space="preserve"> </w:t>
      </w:r>
      <w:r w:rsidR="00515723" w:rsidRPr="008F4CC1">
        <w:rPr>
          <w:b/>
          <w:bCs/>
          <w:sz w:val="20"/>
          <w:szCs w:val="20"/>
        </w:rPr>
        <w:t>budowy lub przebudowy ogólnodostępnej  i niekomercyjnej infrastruktury turystycznej lub rekreacyjnej, lub kulturalnej</w:t>
      </w:r>
      <w:r w:rsidRPr="008F4CC1">
        <w:rPr>
          <w:sz w:val="20"/>
          <w:szCs w:val="20"/>
        </w:rPr>
        <w:t xml:space="preserve">. </w:t>
      </w:r>
      <w:r w:rsidR="00515723" w:rsidRPr="008F4CC1">
        <w:rPr>
          <w:sz w:val="20"/>
          <w:szCs w:val="20"/>
        </w:rPr>
        <w:t xml:space="preserve">Operacja wpisuje się w przedsięwzięcie </w:t>
      </w:r>
      <w:r w:rsidR="00123BA1" w:rsidRPr="008F4CC1">
        <w:rPr>
          <w:sz w:val="20"/>
          <w:szCs w:val="20"/>
        </w:rPr>
        <w:t>zawarte</w:t>
      </w:r>
      <w:r w:rsidR="00566D88" w:rsidRPr="008F4CC1">
        <w:rPr>
          <w:sz w:val="20"/>
          <w:szCs w:val="20"/>
        </w:rPr>
        <w:t xml:space="preserve"> w Lokalnej Strategii Rozwoju pod nazwą „ Nowoczesna infrastruktura </w:t>
      </w:r>
      <w:proofErr w:type="gramStart"/>
      <w:r w:rsidR="00566D88" w:rsidRPr="008F4CC1">
        <w:rPr>
          <w:sz w:val="20"/>
          <w:szCs w:val="20"/>
        </w:rPr>
        <w:t>podstawą jakości</w:t>
      </w:r>
      <w:proofErr w:type="gramEnd"/>
      <w:r w:rsidR="00F94E27" w:rsidRPr="008F4CC1">
        <w:rPr>
          <w:sz w:val="20"/>
          <w:szCs w:val="20"/>
        </w:rPr>
        <w:t xml:space="preserve"> </w:t>
      </w:r>
      <w:r w:rsidR="00566D88" w:rsidRPr="008F4CC1">
        <w:rPr>
          <w:sz w:val="20"/>
          <w:szCs w:val="20"/>
        </w:rPr>
        <w:t xml:space="preserve">życia”. </w:t>
      </w:r>
    </w:p>
    <w:p w:rsidR="00515723" w:rsidRPr="008F4CC1" w:rsidRDefault="00DB5A40" w:rsidP="00566D88">
      <w:pPr>
        <w:jc w:val="both"/>
        <w:rPr>
          <w:sz w:val="20"/>
          <w:szCs w:val="20"/>
        </w:rPr>
      </w:pPr>
      <w:r w:rsidRPr="008F4CC1">
        <w:rPr>
          <w:sz w:val="20"/>
          <w:szCs w:val="20"/>
        </w:rPr>
        <w:t xml:space="preserve">Wnioski </w:t>
      </w:r>
      <w:r w:rsidR="004B40C6" w:rsidRPr="008F4CC1">
        <w:rPr>
          <w:sz w:val="20"/>
          <w:szCs w:val="20"/>
        </w:rPr>
        <w:t xml:space="preserve">o przyznanie pomocy w ramach powyższego zakresu będzie można składać </w:t>
      </w:r>
      <w:r w:rsidR="004B40C6" w:rsidRPr="008F4CC1">
        <w:rPr>
          <w:b/>
          <w:sz w:val="20"/>
          <w:szCs w:val="20"/>
        </w:rPr>
        <w:t>od dnia 7 listopada 2016 r. do dnia 25 listopada 2016 r.</w:t>
      </w:r>
      <w:r w:rsidR="004B40C6" w:rsidRPr="008F4CC1">
        <w:rPr>
          <w:sz w:val="20"/>
          <w:szCs w:val="20"/>
        </w:rPr>
        <w:t xml:space="preserve"> w godzinach od</w:t>
      </w:r>
      <w:proofErr w:type="gramStart"/>
      <w:r w:rsidR="004B40C6" w:rsidRPr="008F4CC1">
        <w:rPr>
          <w:sz w:val="20"/>
          <w:szCs w:val="20"/>
        </w:rPr>
        <w:t xml:space="preserve"> 8:00 do</w:t>
      </w:r>
      <w:proofErr w:type="gramEnd"/>
      <w:r w:rsidR="004B40C6" w:rsidRPr="008F4CC1">
        <w:rPr>
          <w:sz w:val="20"/>
          <w:szCs w:val="20"/>
        </w:rPr>
        <w:t xml:space="preserve"> 15:00 w Biurze Stowarzyszenia Lokalna Grupa Działania „Sierpeckie Partnerstwo” ul. Kopernika 9 pok. 16, 09-200 Sierpc.</w:t>
      </w:r>
      <w:r w:rsidRPr="008F4CC1">
        <w:rPr>
          <w:sz w:val="20"/>
          <w:szCs w:val="20"/>
        </w:rPr>
        <w:t xml:space="preserve"> </w:t>
      </w:r>
      <w:r w:rsidR="00532F1A" w:rsidRPr="008F4CC1">
        <w:rPr>
          <w:sz w:val="20"/>
          <w:szCs w:val="20"/>
        </w:rPr>
        <w:t xml:space="preserve">Limit dostępnych środków w ramach ogłaszanego naboru wynosi 1 260 000,00 zł. </w:t>
      </w:r>
    </w:p>
    <w:p w:rsidR="008D6BB8" w:rsidRPr="008F4CC1" w:rsidRDefault="00DC18FD" w:rsidP="00566D88">
      <w:pPr>
        <w:jc w:val="both"/>
        <w:rPr>
          <w:sz w:val="20"/>
          <w:szCs w:val="20"/>
        </w:rPr>
      </w:pPr>
      <w:r w:rsidRPr="008F4CC1">
        <w:rPr>
          <w:sz w:val="20"/>
          <w:szCs w:val="20"/>
        </w:rPr>
        <w:t>Wszelkie niezbędne informac</w:t>
      </w:r>
      <w:r w:rsidR="00566D88" w:rsidRPr="008F4CC1">
        <w:rPr>
          <w:sz w:val="20"/>
          <w:szCs w:val="20"/>
        </w:rPr>
        <w:t xml:space="preserve">je, w tym ogłoszenie o naborze, </w:t>
      </w:r>
      <w:proofErr w:type="gramStart"/>
      <w:r w:rsidR="00566D88" w:rsidRPr="008F4CC1">
        <w:rPr>
          <w:sz w:val="20"/>
          <w:szCs w:val="20"/>
        </w:rPr>
        <w:t xml:space="preserve">wnioski </w:t>
      </w:r>
      <w:r w:rsidR="00DF46A5" w:rsidRPr="008F4CC1">
        <w:rPr>
          <w:sz w:val="20"/>
          <w:szCs w:val="20"/>
        </w:rPr>
        <w:t xml:space="preserve"> o</w:t>
      </w:r>
      <w:proofErr w:type="gramEnd"/>
      <w:r w:rsidR="00DF46A5" w:rsidRPr="008F4CC1">
        <w:rPr>
          <w:sz w:val="20"/>
          <w:szCs w:val="20"/>
        </w:rPr>
        <w:t xml:space="preserve"> przyznanie pomocy wraz </w:t>
      </w:r>
      <w:r w:rsidR="00566D88" w:rsidRPr="008F4CC1">
        <w:rPr>
          <w:sz w:val="20"/>
          <w:szCs w:val="20"/>
        </w:rPr>
        <w:t xml:space="preserve">z instrukcjami wypełniania, formularz umowy o udzielenie wsparcia znajdują się na stronie Stowarzyszenia </w:t>
      </w:r>
      <w:r w:rsidR="002A7721" w:rsidRPr="002A7721">
        <w:rPr>
          <w:b/>
          <w:sz w:val="20"/>
          <w:szCs w:val="20"/>
        </w:rPr>
        <w:t>www.</w:t>
      </w:r>
      <w:proofErr w:type="gramStart"/>
      <w:r w:rsidR="00566D88" w:rsidRPr="002A7721">
        <w:rPr>
          <w:b/>
          <w:sz w:val="20"/>
          <w:szCs w:val="20"/>
        </w:rPr>
        <w:t>lgdsp</w:t>
      </w:r>
      <w:proofErr w:type="gramEnd"/>
      <w:r w:rsidR="00566D88" w:rsidRPr="002A7721">
        <w:rPr>
          <w:b/>
          <w:sz w:val="20"/>
          <w:szCs w:val="20"/>
        </w:rPr>
        <w:t>.</w:t>
      </w:r>
      <w:proofErr w:type="gramStart"/>
      <w:r w:rsidR="00566D88" w:rsidRPr="002A7721">
        <w:rPr>
          <w:b/>
          <w:sz w:val="20"/>
          <w:szCs w:val="20"/>
        </w:rPr>
        <w:t>pl</w:t>
      </w:r>
      <w:proofErr w:type="gramEnd"/>
      <w:r w:rsidR="00566D88" w:rsidRPr="002A7721">
        <w:rPr>
          <w:b/>
          <w:sz w:val="20"/>
          <w:szCs w:val="20"/>
        </w:rPr>
        <w:t>.</w:t>
      </w:r>
      <w:r w:rsidR="00566D88" w:rsidRPr="008F4CC1">
        <w:rPr>
          <w:b/>
          <w:sz w:val="20"/>
          <w:szCs w:val="20"/>
        </w:rPr>
        <w:t xml:space="preserve"> </w:t>
      </w:r>
      <w:r w:rsidR="00532F1A" w:rsidRPr="008F4CC1">
        <w:rPr>
          <w:sz w:val="20"/>
          <w:szCs w:val="20"/>
        </w:rPr>
        <w:t>Serdecznie zachęcamy do odwiedzania naszej strony internetowej.</w:t>
      </w:r>
    </w:p>
    <w:p w:rsidR="00566D88" w:rsidRPr="008F4CC1" w:rsidRDefault="009E37EB" w:rsidP="00566D88">
      <w:pPr>
        <w:jc w:val="both"/>
        <w:rPr>
          <w:sz w:val="20"/>
          <w:szCs w:val="20"/>
        </w:rPr>
      </w:pPr>
      <w:r w:rsidRPr="008F4CC1">
        <w:rPr>
          <w:sz w:val="20"/>
          <w:szCs w:val="20"/>
        </w:rPr>
        <w:t xml:space="preserve">Ponadto </w:t>
      </w:r>
      <w:r w:rsidR="00566D88" w:rsidRPr="008F4CC1">
        <w:rPr>
          <w:sz w:val="20"/>
          <w:szCs w:val="20"/>
        </w:rPr>
        <w:t xml:space="preserve">Stowarzyszenie Lokalna Grupa Działania „Sierpeckie Partnerstwo” informuje o </w:t>
      </w:r>
      <w:r w:rsidRPr="008F4CC1">
        <w:rPr>
          <w:sz w:val="20"/>
          <w:szCs w:val="20"/>
        </w:rPr>
        <w:t>możliwości</w:t>
      </w:r>
      <w:r w:rsidR="00566D88" w:rsidRPr="008F4CC1">
        <w:rPr>
          <w:sz w:val="20"/>
          <w:szCs w:val="20"/>
        </w:rPr>
        <w:t xml:space="preserve"> korzystania </w:t>
      </w:r>
      <w:r w:rsidR="00566D88" w:rsidRPr="008F4CC1">
        <w:rPr>
          <w:b/>
          <w:sz w:val="20"/>
          <w:szCs w:val="20"/>
        </w:rPr>
        <w:t>z bezpłatnego doradztwa</w:t>
      </w:r>
      <w:r w:rsidR="00566D88" w:rsidRPr="008F4CC1">
        <w:rPr>
          <w:sz w:val="20"/>
          <w:szCs w:val="20"/>
        </w:rPr>
        <w:t xml:space="preserve"> przewidzianego w ramach naborów wniosków. Konsultacje wniosku o przyznanie pomocy w biurze LGD </w:t>
      </w:r>
      <w:r w:rsidR="00123BA1" w:rsidRPr="008F4CC1">
        <w:rPr>
          <w:sz w:val="20"/>
          <w:szCs w:val="20"/>
        </w:rPr>
        <w:t xml:space="preserve">na minimum 5 dni roboczych przed końcem trwania naboru </w:t>
      </w:r>
      <w:r w:rsidR="00566D88" w:rsidRPr="008F4CC1">
        <w:rPr>
          <w:sz w:val="20"/>
          <w:szCs w:val="20"/>
        </w:rPr>
        <w:t xml:space="preserve">będzie premiowane w ramach oceny według lokalnych kryteriów wyboru operacji. </w:t>
      </w:r>
    </w:p>
    <w:p w:rsidR="00515723" w:rsidRPr="008F4CC1" w:rsidRDefault="00123BA1" w:rsidP="000941AF">
      <w:pPr>
        <w:jc w:val="both"/>
        <w:rPr>
          <w:color w:val="000000"/>
          <w:sz w:val="20"/>
          <w:szCs w:val="20"/>
          <w:shd w:val="clear" w:color="auto" w:fill="FFFFFF"/>
        </w:rPr>
      </w:pPr>
      <w:r w:rsidRPr="008F4CC1">
        <w:rPr>
          <w:bCs/>
          <w:sz w:val="20"/>
          <w:szCs w:val="20"/>
        </w:rPr>
        <w:t>Doradztwo </w:t>
      </w:r>
      <w:r w:rsidRPr="008F4CC1">
        <w:rPr>
          <w:sz w:val="20"/>
          <w:szCs w:val="20"/>
        </w:rPr>
        <w:t>świadczone w Biurze LGD w związku z planowanymi naborami wniosków w ramach poddziałania „</w:t>
      </w:r>
      <w:r w:rsidRPr="008F4CC1">
        <w:rPr>
          <w:i/>
          <w:iCs/>
          <w:sz w:val="20"/>
          <w:szCs w:val="20"/>
        </w:rPr>
        <w:t>Wsparcie na wdrażanie operacji w ramach strategii rozwoju lokalnego kierowanego przez społeczność</w:t>
      </w:r>
      <w:r w:rsidRPr="008F4CC1">
        <w:rPr>
          <w:sz w:val="20"/>
          <w:szCs w:val="20"/>
        </w:rPr>
        <w:t>” objętego Programem Rozwoju Obszarów Wiejskich na lata</w:t>
      </w:r>
      <w:proofErr w:type="gramStart"/>
      <w:r w:rsidRPr="008F4CC1">
        <w:rPr>
          <w:sz w:val="20"/>
          <w:szCs w:val="20"/>
        </w:rPr>
        <w:t xml:space="preserve"> 2014-2020, </w:t>
      </w:r>
      <w:r w:rsidRPr="008F4CC1">
        <w:rPr>
          <w:bCs/>
          <w:sz w:val="20"/>
          <w:szCs w:val="20"/>
        </w:rPr>
        <w:t>oznacza</w:t>
      </w:r>
      <w:proofErr w:type="gramEnd"/>
      <w:r w:rsidRPr="008F4CC1">
        <w:rPr>
          <w:sz w:val="20"/>
          <w:szCs w:val="20"/>
        </w:rPr>
        <w:t xml:space="preserve">: wskazanie możliwości uzyskania dofinansowania, wskazanie stron internetowych gdzie można znaleźć informacje na ten temat, wsparcie w zakresie zgodności operacji z celami LSR i lokalnymi kryteriami wyboru, wskazanie dokumentów programowych i aktów prawnych, wskazanie dokumentów aplikacyjnych i rozliczeniowych (wnioski o przyznanie pomocy, wioski o płatność, instrukcje, wzory formularzy umów przyznania pomocy). </w:t>
      </w:r>
      <w:r w:rsidRPr="008F4CC1">
        <w:rPr>
          <w:color w:val="000000"/>
          <w:sz w:val="20"/>
          <w:szCs w:val="20"/>
          <w:shd w:val="clear" w:color="auto" w:fill="FFFFFF"/>
        </w:rPr>
        <w:t xml:space="preserve">Osoby korzystające z doradztwa rejestrowane są w Biurze LGD </w:t>
      </w:r>
      <w:r w:rsidR="00DB5A40" w:rsidRPr="008F4CC1">
        <w:rPr>
          <w:color w:val="000000"/>
          <w:sz w:val="20"/>
          <w:szCs w:val="20"/>
          <w:shd w:val="clear" w:color="auto" w:fill="FFFFFF"/>
        </w:rPr>
        <w:t>w rejestrze</w:t>
      </w:r>
      <w:r w:rsidRPr="008F4CC1">
        <w:rPr>
          <w:rStyle w:val="Uwydatnienie"/>
          <w:color w:val="000000"/>
          <w:sz w:val="20"/>
          <w:szCs w:val="20"/>
          <w:shd w:val="clear" w:color="auto" w:fill="FFFFFF"/>
        </w:rPr>
        <w:t xml:space="preserve"> </w:t>
      </w:r>
      <w:r w:rsidRPr="008F4CC1">
        <w:rPr>
          <w:rStyle w:val="Uwydatnienie"/>
          <w:i w:val="0"/>
          <w:color w:val="000000"/>
          <w:sz w:val="20"/>
          <w:szCs w:val="20"/>
          <w:shd w:val="clear" w:color="auto" w:fill="FFFFFF"/>
        </w:rPr>
        <w:t>udzielonego doradztwa</w:t>
      </w:r>
      <w:r w:rsidRPr="008F4CC1">
        <w:rPr>
          <w:color w:val="000000"/>
          <w:sz w:val="20"/>
          <w:szCs w:val="20"/>
          <w:shd w:val="clear" w:color="auto" w:fill="FFFFFF"/>
        </w:rPr>
        <w:t>. Podanie danych przez osoby korzystające z doradztwa jest dobrowolne, ale konieczne dla udzielenia doradztwa.</w:t>
      </w:r>
      <w:r w:rsidR="000941AF" w:rsidRPr="008F4CC1">
        <w:rPr>
          <w:color w:val="000000"/>
          <w:sz w:val="20"/>
          <w:szCs w:val="20"/>
          <w:shd w:val="clear" w:color="auto" w:fill="FFFFFF"/>
        </w:rPr>
        <w:t xml:space="preserve"> Doradztwo świadczone w Biurze LGD </w:t>
      </w:r>
      <w:r w:rsidR="00D05CAC">
        <w:rPr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0941AF" w:rsidRPr="008F4CC1">
        <w:rPr>
          <w:b/>
          <w:bCs/>
          <w:color w:val="000000"/>
          <w:sz w:val="20"/>
          <w:szCs w:val="20"/>
          <w:shd w:val="clear" w:color="auto" w:fill="FFFFFF"/>
        </w:rPr>
        <w:t>nie obejmuje</w:t>
      </w:r>
      <w:r w:rsidR="000941AF" w:rsidRPr="008F4CC1">
        <w:rPr>
          <w:color w:val="000000"/>
          <w:sz w:val="20"/>
          <w:szCs w:val="20"/>
          <w:shd w:val="clear" w:color="auto" w:fill="FFFFFF"/>
        </w:rPr>
        <w:t> sporządzania dla wnioskoda</w:t>
      </w:r>
      <w:r w:rsidR="00DF46A5" w:rsidRPr="008F4CC1">
        <w:rPr>
          <w:color w:val="000000"/>
          <w:sz w:val="20"/>
          <w:szCs w:val="20"/>
          <w:shd w:val="clear" w:color="auto" w:fill="FFFFFF"/>
        </w:rPr>
        <w:t xml:space="preserve">wców dokumentacji aplikacyjnej. </w:t>
      </w:r>
      <w:r w:rsidR="000941AF" w:rsidRPr="008F4CC1">
        <w:rPr>
          <w:color w:val="000000"/>
          <w:sz w:val="20"/>
          <w:szCs w:val="20"/>
          <w:shd w:val="clear" w:color="auto" w:fill="FFFFFF"/>
        </w:rPr>
        <w:t>Za prawidłowe sporządzenie dokumentacji aplikacyjnej odpowiada Wnioskodawca.</w:t>
      </w:r>
    </w:p>
    <w:p w:rsidR="000941AF" w:rsidRPr="008F4CC1" w:rsidRDefault="000941AF" w:rsidP="000941AF">
      <w:pPr>
        <w:jc w:val="both"/>
        <w:rPr>
          <w:sz w:val="20"/>
          <w:szCs w:val="20"/>
        </w:rPr>
      </w:pPr>
    </w:p>
    <w:p w:rsidR="0097322F" w:rsidRPr="008F4CC1" w:rsidRDefault="00C87B40" w:rsidP="00C87B40">
      <w:pPr>
        <w:jc w:val="right"/>
        <w:rPr>
          <w:sz w:val="20"/>
          <w:szCs w:val="20"/>
        </w:rPr>
      </w:pPr>
      <w:r w:rsidRPr="008F4CC1">
        <w:rPr>
          <w:sz w:val="20"/>
          <w:szCs w:val="20"/>
        </w:rPr>
        <w:t>Prezes Zarządu</w:t>
      </w:r>
    </w:p>
    <w:p w:rsidR="00C87B40" w:rsidRPr="008F4CC1" w:rsidRDefault="00C87B40" w:rsidP="00C87B40">
      <w:pPr>
        <w:jc w:val="right"/>
        <w:rPr>
          <w:sz w:val="20"/>
          <w:szCs w:val="20"/>
        </w:rPr>
      </w:pPr>
      <w:r w:rsidRPr="008F4CC1">
        <w:rPr>
          <w:sz w:val="20"/>
          <w:szCs w:val="20"/>
        </w:rPr>
        <w:t>Dariusz Kalkowski</w:t>
      </w:r>
    </w:p>
    <w:sectPr w:rsidR="00C87B40" w:rsidRPr="008F4C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32" w:rsidRDefault="002C5E32" w:rsidP="00515723">
      <w:pPr>
        <w:spacing w:after="0" w:line="240" w:lineRule="auto"/>
      </w:pPr>
      <w:r>
        <w:separator/>
      </w:r>
    </w:p>
  </w:endnote>
  <w:endnote w:type="continuationSeparator" w:id="0">
    <w:p w:rsidR="002C5E32" w:rsidRDefault="002C5E32" w:rsidP="0051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32" w:rsidRDefault="002C5E32" w:rsidP="00515723">
      <w:pPr>
        <w:spacing w:after="0" w:line="240" w:lineRule="auto"/>
      </w:pPr>
      <w:r>
        <w:separator/>
      </w:r>
    </w:p>
  </w:footnote>
  <w:footnote w:type="continuationSeparator" w:id="0">
    <w:p w:rsidR="002C5E32" w:rsidRDefault="002C5E32" w:rsidP="0051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2322"/>
      <w:gridCol w:w="2322"/>
      <w:gridCol w:w="2322"/>
    </w:tblGrid>
    <w:tr w:rsidR="00515723" w:rsidRPr="00515723" w:rsidTr="00515723">
      <w:trPr>
        <w:jc w:val="center"/>
      </w:trPr>
      <w:tc>
        <w:tcPr>
          <w:tcW w:w="2322" w:type="dxa"/>
          <w:vAlign w:val="center"/>
        </w:tcPr>
        <w:p w:rsidR="00515723" w:rsidRPr="00515723" w:rsidRDefault="00515723" w:rsidP="00515723">
          <w:pPr>
            <w:pStyle w:val="Nagwek"/>
            <w:jc w:val="center"/>
          </w:pPr>
          <w:r w:rsidRPr="00515723">
            <w:rPr>
              <w:noProof/>
              <w:lang w:eastAsia="pl-PL"/>
            </w:rPr>
            <w:drawing>
              <wp:inline distT="0" distB="0" distL="0" distR="0" wp14:anchorId="5BD0B9A0" wp14:editId="716E16F9">
                <wp:extent cx="813600" cy="540000"/>
                <wp:effectExtent l="0" t="0" r="5715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vAlign w:val="center"/>
        </w:tcPr>
        <w:p w:rsidR="00515723" w:rsidRPr="00515723" w:rsidRDefault="00515723" w:rsidP="00515723">
          <w:pPr>
            <w:pStyle w:val="Nagwek"/>
            <w:jc w:val="center"/>
          </w:pPr>
          <w:r w:rsidRPr="00515723">
            <w:rPr>
              <w:noProof/>
              <w:lang w:eastAsia="pl-PL"/>
            </w:rPr>
            <w:drawing>
              <wp:inline distT="0" distB="0" distL="0" distR="0" wp14:anchorId="4F92BB58" wp14:editId="4B29FE47">
                <wp:extent cx="540208" cy="540000"/>
                <wp:effectExtent l="1905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0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vAlign w:val="center"/>
        </w:tcPr>
        <w:p w:rsidR="00515723" w:rsidRPr="00515723" w:rsidRDefault="00515723" w:rsidP="00515723">
          <w:pPr>
            <w:pStyle w:val="Nagwek"/>
            <w:jc w:val="center"/>
          </w:pPr>
          <w:r w:rsidRPr="00515723">
            <w:rPr>
              <w:noProof/>
              <w:lang w:eastAsia="pl-PL"/>
            </w:rPr>
            <w:drawing>
              <wp:inline distT="0" distB="0" distL="0" distR="0" wp14:anchorId="250CC56F" wp14:editId="75FEEC6B">
                <wp:extent cx="546255" cy="540000"/>
                <wp:effectExtent l="19050" t="0" r="6195" b="0"/>
                <wp:docPr id="3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25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vAlign w:val="center"/>
        </w:tcPr>
        <w:p w:rsidR="00515723" w:rsidRPr="00515723" w:rsidRDefault="00515723" w:rsidP="00515723">
          <w:pPr>
            <w:pStyle w:val="Nagwek"/>
            <w:jc w:val="center"/>
          </w:pPr>
          <w:r w:rsidRPr="00515723">
            <w:rPr>
              <w:noProof/>
              <w:lang w:eastAsia="pl-PL"/>
            </w:rPr>
            <w:drawing>
              <wp:inline distT="0" distB="0" distL="0" distR="0" wp14:anchorId="4FC0AE72" wp14:editId="2DF122B5">
                <wp:extent cx="990000" cy="648000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5723" w:rsidRPr="009565C9" w:rsidRDefault="009565C9" w:rsidP="00515723">
    <w:pPr>
      <w:pStyle w:val="Nagwek"/>
      <w:rPr>
        <w:sz w:val="20"/>
        <w:szCs w:val="20"/>
      </w:rPr>
    </w:pPr>
    <w:r w:rsidRPr="009565C9">
      <w:rPr>
        <w:sz w:val="20"/>
        <w:szCs w:val="20"/>
      </w:rPr>
      <w:t>„</w:t>
    </w:r>
    <w:r w:rsidR="002A7721">
      <w:rPr>
        <w:sz w:val="20"/>
        <w:szCs w:val="20"/>
      </w:rPr>
      <w:t>Europejski</w:t>
    </w:r>
    <w:r w:rsidRPr="009565C9">
      <w:rPr>
        <w:sz w:val="20"/>
        <w:szCs w:val="20"/>
      </w:rPr>
      <w:t xml:space="preserve">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32B94"/>
    <w:multiLevelType w:val="multilevel"/>
    <w:tmpl w:val="16A66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B2"/>
    <w:rsid w:val="000941AF"/>
    <w:rsid w:val="00123BA1"/>
    <w:rsid w:val="002A7721"/>
    <w:rsid w:val="002C5E32"/>
    <w:rsid w:val="003302F5"/>
    <w:rsid w:val="00343E4A"/>
    <w:rsid w:val="004B40C6"/>
    <w:rsid w:val="00515723"/>
    <w:rsid w:val="00532F1A"/>
    <w:rsid w:val="00566D88"/>
    <w:rsid w:val="008D6BB8"/>
    <w:rsid w:val="008F4CC1"/>
    <w:rsid w:val="00902B53"/>
    <w:rsid w:val="009466B2"/>
    <w:rsid w:val="009565C9"/>
    <w:rsid w:val="0097322F"/>
    <w:rsid w:val="009E37EB"/>
    <w:rsid w:val="00C87B40"/>
    <w:rsid w:val="00CC286C"/>
    <w:rsid w:val="00D05CAC"/>
    <w:rsid w:val="00DB5A40"/>
    <w:rsid w:val="00DC18FD"/>
    <w:rsid w:val="00DF46A5"/>
    <w:rsid w:val="00F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23"/>
  </w:style>
  <w:style w:type="paragraph" w:styleId="Stopka">
    <w:name w:val="footer"/>
    <w:basedOn w:val="Normalny"/>
    <w:link w:val="StopkaZnak"/>
    <w:uiPriority w:val="99"/>
    <w:unhideWhenUsed/>
    <w:rsid w:val="00515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23"/>
  </w:style>
  <w:style w:type="table" w:styleId="Tabela-Siatka">
    <w:name w:val="Table Grid"/>
    <w:basedOn w:val="Standardowy"/>
    <w:uiPriority w:val="59"/>
    <w:rsid w:val="0051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15723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2F1A"/>
    <w:rPr>
      <w:b/>
      <w:bCs/>
    </w:rPr>
  </w:style>
  <w:style w:type="character" w:customStyle="1" w:styleId="apple-converted-space">
    <w:name w:val="apple-converted-space"/>
    <w:basedOn w:val="Domylnaczcionkaakapitu"/>
    <w:rsid w:val="00123BA1"/>
  </w:style>
  <w:style w:type="character" w:styleId="Uwydatnienie">
    <w:name w:val="Emphasis"/>
    <w:basedOn w:val="Domylnaczcionkaakapitu"/>
    <w:uiPriority w:val="20"/>
    <w:qFormat/>
    <w:rsid w:val="00123B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23"/>
  </w:style>
  <w:style w:type="paragraph" w:styleId="Stopka">
    <w:name w:val="footer"/>
    <w:basedOn w:val="Normalny"/>
    <w:link w:val="StopkaZnak"/>
    <w:uiPriority w:val="99"/>
    <w:unhideWhenUsed/>
    <w:rsid w:val="00515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23"/>
  </w:style>
  <w:style w:type="table" w:styleId="Tabela-Siatka">
    <w:name w:val="Table Grid"/>
    <w:basedOn w:val="Standardowy"/>
    <w:uiPriority w:val="59"/>
    <w:rsid w:val="0051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15723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2F1A"/>
    <w:rPr>
      <w:b/>
      <w:bCs/>
    </w:rPr>
  </w:style>
  <w:style w:type="character" w:customStyle="1" w:styleId="apple-converted-space">
    <w:name w:val="apple-converted-space"/>
    <w:basedOn w:val="Domylnaczcionkaakapitu"/>
    <w:rsid w:val="00123BA1"/>
  </w:style>
  <w:style w:type="character" w:styleId="Uwydatnienie">
    <w:name w:val="Emphasis"/>
    <w:basedOn w:val="Domylnaczcionkaakapitu"/>
    <w:uiPriority w:val="20"/>
    <w:qFormat/>
    <w:rsid w:val="00123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LGDSP</cp:lastModifiedBy>
  <cp:revision>7</cp:revision>
  <cp:lastPrinted>2016-10-26T09:48:00Z</cp:lastPrinted>
  <dcterms:created xsi:type="dcterms:W3CDTF">2016-10-27T05:42:00Z</dcterms:created>
  <dcterms:modified xsi:type="dcterms:W3CDTF">2016-10-27T09:46:00Z</dcterms:modified>
</cp:coreProperties>
</file>