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A173" w14:textId="77777777" w:rsidR="00710566" w:rsidRPr="00067A4A" w:rsidRDefault="00710566" w:rsidP="00710566">
      <w:pPr>
        <w:shd w:val="clear" w:color="auto" w:fill="FFFFFF"/>
        <w:suppressAutoHyphens w:val="0"/>
        <w:spacing w:line="276" w:lineRule="auto"/>
        <w:jc w:val="center"/>
        <w:rPr>
          <w:b/>
          <w:sz w:val="20"/>
          <w:szCs w:val="20"/>
          <w:lang w:eastAsia="pl-PL"/>
        </w:rPr>
      </w:pPr>
      <w:r w:rsidRPr="00067A4A">
        <w:rPr>
          <w:b/>
          <w:sz w:val="20"/>
          <w:szCs w:val="20"/>
          <w:lang w:eastAsia="pl-PL"/>
        </w:rPr>
        <w:t>KLAUZULA INFORMACYJNA</w:t>
      </w:r>
    </w:p>
    <w:p w14:paraId="26856CC8" w14:textId="77777777" w:rsidR="00710566" w:rsidRPr="00067A4A" w:rsidRDefault="00710566" w:rsidP="00710566">
      <w:pPr>
        <w:shd w:val="clear" w:color="auto" w:fill="FFFFFF"/>
        <w:suppressAutoHyphens w:val="0"/>
        <w:spacing w:line="276" w:lineRule="auto"/>
        <w:jc w:val="center"/>
        <w:rPr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710566" w:rsidRPr="00067A4A" w14:paraId="22EE6E25" w14:textId="77777777" w:rsidTr="00D872B7">
        <w:tc>
          <w:tcPr>
            <w:tcW w:w="9212" w:type="dxa"/>
            <w:gridSpan w:val="2"/>
          </w:tcPr>
          <w:p w14:paraId="67AAEA61" w14:textId="77777777" w:rsidR="00710566" w:rsidRPr="00067A4A" w:rsidRDefault="00710566" w:rsidP="00D872B7">
            <w:pPr>
              <w:suppressAutoHyphens w:val="0"/>
              <w:spacing w:line="276" w:lineRule="auto"/>
              <w:rPr>
                <w:lang w:eastAsia="pl-PL"/>
              </w:rPr>
            </w:pPr>
            <w:r w:rsidRPr="00067A4A">
              <w:rPr>
                <w:lang w:eastAsia="pl-PL"/>
              </w:rPr>
              <w:t>Na podstawie art. 13 ust. 1 i 2 r</w:t>
            </w:r>
            <w:r w:rsidRPr="00067A4A">
              <w:rPr>
                <w:shd w:val="clear" w:color="auto" w:fill="FFFFFF"/>
                <w:lang w:eastAsia="pl-PL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067A4A">
              <w:rPr>
                <w:shd w:val="clear" w:color="auto" w:fill="FFFFFF"/>
                <w:lang w:eastAsia="pl-PL"/>
              </w:rPr>
              <w:t>Dz.Urz</w:t>
            </w:r>
            <w:proofErr w:type="spellEnd"/>
            <w:r w:rsidRPr="00067A4A">
              <w:rPr>
                <w:shd w:val="clear" w:color="auto" w:fill="FFFFFF"/>
                <w:lang w:eastAsia="pl-PL"/>
              </w:rPr>
              <w:t xml:space="preserve">. UE L 119 z 4 maja 2016 r., str. 1 oraz </w:t>
            </w:r>
            <w:proofErr w:type="spellStart"/>
            <w:r w:rsidRPr="00067A4A">
              <w:rPr>
                <w:shd w:val="clear" w:color="auto" w:fill="FFFFFF"/>
                <w:lang w:eastAsia="pl-PL"/>
              </w:rPr>
              <w:t>Dz.Urz</w:t>
            </w:r>
            <w:proofErr w:type="spellEnd"/>
            <w:r w:rsidRPr="00067A4A">
              <w:rPr>
                <w:shd w:val="clear" w:color="auto" w:fill="FFFFFF"/>
                <w:lang w:eastAsia="pl-PL"/>
              </w:rPr>
              <w:t>. UE L 127 z 23 maja 2018 r., str. 2)</w:t>
            </w:r>
            <w:r w:rsidRPr="00067A4A">
              <w:rPr>
                <w:lang w:eastAsia="pl-PL"/>
              </w:rPr>
              <w:t xml:space="preserve"> – zwanego dalej jako RODO informujemy, że:</w:t>
            </w:r>
          </w:p>
        </w:tc>
      </w:tr>
      <w:tr w:rsidR="00710566" w:rsidRPr="00067A4A" w14:paraId="676DF9E3" w14:textId="77777777" w:rsidTr="00D872B7">
        <w:tc>
          <w:tcPr>
            <w:tcW w:w="4606" w:type="dxa"/>
          </w:tcPr>
          <w:p w14:paraId="3004524A" w14:textId="77777777" w:rsidR="00710566" w:rsidRPr="00067A4A" w:rsidRDefault="00710566" w:rsidP="00D872B7">
            <w:pPr>
              <w:shd w:val="clear" w:color="auto" w:fill="FFFFFF"/>
              <w:suppressAutoHyphens w:val="0"/>
              <w:spacing w:line="276" w:lineRule="auto"/>
              <w:rPr>
                <w:lang w:eastAsia="pl-PL"/>
              </w:rPr>
            </w:pPr>
            <w:r w:rsidRPr="00067A4A">
              <w:rPr>
                <w:lang w:eastAsia="pl-PL"/>
              </w:rPr>
              <w:t xml:space="preserve">Administratorem Twoich danych osobowych jest </w:t>
            </w:r>
            <w:r w:rsidRPr="00067A4A">
              <w:rPr>
                <w:b/>
                <w:lang w:eastAsia="pl-PL"/>
              </w:rPr>
              <w:t>Gminny Ośrodek Pomocy Społecznej w Szczutowie.</w:t>
            </w:r>
          </w:p>
          <w:p w14:paraId="30D5BA59" w14:textId="77777777" w:rsidR="00710566" w:rsidRPr="00067A4A" w:rsidRDefault="00710566" w:rsidP="00D872B7">
            <w:pPr>
              <w:shd w:val="clear" w:color="auto" w:fill="FFFFFF"/>
              <w:suppressAutoHyphens w:val="0"/>
              <w:spacing w:line="276" w:lineRule="auto"/>
              <w:rPr>
                <w:lang w:eastAsia="pl-PL"/>
              </w:rPr>
            </w:pPr>
            <w:r w:rsidRPr="00067A4A">
              <w:rPr>
                <w:lang w:eastAsia="pl-PL"/>
              </w:rPr>
              <w:t xml:space="preserve">Możesz się z nim kontaktować w następujący sposób: listownie na adres siedziby: ul. Lipowa 9, 09-227 Szczutowo, </w:t>
            </w:r>
            <w:proofErr w:type="spellStart"/>
            <w:r w:rsidRPr="00067A4A">
              <w:rPr>
                <w:lang w:eastAsia="pl-PL"/>
              </w:rPr>
              <w:t>tel</w:t>
            </w:r>
            <w:proofErr w:type="spellEnd"/>
            <w:r w:rsidRPr="00067A4A">
              <w:rPr>
                <w:lang w:eastAsia="pl-PL"/>
              </w:rPr>
              <w:t xml:space="preserve"> 24</w:t>
            </w:r>
            <w:r>
              <w:rPr>
                <w:lang w:eastAsia="pl-PL"/>
              </w:rPr>
              <w:t xml:space="preserve"> </w:t>
            </w:r>
            <w:r w:rsidRPr="00067A4A">
              <w:rPr>
                <w:lang w:eastAsia="pl-PL"/>
              </w:rPr>
              <w:t>2767190  e-mail: gops-szczutowo@o2.pl</w:t>
            </w:r>
          </w:p>
          <w:p w14:paraId="125ABD87" w14:textId="77777777" w:rsidR="00710566" w:rsidRPr="00067A4A" w:rsidRDefault="00710566" w:rsidP="00D872B7">
            <w:pPr>
              <w:shd w:val="clear" w:color="auto" w:fill="FFFFFF"/>
              <w:suppressAutoHyphens w:val="0"/>
              <w:spacing w:line="276" w:lineRule="auto"/>
              <w:rPr>
                <w:lang w:eastAsia="pl-PL"/>
              </w:rPr>
            </w:pPr>
          </w:p>
        </w:tc>
        <w:tc>
          <w:tcPr>
            <w:tcW w:w="4606" w:type="dxa"/>
          </w:tcPr>
          <w:p w14:paraId="3E25ABAD" w14:textId="77777777" w:rsidR="00710566" w:rsidRPr="00067A4A" w:rsidRDefault="00710566" w:rsidP="00D872B7">
            <w:pPr>
              <w:suppressAutoHyphens w:val="0"/>
              <w:spacing w:line="276" w:lineRule="auto"/>
              <w:rPr>
                <w:lang w:eastAsia="pl-PL"/>
              </w:rPr>
            </w:pPr>
            <w:r w:rsidRPr="00067A4A">
              <w:rPr>
                <w:lang w:eastAsia="pl-PL"/>
              </w:rPr>
              <w:t>Do kontaktów w sprawie ochrony Twoich danych osobowych został także powołany inspektor ochrony danych, z którym możesz się kontaktować wysyłając e-mail na adres:</w:t>
            </w:r>
          </w:p>
          <w:p w14:paraId="4637D833" w14:textId="77777777" w:rsidR="00710566" w:rsidRPr="00067A4A" w:rsidRDefault="00710566" w:rsidP="00D872B7">
            <w:pPr>
              <w:suppressAutoHyphens w:val="0"/>
              <w:spacing w:line="276" w:lineRule="auto"/>
              <w:rPr>
                <w:lang w:eastAsia="pl-PL"/>
              </w:rPr>
            </w:pPr>
            <w:r w:rsidRPr="00067A4A">
              <w:rPr>
                <w:lang w:eastAsia="pl-PL"/>
              </w:rPr>
              <w:t xml:space="preserve">rodo.zakrzewski@o2.pl </w:t>
            </w:r>
          </w:p>
        </w:tc>
      </w:tr>
    </w:tbl>
    <w:p w14:paraId="01185FBF" w14:textId="77777777" w:rsidR="00710566" w:rsidRPr="00067A4A" w:rsidRDefault="00710566" w:rsidP="00710566">
      <w:pPr>
        <w:numPr>
          <w:ilvl w:val="0"/>
          <w:numId w:val="1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b/>
          <w:sz w:val="20"/>
          <w:szCs w:val="20"/>
          <w:lang w:eastAsia="pl-PL"/>
        </w:rPr>
        <w:t>Administrator przetwarza dane osobowe w celu realizacji postępowania rekrutacyjnego</w:t>
      </w:r>
      <w:r w:rsidRPr="00067A4A">
        <w:rPr>
          <w:sz w:val="20"/>
          <w:szCs w:val="20"/>
          <w:lang w:eastAsia="pl-PL"/>
        </w:rPr>
        <w:t xml:space="preserve"> na podstawie: </w:t>
      </w:r>
    </w:p>
    <w:p w14:paraId="1F1DD38B" w14:textId="77777777" w:rsidR="00710566" w:rsidRPr="00067A4A" w:rsidRDefault="00710566" w:rsidP="00710566">
      <w:pPr>
        <w:numPr>
          <w:ilvl w:val="0"/>
          <w:numId w:val="5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art. 6 ust. 1 lit. b RODO</w:t>
      </w:r>
      <w:r w:rsidRPr="00067A4A">
        <w:rPr>
          <w:b/>
          <w:sz w:val="20"/>
          <w:szCs w:val="20"/>
          <w:lang w:eastAsia="pl-PL"/>
        </w:rPr>
        <w:t xml:space="preserve"> </w:t>
      </w:r>
      <w:r w:rsidRPr="00067A4A">
        <w:rPr>
          <w:sz w:val="20"/>
          <w:szCs w:val="20"/>
          <w:lang w:eastAsia="pl-PL"/>
        </w:rPr>
        <w:t>w celu przeprowadzania rekrutacji oraz ewentualnego zawarcia umowy,</w:t>
      </w:r>
    </w:p>
    <w:p w14:paraId="564934F7" w14:textId="77777777" w:rsidR="00710566" w:rsidRPr="00067A4A" w:rsidRDefault="00710566" w:rsidP="00710566">
      <w:pPr>
        <w:numPr>
          <w:ilvl w:val="0"/>
          <w:numId w:val="5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art. 6 ust. 1 lit c oraz art. 10</w:t>
      </w:r>
      <w:r w:rsidRPr="00067A4A">
        <w:rPr>
          <w:sz w:val="20"/>
          <w:szCs w:val="20"/>
          <w:vertAlign w:val="superscript"/>
          <w:lang w:eastAsia="pl-PL"/>
        </w:rPr>
        <w:t>1</w:t>
      </w:r>
      <w:r w:rsidRPr="00067A4A">
        <w:rPr>
          <w:sz w:val="20"/>
          <w:szCs w:val="20"/>
          <w:lang w:eastAsia="pl-PL"/>
        </w:rPr>
        <w:t xml:space="preserve"> RODO w celu wykonania obowiązków prawnych ciążących  na administratorze wynikających m.in. z</w:t>
      </w:r>
    </w:p>
    <w:p w14:paraId="5181D949" w14:textId="77777777" w:rsidR="00710566" w:rsidRPr="00067A4A" w:rsidRDefault="00710566" w:rsidP="00710566">
      <w:pPr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art. 22</w:t>
      </w:r>
      <w:r w:rsidRPr="00067A4A">
        <w:rPr>
          <w:sz w:val="20"/>
          <w:szCs w:val="20"/>
          <w:vertAlign w:val="superscript"/>
          <w:lang w:eastAsia="pl-PL"/>
        </w:rPr>
        <w:t>1</w:t>
      </w:r>
      <w:r w:rsidRPr="00067A4A">
        <w:rPr>
          <w:sz w:val="20"/>
          <w:szCs w:val="20"/>
          <w:lang w:eastAsia="pl-PL"/>
        </w:rPr>
        <w:t xml:space="preserve">. § 1 ustawy z dnia 26 czerwca 1974 r. Kodeks pracy </w:t>
      </w:r>
      <w:r w:rsidRPr="00067A4A">
        <w:rPr>
          <w:sz w:val="20"/>
          <w:szCs w:val="20"/>
          <w:vertAlign w:val="superscript"/>
          <w:lang w:eastAsia="pl-PL"/>
        </w:rPr>
        <w:t>2</w:t>
      </w:r>
    </w:p>
    <w:p w14:paraId="7D7996BD" w14:textId="77777777" w:rsidR="00710566" w:rsidRPr="00067A4A" w:rsidRDefault="00710566" w:rsidP="00710566">
      <w:pPr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ustawy z dnia 21 listopada 2018 r. o pracownikach samorządowych</w:t>
      </w:r>
      <w:r w:rsidRPr="00067A4A">
        <w:rPr>
          <w:sz w:val="20"/>
          <w:szCs w:val="20"/>
          <w:vertAlign w:val="superscript"/>
          <w:lang w:eastAsia="pl-PL"/>
        </w:rPr>
        <w:t>2</w:t>
      </w:r>
      <w:r w:rsidRPr="00067A4A">
        <w:rPr>
          <w:sz w:val="20"/>
          <w:szCs w:val="20"/>
          <w:lang w:eastAsia="pl-PL"/>
        </w:rPr>
        <w:t>,</w:t>
      </w:r>
    </w:p>
    <w:p w14:paraId="3C98CCF7" w14:textId="77777777" w:rsidR="00710566" w:rsidRPr="00067A4A" w:rsidRDefault="00710566" w:rsidP="00710566">
      <w:pPr>
        <w:numPr>
          <w:ilvl w:val="0"/>
          <w:numId w:val="6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bookmarkStart w:id="0" w:name="_Hlk48117012"/>
      <w:r w:rsidRPr="00067A4A">
        <w:rPr>
          <w:sz w:val="20"/>
          <w:szCs w:val="20"/>
          <w:lang w:eastAsia="pl-PL"/>
        </w:rPr>
        <w:t>ustawy z dnia 13 maja 2016 r. o przeciwdziałaniu zagrożeniom na tle seksualnym</w:t>
      </w:r>
      <w:bookmarkEnd w:id="0"/>
      <w:r w:rsidRPr="00067A4A">
        <w:rPr>
          <w:sz w:val="20"/>
          <w:szCs w:val="20"/>
          <w:vertAlign w:val="superscript"/>
          <w:lang w:eastAsia="pl-PL"/>
        </w:rPr>
        <w:t>2</w:t>
      </w:r>
      <w:r w:rsidRPr="00067A4A">
        <w:rPr>
          <w:sz w:val="20"/>
          <w:szCs w:val="20"/>
          <w:lang w:eastAsia="pl-PL"/>
        </w:rPr>
        <w:t>.</w:t>
      </w:r>
    </w:p>
    <w:p w14:paraId="4CFC06C2" w14:textId="77777777" w:rsidR="00710566" w:rsidRPr="00067A4A" w:rsidRDefault="00710566" w:rsidP="00710566">
      <w:pPr>
        <w:numPr>
          <w:ilvl w:val="0"/>
          <w:numId w:val="5"/>
        </w:numPr>
        <w:shd w:val="clear" w:color="auto" w:fill="FFFFFF"/>
        <w:suppressAutoHyphens w:val="0"/>
        <w:spacing w:after="160" w:line="276" w:lineRule="auto"/>
        <w:ind w:left="851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art. 9 ust. 2 lit. b RODO w celu wypełnienia obowiązków i wykonywania szczególnych praw przez administratora w dziedzinie prawa pracy,</w:t>
      </w:r>
    </w:p>
    <w:p w14:paraId="7B9C10F2" w14:textId="77777777" w:rsidR="00710566" w:rsidRPr="00067A4A" w:rsidRDefault="00710566" w:rsidP="00710566">
      <w:pPr>
        <w:numPr>
          <w:ilvl w:val="0"/>
          <w:numId w:val="5"/>
        </w:numPr>
        <w:shd w:val="clear" w:color="auto" w:fill="FFFFFF"/>
        <w:suppressAutoHyphens w:val="0"/>
        <w:spacing w:after="160" w:line="276" w:lineRule="auto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art. 6 ust. 1 lit. a i art. 9 ust. 2 lit. a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14:paraId="2D431744" w14:textId="77777777" w:rsidR="00710566" w:rsidRPr="00067A4A" w:rsidRDefault="00710566" w:rsidP="00710566">
      <w:pPr>
        <w:shd w:val="clear" w:color="auto" w:fill="FFFFFF"/>
        <w:suppressAutoHyphens w:val="0"/>
        <w:spacing w:line="276" w:lineRule="auto"/>
        <w:ind w:left="1287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 xml:space="preserve">Administrator może przetwarzać Twoje dane osobowe, także w kolejnych naborach pracowników wyłącznie jeżeli wyrazisz na to dodatkową zgodę, która może zostać odwołana w dowolnym czasie. </w:t>
      </w:r>
    </w:p>
    <w:p w14:paraId="01E04F38" w14:textId="77777777" w:rsidR="00710566" w:rsidRPr="00067A4A" w:rsidRDefault="00710566" w:rsidP="00710566">
      <w:pPr>
        <w:numPr>
          <w:ilvl w:val="0"/>
          <w:numId w:val="1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Podanie danych:</w:t>
      </w:r>
    </w:p>
    <w:p w14:paraId="154BBDB6" w14:textId="77777777" w:rsidR="00710566" w:rsidRPr="00067A4A" w:rsidRDefault="00710566" w:rsidP="00710566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jest obowiązkowe, jeżeli odmówisz podania Twoich danych lub podasz nieprawidłowe dane, nie będziemy mógł zrealizować celu jakim jest przeprowadzenie rekrutacji wobec Ciebie,</w:t>
      </w:r>
    </w:p>
    <w:p w14:paraId="15B9A299" w14:textId="77777777" w:rsidR="00710566" w:rsidRPr="00067A4A" w:rsidRDefault="00710566" w:rsidP="00710566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jest dobrowolne, jeżeli odbywa się na podstawie zgody. Zgoda jest wymagana, gdy uprawnienie do przetwarzania danych osobowych nie wynika wprost z przepisów prawa.</w:t>
      </w:r>
    </w:p>
    <w:p w14:paraId="0D9F89E6" w14:textId="77777777" w:rsidR="00710566" w:rsidRPr="00067A4A" w:rsidRDefault="00710566" w:rsidP="00710566">
      <w:pPr>
        <w:numPr>
          <w:ilvl w:val="0"/>
          <w:numId w:val="1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Dane osobowe przetwarzane będą do czasu istnienia podstawy do ich przetwarzania, w tym również przez okres przewidziany w przepisach dotyczących przechowywania i archiwizacji dokumentacji:</w:t>
      </w:r>
    </w:p>
    <w:p w14:paraId="3C79E684" w14:textId="77777777" w:rsidR="00710566" w:rsidRPr="00067A4A" w:rsidRDefault="00710566" w:rsidP="00710566">
      <w:pPr>
        <w:numPr>
          <w:ilvl w:val="0"/>
          <w:numId w:val="8"/>
        </w:numPr>
        <w:shd w:val="clear" w:color="auto" w:fill="FFFFFF"/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bookmarkStart w:id="1" w:name="_Hlk80949569"/>
      <w:r w:rsidRPr="00067A4A">
        <w:rPr>
          <w:sz w:val="20"/>
          <w:szCs w:val="20"/>
          <w:lang w:eastAsia="pl-PL"/>
        </w:rPr>
        <w:t xml:space="preserve"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</w:t>
      </w:r>
      <w:bookmarkEnd w:id="1"/>
      <w:r w:rsidRPr="00067A4A">
        <w:rPr>
          <w:sz w:val="20"/>
          <w:szCs w:val="20"/>
          <w:lang w:eastAsia="pl-PL"/>
        </w:rPr>
        <w:t>W przypadku, gdy wyrazisz zgodę na udział w kolejnych naborach, Twoje dane przetwarzane będą do czasu cofnięcia przez Ciebie zgody, nie dłużej jednak niż 12 miesięcy od dnia ich złożenia.</w:t>
      </w:r>
    </w:p>
    <w:p w14:paraId="2B8D2501" w14:textId="77777777" w:rsidR="00710566" w:rsidRPr="00067A4A" w:rsidRDefault="00710566" w:rsidP="00710566">
      <w:pPr>
        <w:numPr>
          <w:ilvl w:val="0"/>
          <w:numId w:val="8"/>
        </w:numPr>
        <w:shd w:val="clear" w:color="auto" w:fill="FFFFFF"/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lastRenderedPageBreak/>
        <w:t>Dokumentacja dotycząca wykonana w związku z konkursem będzie przetwarzana:</w:t>
      </w:r>
    </w:p>
    <w:p w14:paraId="60D1630A" w14:textId="77777777" w:rsidR="00710566" w:rsidRPr="00067A4A" w:rsidRDefault="00710566" w:rsidP="00710566">
      <w:pPr>
        <w:numPr>
          <w:ilvl w:val="0"/>
          <w:numId w:val="7"/>
        </w:numPr>
        <w:shd w:val="clear" w:color="auto" w:fill="FFFFFF"/>
        <w:suppressAutoHyphens w:val="0"/>
        <w:spacing w:after="160" w:line="276" w:lineRule="auto"/>
        <w:ind w:left="184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do 5 lat od dnia zakończenia rekrutacji,</w:t>
      </w:r>
    </w:p>
    <w:p w14:paraId="5BD16201" w14:textId="77777777" w:rsidR="00710566" w:rsidRPr="00067A4A" w:rsidRDefault="00710566" w:rsidP="00710566">
      <w:pPr>
        <w:numPr>
          <w:ilvl w:val="0"/>
          <w:numId w:val="7"/>
        </w:numPr>
        <w:shd w:val="clear" w:color="auto" w:fill="FFFFFF"/>
        <w:suppressAutoHyphens w:val="0"/>
        <w:spacing w:after="160" w:line="276" w:lineRule="auto"/>
        <w:ind w:left="184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do przedawnienia roszczeń.</w:t>
      </w:r>
    </w:p>
    <w:p w14:paraId="0AA9A55F" w14:textId="77777777" w:rsidR="00710566" w:rsidRPr="00067A4A" w:rsidRDefault="00710566" w:rsidP="00710566">
      <w:pPr>
        <w:numPr>
          <w:ilvl w:val="0"/>
          <w:numId w:val="8"/>
        </w:numPr>
        <w:shd w:val="clear" w:color="auto" w:fill="FFFFFF"/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 xml:space="preserve">w zakresie danych, gdzie wyraziłeś zgodę na ich przetwarzanie dane te będą przetwarzane do czasu cofnięcie zgody, nie dłużej jednak niż do 3 miesięcy od zakończenia rekrutacji lub do 12 miesięcy jeśli wyraziłeś zgodę na przetwarzanie danych w kolejnych naborach. </w:t>
      </w:r>
    </w:p>
    <w:p w14:paraId="2939DB4B" w14:textId="77777777" w:rsidR="00710566" w:rsidRPr="00067A4A" w:rsidRDefault="00710566" w:rsidP="00710566">
      <w:pPr>
        <w:numPr>
          <w:ilvl w:val="0"/>
          <w:numId w:val="9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Twoje dane nie będą poddawane zautomatyzowanemu podejmowaniu decyzji, w tym również profilowaniu.</w:t>
      </w:r>
    </w:p>
    <w:p w14:paraId="2B9EA56A" w14:textId="77777777" w:rsidR="00710566" w:rsidRPr="00067A4A" w:rsidRDefault="00710566" w:rsidP="00710566">
      <w:pPr>
        <w:numPr>
          <w:ilvl w:val="0"/>
          <w:numId w:val="9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 xml:space="preserve">Twoje dane osobowe administrator może ujawniać odbiorcom, którymi są m.in.: podmioty świadczące usługi telekomunikacyjne, pocztowe, radcowie prawni, podmioty kontrolujące administratora oraz inne podmioty uprawnione do uzyskania Twoich danych osobowych, ale wyłącznie na podstawie obowiązujących przepisów. </w:t>
      </w:r>
    </w:p>
    <w:p w14:paraId="003C8CD5" w14:textId="77777777" w:rsidR="00710566" w:rsidRPr="00067A4A" w:rsidRDefault="00710566" w:rsidP="00710566">
      <w:pPr>
        <w:shd w:val="clear" w:color="auto" w:fill="FFFFFF"/>
        <w:suppressAutoHyphens w:val="0"/>
        <w:spacing w:line="276" w:lineRule="auto"/>
        <w:ind w:left="567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Twoje dane osobowe także będą ujawnione pracownikom i współpracownikom administratora w zakresie niezbędnym do wykonywania przez nich obowiązków. D</w:t>
      </w:r>
      <w:r w:rsidRPr="00067A4A">
        <w:rPr>
          <w:kern w:val="3"/>
          <w:sz w:val="20"/>
          <w:szCs w:val="20"/>
          <w:lang w:eastAsia="pl-PL" w:bidi="hi-IN"/>
        </w:rPr>
        <w:t>ane także będą ujawnione pracownikom i współpracownikom administratora w zakresie niezbędnym do wykonywania przez nich obowiązków.</w:t>
      </w:r>
    </w:p>
    <w:p w14:paraId="2DF37922" w14:textId="77777777" w:rsidR="00710566" w:rsidRPr="00067A4A" w:rsidRDefault="00710566" w:rsidP="00710566">
      <w:pPr>
        <w:shd w:val="clear" w:color="auto" w:fill="FFFFFF"/>
        <w:suppressAutoHyphens w:val="0"/>
        <w:spacing w:line="276" w:lineRule="auto"/>
        <w:ind w:left="567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praw.</w:t>
      </w:r>
    </w:p>
    <w:p w14:paraId="707AD834" w14:textId="77777777" w:rsidR="00710566" w:rsidRPr="00067A4A" w:rsidRDefault="00710566" w:rsidP="00710566">
      <w:pPr>
        <w:numPr>
          <w:ilvl w:val="0"/>
          <w:numId w:val="9"/>
        </w:numPr>
        <w:shd w:val="clear" w:color="auto" w:fill="FFFFFF"/>
        <w:suppressAutoHyphens w:val="0"/>
        <w:spacing w:after="160" w:line="276" w:lineRule="auto"/>
        <w:ind w:left="567" w:hanging="567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W związku z przetwarzaniem Twoich danych osobowych przez Administratora masz prawo do:</w:t>
      </w:r>
    </w:p>
    <w:p w14:paraId="33C53CBA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dostępu do treści Twoich danych;</w:t>
      </w:r>
    </w:p>
    <w:p w14:paraId="30B76C89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sprostowania Twoich danych;</w:t>
      </w:r>
    </w:p>
    <w:p w14:paraId="07CB89C2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usunięcia Twoich danych, jeżeli:</w:t>
      </w:r>
    </w:p>
    <w:p w14:paraId="26707D9E" w14:textId="77777777" w:rsidR="00710566" w:rsidRPr="00067A4A" w:rsidRDefault="00710566" w:rsidP="00710566">
      <w:pPr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after="160" w:line="276" w:lineRule="auto"/>
        <w:ind w:left="1701" w:hanging="283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wycofasz Twoją zgodę na przetwarzanie danych osobowych,</w:t>
      </w:r>
    </w:p>
    <w:p w14:paraId="448FDB55" w14:textId="77777777" w:rsidR="00710566" w:rsidRPr="00067A4A" w:rsidRDefault="00710566" w:rsidP="00710566">
      <w:pPr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after="160" w:line="276" w:lineRule="auto"/>
        <w:ind w:left="1701" w:hanging="283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Twoje dane osobowe przestaną być niezbędne do celów, w których zostały zebrane lub w których były przetwarzane,</w:t>
      </w:r>
    </w:p>
    <w:p w14:paraId="5DDE29EA" w14:textId="77777777" w:rsidR="00710566" w:rsidRPr="00067A4A" w:rsidRDefault="00710566" w:rsidP="00710566">
      <w:pPr>
        <w:numPr>
          <w:ilvl w:val="0"/>
          <w:numId w:val="4"/>
        </w:numPr>
        <w:tabs>
          <w:tab w:val="left" w:pos="1134"/>
          <w:tab w:val="left" w:pos="1701"/>
        </w:tabs>
        <w:suppressAutoHyphens w:val="0"/>
        <w:spacing w:after="160" w:line="276" w:lineRule="auto"/>
        <w:ind w:left="1701" w:hanging="283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Twoje dane osobowe są przetwarzane niezgodnie z prawem,</w:t>
      </w:r>
    </w:p>
    <w:p w14:paraId="2EFACE46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ograniczenia przetwarzania Twoich danych;</w:t>
      </w:r>
    </w:p>
    <w:p w14:paraId="66C82C38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>wniesienia sprzeciwu wobec przetwarzania danych,</w:t>
      </w:r>
    </w:p>
    <w:p w14:paraId="2855438D" w14:textId="77777777" w:rsidR="00710566" w:rsidRPr="00067A4A" w:rsidRDefault="00710566" w:rsidP="00710566">
      <w:pPr>
        <w:numPr>
          <w:ilvl w:val="0"/>
          <w:numId w:val="3"/>
        </w:numPr>
        <w:shd w:val="clear" w:color="auto" w:fill="FFFFFF"/>
        <w:tabs>
          <w:tab w:val="left" w:pos="1134"/>
        </w:tabs>
        <w:suppressAutoHyphens w:val="0"/>
        <w:spacing w:after="160" w:line="276" w:lineRule="auto"/>
        <w:ind w:left="1134" w:hanging="283"/>
        <w:jc w:val="left"/>
        <w:rPr>
          <w:sz w:val="20"/>
          <w:szCs w:val="20"/>
          <w:lang w:eastAsia="pl-PL"/>
        </w:rPr>
      </w:pPr>
      <w:r w:rsidRPr="00067A4A">
        <w:rPr>
          <w:sz w:val="20"/>
          <w:szCs w:val="20"/>
          <w:lang w:eastAsia="pl-PL"/>
        </w:rPr>
        <w:t xml:space="preserve">cofnięcia zgody w dowolnym momencie. Cofnięcie zgody nie wpływa na przetwarzanie danych dokonywane przez nas przed jej cofnięciem. </w:t>
      </w:r>
    </w:p>
    <w:p w14:paraId="6A0D3E94" w14:textId="77777777" w:rsidR="00710566" w:rsidRPr="00067A4A" w:rsidRDefault="00710566" w:rsidP="00710566">
      <w:pPr>
        <w:numPr>
          <w:ilvl w:val="0"/>
          <w:numId w:val="9"/>
        </w:numPr>
        <w:suppressAutoHyphens w:val="0"/>
        <w:spacing w:after="160" w:line="276" w:lineRule="auto"/>
        <w:ind w:left="567" w:hanging="567"/>
        <w:contextualSpacing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Przysługuje Ci także skarga do organu do organu nadzorczego - Prezesa Urzędu Ochrony Danych Osobowych – ul. Stawki 2, Warszawa, gdy uznasz, iż przetwarzanie Twoich danych osobowych narusza przepisy obowiązującego prawa.</w:t>
      </w:r>
    </w:p>
    <w:p w14:paraId="1926A31D" w14:textId="77777777" w:rsidR="00710566" w:rsidRPr="00067A4A" w:rsidRDefault="00710566" w:rsidP="00710566">
      <w:pPr>
        <w:numPr>
          <w:ilvl w:val="0"/>
          <w:numId w:val="9"/>
        </w:numPr>
        <w:suppressAutoHyphens w:val="0"/>
        <w:spacing w:after="160" w:line="276" w:lineRule="auto"/>
        <w:ind w:left="567" w:hanging="567"/>
        <w:contextualSpacing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Administrator nie przekazuje danych osobowych do państwa trzeciego lub organizacji międzynarodowych</w:t>
      </w:r>
    </w:p>
    <w:p w14:paraId="7A4C3FDC" w14:textId="77777777" w:rsidR="00710566" w:rsidRPr="00067A4A" w:rsidRDefault="00710566" w:rsidP="00710566">
      <w:pPr>
        <w:suppressAutoHyphens w:val="0"/>
        <w:spacing w:line="276" w:lineRule="auto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lang w:eastAsia="en-US"/>
        </w:rPr>
        <w:t>------------------------------------------</w:t>
      </w:r>
    </w:p>
    <w:p w14:paraId="5A3AE131" w14:textId="77777777" w:rsidR="00710566" w:rsidRPr="00067A4A" w:rsidRDefault="00710566" w:rsidP="00710566">
      <w:pPr>
        <w:suppressAutoHyphens w:val="0"/>
        <w:spacing w:line="276" w:lineRule="auto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vertAlign w:val="superscript"/>
          <w:lang w:eastAsia="en-US"/>
        </w:rPr>
        <w:t>1</w:t>
      </w:r>
      <w:r w:rsidRPr="00067A4A">
        <w:rPr>
          <w:rFonts w:eastAsia="Calibri"/>
          <w:sz w:val="20"/>
          <w:szCs w:val="20"/>
          <w:lang w:eastAsia="en-US"/>
        </w:rPr>
        <w:t xml:space="preserve"> skreślić, jeśli kandydat nie ma obowiązku złożyć oświadczenia o niekaralności za umyślne przestępstwa i przestępstwa skarbowe ścigane z oskarżenie publicznego</w:t>
      </w:r>
    </w:p>
    <w:p w14:paraId="1FDE01D3" w14:textId="77777777" w:rsidR="00710566" w:rsidRPr="00067A4A" w:rsidRDefault="00710566" w:rsidP="00710566">
      <w:pPr>
        <w:suppressAutoHyphens w:val="0"/>
        <w:spacing w:line="276" w:lineRule="auto"/>
        <w:jc w:val="left"/>
        <w:rPr>
          <w:rFonts w:eastAsia="Calibri"/>
          <w:sz w:val="20"/>
          <w:szCs w:val="20"/>
          <w:lang w:eastAsia="en-US"/>
        </w:rPr>
      </w:pPr>
      <w:r w:rsidRPr="00067A4A">
        <w:rPr>
          <w:rFonts w:eastAsia="Calibri"/>
          <w:sz w:val="20"/>
          <w:szCs w:val="20"/>
          <w:vertAlign w:val="superscript"/>
          <w:lang w:eastAsia="en-US"/>
        </w:rPr>
        <w:t xml:space="preserve">2 </w:t>
      </w:r>
      <w:r w:rsidRPr="00067A4A">
        <w:rPr>
          <w:rFonts w:eastAsia="Calibri"/>
          <w:sz w:val="20"/>
          <w:szCs w:val="20"/>
          <w:lang w:eastAsia="en-US"/>
        </w:rPr>
        <w:t xml:space="preserve">nieprawidłowe należy skreślić </w:t>
      </w:r>
    </w:p>
    <w:p w14:paraId="22F8BA25" w14:textId="77777777" w:rsidR="00710566" w:rsidRPr="00067A4A" w:rsidRDefault="00710566" w:rsidP="00710566">
      <w:pPr>
        <w:spacing w:line="276" w:lineRule="auto"/>
        <w:rPr>
          <w:sz w:val="20"/>
          <w:szCs w:val="20"/>
        </w:rPr>
      </w:pPr>
    </w:p>
    <w:p w14:paraId="37F1D3BD" w14:textId="77777777" w:rsidR="00710566" w:rsidRDefault="00710566"/>
    <w:sectPr w:rsidR="0071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56"/>
    <w:multiLevelType w:val="hybridMultilevel"/>
    <w:tmpl w:val="63D45A60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B72464F6"/>
    <w:lvl w:ilvl="0" w:tplc="3A148AEA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4420A"/>
    <w:multiLevelType w:val="hybridMultilevel"/>
    <w:tmpl w:val="647EC25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2341867">
    <w:abstractNumId w:val="7"/>
  </w:num>
  <w:num w:numId="2" w16cid:durableId="1239754877">
    <w:abstractNumId w:val="3"/>
  </w:num>
  <w:num w:numId="3" w16cid:durableId="1967422506">
    <w:abstractNumId w:val="5"/>
  </w:num>
  <w:num w:numId="4" w16cid:durableId="519661332">
    <w:abstractNumId w:val="4"/>
  </w:num>
  <w:num w:numId="5" w16cid:durableId="760612299">
    <w:abstractNumId w:val="8"/>
  </w:num>
  <w:num w:numId="6" w16cid:durableId="1512988922">
    <w:abstractNumId w:val="0"/>
  </w:num>
  <w:num w:numId="7" w16cid:durableId="1083525839">
    <w:abstractNumId w:val="2"/>
  </w:num>
  <w:num w:numId="8" w16cid:durableId="61491034">
    <w:abstractNumId w:val="1"/>
  </w:num>
  <w:num w:numId="9" w16cid:durableId="17734739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66"/>
    <w:rsid w:val="00595A5F"/>
    <w:rsid w:val="0071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BFF1"/>
  <w15:chartTrackingRefBased/>
  <w15:docId w15:val="{4248337F-A037-4BC5-A28E-D0D5F3DF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56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0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0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5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5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05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05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0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0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0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05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05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5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5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05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05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0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0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0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05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05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05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0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05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056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05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1</cp:revision>
  <dcterms:created xsi:type="dcterms:W3CDTF">2025-12-31T10:40:00Z</dcterms:created>
  <dcterms:modified xsi:type="dcterms:W3CDTF">2025-12-31T10:40:00Z</dcterms:modified>
</cp:coreProperties>
</file>