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/>
      </w:pPr>
      <w:r>
        <w:rPr>
          <w:rFonts w:cs="Times New Roman"/>
          <w:b/>
          <w:bCs/>
          <w:color w:val="000000"/>
          <w:sz w:val="24"/>
          <w:szCs w:val="24"/>
        </w:rPr>
        <w:t>Załącznik nr 6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 xml:space="preserve">„Dostawa oleju opałowego w sezonie grzewczym </w:t>
      </w:r>
      <w:r>
        <w:rPr>
          <w:rFonts w:cs="Calibri"/>
          <w:b/>
          <w:bCs/>
          <w:iCs/>
          <w:color w:val="000000"/>
          <w:sz w:val="24"/>
          <w:szCs w:val="24"/>
        </w:rPr>
        <w:t>202</w:t>
      </w:r>
      <w:r>
        <w:rPr>
          <w:rFonts w:cs="Calibri"/>
          <w:b/>
          <w:bCs/>
          <w:iCs/>
          <w:color w:val="000000"/>
          <w:sz w:val="24"/>
          <w:szCs w:val="24"/>
        </w:rPr>
        <w:t>2</w:t>
      </w:r>
      <w:r>
        <w:rPr>
          <w:rFonts w:cs="Calibri"/>
          <w:b/>
          <w:bCs/>
          <w:iCs/>
          <w:color w:val="000000"/>
          <w:sz w:val="24"/>
          <w:szCs w:val="24"/>
        </w:rPr>
        <w:t>/202</w:t>
      </w:r>
      <w:r>
        <w:rPr>
          <w:rFonts w:cs="Calibri"/>
          <w:b/>
          <w:bCs/>
          <w:iCs/>
          <w:color w:val="000000"/>
          <w:sz w:val="24"/>
          <w:szCs w:val="24"/>
        </w:rPr>
        <w:t>3</w:t>
      </w:r>
      <w:r>
        <w:rPr>
          <w:rFonts w:cs="Times New Roman"/>
          <w:b/>
          <w:bCs/>
          <w:iCs/>
          <w:sz w:val="24"/>
          <w:szCs w:val="24"/>
        </w:rPr>
        <w:t>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173</Words>
  <Characters>2310</Characters>
  <CharactersWithSpaces>2455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2021-07-20T10:26:13Z</cp:lastPrinted>
  <dcterms:modified xsi:type="dcterms:W3CDTF">2022-09-15T13:20:47Z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