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spacing w:before="240" w:after="60"/>
        <w:ind w:left="432" w:hanging="0"/>
        <w:jc w:val="right"/>
        <w:rPr>
          <w:sz w:val="24"/>
          <w:szCs w:val="24"/>
        </w:rPr>
      </w:pPr>
      <w:r>
        <w:rPr>
          <w:rFonts w:ascii="Cambria" w:hAnsi="Cambria"/>
          <w:b w:val="false"/>
          <w:i/>
          <w:sz w:val="24"/>
          <w:szCs w:val="24"/>
        </w:rPr>
        <w:t>Załącznik nr 1a  do SWZ</w:t>
      </w:r>
    </w:p>
    <w:p>
      <w:pPr>
        <w:pStyle w:val="Nagwek1"/>
        <w:jc w:val="center"/>
        <w:rPr/>
      </w:pPr>
      <w:r>
        <w:rPr>
          <w:rFonts w:ascii="Cambria" w:hAnsi="Cambria"/>
          <w:sz w:val="28"/>
          <w:szCs w:val="28"/>
          <w:u w:val="single"/>
        </w:rPr>
        <w:t>Opis przedmiotu zamówienia</w:t>
      </w:r>
    </w:p>
    <w:tbl>
      <w:tblPr>
        <w:tblW w:w="15326" w:type="dxa"/>
        <w:jc w:val="left"/>
        <w:tblInd w:w="38" w:type="dxa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760"/>
        <w:gridCol w:w="14565"/>
      </w:tblGrid>
      <w:tr>
        <w:trPr>
          <w:trHeight w:val="1145" w:hRule="atLeast"/>
        </w:trPr>
        <w:tc>
          <w:tcPr>
            <w:tcW w:w="15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  <w:vAlign w:val="center"/>
          </w:tcPr>
          <w:p>
            <w:pPr>
              <w:pStyle w:val="Nagwek1"/>
              <w:spacing w:before="0" w:after="0"/>
              <w:jc w:val="center"/>
              <w:rPr/>
            </w:pPr>
            <w:r>
              <w:rPr>
                <w:rFonts w:ascii="Cambria" w:hAnsi="Cambria"/>
                <w:sz w:val="24"/>
                <w:szCs w:val="24"/>
              </w:rPr>
              <w:t>Minimalne wymagania dla samochodu lekkiego ratowniczo-gaśniczego – dla OSP Podlesie</w:t>
            </w:r>
          </w:p>
          <w:p>
            <w:pPr>
              <w:pStyle w:val="Normal"/>
              <w:tabs>
                <w:tab w:val="clear" w:pos="709"/>
                <w:tab w:val="left" w:pos="1872" w:leader="none"/>
                <w:tab w:val="right" w:pos="8953" w:leader="none"/>
              </w:tabs>
              <w:ind w:left="1872" w:hanging="1546"/>
              <w:jc w:val="center"/>
              <w:rPr/>
            </w:pPr>
            <w:r>
              <w:rPr>
                <w:rFonts w:ascii="Cambria" w:hAnsi="Cambria"/>
                <w:b/>
                <w:sz w:val="24"/>
                <w:szCs w:val="24"/>
              </w:rPr>
              <w:t>na podwoziu z napędem na przednią oś</w:t>
            </w:r>
            <w:r>
              <w:rPr>
                <w:rFonts w:ascii="Cambria" w:hAnsi="Cambria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  <w:szCs w:val="24"/>
              </w:rPr>
              <w:t>(zabudowa kontenerowa)</w:t>
            </w:r>
          </w:p>
        </w:tc>
      </w:tr>
      <w:tr>
        <w:trPr/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  <w:vAlign w:val="center"/>
          </w:tcPr>
          <w:p>
            <w:pPr>
              <w:pStyle w:val="Normal"/>
              <w:tabs>
                <w:tab w:val="clear" w:pos="709"/>
                <w:tab w:val="left" w:pos="48" w:leader="none"/>
                <w:tab w:val="left" w:pos="921" w:leader="none"/>
                <w:tab w:val="left" w:pos="6513" w:leader="none"/>
                <w:tab w:val="left" w:pos="10395" w:leader="none"/>
                <w:tab w:val="left" w:pos="14730" w:leader="none"/>
              </w:tabs>
              <w:spacing w:lineRule="atLeast" w:line="240"/>
              <w:jc w:val="center"/>
              <w:rPr/>
            </w:pPr>
            <w:r>
              <w:rPr>
                <w:rFonts w:ascii="Cambria" w:hAnsi="Cambria"/>
                <w:b/>
                <w:color w:val="000000"/>
                <w:sz w:val="20"/>
                <w:szCs w:val="20"/>
                <w:shd w:fill="CCCCCC" w:val="clear"/>
              </w:rPr>
              <w:t>L.p.</w:t>
            </w:r>
          </w:p>
        </w:tc>
        <w:tc>
          <w:tcPr>
            <w:tcW w:w="1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  <w:vAlign w:val="center"/>
          </w:tcPr>
          <w:p>
            <w:pPr>
              <w:pStyle w:val="Normal"/>
              <w:tabs>
                <w:tab w:val="clear" w:pos="709"/>
                <w:tab w:val="left" w:pos="48" w:leader="none"/>
                <w:tab w:val="left" w:pos="921" w:leader="none"/>
                <w:tab w:val="left" w:pos="6513" w:leader="none"/>
                <w:tab w:val="left" w:pos="10395" w:leader="none"/>
                <w:tab w:val="left" w:pos="14730" w:leader="none"/>
              </w:tabs>
              <w:spacing w:lineRule="atLeast" w:line="240"/>
              <w:jc w:val="center"/>
              <w:rPr/>
            </w:pPr>
            <w:r>
              <w:rPr>
                <w:rFonts w:ascii="Cambria" w:hAnsi="Cambria"/>
                <w:b/>
                <w:sz w:val="22"/>
                <w:szCs w:val="22"/>
              </w:rPr>
              <w:t>Wymagania Zamawiającego</w:t>
            </w:r>
          </w:p>
        </w:tc>
      </w:tr>
      <w:tr>
        <w:trPr/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48" w:leader="none"/>
                <w:tab w:val="left" w:pos="921" w:leader="none"/>
                <w:tab w:val="left" w:pos="6513" w:leader="none"/>
                <w:tab w:val="left" w:pos="10395" w:leader="none"/>
                <w:tab w:val="left" w:pos="14730" w:leader="none"/>
              </w:tabs>
              <w:spacing w:lineRule="atLeast" w:line="240"/>
              <w:jc w:val="center"/>
              <w:rPr/>
            </w:pPr>
            <w:r>
              <w:rPr>
                <w:rFonts w:ascii="Cambria" w:hAnsi="Cambria"/>
                <w:b/>
                <w:sz w:val="22"/>
                <w:szCs w:val="22"/>
              </w:rPr>
              <w:t>1</w:t>
            </w:r>
          </w:p>
        </w:tc>
        <w:tc>
          <w:tcPr>
            <w:tcW w:w="1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48" w:leader="none"/>
                <w:tab w:val="left" w:pos="921" w:leader="none"/>
                <w:tab w:val="left" w:pos="6513" w:leader="none"/>
                <w:tab w:val="left" w:pos="10395" w:leader="none"/>
                <w:tab w:val="left" w:pos="14730" w:leader="none"/>
              </w:tabs>
              <w:spacing w:lineRule="atLeast" w:line="240"/>
              <w:jc w:val="center"/>
              <w:rPr/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WYMAGANIA OGÓLNE</w:t>
            </w:r>
          </w:p>
          <w:p>
            <w:pPr>
              <w:pStyle w:val="Normal"/>
              <w:tabs>
                <w:tab w:val="clear" w:pos="709"/>
                <w:tab w:val="left" w:pos="48" w:leader="none"/>
                <w:tab w:val="left" w:pos="921" w:leader="none"/>
                <w:tab w:val="left" w:pos="6513" w:leader="none"/>
                <w:tab w:val="left" w:pos="10395" w:leader="none"/>
                <w:tab w:val="left" w:pos="14730" w:leader="none"/>
              </w:tabs>
              <w:spacing w:lineRule="atLeast" w:line="240"/>
              <w:jc w:val="center"/>
              <w:rPr/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UMOCOWANIA PRAWNE</w:t>
            </w:r>
          </w:p>
        </w:tc>
      </w:tr>
      <w:tr>
        <w:trPr/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rFonts w:ascii="Cambria" w:hAnsi="Cambria"/>
                <w:sz w:val="22"/>
                <w:szCs w:val="22"/>
              </w:rPr>
              <w:t>1. 1.</w:t>
            </w:r>
          </w:p>
        </w:tc>
        <w:tc>
          <w:tcPr>
            <w:tcW w:w="1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12" w:leader="none"/>
                <w:tab w:val="left" w:pos="921" w:leader="none"/>
                <w:tab w:val="left" w:pos="6513" w:leader="none"/>
                <w:tab w:val="left" w:pos="8543" w:leader="none"/>
                <w:tab w:val="left" w:pos="14730" w:leader="none"/>
              </w:tabs>
              <w:overflowPunct w:val="false"/>
              <w:snapToGrid w:val="false"/>
              <w:spacing w:lineRule="atLeast" w:line="240"/>
              <w:jc w:val="both"/>
              <w:rPr/>
            </w:pPr>
            <w:r>
              <w:rPr>
                <w:rFonts w:ascii="Cambria" w:hAnsi="Cambria"/>
                <w:sz w:val="22"/>
                <w:szCs w:val="22"/>
              </w:rPr>
              <w:t xml:space="preserve">Pojazd zabudowany i wyposażony musi spełniać wymagania polskich przepisów o ruchu drogowym z uwzględnieniem wymagań dotyczących pojazdów uprzywilejowanych zgodnie z:  </w:t>
            </w:r>
          </w:p>
          <w:p>
            <w:pPr>
              <w:pStyle w:val="Normal"/>
              <w:tabs>
                <w:tab w:val="clear" w:pos="709"/>
                <w:tab w:val="left" w:pos="360" w:leader="none"/>
                <w:tab w:val="left" w:pos="720" w:leader="none"/>
                <w:tab w:val="left" w:pos="6513" w:leader="none"/>
                <w:tab w:val="left" w:pos="8543" w:leader="none"/>
                <w:tab w:val="left" w:pos="14730" w:leader="none"/>
              </w:tabs>
              <w:overflowPunct w:val="false"/>
              <w:spacing w:lineRule="atLeast" w:line="240"/>
              <w:jc w:val="both"/>
              <w:rPr/>
            </w:pPr>
            <w:r>
              <w:rPr>
                <w:rFonts w:ascii="Cambria" w:hAnsi="Cambria"/>
                <w:sz w:val="22"/>
                <w:szCs w:val="22"/>
              </w:rPr>
              <w:t>- Ustawą „Prawo o ruchu drogowym</w:t>
            </w:r>
            <w:r>
              <w:rPr>
                <w:rFonts w:ascii="Cambria" w:hAnsi="Cambria"/>
                <w:sz w:val="22"/>
                <w:szCs w:val="22"/>
                <w:vertAlign w:val="superscript"/>
              </w:rPr>
              <w:t>”</w:t>
            </w:r>
            <w:r>
              <w:rPr>
                <w:rFonts w:ascii="Cambria" w:hAnsi="Cambria"/>
                <w:sz w:val="22"/>
                <w:szCs w:val="22"/>
              </w:rPr>
              <w:t xml:space="preserve"> (tj. Dz. U z 2021 r. poz. </w:t>
            </w:r>
            <w:r>
              <w:rPr>
                <w:rFonts w:eastAsia="SimSun" w:cs="Arial" w:ascii="Cambria" w:hAnsi="Cambria"/>
                <w:color w:val="auto"/>
                <w:kern w:val="2"/>
                <w:sz w:val="22"/>
                <w:szCs w:val="22"/>
                <w:lang w:val="pl-PL" w:eastAsia="hi-IN" w:bidi="hi-IN"/>
              </w:rPr>
              <w:t>450 ze zm</w:t>
            </w:r>
            <w:r>
              <w:rPr>
                <w:rFonts w:ascii="Cambria" w:hAnsi="Cambria"/>
                <w:sz w:val="22"/>
                <w:szCs w:val="22"/>
              </w:rPr>
              <w:t>),</w:t>
            </w:r>
          </w:p>
          <w:p>
            <w:pPr>
              <w:pStyle w:val="Normal"/>
              <w:tabs>
                <w:tab w:val="clear" w:pos="709"/>
                <w:tab w:val="left" w:pos="360" w:leader="none"/>
                <w:tab w:val="left" w:pos="720" w:leader="none"/>
                <w:tab w:val="left" w:pos="6513" w:leader="none"/>
                <w:tab w:val="left" w:pos="8543" w:leader="none"/>
                <w:tab w:val="left" w:pos="14730" w:leader="none"/>
              </w:tabs>
              <w:overflowPunct w:val="false"/>
              <w:spacing w:lineRule="atLeast" w:line="240"/>
              <w:jc w:val="both"/>
              <w:rPr/>
            </w:pPr>
            <w:r>
              <w:rPr>
                <w:rFonts w:ascii="Cambria" w:hAnsi="Cambria"/>
                <w:sz w:val="22"/>
                <w:szCs w:val="22"/>
              </w:rPr>
              <w:t>- Rozporządzeniem Ministra Infrastruktury z dnia 31 grudnia 2002 r. w sprawie warunków technicznych pojazdów oraz zakresu ich niezbędnego wyposażenia (tj. Dz. U. z 2016 r. poz. 2022).</w:t>
            </w:r>
          </w:p>
          <w:p>
            <w:pPr>
              <w:pStyle w:val="Normal"/>
              <w:tabs>
                <w:tab w:val="clear" w:pos="709"/>
                <w:tab w:val="left" w:pos="360" w:leader="none"/>
                <w:tab w:val="left" w:pos="720" w:leader="none"/>
                <w:tab w:val="left" w:pos="6513" w:leader="none"/>
                <w:tab w:val="left" w:pos="8543" w:leader="none"/>
                <w:tab w:val="left" w:pos="14730" w:leader="none"/>
              </w:tabs>
              <w:overflowPunct w:val="false"/>
              <w:spacing w:lineRule="atLeast" w:line="240"/>
              <w:jc w:val="both"/>
              <w:rPr/>
            </w:pPr>
            <w:r>
              <w:rPr>
                <w:rFonts w:ascii="Cambria" w:hAnsi="Cambria"/>
                <w:sz w:val="22"/>
                <w:szCs w:val="22"/>
              </w:rPr>
              <w:t>- Rozporządzeniem Ministra Spraw Wewnętrznych i Administracji  z dnia 20 czerwca 2007 r. w sprawie wykazu wyrobów służących zapewnieniu bezpieczeństwa publicznego lub ochronie zdrowia i życia  oraz mienia,  a także zasad wydawania dopuszczenia tych wyrobów do użytkowania (Dz. U. z 2007r. Nr 143 poz. 1002) i Rozporządzeniem Ministra Spraw Wewnętrznych i Administracji z dnia 27 kwietnia 2010 r.</w:t>
            </w:r>
          </w:p>
          <w:p>
            <w:pPr>
              <w:pStyle w:val="Normal"/>
              <w:tabs>
                <w:tab w:val="clear" w:pos="709"/>
                <w:tab w:val="left" w:pos="312" w:leader="none"/>
                <w:tab w:val="left" w:pos="921" w:leader="none"/>
                <w:tab w:val="left" w:pos="6513" w:leader="none"/>
                <w:tab w:val="left" w:pos="8543" w:leader="none"/>
                <w:tab w:val="left" w:pos="14730" w:leader="none"/>
              </w:tabs>
              <w:overflowPunct w:val="false"/>
              <w:spacing w:lineRule="atLeast" w:line="240"/>
              <w:jc w:val="both"/>
              <w:rPr/>
            </w:pPr>
            <w:r>
              <w:rPr>
                <w:rFonts w:ascii="Cambria" w:hAnsi="Cambria"/>
                <w:sz w:val="22"/>
                <w:szCs w:val="22"/>
              </w:rPr>
              <w:t>Podwozie pojazdu musi posiadać świadectwo homologacji typu zgodnie z odrębnymi przepisami. W przypadku, gdy przekroczone zostały warunki zabudowy określone przez producenta podwozia wymagane jest świadectwo homologacji typu pojazdu kompletnego oraz zgoda producenta podwozia na wykonanie zabudowy. Urządzenia i podzespoły zamontowane w pojeździe powinny spełniać wymagania odrębnych przepisów krajowych i/lub międzynarodowych.</w:t>
            </w:r>
          </w:p>
          <w:p>
            <w:pPr>
              <w:pStyle w:val="Normal"/>
              <w:tabs>
                <w:tab w:val="clear" w:pos="709"/>
                <w:tab w:val="left" w:pos="312" w:leader="none"/>
                <w:tab w:val="left" w:pos="921" w:leader="none"/>
                <w:tab w:val="left" w:pos="6513" w:leader="none"/>
                <w:tab w:val="left" w:pos="8543" w:leader="none"/>
                <w:tab w:val="left" w:pos="14730" w:leader="none"/>
              </w:tabs>
              <w:overflowPunct w:val="false"/>
              <w:spacing w:lineRule="atLeast" w:line="240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tabs>
                <w:tab w:val="clear" w:pos="709"/>
                <w:tab w:val="left" w:pos="312" w:leader="none"/>
                <w:tab w:val="left" w:pos="921" w:leader="none"/>
                <w:tab w:val="left" w:pos="6513" w:leader="none"/>
                <w:tab w:val="left" w:pos="8543" w:leader="none"/>
                <w:tab w:val="left" w:pos="14730" w:leader="none"/>
              </w:tabs>
              <w:overflowPunct w:val="false"/>
              <w:spacing w:lineRule="atLeast" w:line="240"/>
              <w:jc w:val="both"/>
              <w:rPr/>
            </w:pPr>
            <w:r>
              <w:rPr>
                <w:rFonts w:eastAsia="SimSun;宋体" w:cs="Arial" w:ascii="Cambria" w:hAnsi="Cambria"/>
                <w:sz w:val="22"/>
                <w:szCs w:val="22"/>
                <w:lang w:bidi="hi-IN"/>
              </w:rPr>
              <w:t>S</w:t>
            </w:r>
            <w:r>
              <w:rPr>
                <w:rFonts w:ascii="Cambria" w:hAnsi="Cambria"/>
                <w:sz w:val="22"/>
                <w:szCs w:val="22"/>
              </w:rPr>
              <w:t>amochód musi posiadać</w:t>
            </w:r>
          </w:p>
          <w:p>
            <w:pPr>
              <w:pStyle w:val="Normal"/>
              <w:tabs>
                <w:tab w:val="clear" w:pos="709"/>
                <w:tab w:val="left" w:pos="312" w:leader="none"/>
                <w:tab w:val="left" w:pos="921" w:leader="none"/>
                <w:tab w:val="left" w:pos="6513" w:leader="none"/>
                <w:tab w:val="left" w:pos="8543" w:leader="none"/>
                <w:tab w:val="left" w:pos="14730" w:leader="none"/>
              </w:tabs>
              <w:overflowPunct w:val="false"/>
              <w:spacing w:lineRule="atLeast" w:line="240"/>
              <w:jc w:val="both"/>
              <w:rPr/>
            </w:pPr>
            <w:r>
              <w:rPr>
                <w:rFonts w:ascii="Cambria" w:hAnsi="Cambria"/>
                <w:sz w:val="22"/>
                <w:szCs w:val="22"/>
              </w:rPr>
              <w:t>- Świadectwo Dopuszczenia wydane przez CNBOP-PIB ważne na dzień przekazania pojazdu</w:t>
            </w:r>
          </w:p>
          <w:p>
            <w:pPr>
              <w:pStyle w:val="Normal"/>
              <w:tabs>
                <w:tab w:val="clear" w:pos="709"/>
                <w:tab w:val="left" w:pos="312" w:leader="none"/>
                <w:tab w:val="left" w:pos="921" w:leader="none"/>
                <w:tab w:val="left" w:pos="6513" w:leader="none"/>
                <w:tab w:val="left" w:pos="8543" w:leader="none"/>
                <w:tab w:val="left" w:pos="14730" w:leader="none"/>
              </w:tabs>
              <w:overflowPunct w:val="false"/>
              <w:spacing w:lineRule="atLeast" w:line="240"/>
              <w:rPr/>
            </w:pPr>
            <w:r>
              <w:rPr>
                <w:rFonts w:ascii="Cambria" w:hAnsi="Cambria"/>
                <w:sz w:val="22"/>
                <w:szCs w:val="22"/>
              </w:rPr>
              <w:t>- Wyciąg ze św</w:t>
            </w:r>
            <w:r>
              <w:rPr>
                <w:rFonts w:ascii="Cambria" w:hAnsi="Cambria"/>
                <w:color w:val="000000"/>
                <w:sz w:val="22"/>
                <w:szCs w:val="22"/>
              </w:rPr>
              <w:t>iadectwa homologacji typu podwozia</w:t>
            </w:r>
          </w:p>
          <w:p>
            <w:pPr>
              <w:pStyle w:val="Normal"/>
              <w:tabs>
                <w:tab w:val="clear" w:pos="709"/>
                <w:tab w:val="left" w:pos="312" w:leader="none"/>
                <w:tab w:val="left" w:pos="921" w:leader="none"/>
                <w:tab w:val="left" w:pos="6513" w:leader="none"/>
                <w:tab w:val="left" w:pos="8543" w:leader="none"/>
                <w:tab w:val="left" w:pos="14730" w:leader="none"/>
              </w:tabs>
              <w:overflowPunct w:val="false"/>
              <w:spacing w:lineRule="atLeast" w:line="240"/>
              <w:rPr/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- Oświadczenie wykonawcy dotyczące wykonanej zabudowy specjalnej</w:t>
            </w:r>
          </w:p>
        </w:tc>
      </w:tr>
      <w:tr>
        <w:trPr/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PARAMETRY TECHNICZNO UŻYTKOWE</w:t>
            </w:r>
          </w:p>
        </w:tc>
      </w:tr>
      <w:tr>
        <w:trPr/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rFonts w:ascii="Cambria" w:hAnsi="Cambria"/>
                <w:sz w:val="22"/>
                <w:szCs w:val="22"/>
              </w:rPr>
              <w:t>2. 1.</w:t>
            </w:r>
          </w:p>
        </w:tc>
        <w:tc>
          <w:tcPr>
            <w:tcW w:w="1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>
                <w:rFonts w:ascii="Cambria" w:hAnsi="Cambria"/>
                <w:sz w:val="22"/>
                <w:szCs w:val="22"/>
              </w:rPr>
              <w:t xml:space="preserve">Dopuszczalna masa całkowita samochodu gotowego do akcji ratowniczo-gaśniczej (pojazd z załogą, pełnymi zbiornikami, zabudową i wyposażeniem) nie może przekroczyć 3500 kg. </w:t>
            </w:r>
          </w:p>
        </w:tc>
      </w:tr>
      <w:tr>
        <w:trPr/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rFonts w:ascii="Cambria" w:hAnsi="Cambria"/>
                <w:sz w:val="22"/>
                <w:szCs w:val="22"/>
              </w:rPr>
              <w:t>2. 2.</w:t>
            </w:r>
          </w:p>
        </w:tc>
        <w:tc>
          <w:tcPr>
            <w:tcW w:w="1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100"/>
              <w:jc w:val="both"/>
              <w:rPr/>
            </w:pPr>
            <w:r>
              <w:rPr>
                <w:rFonts w:ascii="Cambria" w:hAnsi="Cambria"/>
                <w:sz w:val="22"/>
                <w:szCs w:val="22"/>
              </w:rPr>
              <w:t>Silnik spełniający normę czystości spalin Euro 6 zgodnie z przepisami ustawy Prawo o ruchu drogowym umożliwiającymi zarejestrowanie pojazdu. Silnik o zapłonie samoczynnym o mocy  min 130 KM.</w:t>
            </w:r>
          </w:p>
        </w:tc>
      </w:tr>
      <w:tr>
        <w:trPr/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rFonts w:ascii="Cambria" w:hAnsi="Cambria"/>
                <w:sz w:val="22"/>
                <w:szCs w:val="22"/>
              </w:rPr>
              <w:t>2. 3.</w:t>
            </w:r>
          </w:p>
        </w:tc>
        <w:tc>
          <w:tcPr>
            <w:tcW w:w="1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100"/>
              <w:jc w:val="both"/>
              <w:rPr/>
            </w:pPr>
            <w:r>
              <w:rPr>
                <w:rFonts w:ascii="Cambria" w:hAnsi="Cambria"/>
                <w:sz w:val="22"/>
                <w:szCs w:val="22"/>
              </w:rPr>
              <w:t xml:space="preserve">Podwozie wyposażone w manualną skrzynię biegów z maksymalną ilością przełożeń 6+1 </w:t>
            </w:r>
          </w:p>
        </w:tc>
      </w:tr>
      <w:tr>
        <w:trPr/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rFonts w:ascii="Cambria" w:hAnsi="Cambria"/>
                <w:sz w:val="22"/>
                <w:szCs w:val="22"/>
              </w:rPr>
              <w:t>2. 4.</w:t>
            </w:r>
          </w:p>
        </w:tc>
        <w:tc>
          <w:tcPr>
            <w:tcW w:w="1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100"/>
              <w:jc w:val="both"/>
              <w:rPr/>
            </w:pPr>
            <w:r>
              <w:rPr>
                <w:rFonts w:ascii="Cambria" w:hAnsi="Cambria"/>
                <w:sz w:val="22"/>
                <w:szCs w:val="22"/>
              </w:rPr>
              <w:t>Podwozie musi być wyposażone w pełnowymiarowe koło zapasowe.</w:t>
            </w:r>
          </w:p>
          <w:p>
            <w:pPr>
              <w:pStyle w:val="Normal"/>
              <w:spacing w:lineRule="atLeast" w:line="100"/>
              <w:jc w:val="both"/>
              <w:rPr/>
            </w:pPr>
            <w:r>
              <w:rPr>
                <w:rFonts w:ascii="Cambria" w:hAnsi="Cambria"/>
                <w:sz w:val="22"/>
                <w:szCs w:val="22"/>
              </w:rPr>
              <w:t>Podwozie wyposażone w fabryczny zestaw narzędzi, lewarek, klucz do zmiany kół, gaśnicę, apteczkę oraz kamizelkę ostrzegawczą.</w:t>
            </w:r>
          </w:p>
        </w:tc>
      </w:tr>
      <w:tr>
        <w:trPr>
          <w:trHeight w:val="433" w:hRule="atLeast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100"/>
              <w:jc w:val="center"/>
              <w:rPr/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PODWOZIE Z KABINĄ</w:t>
            </w:r>
          </w:p>
        </w:tc>
      </w:tr>
      <w:tr>
        <w:trPr/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rFonts w:ascii="Cambria" w:hAnsi="Cambria"/>
                <w:sz w:val="22"/>
                <w:szCs w:val="22"/>
              </w:rPr>
              <w:t>3. 1.</w:t>
            </w:r>
          </w:p>
        </w:tc>
        <w:tc>
          <w:tcPr>
            <w:tcW w:w="1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rPr/>
            </w:pPr>
            <w:r>
              <w:rPr>
                <w:rFonts w:ascii="Cambria" w:hAnsi="Cambria"/>
                <w:sz w:val="22"/>
                <w:szCs w:val="22"/>
              </w:rPr>
              <w:t>Podwozie pojazdu fabrycznie nowe, nie starsze niż z 2021 r.</w:t>
            </w:r>
          </w:p>
          <w:p>
            <w:pPr>
              <w:pStyle w:val="Zawartotabeli"/>
              <w:rPr/>
            </w:pPr>
            <w:r>
              <w:rPr>
                <w:rFonts w:ascii="Cambria" w:hAnsi="Cambria"/>
                <w:sz w:val="22"/>
                <w:szCs w:val="22"/>
              </w:rPr>
              <w:t>Zabudowa pojazdu fabrycznie nowa, nie starsza niż z 2021 r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.</w:t>
            </w:r>
          </w:p>
        </w:tc>
      </w:tr>
      <w:tr>
        <w:trPr/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rFonts w:ascii="Cambria" w:hAnsi="Cambria"/>
                <w:sz w:val="22"/>
                <w:szCs w:val="22"/>
              </w:rPr>
              <w:t>3. 2.</w:t>
            </w:r>
          </w:p>
        </w:tc>
        <w:tc>
          <w:tcPr>
            <w:tcW w:w="1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12" w:leader="none"/>
                <w:tab w:val="left" w:pos="921" w:leader="none"/>
                <w:tab w:val="left" w:pos="6513" w:leader="none"/>
                <w:tab w:val="left" w:pos="8543" w:leader="none"/>
                <w:tab w:val="left" w:pos="14730" w:leader="none"/>
              </w:tabs>
              <w:spacing w:lineRule="atLeast" w:line="240"/>
              <w:jc w:val="both"/>
              <w:rPr/>
            </w:pPr>
            <w:r>
              <w:rPr>
                <w:rFonts w:ascii="Cambria" w:hAnsi="Cambria"/>
                <w:sz w:val="22"/>
                <w:szCs w:val="22"/>
              </w:rPr>
              <w:t>Podwozie samochodu z fabrycznym napędem na przednią oś. Przednia oraz tylna oś z ogumieniem pojedynczym.  Wzmocnione, pneumatyczne zawieszenie tylnej osi.</w:t>
            </w:r>
          </w:p>
        </w:tc>
      </w:tr>
      <w:tr>
        <w:trPr/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rFonts w:ascii="Cambria" w:hAnsi="Cambria"/>
                <w:sz w:val="22"/>
                <w:szCs w:val="22"/>
              </w:rPr>
              <w:t>3. 3.</w:t>
            </w:r>
          </w:p>
        </w:tc>
        <w:tc>
          <w:tcPr>
            <w:tcW w:w="1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9"/>
                <w:tab w:val="decimal" w:pos="628" w:leader="none"/>
                <w:tab w:val="left" w:pos="873" w:leader="none"/>
                <w:tab w:val="left" w:pos="6498" w:leader="none"/>
                <w:tab w:val="left" w:pos="8514" w:leader="none"/>
                <w:tab w:val="left" w:pos="14691" w:leader="none"/>
              </w:tabs>
              <w:snapToGrid w:val="false"/>
              <w:spacing w:lineRule="atLeast" w:line="240"/>
              <w:jc w:val="both"/>
              <w:rPr/>
            </w:pPr>
            <w:r>
              <w:rPr>
                <w:rFonts w:ascii="Cambria" w:hAnsi="Cambria"/>
                <w:sz w:val="22"/>
                <w:szCs w:val="22"/>
              </w:rPr>
              <w:t>Pojazd wyposażony w ogumienie letnie. Dodatkowo opony zimowe.</w:t>
            </w:r>
          </w:p>
        </w:tc>
      </w:tr>
      <w:tr>
        <w:trPr/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rFonts w:ascii="Cambria" w:hAnsi="Cambria"/>
                <w:sz w:val="22"/>
                <w:szCs w:val="22"/>
              </w:rPr>
              <w:t>3. 4.</w:t>
            </w:r>
          </w:p>
        </w:tc>
        <w:tc>
          <w:tcPr>
            <w:tcW w:w="1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9"/>
                <w:tab w:val="decimal" w:pos="628" w:leader="none"/>
                <w:tab w:val="left" w:pos="873" w:leader="none"/>
                <w:tab w:val="left" w:pos="6498" w:leader="none"/>
                <w:tab w:val="left" w:pos="8514" w:leader="none"/>
                <w:tab w:val="left" w:pos="14691" w:leader="none"/>
              </w:tabs>
              <w:snapToGrid w:val="false"/>
              <w:spacing w:lineRule="atLeast" w:line="240"/>
              <w:jc w:val="both"/>
              <w:rPr/>
            </w:pPr>
            <w:r>
              <w:rPr>
                <w:rFonts w:ascii="Cambria" w:hAnsi="Cambria"/>
                <w:sz w:val="22"/>
                <w:szCs w:val="22"/>
              </w:rPr>
              <w:t>Obrysowa średnica zawracania pojazdu zabudowanego nie większa niż 16 m</w:t>
            </w:r>
          </w:p>
        </w:tc>
      </w:tr>
      <w:tr>
        <w:trPr/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rFonts w:ascii="Cambria" w:hAnsi="Cambria"/>
                <w:sz w:val="22"/>
                <w:szCs w:val="22"/>
              </w:rPr>
              <w:t>3. 5.</w:t>
            </w:r>
          </w:p>
        </w:tc>
        <w:tc>
          <w:tcPr>
            <w:tcW w:w="1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9"/>
                <w:tab w:val="decimal" w:pos="628" w:leader="none"/>
                <w:tab w:val="left" w:pos="873" w:leader="none"/>
                <w:tab w:val="left" w:pos="6498" w:leader="none"/>
                <w:tab w:val="left" w:pos="8514" w:leader="none"/>
                <w:tab w:val="left" w:pos="14691" w:leader="none"/>
              </w:tabs>
              <w:snapToGrid w:val="false"/>
              <w:spacing w:lineRule="atLeast" w:line="240"/>
              <w:jc w:val="both"/>
              <w:rPr/>
            </w:pPr>
            <w:r>
              <w:rPr>
                <w:rFonts w:ascii="Cambria" w:hAnsi="Cambria"/>
                <w:sz w:val="22"/>
                <w:szCs w:val="22"/>
              </w:rPr>
              <w:t>Wymiary pojazdu:</w:t>
            </w:r>
          </w:p>
          <w:p>
            <w:pPr>
              <w:pStyle w:val="Normal"/>
              <w:tabs>
                <w:tab w:val="clear" w:pos="709"/>
                <w:tab w:val="decimal" w:pos="628" w:leader="none"/>
                <w:tab w:val="left" w:pos="873" w:leader="none"/>
                <w:tab w:val="left" w:pos="6498" w:leader="none"/>
                <w:tab w:val="left" w:pos="8514" w:leader="none"/>
                <w:tab w:val="left" w:pos="14691" w:leader="none"/>
              </w:tabs>
              <w:snapToGrid w:val="false"/>
              <w:spacing w:lineRule="atLeast" w:line="240"/>
              <w:jc w:val="both"/>
              <w:rPr/>
            </w:pPr>
            <w:r>
              <w:rPr>
                <w:rFonts w:ascii="Cambria" w:hAnsi="Cambria"/>
                <w:sz w:val="22"/>
                <w:szCs w:val="22"/>
              </w:rPr>
              <w:t>Długość nie większa niż   6600 mm – z zabudową</w:t>
            </w:r>
          </w:p>
          <w:p>
            <w:pPr>
              <w:pStyle w:val="Normal"/>
              <w:tabs>
                <w:tab w:val="clear" w:pos="709"/>
                <w:tab w:val="decimal" w:pos="628" w:leader="none"/>
                <w:tab w:val="left" w:pos="873" w:leader="none"/>
                <w:tab w:val="left" w:pos="6498" w:leader="none"/>
                <w:tab w:val="left" w:pos="8514" w:leader="none"/>
                <w:tab w:val="left" w:pos="14691" w:leader="none"/>
              </w:tabs>
              <w:snapToGrid w:val="false"/>
              <w:spacing w:lineRule="atLeast" w:line="240"/>
              <w:jc w:val="both"/>
              <w:rPr/>
            </w:pPr>
            <w:r>
              <w:rPr>
                <w:rFonts w:ascii="Cambria" w:hAnsi="Cambria"/>
                <w:sz w:val="22"/>
                <w:szCs w:val="22"/>
              </w:rPr>
              <w:t>Wysokość nie większa niż  2800 mm – z zabudową</w:t>
            </w:r>
          </w:p>
          <w:p>
            <w:pPr>
              <w:pStyle w:val="Normal"/>
              <w:tabs>
                <w:tab w:val="clear" w:pos="709"/>
                <w:tab w:val="decimal" w:pos="628" w:leader="none"/>
                <w:tab w:val="left" w:pos="873" w:leader="none"/>
                <w:tab w:val="left" w:pos="6498" w:leader="none"/>
                <w:tab w:val="left" w:pos="8514" w:leader="none"/>
                <w:tab w:val="left" w:pos="14691" w:leader="none"/>
              </w:tabs>
              <w:snapToGrid w:val="false"/>
              <w:spacing w:lineRule="atLeast" w:line="240"/>
              <w:jc w:val="both"/>
              <w:rPr/>
            </w:pPr>
            <w:r>
              <w:rPr>
                <w:rFonts w:ascii="Cambria" w:hAnsi="Cambria"/>
                <w:sz w:val="22"/>
                <w:szCs w:val="22"/>
              </w:rPr>
              <w:t>Szerokość nie większa niż  2480 mm (z lusterkami)</w:t>
            </w:r>
          </w:p>
        </w:tc>
      </w:tr>
      <w:tr>
        <w:trPr/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rFonts w:ascii="Cambria" w:hAnsi="Cambria"/>
                <w:sz w:val="22"/>
                <w:szCs w:val="22"/>
              </w:rPr>
              <w:t>3. 6.</w:t>
            </w:r>
          </w:p>
        </w:tc>
        <w:tc>
          <w:tcPr>
            <w:tcW w:w="1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9"/>
                <w:tab w:val="decimal" w:pos="628" w:leader="none"/>
                <w:tab w:val="left" w:pos="873" w:leader="none"/>
                <w:tab w:val="left" w:pos="6498" w:leader="none"/>
                <w:tab w:val="left" w:pos="8514" w:leader="none"/>
                <w:tab w:val="left" w:pos="14691" w:leader="none"/>
              </w:tabs>
              <w:snapToGrid w:val="false"/>
              <w:spacing w:lineRule="atLeast" w:line="240"/>
              <w:jc w:val="both"/>
              <w:rPr/>
            </w:pPr>
            <w:r>
              <w:rPr>
                <w:rFonts w:ascii="Cambria" w:hAnsi="Cambria"/>
                <w:sz w:val="22"/>
                <w:szCs w:val="22"/>
              </w:rPr>
              <w:t>Kolorystyka:</w:t>
            </w:r>
          </w:p>
          <w:p>
            <w:pPr>
              <w:pStyle w:val="Normal"/>
              <w:tabs>
                <w:tab w:val="clear" w:pos="709"/>
                <w:tab w:val="decimal" w:pos="628" w:leader="none"/>
                <w:tab w:val="left" w:pos="873" w:leader="none"/>
                <w:tab w:val="left" w:pos="6498" w:leader="none"/>
                <w:tab w:val="left" w:pos="8514" w:leader="none"/>
                <w:tab w:val="left" w:pos="14691" w:leader="none"/>
              </w:tabs>
              <w:snapToGrid w:val="false"/>
              <w:spacing w:lineRule="atLeast" w:line="240"/>
              <w:jc w:val="both"/>
              <w:rPr/>
            </w:pPr>
            <w:r>
              <w:rPr>
                <w:rFonts w:ascii="Cambria" w:hAnsi="Cambria"/>
                <w:sz w:val="22"/>
                <w:szCs w:val="22"/>
              </w:rPr>
              <w:t xml:space="preserve">- nadwozie – czerwień sygnałowa, </w:t>
            </w:r>
          </w:p>
          <w:p>
            <w:pPr>
              <w:pStyle w:val="Normal"/>
              <w:tabs>
                <w:tab w:val="clear" w:pos="709"/>
                <w:tab w:val="decimal" w:pos="628" w:leader="none"/>
                <w:tab w:val="left" w:pos="873" w:leader="none"/>
                <w:tab w:val="left" w:pos="6498" w:leader="none"/>
                <w:tab w:val="left" w:pos="8514" w:leader="none"/>
                <w:tab w:val="left" w:pos="14691" w:leader="none"/>
              </w:tabs>
              <w:snapToGrid w:val="false"/>
              <w:spacing w:lineRule="atLeast" w:line="240"/>
              <w:jc w:val="both"/>
              <w:rPr/>
            </w:pPr>
            <w:r>
              <w:rPr>
                <w:rFonts w:ascii="Cambria" w:hAnsi="Cambria"/>
                <w:sz w:val="22"/>
                <w:szCs w:val="22"/>
              </w:rPr>
              <w:t>- elementy zderzaków - białe,</w:t>
            </w:r>
          </w:p>
          <w:p>
            <w:pPr>
              <w:pStyle w:val="Normal"/>
              <w:tabs>
                <w:tab w:val="clear" w:pos="709"/>
                <w:tab w:val="left" w:pos="48" w:leader="none"/>
                <w:tab w:val="left" w:pos="873" w:leader="none"/>
                <w:tab w:val="left" w:pos="6498" w:leader="none"/>
                <w:tab w:val="left" w:pos="8514" w:leader="none"/>
                <w:tab w:val="left" w:pos="14691" w:leader="none"/>
              </w:tabs>
              <w:spacing w:lineRule="atLeast" w:line="240"/>
              <w:jc w:val="both"/>
              <w:rPr/>
            </w:pPr>
            <w:r>
              <w:rPr>
                <w:rFonts w:ascii="Cambria" w:hAnsi="Cambria"/>
                <w:sz w:val="22"/>
                <w:szCs w:val="22"/>
              </w:rPr>
              <w:t>- drzwi żaluzjowe - naturalny kolor aluminium,</w:t>
            </w:r>
          </w:p>
          <w:p>
            <w:pPr>
              <w:pStyle w:val="Normal"/>
              <w:tabs>
                <w:tab w:val="clear" w:pos="709"/>
                <w:tab w:val="left" w:pos="48" w:leader="none"/>
                <w:tab w:val="left" w:pos="873" w:leader="none"/>
                <w:tab w:val="left" w:pos="6498" w:leader="none"/>
                <w:tab w:val="left" w:pos="8514" w:leader="none"/>
                <w:tab w:val="left" w:pos="14691" w:leader="none"/>
              </w:tabs>
              <w:spacing w:lineRule="atLeast" w:line="240"/>
              <w:jc w:val="both"/>
              <w:rPr/>
            </w:pPr>
            <w:r>
              <w:rPr>
                <w:rFonts w:ascii="Cambria" w:hAnsi="Cambria"/>
                <w:sz w:val="22"/>
                <w:szCs w:val="22"/>
              </w:rPr>
              <w:t>- podest roboczy – naturalny kolor aluminium,</w:t>
            </w:r>
          </w:p>
        </w:tc>
      </w:tr>
      <w:tr>
        <w:trPr/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rFonts w:ascii="Cambria" w:hAnsi="Cambria"/>
                <w:sz w:val="22"/>
                <w:szCs w:val="22"/>
              </w:rPr>
              <w:t>3. 7.</w:t>
            </w:r>
          </w:p>
        </w:tc>
        <w:tc>
          <w:tcPr>
            <w:tcW w:w="1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9"/>
                <w:tab w:val="right" w:pos="280" w:leader="none"/>
                <w:tab w:val="left" w:pos="945" w:leader="none"/>
              </w:tabs>
              <w:spacing w:lineRule="atLeast" w:line="240"/>
              <w:jc w:val="both"/>
              <w:rPr/>
            </w:pPr>
            <w:r>
              <w:rPr>
                <w:rFonts w:ascii="Cambria" w:hAnsi="Cambria"/>
                <w:sz w:val="22"/>
                <w:szCs w:val="22"/>
              </w:rPr>
              <w:t>Kabina czterodrzwiowa, jednomodułowa, zapewniająca dostęp do silnika (siedzenia przodem do kierunku jazdy), przystosowana do przewozu 7 ratowników</w:t>
            </w:r>
            <w:r>
              <w:rPr>
                <w:rFonts w:ascii="Cambria" w:hAnsi="Cambria"/>
                <w:color w:val="FF0000"/>
                <w:sz w:val="22"/>
                <w:szCs w:val="22"/>
              </w:rPr>
              <w:t xml:space="preserve">. </w:t>
            </w:r>
            <w:r>
              <w:rPr>
                <w:rFonts w:ascii="Cambria" w:hAnsi="Cambria"/>
                <w:sz w:val="22"/>
                <w:szCs w:val="22"/>
              </w:rPr>
              <w:t>Kabina wyposażona w:</w:t>
            </w:r>
          </w:p>
          <w:p>
            <w:pPr>
              <w:pStyle w:val="Normal"/>
              <w:tabs>
                <w:tab w:val="clear" w:pos="709"/>
                <w:tab w:val="right" w:pos="-474" w:leader="none"/>
                <w:tab w:val="left" w:pos="1104" w:leader="none"/>
              </w:tabs>
              <w:spacing w:lineRule="atLeast" w:line="240"/>
              <w:jc w:val="both"/>
              <w:rPr/>
            </w:pPr>
            <w:r>
              <w:rPr>
                <w:rFonts w:ascii="Cambria" w:hAnsi="Cambria"/>
                <w:sz w:val="22"/>
                <w:szCs w:val="22"/>
              </w:rPr>
              <w:t>- fotel kierowcy z regulacją wysokości, odległości i pochylenia oparcia, oraz podłokietnikiem</w:t>
            </w:r>
          </w:p>
          <w:p>
            <w:pPr>
              <w:pStyle w:val="Normal"/>
              <w:tabs>
                <w:tab w:val="clear" w:pos="709"/>
                <w:tab w:val="right" w:pos="-474" w:leader="none"/>
                <w:tab w:val="left" w:pos="1104" w:leader="none"/>
              </w:tabs>
              <w:spacing w:lineRule="atLeast" w:line="240"/>
              <w:jc w:val="both"/>
              <w:rPr/>
            </w:pPr>
            <w:r>
              <w:rPr>
                <w:rFonts w:ascii="Cambria" w:hAnsi="Cambria"/>
                <w:sz w:val="22"/>
                <w:szCs w:val="22"/>
              </w:rPr>
              <w:t>- fotele wyposażone w trzypunktowe bezwładnościowe pasy bezpieczeństwa</w:t>
            </w:r>
          </w:p>
          <w:p>
            <w:pPr>
              <w:pStyle w:val="Normal"/>
              <w:tabs>
                <w:tab w:val="clear" w:pos="709"/>
                <w:tab w:val="right" w:pos="-474" w:leader="none"/>
                <w:tab w:val="left" w:pos="1104" w:leader="none"/>
              </w:tabs>
              <w:spacing w:lineRule="atLeast" w:line="240"/>
              <w:jc w:val="both"/>
              <w:rPr/>
            </w:pPr>
            <w:r>
              <w:rPr>
                <w:rFonts w:ascii="Cambria" w:hAnsi="Cambria"/>
                <w:sz w:val="22"/>
                <w:szCs w:val="22"/>
              </w:rPr>
              <w:t>- siedzenia muszą być pokryte materiałem łatwym w utrzymaniu w czystości, nienasiąkliwym, odpornym na ścieranie i antypoślizgowym,</w:t>
            </w:r>
          </w:p>
          <w:p>
            <w:pPr>
              <w:pStyle w:val="Normal"/>
              <w:tabs>
                <w:tab w:val="clear" w:pos="709"/>
                <w:tab w:val="right" w:pos="-474" w:leader="none"/>
                <w:tab w:val="left" w:pos="1104" w:leader="none"/>
              </w:tabs>
              <w:spacing w:lineRule="atLeast" w:line="240"/>
              <w:jc w:val="both"/>
              <w:rPr/>
            </w:pPr>
            <w:r>
              <w:rPr>
                <w:rFonts w:ascii="Cambria" w:hAnsi="Cambria"/>
                <w:sz w:val="22"/>
                <w:szCs w:val="22"/>
              </w:rPr>
              <w:t>- kabina powinna być automatycznie oświetlana po otwarciu drzwi, powinna istnieć możliwość włączenia oświetlenia kabiny gdy drzwi są zamknięte,</w:t>
            </w:r>
          </w:p>
          <w:p>
            <w:pPr>
              <w:pStyle w:val="Normal"/>
              <w:spacing w:lineRule="auto" w:line="276"/>
              <w:jc w:val="both"/>
              <w:rPr/>
            </w:pPr>
            <w:r>
              <w:rPr>
                <w:rFonts w:ascii="Cambria" w:hAnsi="Cambria"/>
                <w:sz w:val="22"/>
                <w:szCs w:val="22"/>
              </w:rPr>
              <w:t>- dodatkowo zamki drzwi kabiny muszą być wyposażone w system zamykania centralnego</w:t>
            </w:r>
          </w:p>
        </w:tc>
      </w:tr>
      <w:tr>
        <w:trPr>
          <w:trHeight w:val="2492" w:hRule="atLeast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Zawartotabeli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Zawartotabeli"/>
              <w:jc w:val="center"/>
              <w:rPr/>
            </w:pPr>
            <w:r>
              <w:rPr>
                <w:rFonts w:ascii="Cambria" w:hAnsi="Cambria"/>
                <w:sz w:val="22"/>
                <w:szCs w:val="22"/>
              </w:rPr>
              <w:t>3.8.</w:t>
            </w:r>
          </w:p>
        </w:tc>
        <w:tc>
          <w:tcPr>
            <w:tcW w:w="14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312" w:leader="none"/>
                <w:tab w:val="left" w:pos="921" w:leader="none"/>
                <w:tab w:val="left" w:pos="6513" w:leader="none"/>
                <w:tab w:val="left" w:pos="8543" w:leader="none"/>
                <w:tab w:val="left" w:pos="14730" w:leader="none"/>
              </w:tabs>
              <w:spacing w:lineRule="atLeast" w:line="240"/>
              <w:jc w:val="both"/>
              <w:rPr/>
            </w:pPr>
            <w:r>
              <w:rPr>
                <w:rFonts w:ascii="Cambria" w:hAnsi="Cambria"/>
                <w:sz w:val="22"/>
                <w:szCs w:val="22"/>
              </w:rPr>
              <w:t>Minimalne wymagania bezpieczeństwa pojazdu:</w:t>
            </w:r>
          </w:p>
          <w:p>
            <w:pPr>
              <w:pStyle w:val="Normal"/>
              <w:tabs>
                <w:tab w:val="clear" w:pos="709"/>
                <w:tab w:val="left" w:pos="312" w:leader="none"/>
                <w:tab w:val="left" w:pos="921" w:leader="none"/>
                <w:tab w:val="left" w:pos="6513" w:leader="none"/>
                <w:tab w:val="left" w:pos="8543" w:leader="none"/>
                <w:tab w:val="left" w:pos="14730" w:leader="none"/>
              </w:tabs>
              <w:spacing w:lineRule="atLeast" w:line="240"/>
              <w:jc w:val="both"/>
              <w:rPr/>
            </w:pPr>
            <w:r>
              <w:rPr>
                <w:rFonts w:cs="Calibri" w:ascii="Cambria" w:hAnsi="Cambria" w:asciiTheme="majorHAnsi" w:cstheme="minorHAnsi" w:hAnsiTheme="maj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cs="Calibri" w:ascii="Cambria" w:hAnsi="Cambria" w:asciiTheme="majorHAnsi" w:cstheme="minorHAnsi" w:hAnsiTheme="majorHAnsi"/>
                <w:color w:val="000000"/>
                <w:sz w:val="22"/>
                <w:szCs w:val="22"/>
              </w:rPr>
              <w:t xml:space="preserve">- Elektryczny układ wspomagania kierownicy (EPAS) </w:t>
            </w:r>
          </w:p>
          <w:p>
            <w:pPr>
              <w:pStyle w:val="Normal"/>
              <w:tabs>
                <w:tab w:val="clear" w:pos="709"/>
                <w:tab w:val="left" w:pos="312" w:leader="none"/>
                <w:tab w:val="left" w:pos="921" w:leader="none"/>
                <w:tab w:val="left" w:pos="6513" w:leader="none"/>
                <w:tab w:val="left" w:pos="8543" w:leader="none"/>
                <w:tab w:val="left" w:pos="14730" w:leader="none"/>
              </w:tabs>
              <w:spacing w:lineRule="atLeast" w:line="240"/>
              <w:jc w:val="both"/>
              <w:rPr/>
            </w:pPr>
            <w:r>
              <w:rPr>
                <w:rFonts w:cs="Calibri" w:ascii="Cambria" w:hAnsi="Cambria" w:asciiTheme="majorHAnsi" w:cstheme="minorHAnsi" w:hAnsiTheme="majorHAnsi"/>
                <w:color w:val="000000"/>
                <w:sz w:val="22"/>
                <w:szCs w:val="22"/>
              </w:rPr>
              <w:t>- System ABS z elektronicznym systemem podziału siły hamowania (EBD)</w:t>
            </w:r>
          </w:p>
          <w:p>
            <w:pPr>
              <w:pStyle w:val="Normal"/>
              <w:rPr/>
            </w:pPr>
            <w:r>
              <w:rPr>
                <w:rFonts w:cs="Calibri" w:ascii="Cambria" w:hAnsi="Cambria" w:asciiTheme="majorHAnsi" w:cstheme="minorHAnsi" w:hAnsiTheme="maj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cs="Calibri" w:ascii="Cambria" w:hAnsi="Cambria" w:asciiTheme="majorHAnsi" w:cstheme="minorHAnsi" w:hAnsiTheme="majorHAnsi"/>
                <w:color w:val="000000"/>
                <w:sz w:val="22"/>
                <w:szCs w:val="22"/>
              </w:rPr>
              <w:t>- Układ wspomagania awaryjnego hamowania (EBA)</w:t>
            </w:r>
          </w:p>
          <w:p>
            <w:pPr>
              <w:pStyle w:val="Normal"/>
              <w:rPr/>
            </w:pPr>
            <w:r>
              <w:rPr>
                <w:rFonts w:cs="Calibri" w:ascii="Cambria" w:hAnsi="Cambria" w:asciiTheme="majorHAnsi" w:cstheme="minorHAnsi" w:hAnsiTheme="majorHAnsi"/>
                <w:color w:val="000000"/>
                <w:sz w:val="22"/>
                <w:szCs w:val="22"/>
              </w:rPr>
              <w:t>- Elektroniczny układ stabilizacji toru jazdy (ESC)</w:t>
            </w:r>
          </w:p>
          <w:p>
            <w:pPr>
              <w:pStyle w:val="Normal"/>
              <w:rPr/>
            </w:pPr>
            <w:r>
              <w:rPr>
                <w:rFonts w:cs="Calibri" w:ascii="Cambria" w:hAnsi="Cambria" w:asciiTheme="majorHAnsi" w:cstheme="minorHAnsi" w:hAnsiTheme="majorHAnsi"/>
                <w:color w:val="000000"/>
                <w:sz w:val="22"/>
                <w:szCs w:val="22"/>
              </w:rPr>
              <w:t>- Układ ułatwiający ruszanie pod górę (HSA)</w:t>
            </w:r>
          </w:p>
          <w:p>
            <w:pPr>
              <w:pStyle w:val="Normal"/>
              <w:rPr/>
            </w:pPr>
            <w:r>
              <w:rPr>
                <w:rFonts w:cs="Calibri" w:ascii="Cambria" w:hAnsi="Cambria" w:asciiTheme="majorHAnsi" w:cstheme="minorHAnsi" w:hAnsiTheme="majorHAnsi"/>
                <w:color w:val="000000"/>
                <w:sz w:val="22"/>
                <w:szCs w:val="22"/>
              </w:rPr>
              <w:t>- Układ poprawiający stabilność na zakrętach (CC)</w:t>
            </w:r>
          </w:p>
          <w:p>
            <w:pPr>
              <w:pStyle w:val="Normal"/>
              <w:rPr/>
            </w:pPr>
            <w:r>
              <w:rPr>
                <w:rFonts w:cs="Calibri" w:ascii="Cambria" w:hAnsi="Cambria" w:asciiTheme="majorHAnsi" w:cstheme="minorHAnsi" w:hAnsiTheme="majorHAnsi"/>
                <w:color w:val="000000"/>
                <w:sz w:val="22"/>
                <w:szCs w:val="22"/>
              </w:rPr>
              <w:t>- System kontroli ryzyka wywrócenia pojazdu (RSC)</w:t>
            </w:r>
          </w:p>
          <w:p>
            <w:pPr>
              <w:pStyle w:val="Normal"/>
              <w:rPr/>
            </w:pPr>
            <w:r>
              <w:rPr>
                <w:rFonts w:cs="Calibri" w:ascii="Cambria" w:hAnsi="Cambria" w:asciiTheme="majorHAnsi" w:cstheme="minorHAnsi" w:hAnsiTheme="majorHAnsi"/>
                <w:color w:val="000000"/>
                <w:sz w:val="22"/>
                <w:szCs w:val="22"/>
              </w:rPr>
              <w:t>- System kontroli obciążenia pojazdu (LAC)</w:t>
            </w:r>
          </w:p>
          <w:p>
            <w:pPr>
              <w:pStyle w:val="Normal"/>
              <w:tabs>
                <w:tab w:val="clear" w:pos="709"/>
                <w:tab w:val="left" w:pos="312" w:leader="none"/>
                <w:tab w:val="left" w:pos="921" w:leader="none"/>
                <w:tab w:val="left" w:pos="6513" w:leader="none"/>
                <w:tab w:val="left" w:pos="8543" w:leader="none"/>
                <w:tab w:val="left" w:pos="14730" w:leader="none"/>
              </w:tabs>
              <w:spacing w:lineRule="atLeast" w:line="240"/>
              <w:jc w:val="both"/>
              <w:rPr/>
            </w:pPr>
            <w:r>
              <w:rPr>
                <w:rFonts w:cs="Calibri" w:ascii="Cambria" w:hAnsi="Cambria" w:asciiTheme="majorHAnsi" w:cstheme="minorHAnsi" w:hAnsiTheme="majorHAnsi"/>
                <w:color w:val="000000"/>
                <w:sz w:val="22"/>
                <w:szCs w:val="22"/>
              </w:rPr>
              <w:t>- Funkcja ostrzegania o hamowaniu awaryjnym (EBW)</w:t>
            </w:r>
          </w:p>
        </w:tc>
      </w:tr>
      <w:tr>
        <w:trPr/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rFonts w:ascii="Cambria" w:hAnsi="Cambria"/>
                <w:sz w:val="22"/>
                <w:szCs w:val="22"/>
              </w:rPr>
              <w:t>3. 9.</w:t>
            </w:r>
          </w:p>
        </w:tc>
        <w:tc>
          <w:tcPr>
            <w:tcW w:w="1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jc w:val="both"/>
              <w:rPr/>
            </w:pPr>
            <w:r>
              <w:rPr>
                <w:rFonts w:ascii="Cambria" w:hAnsi="Cambria"/>
                <w:sz w:val="22"/>
                <w:szCs w:val="22"/>
              </w:rPr>
              <w:t>Kabina wyposażona w fabryczny system klimatyzacji</w:t>
            </w:r>
          </w:p>
        </w:tc>
      </w:tr>
      <w:tr>
        <w:trPr/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rFonts w:ascii="Cambria" w:hAnsi="Cambria"/>
                <w:sz w:val="22"/>
                <w:szCs w:val="22"/>
              </w:rPr>
              <w:t>3. 10.</w:t>
            </w:r>
          </w:p>
        </w:tc>
        <w:tc>
          <w:tcPr>
            <w:tcW w:w="1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jc w:val="both"/>
              <w:rPr/>
            </w:pPr>
            <w:r>
              <w:rPr>
                <w:rFonts w:ascii="Cambria" w:hAnsi="Cambria"/>
                <w:sz w:val="22"/>
                <w:szCs w:val="22"/>
              </w:rPr>
              <w:t>Kabina wyposażona w fabryczny system nagłośnienia składający się z minimum 2 fabrycznych głośników oraz radia wyposażonego w zintegrowany system łączności bluetooth z funkcją sterowania podstawowymi elementami systemu poprzez przyciski umieszczone na kierownicy</w:t>
            </w:r>
          </w:p>
        </w:tc>
      </w:tr>
      <w:tr>
        <w:trPr/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rFonts w:ascii="Cambria" w:hAnsi="Cambria"/>
                <w:sz w:val="22"/>
                <w:szCs w:val="22"/>
              </w:rPr>
              <w:t>3. 11.</w:t>
            </w:r>
          </w:p>
        </w:tc>
        <w:tc>
          <w:tcPr>
            <w:tcW w:w="1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>
                <w:rFonts w:ascii="Cambria" w:hAnsi="Cambria"/>
                <w:sz w:val="22"/>
                <w:szCs w:val="22"/>
              </w:rPr>
              <w:t>W kabinie zainstalowany radiotelefon przewoźny . Radiotelefon spełniać musi zapisy załącznika nr 3 do rozkazu KGPSP z dnia 05.04.2019 r. w sprawie organizacji łączności radiowej w jednostkach ochrony przeciwpożarowej.</w:t>
            </w:r>
          </w:p>
          <w:p>
            <w:pPr>
              <w:pStyle w:val="Normal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Pojazd musi być wyposażony w kompletną instalację do podłączenia radiostacji przewoźnej (antena dachowa + zasilanie 12V)</w:t>
            </w:r>
          </w:p>
        </w:tc>
      </w:tr>
      <w:tr>
        <w:trPr/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rFonts w:ascii="Cambria" w:hAnsi="Cambria"/>
                <w:sz w:val="22"/>
                <w:szCs w:val="22"/>
              </w:rPr>
              <w:t>3. 12.</w:t>
            </w:r>
          </w:p>
        </w:tc>
        <w:tc>
          <w:tcPr>
            <w:tcW w:w="1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>
                <w:rFonts w:ascii="Cambria" w:hAnsi="Cambria"/>
                <w:sz w:val="22"/>
                <w:szCs w:val="22"/>
              </w:rPr>
              <w:t xml:space="preserve">Pojazd wyposażony w hak holowniczy z tyłu pojazdu posiadający homologację lub znak bezpieczeństwa oraz złącza elektryczne do holowania przyczepy. </w:t>
            </w:r>
          </w:p>
        </w:tc>
      </w:tr>
      <w:tr>
        <w:trPr/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ZABUDOWA SPECJALISTYCZNA</w:t>
            </w:r>
          </w:p>
          <w:p>
            <w:pPr>
              <w:pStyle w:val="Zawartotabeli"/>
              <w:jc w:val="center"/>
              <w:rPr/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WYPOSAŻENIE</w:t>
            </w:r>
          </w:p>
        </w:tc>
      </w:tr>
      <w:tr>
        <w:trPr/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rFonts w:ascii="Cambria" w:hAnsi="Cambria"/>
                <w:sz w:val="22"/>
                <w:szCs w:val="22"/>
              </w:rPr>
              <w:t>4. 1.</w:t>
            </w:r>
          </w:p>
        </w:tc>
        <w:tc>
          <w:tcPr>
            <w:tcW w:w="1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12" w:leader="none"/>
                <w:tab w:val="left" w:pos="921" w:leader="none"/>
                <w:tab w:val="left" w:pos="6513" w:leader="none"/>
                <w:tab w:val="left" w:pos="8543" w:leader="none"/>
                <w:tab w:val="left" w:pos="14730" w:leader="none"/>
              </w:tabs>
              <w:spacing w:lineRule="atLeast" w:line="240"/>
              <w:jc w:val="both"/>
              <w:rPr/>
            </w:pPr>
            <w:r>
              <w:rPr>
                <w:rFonts w:ascii="Cambria" w:hAnsi="Cambria"/>
                <w:sz w:val="22"/>
                <w:szCs w:val="22"/>
              </w:rPr>
              <w:t>Zabudowa kontenerowa w postaci szkieletowej z profili aluminiowych łączonych, poszycie ścian wykonane z blachy aluminiowej. Kontener wyposażony w minimum 5 przestrzeni skrytkowych krytych roletami aluminiowymi.  Wewnątrz górnych przestrzeni skrytkowych minimum 4 półki z regulowaną wysokością mocowania. Dach zabudowy w formie podestu roboczego, w wykonaniu antypoślizgowym. Wytrzymałość dachu minimum 180 kg.</w:t>
            </w:r>
          </w:p>
        </w:tc>
      </w:tr>
      <w:tr>
        <w:trPr/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rFonts w:ascii="Cambria" w:hAnsi="Cambria"/>
                <w:sz w:val="22"/>
                <w:szCs w:val="22"/>
              </w:rPr>
              <w:t>4. 2.</w:t>
            </w:r>
          </w:p>
        </w:tc>
        <w:tc>
          <w:tcPr>
            <w:tcW w:w="1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rPr/>
            </w:pPr>
            <w:r>
              <w:rPr>
                <w:rFonts w:ascii="Cambria" w:hAnsi="Cambria"/>
                <w:sz w:val="22"/>
                <w:szCs w:val="22"/>
              </w:rPr>
              <w:t>Rolety skrytkowe muszą posiadać uchwyty typu rurkowego, z możliwością stałego  zamknięcia skrytek po przekręceniu zamka. Jeden klucz musi pasować do wszystkich rolet.</w:t>
            </w:r>
          </w:p>
        </w:tc>
      </w:tr>
      <w:tr>
        <w:trPr/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rFonts w:ascii="Cambria" w:hAnsi="Cambria"/>
                <w:sz w:val="22"/>
                <w:szCs w:val="22"/>
              </w:rPr>
              <w:t>4. 3.</w:t>
            </w:r>
          </w:p>
        </w:tc>
        <w:tc>
          <w:tcPr>
            <w:tcW w:w="1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rPr/>
            </w:pPr>
            <w:r>
              <w:rPr>
                <w:rFonts w:ascii="Cambria" w:hAnsi="Cambria"/>
                <w:sz w:val="22"/>
                <w:szCs w:val="22"/>
              </w:rPr>
              <w:t>Podest roboczy musi być wyposażony w boczne barierki ochronne stanowiące nierozłączną część z zabudową w formie nadbudowy.</w:t>
            </w:r>
          </w:p>
        </w:tc>
      </w:tr>
      <w:tr>
        <w:trPr/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rFonts w:ascii="Cambria" w:hAnsi="Cambria"/>
                <w:sz w:val="22"/>
                <w:szCs w:val="22"/>
              </w:rPr>
              <w:t>4. 4.</w:t>
            </w:r>
          </w:p>
        </w:tc>
        <w:tc>
          <w:tcPr>
            <w:tcW w:w="1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rPr/>
            </w:pPr>
            <w:r>
              <w:rPr>
                <w:rFonts w:ascii="Cambria" w:hAnsi="Cambria"/>
                <w:sz w:val="22"/>
                <w:szCs w:val="22"/>
              </w:rPr>
              <w:t>Podest roboczy wyposażony w tylną drabinkę wejściową.</w:t>
            </w:r>
          </w:p>
        </w:tc>
      </w:tr>
      <w:tr>
        <w:trPr/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rFonts w:ascii="Cambria" w:hAnsi="Cambria"/>
                <w:sz w:val="22"/>
                <w:szCs w:val="22"/>
              </w:rPr>
              <w:t>4. 5.</w:t>
            </w:r>
          </w:p>
        </w:tc>
        <w:tc>
          <w:tcPr>
            <w:tcW w:w="1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rPr/>
            </w:pPr>
            <w:r>
              <w:rPr>
                <w:rFonts w:ascii="Cambria" w:hAnsi="Cambria"/>
                <w:sz w:val="22"/>
                <w:szCs w:val="22"/>
              </w:rPr>
              <w:t>Pojazd wyposażony w oświetlenie robocze pola pracy w obrębie pojazdu wykonane w technologii LED (min 6 punktów świetlnych), załączane w kabinie załogowej.</w:t>
            </w:r>
          </w:p>
        </w:tc>
      </w:tr>
      <w:tr>
        <w:trPr/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rFonts w:ascii="Cambria" w:hAnsi="Cambria"/>
                <w:sz w:val="22"/>
                <w:szCs w:val="22"/>
              </w:rPr>
              <w:t>4. 6.</w:t>
            </w:r>
          </w:p>
        </w:tc>
        <w:tc>
          <w:tcPr>
            <w:tcW w:w="1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rPr/>
            </w:pPr>
            <w:r>
              <w:rPr>
                <w:rFonts w:ascii="Cambria" w:hAnsi="Cambria"/>
                <w:sz w:val="22"/>
                <w:szCs w:val="22"/>
              </w:rPr>
              <w:t>Pojazd wyposażony w oświetlenie przedziałów skrytkowych wykonane w technologii LED, w sposób zapewniający równomierne oświetlenie skrytek, załączane w kabinie załogowej.</w:t>
            </w:r>
          </w:p>
        </w:tc>
      </w:tr>
      <w:tr>
        <w:trPr/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rFonts w:ascii="Cambria" w:hAnsi="Cambria"/>
                <w:sz w:val="22"/>
                <w:szCs w:val="22"/>
              </w:rPr>
              <w:t>4.7.</w:t>
            </w:r>
          </w:p>
        </w:tc>
        <w:tc>
          <w:tcPr>
            <w:tcW w:w="1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rPr/>
            </w:pPr>
            <w:r>
              <w:rPr>
                <w:rFonts w:ascii="Cambria" w:hAnsi="Cambria"/>
                <w:sz w:val="22"/>
                <w:szCs w:val="22"/>
              </w:rPr>
              <w:t>Pojazd wyposażony w sygnalizację świetlno-dźwiękową pojazdu uprzywilejowanego, w skład której wchodzić musi;</w:t>
            </w:r>
          </w:p>
          <w:p>
            <w:pPr>
              <w:pStyle w:val="Normal"/>
              <w:spacing w:lineRule="auto" w:line="276"/>
              <w:rPr/>
            </w:pPr>
            <w:r>
              <w:rPr>
                <w:rFonts w:ascii="Cambria" w:hAnsi="Cambria"/>
                <w:sz w:val="22"/>
                <w:szCs w:val="22"/>
              </w:rPr>
              <w:t xml:space="preserve">- Belka ostrzegawcza w technologii LED w kolorze niebieskim zamontowana w przedniej części dachu pojazdu, wyposażona dodatkowo w szyld podświetlany (LED’owy) z napisem STRAŻ </w:t>
            </w:r>
          </w:p>
          <w:p>
            <w:pPr>
              <w:pStyle w:val="Normal"/>
              <w:spacing w:lineRule="auto" w:line="276"/>
              <w:rPr/>
            </w:pPr>
            <w:r>
              <w:rPr>
                <w:rFonts w:ascii="Cambria" w:hAnsi="Cambria"/>
                <w:sz w:val="22"/>
                <w:szCs w:val="22"/>
              </w:rPr>
              <w:t>w kolorze czerwonym, załączany wraz z lampami pozycyjnymi pojazdu,</w:t>
            </w:r>
          </w:p>
          <w:p>
            <w:pPr>
              <w:pStyle w:val="Normal"/>
              <w:spacing w:lineRule="auto" w:line="276"/>
              <w:rPr/>
            </w:pPr>
            <w:r>
              <w:rPr>
                <w:rFonts w:ascii="Cambria" w:hAnsi="Cambria"/>
                <w:sz w:val="22"/>
                <w:szCs w:val="22"/>
              </w:rPr>
              <w:t>- Zestaw 2 lamp kierunkowych ostrzegawczych koloru niebieskiego LED zamontowanych</w:t>
            </w:r>
          </w:p>
          <w:p>
            <w:pPr>
              <w:pStyle w:val="Normal"/>
              <w:spacing w:lineRule="auto" w:line="276"/>
              <w:rPr/>
            </w:pP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z przodu pojazdu.</w:t>
            </w:r>
          </w:p>
          <w:p>
            <w:pPr>
              <w:pStyle w:val="Normal"/>
              <w:spacing w:lineRule="auto" w:line="276"/>
              <w:rPr/>
            </w:pPr>
            <w:r>
              <w:rPr>
                <w:rFonts w:ascii="Cambria" w:hAnsi="Cambria"/>
                <w:sz w:val="22"/>
                <w:szCs w:val="22"/>
              </w:rPr>
              <w:t>- Zestaw 2 lamp kierunkowych ostrzegawczych koloru niebieskiego LED na tylnej płaszczyźnie pojazdu.</w:t>
            </w:r>
          </w:p>
          <w:p>
            <w:pPr>
              <w:pStyle w:val="Normal"/>
              <w:spacing w:lineRule="auto" w:line="276"/>
              <w:rPr/>
            </w:pPr>
            <w:r>
              <w:rPr>
                <w:rFonts w:ascii="Cambria" w:hAnsi="Cambria"/>
                <w:sz w:val="22"/>
                <w:szCs w:val="22"/>
              </w:rPr>
              <w:t>- Wzmacniacz sygnałowy o mocy minimum 150W, umożliwiający sterowanie sygnalizacją świetlną i dźwiękową, posiadający min. 3 różne sygnały dźwiękowe oraz funkcję MIX powodującą samoczynne zmienianie tonów dźwięków wraz z funkcją zestawu rozgłaszającego,</w:t>
            </w:r>
          </w:p>
          <w:p>
            <w:pPr>
              <w:pStyle w:val="Normal"/>
              <w:spacing w:lineRule="auto" w:line="276"/>
              <w:rPr/>
            </w:pPr>
            <w:r>
              <w:rPr>
                <w:rFonts w:ascii="Cambria" w:hAnsi="Cambria"/>
                <w:sz w:val="22"/>
                <w:szCs w:val="22"/>
              </w:rPr>
              <w:t>- Głośnik dźwięków ostrzegawczych o mocy min. 150W zainstalowany z przodu pojazdu.</w:t>
            </w:r>
          </w:p>
        </w:tc>
      </w:tr>
      <w:tr>
        <w:trPr/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rFonts w:ascii="Cambria" w:hAnsi="Cambria"/>
                <w:sz w:val="22"/>
                <w:szCs w:val="22"/>
              </w:rPr>
              <w:t>4.8</w:t>
            </w:r>
          </w:p>
        </w:tc>
        <w:tc>
          <w:tcPr>
            <w:tcW w:w="1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>
                <w:rFonts w:ascii="Cambria" w:hAnsi="Cambria"/>
                <w:sz w:val="22"/>
                <w:szCs w:val="22"/>
              </w:rPr>
              <w:t xml:space="preserve">Pojazd wyposażony w elektryczną wyciągarkę linową zainstalowaną na łożu stalowym w przedniej części pojazdu o uciągu min. 5400kg wraz z liną stalową o długości min 25m oraz 2 pilotami sterowniczymi (przewodowy + bezprzewodowy) oraz głównym wyłącznikiem prądu zasilającego wyciągarkę zlokalizowanym w jej obrębie.                                      </w:t>
            </w:r>
          </w:p>
        </w:tc>
      </w:tr>
      <w:tr>
        <w:trPr/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WYPOSAŻENIE DODATKOWE</w:t>
            </w:r>
          </w:p>
        </w:tc>
      </w:tr>
      <w:tr>
        <w:trPr/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mbria" w:hAnsi="Cambria"/>
                <w:sz w:val="22"/>
                <w:szCs w:val="22"/>
              </w:rPr>
              <w:t>5.1.</w:t>
            </w:r>
          </w:p>
        </w:tc>
        <w:tc>
          <w:tcPr>
            <w:tcW w:w="1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>
                <w:rFonts w:ascii="Cambria" w:hAnsi="Cambria"/>
                <w:sz w:val="22"/>
                <w:szCs w:val="22"/>
              </w:rPr>
              <w:t xml:space="preserve">Wraz z pojazdem dostarczony musi zostać agregat wysokociśnieniowy wodno-pianowy  zabudowany w ramie szkieletowej. Agregat wyposażony w czterosuwowy silnik spalinowy o mocy min 6,5KM wyposażony w system rozruchu elektrycznego oraz awaryjnego ręcznego oraz pompę wysokociśnieniową o wydajności maksymalnej minimum 50 l/min przy ciśnieniu  minimum 40bar. </w:t>
            </w:r>
          </w:p>
        </w:tc>
      </w:tr>
      <w:tr>
        <w:trPr/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mbria" w:hAnsi="Cambria"/>
                <w:sz w:val="22"/>
                <w:szCs w:val="22"/>
              </w:rPr>
              <w:t>5.2.</w:t>
            </w:r>
          </w:p>
        </w:tc>
        <w:tc>
          <w:tcPr>
            <w:tcW w:w="1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>
                <w:rFonts w:ascii="Cambria" w:hAnsi="Cambria"/>
                <w:sz w:val="22"/>
                <w:szCs w:val="22"/>
              </w:rPr>
              <w:t>Pojazd musi być wyposażony w zbiornik wody o pojemności min 300l z wydzieloną dodatkową przestrzenią o pojemności min 20l na środek pianotwórczy. Zbiornik z wyprowadzoną linią tankowania hydrantowego W52 zaopatrzoną w zawór odcinający. Linia tankowania hydrantowego musi być wyposażona w sito bezpieczeństwa uniemożliwiające przedostanie się zanieczyszczeń do zbiornika. Zbiornik wyposażony w falochrony, właz rewizyjny.</w:t>
            </w:r>
          </w:p>
        </w:tc>
      </w:tr>
      <w:tr>
        <w:trPr/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mbria" w:hAnsi="Cambria"/>
                <w:sz w:val="22"/>
                <w:szCs w:val="22"/>
              </w:rPr>
              <w:t>5.3.</w:t>
            </w:r>
          </w:p>
        </w:tc>
        <w:tc>
          <w:tcPr>
            <w:tcW w:w="1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>
                <w:rFonts w:ascii="Cambria" w:hAnsi="Cambria"/>
                <w:iCs/>
                <w:color w:val="000000"/>
                <w:sz w:val="22"/>
                <w:szCs w:val="22"/>
              </w:rPr>
              <w:t>Agregat wysokociśnieniowy musi być wyposażony w dozownik środka pianotwórczego z możliwością regulacji stężenia piany w zakresie 3-6%.</w:t>
            </w:r>
          </w:p>
        </w:tc>
      </w:tr>
      <w:tr>
        <w:trPr/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mbria" w:hAnsi="Cambria"/>
                <w:sz w:val="22"/>
                <w:szCs w:val="22"/>
              </w:rPr>
              <w:t>5.4.</w:t>
            </w:r>
          </w:p>
        </w:tc>
        <w:tc>
          <w:tcPr>
            <w:tcW w:w="1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>
                <w:rFonts w:ascii="Cambria" w:hAnsi="Cambria"/>
                <w:iCs/>
                <w:color w:val="000000"/>
                <w:sz w:val="22"/>
                <w:szCs w:val="22"/>
              </w:rPr>
              <w:t xml:space="preserve">Budowa układu wodnego agregatu wysokociśnieniowego musi umożliwiać jego odwodnienie oraz całkowite opróżnienie zbiornika wody. Dodatkowo układ wodny powinien być wyposażony w filtr przepływowy uniemożliwiający przedostanie się zanieczyszczeń do pompy. </w:t>
            </w:r>
          </w:p>
        </w:tc>
      </w:tr>
      <w:tr>
        <w:trPr/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mbria" w:hAnsi="Cambria"/>
                <w:sz w:val="22"/>
                <w:szCs w:val="22"/>
              </w:rPr>
              <w:t>5.5.</w:t>
            </w:r>
          </w:p>
        </w:tc>
        <w:tc>
          <w:tcPr>
            <w:tcW w:w="1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>
                <w:rFonts w:ascii="Cambria" w:hAnsi="Cambria"/>
                <w:iCs/>
                <w:color w:val="000000"/>
                <w:sz w:val="22"/>
                <w:szCs w:val="22"/>
              </w:rPr>
              <w:t>Agregat wysokociśnieniowy musi być wyposażony w wysokociśnieniową linię szybkiego natarcia o długości min 50m na zwijadle ręcznym. Linia szybkiego natarcia musi umożliwiać podanie wody i wodnego roztworu środka pianotwórczego w każdym momencie bez konieczności jej całkowitego rozwinięcia. Budowa węża wysokociśnieniowego musi uniemożliwiać jego załamywanie i skręcanie.</w:t>
            </w:r>
          </w:p>
        </w:tc>
      </w:tr>
      <w:tr>
        <w:trPr/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mbria" w:hAnsi="Cambria"/>
                <w:sz w:val="22"/>
                <w:szCs w:val="22"/>
              </w:rPr>
              <w:t>5.6.</w:t>
            </w:r>
          </w:p>
        </w:tc>
        <w:tc>
          <w:tcPr>
            <w:tcW w:w="1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>
                <w:rFonts w:ascii="Cambria" w:hAnsi="Cambria"/>
                <w:iCs/>
                <w:color w:val="000000"/>
                <w:sz w:val="22"/>
                <w:szCs w:val="22"/>
              </w:rPr>
              <w:t>Linia szybkiego natarcia musi być wyposażona w lancę gaśniczą ze zmienną geometrią prądu wodnego. Zmiana prądu wodnego musi odbywać się w sposób bezstopniowy. Dodatkowo lanca gaśnicza musi być wyposażona w nakładkę pianową.</w:t>
            </w:r>
          </w:p>
        </w:tc>
      </w:tr>
      <w:tr>
        <w:trPr/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WYMAGANIA POZOSTAŁE</w:t>
            </w:r>
          </w:p>
        </w:tc>
      </w:tr>
      <w:tr>
        <w:trPr/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mbria" w:hAnsi="Cambria"/>
                <w:sz w:val="22"/>
                <w:szCs w:val="22"/>
              </w:rPr>
              <w:t>6.1.</w:t>
            </w:r>
          </w:p>
        </w:tc>
        <w:tc>
          <w:tcPr>
            <w:tcW w:w="1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>
                <w:rFonts w:ascii="Cambria" w:hAnsi="Cambria"/>
                <w:sz w:val="22"/>
                <w:szCs w:val="22"/>
              </w:rPr>
              <w:t xml:space="preserve">Pojazd oklejony cechami identyfikacyjnymi jednostki w sposób zgodny z wytycznymi KGPSP (nr operacyjne, nazwa jednostki, herb jednostki) oraz logotypami instytucji finansujących 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(logotypy oraz informacje dotyczące cech identyfikacyjnych zostaną podane przez Zamawiającego na etapie realizacji zamówienia)</w:t>
            </w:r>
          </w:p>
        </w:tc>
      </w:tr>
      <w:tr>
        <w:trPr/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mbria" w:hAnsi="Cambria"/>
                <w:sz w:val="22"/>
                <w:szCs w:val="22"/>
              </w:rPr>
              <w:t>6.2.</w:t>
            </w:r>
          </w:p>
        </w:tc>
        <w:tc>
          <w:tcPr>
            <w:tcW w:w="1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Gwarancja na pojazd (obejmująca swoim zakresem zarówno podwozie, silnik, podzespoły mechaniczne / elektryczne / elektroniczne jak i zabudowę pożarniczą) – min. </w:t>
            </w:r>
            <w:r>
              <w:rPr>
                <w:rFonts w:ascii="Cambria" w:hAnsi="Cambria"/>
                <w:sz w:val="22"/>
                <w:szCs w:val="22"/>
              </w:rPr>
              <w:t>12 miesięcy</w:t>
            </w:r>
          </w:p>
        </w:tc>
      </w:tr>
      <w:tr>
        <w:trPr/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jc w:val="center"/>
              <w:rPr/>
            </w:pPr>
            <w:r>
              <w:rPr>
                <w:rFonts w:ascii="Cambria" w:hAnsi="Cambria"/>
                <w:sz w:val="22"/>
                <w:szCs w:val="22"/>
              </w:rPr>
              <w:t>6.3.</w:t>
            </w:r>
          </w:p>
        </w:tc>
        <w:tc>
          <w:tcPr>
            <w:tcW w:w="1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jc w:val="both"/>
              <w:rPr/>
            </w:pPr>
            <w:r>
              <w:rPr>
                <w:rFonts w:ascii="Cambria" w:hAnsi="Cambria"/>
                <w:sz w:val="22"/>
                <w:szCs w:val="22"/>
              </w:rPr>
              <w:t>Cena pojazdu musi uwzględniać montaż sprzętu dostarczonego przez Zamawiającego (wykonanie mocowań) podczas realizacji zamówienia oraz koszty przeszkolenia min 6 przedstawicieli Użytkownika.</w:t>
            </w:r>
          </w:p>
        </w:tc>
      </w:tr>
      <w:tr>
        <w:trPr/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jc w:val="center"/>
              <w:rPr/>
            </w:pPr>
            <w:r>
              <w:rPr>
                <w:rFonts w:ascii="Cambria" w:hAnsi="Cambria"/>
                <w:sz w:val="22"/>
                <w:szCs w:val="22"/>
              </w:rPr>
              <w:t>6.4.</w:t>
            </w:r>
          </w:p>
        </w:tc>
        <w:tc>
          <w:tcPr>
            <w:tcW w:w="14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rPr/>
            </w:pPr>
            <w:r>
              <w:rPr>
                <w:rFonts w:ascii="Cambria" w:hAnsi="Cambria"/>
                <w:sz w:val="22"/>
                <w:szCs w:val="22"/>
              </w:rPr>
              <w:t xml:space="preserve">Wykonawca obowiązany jest do dostarczenia wraz z samochodem: </w:t>
            </w:r>
          </w:p>
          <w:p>
            <w:pPr>
              <w:pStyle w:val="Standard"/>
              <w:rPr/>
            </w:pPr>
            <w:r>
              <w:rPr>
                <w:rFonts w:ascii="Cambria" w:hAnsi="Cambria"/>
                <w:sz w:val="22"/>
                <w:szCs w:val="22"/>
              </w:rPr>
              <w:t>- instrukcje obsługi w języku polskim do samochodu, zabudowy pożarniczej i zainstalowanych urządzeń i wyposażenia,</w:t>
            </w:r>
          </w:p>
          <w:p>
            <w:pPr>
              <w:pStyle w:val="Standard"/>
              <w:rPr/>
            </w:pPr>
            <w:r>
              <w:rPr>
                <w:rFonts w:ascii="Cambria" w:hAnsi="Cambria"/>
                <w:sz w:val="22"/>
                <w:szCs w:val="22"/>
              </w:rPr>
              <w:t>- aktualne świadectwo dopuszczenia do użytkowania pojazdu w ochronie przeciwpożarowej</w:t>
            </w:r>
          </w:p>
          <w:p>
            <w:pPr>
              <w:pStyle w:val="Standard"/>
              <w:rPr/>
            </w:pPr>
            <w:r>
              <w:rPr>
                <w:rFonts w:ascii="Cambria" w:hAnsi="Cambria"/>
                <w:sz w:val="22"/>
                <w:szCs w:val="22"/>
              </w:rPr>
              <w:t>- dokumentacji niezbędnej do zarejestrowania samochodu, wynikającej z ustawy „Prawo o ruchu drogowym”,</w:t>
            </w:r>
          </w:p>
          <w:p>
            <w:pPr>
              <w:pStyle w:val="Standard"/>
              <w:rPr/>
            </w:pPr>
            <w:r>
              <w:rPr>
                <w:rFonts w:ascii="Cambria" w:hAnsi="Cambria"/>
                <w:sz w:val="22"/>
                <w:szCs w:val="22"/>
              </w:rPr>
              <w:t>- pozostałe dokumenty określone umową</w:t>
            </w:r>
          </w:p>
        </w:tc>
      </w:tr>
    </w:tbl>
    <w:p>
      <w:pPr>
        <w:pStyle w:val="Normal"/>
        <w:ind w:left="5670" w:hanging="0"/>
        <w:jc w:val="center"/>
        <w:rPr>
          <w:rFonts w:ascii="Cambria" w:hAnsi="Cambria"/>
          <w:i/>
          <w:i/>
          <w:sz w:val="18"/>
          <w:szCs w:val="18"/>
        </w:rPr>
      </w:pPr>
      <w:r>
        <w:rPr>
          <w:rFonts w:ascii="Cambria" w:hAnsi="Cambria"/>
          <w:i/>
          <w:sz w:val="18"/>
          <w:szCs w:val="18"/>
        </w:rPr>
      </w:r>
      <w:bookmarkStart w:id="0" w:name="_GoBack"/>
      <w:bookmarkStart w:id="1" w:name="_GoBack"/>
      <w:bookmarkEnd w:id="1"/>
    </w:p>
    <w:p>
      <w:pPr>
        <w:pStyle w:val="Normal"/>
        <w:numPr>
          <w:ilvl w:val="0"/>
          <w:numId w:val="1"/>
        </w:numPr>
        <w:spacing w:lineRule="auto" w:line="276" w:before="28" w:after="0"/>
        <w:ind w:left="5664" w:right="0" w:hanging="0"/>
        <w:jc w:val="center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 xml:space="preserve">            </w:t>
      </w:r>
    </w:p>
    <w:p>
      <w:pPr>
        <w:pStyle w:val="Normal"/>
        <w:numPr>
          <w:ilvl w:val="0"/>
          <w:numId w:val="1"/>
        </w:numPr>
        <w:spacing w:lineRule="auto" w:line="276" w:before="28" w:after="0"/>
        <w:ind w:left="5664" w:right="0" w:hanging="0"/>
        <w:jc w:val="center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76" w:before="28" w:after="0"/>
        <w:ind w:left="5664" w:right="0" w:hanging="0"/>
        <w:jc w:val="center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76" w:before="28" w:after="0"/>
        <w:ind w:left="5664" w:right="0" w:hanging="0"/>
        <w:jc w:val="center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76" w:before="28" w:after="0"/>
        <w:ind w:left="5664" w:right="0" w:hanging="0"/>
        <w:jc w:val="center"/>
        <w:rPr/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Segoe UI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mbri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  <w:rPr>
        <w:sz w:val="22"/>
        <w:b/>
        <w:kern w:val="2"/>
        <w:szCs w:val="24"/>
        <w:bCs/>
        <w:rFonts w:ascii="Cambria" w:hAnsi="Cambria" w:eastAsia="Calibri" w:cs="Calibri"/>
        <w:color w:val="000000"/>
        <w:lang w:val="pl-PL" w:eastAsia="zh-CN" w:bidi="hi-IN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embedSystemFonts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d7806"/>
    <w:pPr>
      <w:widowControl w:val="false"/>
      <w:suppressAutoHyphens w:val="true"/>
      <w:bidi w:val="0"/>
      <w:jc w:val="left"/>
    </w:pPr>
    <w:rPr>
      <w:rFonts w:ascii="Times New Roman" w:hAnsi="Times New Roman" w:eastAsia="SimSun" w:cs="Arial"/>
      <w:color w:val="auto"/>
      <w:kern w:val="2"/>
      <w:sz w:val="24"/>
      <w:szCs w:val="24"/>
      <w:lang w:val="pl-PL" w:eastAsia="hi-IN" w:bidi="hi-IN"/>
    </w:rPr>
  </w:style>
  <w:style w:type="paragraph" w:styleId="Nagwek1">
    <w:name w:val="Heading 1"/>
    <w:basedOn w:val="Normal"/>
    <w:next w:val="Normal"/>
    <w:qFormat/>
    <w:rsid w:val="007d7806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ascii="Arial" w:hAnsi="Arial"/>
      <w:b/>
      <w:bCs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7d7806"/>
    <w:rPr>
      <w:rFonts w:ascii="Times New Roman" w:hAnsi="Times New Roman" w:cs="Times New Roman"/>
    </w:rPr>
  </w:style>
  <w:style w:type="character" w:styleId="WW8Num1z1" w:customStyle="1">
    <w:name w:val="WW8Num1z1"/>
    <w:qFormat/>
    <w:rsid w:val="007d7806"/>
    <w:rPr>
      <w:rFonts w:ascii="Arial" w:hAnsi="Arial" w:eastAsia="Calibri" w:cs="Times New Roman"/>
      <w:b/>
      <w:sz w:val="20"/>
      <w:szCs w:val="20"/>
    </w:rPr>
  </w:style>
  <w:style w:type="character" w:styleId="WW8Num1z2" w:customStyle="1">
    <w:name w:val="WW8Num1z2"/>
    <w:qFormat/>
    <w:rsid w:val="007d7806"/>
    <w:rPr/>
  </w:style>
  <w:style w:type="character" w:styleId="WW8Num1z3" w:customStyle="1">
    <w:name w:val="WW8Num1z3"/>
    <w:qFormat/>
    <w:rsid w:val="007d7806"/>
    <w:rPr/>
  </w:style>
  <w:style w:type="character" w:styleId="WW8Num1z4" w:customStyle="1">
    <w:name w:val="WW8Num1z4"/>
    <w:qFormat/>
    <w:rsid w:val="007d7806"/>
    <w:rPr/>
  </w:style>
  <w:style w:type="character" w:styleId="WW8Num1z5" w:customStyle="1">
    <w:name w:val="WW8Num1z5"/>
    <w:qFormat/>
    <w:rsid w:val="007d7806"/>
    <w:rPr/>
  </w:style>
  <w:style w:type="character" w:styleId="WW8Num1z6" w:customStyle="1">
    <w:name w:val="WW8Num1z6"/>
    <w:qFormat/>
    <w:rsid w:val="007d7806"/>
    <w:rPr/>
  </w:style>
  <w:style w:type="character" w:styleId="WW8Num1z7" w:customStyle="1">
    <w:name w:val="WW8Num1z7"/>
    <w:qFormat/>
    <w:rsid w:val="007d7806"/>
    <w:rPr/>
  </w:style>
  <w:style w:type="character" w:styleId="WW8Num1z8" w:customStyle="1">
    <w:name w:val="WW8Num1z8"/>
    <w:qFormat/>
    <w:rsid w:val="007d7806"/>
    <w:rPr/>
  </w:style>
  <w:style w:type="character" w:styleId="Symbolewypunktowania" w:customStyle="1">
    <w:name w:val="Symbole wypunktowania"/>
    <w:qFormat/>
    <w:rsid w:val="007d7806"/>
    <w:rPr>
      <w:rFonts w:ascii="OpenSymbol" w:hAnsi="OpenSymbol" w:eastAsia="OpenSymbol" w:cs="OpenSymbol"/>
    </w:rPr>
  </w:style>
  <w:style w:type="character" w:styleId="WW8Num3z0" w:customStyle="1">
    <w:name w:val="WW8Num3z0"/>
    <w:qFormat/>
    <w:rsid w:val="007d7806"/>
    <w:rPr>
      <w:rFonts w:ascii="Times New Roman" w:hAnsi="Times New Roman" w:eastAsia="Times New Roman" w:cs="Times New Roman"/>
    </w:rPr>
  </w:style>
  <w:style w:type="character" w:styleId="Czeinternetowe">
    <w:name w:val="Łącze internetowe"/>
    <w:rsid w:val="007d7806"/>
    <w:rPr>
      <w:color w:val="000080"/>
      <w:u w:val="single"/>
    </w:rPr>
  </w:style>
  <w:style w:type="character" w:styleId="TekstdymkaZnak" w:customStyle="1">
    <w:name w:val="Tekst dymka Znak"/>
    <w:link w:val="Tekstdymka"/>
    <w:uiPriority w:val="99"/>
    <w:semiHidden/>
    <w:qFormat/>
    <w:rsid w:val="007274ac"/>
    <w:rPr>
      <w:rFonts w:ascii="Segoe UI" w:hAnsi="Segoe UI" w:eastAsia="SimSun" w:cs="Mangal"/>
      <w:kern w:val="2"/>
      <w:sz w:val="18"/>
      <w:szCs w:val="16"/>
      <w:lang w:eastAsia="hi-IN" w:bidi="hi-IN"/>
    </w:rPr>
  </w:style>
  <w:style w:type="character" w:styleId="WW8Num2z0">
    <w:name w:val="WW8Num2z0"/>
    <w:qFormat/>
    <w:rPr>
      <w:rFonts w:ascii="Calibri" w:hAnsi="Calibri" w:eastAsia="Calibri" w:cs="Calibri"/>
      <w:b/>
      <w:bCs/>
      <w:color w:val="000000"/>
      <w:kern w:val="2"/>
      <w:sz w:val="24"/>
      <w:szCs w:val="24"/>
      <w:lang w:val="pl-PL" w:eastAsia="zh-CN" w:bidi="hi-IN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rsid w:val="007d7806"/>
    <w:pPr>
      <w:spacing w:before="0" w:after="120"/>
    </w:pPr>
    <w:rPr/>
  </w:style>
  <w:style w:type="paragraph" w:styleId="Lista">
    <w:name w:val="List"/>
    <w:basedOn w:val="Tretekstu"/>
    <w:rsid w:val="007d7806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rsid w:val="007d7806"/>
    <w:pPr>
      <w:suppressLineNumbers/>
    </w:pPr>
    <w:rPr/>
  </w:style>
  <w:style w:type="paragraph" w:styleId="Nagwek11" w:customStyle="1">
    <w:name w:val="Nagłówek1"/>
    <w:basedOn w:val="Normal"/>
    <w:next w:val="Tretekstu"/>
    <w:qFormat/>
    <w:rsid w:val="007d7806"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Podpis1" w:customStyle="1">
    <w:name w:val="Podpis1"/>
    <w:basedOn w:val="Normal"/>
    <w:qFormat/>
    <w:rsid w:val="007d7806"/>
    <w:pPr>
      <w:suppressLineNumbers/>
      <w:spacing w:before="120" w:after="120"/>
    </w:pPr>
    <w:rPr>
      <w:i/>
      <w:iCs/>
    </w:rPr>
  </w:style>
  <w:style w:type="paragraph" w:styleId="Zawartotabeli" w:customStyle="1">
    <w:name w:val="Zawartość tabeli"/>
    <w:qFormat/>
    <w:rsid w:val="003201d5"/>
    <w:pPr>
      <w:widowControl/>
      <w:suppressLineNumbers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pl-PL" w:eastAsia="pl-PL" w:bidi="ar-SA"/>
    </w:rPr>
  </w:style>
  <w:style w:type="paragraph" w:styleId="ListParagraph">
    <w:name w:val="List Paragraph"/>
    <w:basedOn w:val="Normal"/>
    <w:qFormat/>
    <w:rsid w:val="007d7806"/>
    <w:pPr>
      <w:spacing w:lineRule="auto" w:line="276" w:before="0" w:after="200"/>
      <w:ind w:left="720" w:hanging="0"/>
    </w:pPr>
    <w:rPr>
      <w:rFonts w:ascii="Calibri" w:hAnsi="Calibri" w:eastAsia="Calibri" w:cs="Calibri"/>
      <w:sz w:val="22"/>
      <w:szCs w:val="22"/>
    </w:rPr>
  </w:style>
  <w:style w:type="paragraph" w:styleId="Nagwektabeli" w:customStyle="1">
    <w:name w:val="Nagłówek tabeli"/>
    <w:basedOn w:val="Zawartotabeli"/>
    <w:qFormat/>
    <w:rsid w:val="007d7806"/>
    <w:pPr>
      <w:jc w:val="center"/>
    </w:pPr>
    <w:rPr>
      <w:b/>
      <w:bCs/>
    </w:rPr>
  </w:style>
  <w:style w:type="paragraph" w:styleId="Akapitzlist1" w:customStyle="1">
    <w:name w:val="Akapit z listą1"/>
    <w:basedOn w:val="Normal"/>
    <w:qFormat/>
    <w:rsid w:val="007d7806"/>
    <w:pPr>
      <w:ind w:left="708" w:hanging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274ac"/>
    <w:pPr/>
    <w:rPr>
      <w:rFonts w:ascii="Segoe UI" w:hAnsi="Segoe UI" w:cs="Mangal"/>
      <w:sz w:val="18"/>
      <w:szCs w:val="16"/>
    </w:rPr>
  </w:style>
  <w:style w:type="paragraph" w:styleId="Normalny1" w:customStyle="1">
    <w:name w:val="Normalny1"/>
    <w:basedOn w:val="Normal"/>
    <w:qFormat/>
    <w:rsid w:val="00cc5f44"/>
    <w:pPr/>
    <w:rPr>
      <w:rFonts w:eastAsia="Times New Roman" w:cs="Times New Roman"/>
      <w:color w:val="000000"/>
    </w:rPr>
  </w:style>
  <w:style w:type="paragraph" w:styleId="Standard" w:customStyle="1">
    <w:name w:val="Standard"/>
    <w:qFormat/>
    <w:rsid w:val="003201d5"/>
    <w:pPr>
      <w:widowControl w:val="false"/>
      <w:suppressAutoHyphens w:val="true"/>
      <w:bidi w:val="0"/>
      <w:jc w:val="left"/>
    </w:pPr>
    <w:rPr>
      <w:rFonts w:ascii="Times New Roman" w:hAnsi="Times New Roman" w:eastAsia="SimSun, 宋体" w:cs="Arial"/>
      <w:color w:val="auto"/>
      <w:kern w:val="2"/>
      <w:sz w:val="24"/>
      <w:szCs w:val="24"/>
      <w:lang w:val="pl-PL" w:eastAsia="pl-PL" w:bidi="hi-IN"/>
    </w:rPr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Application>LibreOffice/6.3.0.4$Windows_X86_64 LibreOffice_project/057fc023c990d676a43019934386b85b21a9ee99</Application>
  <Pages>5</Pages>
  <Words>1403</Words>
  <Characters>9098</Characters>
  <CharactersWithSpaces>10452</CharactersWithSpaces>
  <Paragraphs>134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2022-03-28T08:19:00Z</dcterms:created>
  <dc:creator>Administrator</dc:creator>
  <dc:description/>
  <dc:language>pl-PL</dc:language>
  <cp:lastModifiedBy/>
  <cp:lastPrinted>2022-04-06T09:01:51Z</cp:lastPrinted>
  <dcterms:modified xsi:type="dcterms:W3CDTF">2022-04-06T09:01:40Z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