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>
          <w:rFonts w:ascii="Book Antiqua" w:hAnsi="Book Antiqua" w:cs="Times New Roman"/>
          <w:b/>
          <w:b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34290</wp:posOffset>
            </wp:positionH>
            <wp:positionV relativeFrom="paragraph">
              <wp:posOffset>63500</wp:posOffset>
            </wp:positionV>
            <wp:extent cx="2545080" cy="89344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alibri" w:hAnsi="Calibri"/>
          <w:b/>
          <w:sz w:val="24"/>
          <w:szCs w:val="24"/>
        </w:rPr>
        <w:t>Z</w:t>
      </w:r>
      <w:r>
        <w:rPr>
          <w:rFonts w:cs="Times New Roman" w:ascii="Calibri" w:hAnsi="Calibri"/>
          <w:b/>
          <w:sz w:val="24"/>
          <w:szCs w:val="24"/>
        </w:rPr>
        <w:t>ałącznik nr 9 do SWZ</w:t>
      </w:r>
    </w:p>
    <w:p>
      <w:pPr>
        <w:pStyle w:val="Normal"/>
        <w:spacing w:before="120" w:after="0"/>
        <w:ind w:left="5387" w:firstLine="709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120" w:after="0"/>
        <w:ind w:left="5387" w:firstLine="709"/>
        <w:rPr>
          <w:rFonts w:ascii="Book Antiqua" w:hAnsi="Book Antiqua" w:cs="Times New Roman"/>
          <w:b/>
          <w:b/>
          <w:sz w:val="22"/>
          <w:szCs w:val="22"/>
        </w:rPr>
      </w:pPr>
      <w:r>
        <w:rPr>
          <w:rFonts w:cs="Times New Roman" w:ascii="Calibri" w:hAnsi="Calibri"/>
          <w:b/>
          <w:sz w:val="24"/>
          <w:szCs w:val="24"/>
        </w:rPr>
        <w:t>Zamawiający:</w:t>
      </w:r>
    </w:p>
    <w:p>
      <w:pPr>
        <w:pStyle w:val="Nagwek4"/>
        <w:keepNext w:val="false"/>
        <w:tabs>
          <w:tab w:val="clear" w:pos="0"/>
        </w:tabs>
        <w:spacing w:before="28" w:after="0"/>
        <w:ind w:left="5542" w:firstLine="554"/>
        <w:rPr>
          <w:rFonts w:ascii="Book Antiqua" w:hAnsi="Book Antiqua"/>
        </w:rPr>
      </w:pPr>
      <w:r>
        <w:rPr>
          <w:rFonts w:ascii="Calibri" w:hAnsi="Calibri"/>
          <w:sz w:val="24"/>
          <w:szCs w:val="24"/>
        </w:rPr>
        <w:t>Gmina Szczutowo</w:t>
      </w:r>
    </w:p>
    <w:p>
      <w:pPr>
        <w:pStyle w:val="Normal"/>
        <w:ind w:left="6096" w:hanging="0"/>
        <w:rPr>
          <w:rFonts w:ascii="Book Antiqua" w:hAnsi="Book Antiqua"/>
        </w:rPr>
      </w:pPr>
      <w:r>
        <w:rPr>
          <w:rFonts w:cs="Times New Roman" w:ascii="Calibri" w:hAnsi="Calibri"/>
          <w:b/>
          <w:sz w:val="24"/>
          <w:szCs w:val="24"/>
        </w:rPr>
        <w:t>ul. Lipowa 5a, 09-227 Szczutowo</w:t>
      </w:r>
    </w:p>
    <w:p>
      <w:pPr>
        <w:pStyle w:val="Nagwek4"/>
        <w:keepNext w:val="false"/>
        <w:tabs>
          <w:tab w:val="clear" w:pos="0"/>
        </w:tabs>
        <w:spacing w:before="28" w:after="0"/>
        <w:ind w:left="6096" w:hanging="0"/>
        <w:rPr>
          <w:rFonts w:ascii="Book Antiqua" w:hAnsi="Book Antiqua"/>
        </w:rPr>
      </w:pPr>
      <w:r>
        <w:rPr>
          <w:rFonts w:ascii="Calibri" w:hAnsi="Calibri"/>
          <w:iCs/>
          <w:sz w:val="24"/>
          <w:szCs w:val="24"/>
        </w:rPr>
        <w:t>NIP 7761619685</w:t>
      </w:r>
    </w:p>
    <w:p>
      <w:pPr>
        <w:pStyle w:val="Normal"/>
        <w:rPr>
          <w:rFonts w:ascii="Calibri" w:hAnsi="Calibri" w:eastAsia="SimSun" w:cs="Times New Roman"/>
          <w:color w:val="000000"/>
          <w:kern w:val="2"/>
          <w:sz w:val="24"/>
          <w:szCs w:val="24"/>
          <w:lang w:val="pl-PL" w:eastAsia="zh-CN" w:bidi="hi-IN"/>
        </w:rPr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</w:t>
      </w:r>
      <w:r>
        <w:rPr>
          <w:rFonts w:cs="Times New Roman" w:ascii="Calibri" w:hAnsi="Calibri"/>
          <w:color w:val="000000"/>
          <w:sz w:val="24"/>
          <w:szCs w:val="24"/>
        </w:rPr>
        <w:t>...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>na moich zasobach w zakresie zdolności technicznych lub zawodowych, w postępowaniu o udzielenie zamówienia publicznego w zakresie robót budowlanych pn.: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b/>
          <w:bCs/>
          <w:color w:val="000000"/>
          <w:sz w:val="24"/>
          <w:szCs w:val="24"/>
        </w:rPr>
        <w:t>„</w:t>
      </w:r>
      <w:r>
        <w:rPr>
          <w:rFonts w:eastAsia="BookAntiqua-Bold;Times New Roman" w:cs="Times New Roman" w:ascii="Calibri" w:hAnsi="Calibri"/>
          <w:b/>
          <w:bCs/>
          <w:color w:val="000000"/>
          <w:kern w:val="2"/>
          <w:sz w:val="24"/>
          <w:szCs w:val="24"/>
          <w:lang w:val="pl-PL" w:eastAsia="zh-CN" w:bidi="hi-IN"/>
        </w:rPr>
        <w:t>Przebudowa drogi gminnej Podlesie - Blinno</w:t>
      </w:r>
      <w:r>
        <w:rPr>
          <w:rFonts w:eastAsia="Calibri" w:cs="Calibri" w:ascii="Calibri" w:hAnsi="Calibri"/>
          <w:b/>
          <w:bCs/>
          <w:color w:val="000000"/>
          <w:kern w:val="0"/>
          <w:sz w:val="24"/>
          <w:szCs w:val="24"/>
          <w:lang w:val="pl-PL" w:eastAsia="en-US" w:bidi="ar-SA"/>
        </w:rPr>
        <w:t>”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i/>
          <w:color w:val="000000"/>
          <w:sz w:val="24"/>
          <w:szCs w:val="24"/>
        </w:rPr>
        <w:t>,</w:t>
      </w:r>
      <w:r>
        <w:rPr>
          <w:rFonts w:cs="Times New Roman" w:ascii="Calibri" w:hAnsi="Calibri"/>
          <w:i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wykluczeniu z postępowania na podstawie </w:t>
      </w:r>
      <w:r>
        <w:rPr>
          <w:rFonts w:cs="Book Antiqua" w:ascii="Calibri" w:hAnsi="Calibri"/>
          <w:b/>
          <w:color w:val="000000"/>
          <w:sz w:val="24"/>
          <w:szCs w:val="24"/>
        </w:rPr>
        <w:t xml:space="preserve">art. 108 ust. 1 oraz art. 109 ust. 1 pkt 4 ustawy Pzp. 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technicznych lub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LibreOffice/6.3.0.4$Windows_X86_64 LibreOffice_project/057fc023c990d676a43019934386b85b21a9ee99</Application>
  <Pages>2</Pages>
  <Words>319</Words>
  <Characters>2747</Characters>
  <CharactersWithSpaces>3047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2021-04-22T13:43:15Z</cp:lastPrinted>
  <dcterms:modified xsi:type="dcterms:W3CDTF">2022-01-26T12:09:49Z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