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1C" w:rsidRDefault="0072151C" w:rsidP="0072151C">
      <w:pPr>
        <w:rPr>
          <w:rFonts w:ascii="Times New Roman" w:eastAsia="Times New Roman" w:hAnsi="Times New Roman" w:cs="Times New Roman"/>
          <w:sz w:val="18"/>
          <w:szCs w:val="18"/>
        </w:rPr>
      </w:pPr>
      <w:bookmarkStart w:id="0" w:name="_GoBack"/>
      <w:bookmarkEnd w:id="0"/>
    </w:p>
    <w:p w:rsidR="0072151C" w:rsidRDefault="0072151C" w:rsidP="0072151C">
      <w:pPr>
        <w:jc w:val="both"/>
        <w:rPr>
          <w:rFonts w:ascii="Times New Roman" w:eastAsia="Times New Roman" w:hAnsi="Times New Roman" w:cs="Times New Roman"/>
          <w:sz w:val="22"/>
          <w:szCs w:val="22"/>
        </w:rPr>
      </w:pPr>
    </w:p>
    <w:p w:rsidR="0072151C" w:rsidRDefault="0072151C" w:rsidP="0072151C">
      <w:pPr>
        <w:jc w:val="both"/>
        <w:rPr>
          <w:rFonts w:ascii="Times New Roman" w:eastAsia="Times New Roman" w:hAnsi="Times New Roman" w:cs="Times New Roman"/>
          <w:sz w:val="22"/>
          <w:szCs w:val="22"/>
        </w:rPr>
      </w:pPr>
    </w:p>
    <w:p w:rsidR="0072151C" w:rsidRDefault="0072151C" w:rsidP="0072151C">
      <w:pPr>
        <w:jc w:val="both"/>
        <w:rPr>
          <w:rFonts w:hint="eastAsia"/>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w:t>
      </w:r>
    </w:p>
    <w:p w:rsidR="0072151C" w:rsidRDefault="0072151C" w:rsidP="0072151C">
      <w:pPr>
        <w:jc w:val="both"/>
        <w:rPr>
          <w:rFonts w:hint="eastAsia"/>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(miejscowość i data) </w:t>
      </w:r>
    </w:p>
    <w:p w:rsidR="0072151C" w:rsidRDefault="0072151C" w:rsidP="0072151C">
      <w:pPr>
        <w:rPr>
          <w:rFonts w:hint="eastAsia"/>
        </w:rPr>
      </w:pPr>
      <w:r>
        <w:rPr>
          <w:sz w:val="20"/>
          <w:szCs w:val="20"/>
        </w:rPr>
        <w:t>Wnioskodawca:</w:t>
      </w:r>
    </w:p>
    <w:p w:rsidR="0072151C" w:rsidRDefault="0072151C" w:rsidP="0072151C">
      <w:pPr>
        <w:rPr>
          <w:rFonts w:ascii="Times New Roman" w:eastAsia="Times New Roman" w:hAnsi="Times New Roman" w:cs="Times New Roman"/>
          <w:sz w:val="20"/>
          <w:szCs w:val="20"/>
        </w:rPr>
      </w:pPr>
    </w:p>
    <w:p w:rsidR="0072151C" w:rsidRDefault="0072151C" w:rsidP="0072151C">
      <w:pPr>
        <w:rPr>
          <w:rFonts w:hint="eastAsia"/>
        </w:rPr>
      </w:pPr>
      <w:r>
        <w:rPr>
          <w:sz w:val="20"/>
          <w:szCs w:val="20"/>
        </w:rPr>
        <w:t>………………………………….</w:t>
      </w:r>
    </w:p>
    <w:p w:rsidR="0072151C" w:rsidRDefault="0072151C" w:rsidP="0072151C">
      <w:pPr>
        <w:rPr>
          <w:rFonts w:hint="eastAsia"/>
        </w:rPr>
      </w:pPr>
      <w:r>
        <w:rPr>
          <w:sz w:val="20"/>
          <w:szCs w:val="20"/>
        </w:rPr>
        <w:t>(imię i Nazwisko )</w:t>
      </w:r>
    </w:p>
    <w:p w:rsidR="0072151C" w:rsidRDefault="0072151C" w:rsidP="0072151C">
      <w:pPr>
        <w:rPr>
          <w:rFonts w:ascii="Times New Roman" w:eastAsia="Times New Roman" w:hAnsi="Times New Roman" w:cs="Times New Roman"/>
          <w:sz w:val="20"/>
          <w:szCs w:val="20"/>
        </w:rPr>
      </w:pPr>
    </w:p>
    <w:p w:rsidR="0072151C" w:rsidRDefault="0072151C" w:rsidP="0072151C">
      <w:pPr>
        <w:rPr>
          <w:rFonts w:hint="eastAsia"/>
        </w:rPr>
      </w:pPr>
      <w:r>
        <w:rPr>
          <w:sz w:val="20"/>
          <w:szCs w:val="20"/>
        </w:rPr>
        <w:t>…………………………………………..</w:t>
      </w:r>
    </w:p>
    <w:p w:rsidR="0072151C" w:rsidRDefault="0072151C" w:rsidP="0072151C">
      <w:pPr>
        <w:rPr>
          <w:rFonts w:hint="eastAsia"/>
        </w:rPr>
      </w:pPr>
      <w:r>
        <w:rPr>
          <w:sz w:val="20"/>
          <w:szCs w:val="20"/>
        </w:rPr>
        <w:t>(adres zamieszkania)</w:t>
      </w:r>
    </w:p>
    <w:p w:rsidR="0072151C" w:rsidRDefault="0072151C" w:rsidP="0072151C">
      <w:pPr>
        <w:rPr>
          <w:rFonts w:ascii="Times New Roman" w:eastAsia="Times New Roman" w:hAnsi="Times New Roman" w:cs="Times New Roman"/>
          <w:sz w:val="20"/>
          <w:szCs w:val="20"/>
        </w:rPr>
      </w:pPr>
    </w:p>
    <w:p w:rsidR="0072151C" w:rsidRDefault="0072151C" w:rsidP="0072151C">
      <w:pPr>
        <w:rPr>
          <w:rFonts w:hint="eastAsia"/>
        </w:rPr>
      </w:pPr>
      <w:r>
        <w:rPr>
          <w:sz w:val="20"/>
          <w:szCs w:val="20"/>
        </w:rPr>
        <w:t>…………………………………………..</w:t>
      </w:r>
    </w:p>
    <w:p w:rsidR="0072151C" w:rsidRDefault="0072151C" w:rsidP="0072151C">
      <w:pPr>
        <w:rPr>
          <w:rFonts w:hint="eastAsia"/>
        </w:rPr>
      </w:pPr>
      <w:r>
        <w:rPr>
          <w:sz w:val="20"/>
          <w:szCs w:val="20"/>
        </w:rPr>
        <w:t xml:space="preserve">(PESEL ) </w:t>
      </w:r>
    </w:p>
    <w:p w:rsidR="0072151C" w:rsidRDefault="0072151C" w:rsidP="0072151C">
      <w:pPr>
        <w:rPr>
          <w:rFonts w:ascii="Times New Roman" w:eastAsia="Times New Roman" w:hAnsi="Times New Roman" w:cs="Times New Roman"/>
          <w:sz w:val="20"/>
          <w:szCs w:val="20"/>
        </w:rPr>
      </w:pPr>
    </w:p>
    <w:p w:rsidR="0072151C" w:rsidRDefault="0072151C" w:rsidP="0072151C">
      <w:pPr>
        <w:rPr>
          <w:rFonts w:hint="eastAsia"/>
        </w:rPr>
      </w:pPr>
      <w:r>
        <w:rPr>
          <w:sz w:val="20"/>
          <w:szCs w:val="20"/>
        </w:rPr>
        <w:t>…………………………………………….</w:t>
      </w:r>
    </w:p>
    <w:p w:rsidR="0072151C" w:rsidRDefault="0072151C" w:rsidP="0072151C">
      <w:pPr>
        <w:rPr>
          <w:rFonts w:hint="eastAsia"/>
          <w:sz w:val="20"/>
          <w:szCs w:val="20"/>
        </w:rPr>
      </w:pPr>
      <w:r>
        <w:rPr>
          <w:sz w:val="20"/>
          <w:szCs w:val="20"/>
        </w:rPr>
        <w:t xml:space="preserve">(telefon kontaktowy)                                                                </w:t>
      </w:r>
    </w:p>
    <w:p w:rsidR="0072151C" w:rsidRDefault="0072151C" w:rsidP="0072151C">
      <w:pPr>
        <w:rPr>
          <w:rFonts w:hint="eastAsia"/>
          <w:sz w:val="20"/>
          <w:szCs w:val="20"/>
        </w:rPr>
      </w:pPr>
    </w:p>
    <w:p w:rsidR="0072151C" w:rsidRPr="00CB526F" w:rsidRDefault="0072151C" w:rsidP="0072151C">
      <w:pPr>
        <w:rPr>
          <w:rFonts w:hint="eastAsia"/>
          <w:b/>
          <w:sz w:val="28"/>
          <w:szCs w:val="28"/>
        </w:rPr>
      </w:pPr>
      <w:r w:rsidRPr="00CB526F">
        <w:rPr>
          <w:b/>
          <w:sz w:val="28"/>
          <w:szCs w:val="28"/>
        </w:rPr>
        <w:t xml:space="preserve">                                                                             Wójt  Gminy  Szczutowo</w:t>
      </w:r>
    </w:p>
    <w:p w:rsidR="0072151C" w:rsidRPr="00CB526F" w:rsidRDefault="0072151C" w:rsidP="0072151C">
      <w:pPr>
        <w:rPr>
          <w:rFonts w:hint="eastAsia"/>
          <w:b/>
          <w:sz w:val="20"/>
          <w:szCs w:val="20"/>
        </w:rPr>
      </w:pPr>
    </w:p>
    <w:p w:rsidR="0072151C" w:rsidRDefault="0072151C" w:rsidP="0072151C">
      <w:pPr>
        <w:rPr>
          <w:rFonts w:hint="eastAsia"/>
          <w:sz w:val="20"/>
          <w:szCs w:val="20"/>
        </w:rPr>
      </w:pPr>
    </w:p>
    <w:p w:rsidR="0072151C" w:rsidRDefault="0072151C" w:rsidP="0072151C">
      <w:pPr>
        <w:jc w:val="center"/>
        <w:rPr>
          <w:rFonts w:hint="eastAsia"/>
        </w:rPr>
      </w:pPr>
      <w:r>
        <w:rPr>
          <w:b/>
          <w:bCs/>
          <w:sz w:val="22"/>
          <w:szCs w:val="22"/>
        </w:rPr>
        <w:t xml:space="preserve">WNIOSEK  </w:t>
      </w:r>
    </w:p>
    <w:p w:rsidR="0072151C" w:rsidRDefault="0072151C" w:rsidP="0072151C">
      <w:pPr>
        <w:jc w:val="center"/>
        <w:rPr>
          <w:rFonts w:hint="eastAsia"/>
        </w:rPr>
      </w:pPr>
      <w:r>
        <w:rPr>
          <w:b/>
          <w:bCs/>
          <w:sz w:val="22"/>
          <w:szCs w:val="22"/>
        </w:rPr>
        <w:t xml:space="preserve">o potwierdzenie przez  Wójta Gminy Szczutowo zawarcia umów dzierżawy, </w:t>
      </w:r>
    </w:p>
    <w:p w:rsidR="0072151C" w:rsidRDefault="0072151C" w:rsidP="0072151C">
      <w:pPr>
        <w:jc w:val="center"/>
        <w:rPr>
          <w:rFonts w:hint="eastAsia"/>
        </w:rPr>
      </w:pPr>
      <w:r>
        <w:rPr>
          <w:b/>
          <w:bCs/>
          <w:sz w:val="22"/>
          <w:szCs w:val="22"/>
        </w:rPr>
        <w:t xml:space="preserve">o których mowa w art. 28 ust. 4 pkt 1 i art. 38 pkt 1 </w:t>
      </w:r>
    </w:p>
    <w:p w:rsidR="0072151C" w:rsidRDefault="0072151C" w:rsidP="0072151C">
      <w:pPr>
        <w:jc w:val="center"/>
        <w:rPr>
          <w:rFonts w:hint="eastAsia"/>
        </w:rPr>
      </w:pPr>
      <w:r>
        <w:rPr>
          <w:b/>
          <w:bCs/>
          <w:sz w:val="22"/>
          <w:szCs w:val="22"/>
        </w:rPr>
        <w:t xml:space="preserve">ustawy z dnia 20 grudnia 1990 r. o ubezpieczeniu społecznym rolników </w:t>
      </w:r>
    </w:p>
    <w:p w:rsidR="0072151C" w:rsidRDefault="0072151C" w:rsidP="0072151C">
      <w:pPr>
        <w:jc w:val="center"/>
        <w:rPr>
          <w:rFonts w:ascii="Times New Roman" w:eastAsia="Times New Roman" w:hAnsi="Times New Roman" w:cs="Times New Roman"/>
          <w:b/>
          <w:bCs/>
          <w:sz w:val="22"/>
          <w:szCs w:val="22"/>
        </w:rPr>
      </w:pPr>
    </w:p>
    <w:p w:rsidR="0072151C" w:rsidRDefault="0072151C" w:rsidP="0072151C">
      <w:pPr>
        <w:jc w:val="both"/>
        <w:rPr>
          <w:rFonts w:hint="eastAsia"/>
        </w:rPr>
      </w:pPr>
      <w:r>
        <w:rPr>
          <w:sz w:val="22"/>
          <w:szCs w:val="22"/>
        </w:rPr>
        <w:t>Proszę o potwierdzenie zawarcia umowy dzierżawy zawartej w trybie:</w:t>
      </w:r>
    </w:p>
    <w:p w:rsidR="0072151C" w:rsidRDefault="0072151C" w:rsidP="0072151C">
      <w:pPr>
        <w:jc w:val="both"/>
        <w:rPr>
          <w:rFonts w:ascii="Times New Roman" w:eastAsia="Times New Roman" w:hAnsi="Times New Roman" w:cs="Times New Roman"/>
          <w:sz w:val="22"/>
          <w:szCs w:val="22"/>
        </w:rPr>
      </w:pPr>
    </w:p>
    <w:p w:rsidR="0072151C" w:rsidRDefault="0072151C" w:rsidP="0072151C">
      <w:pPr>
        <w:jc w:val="both"/>
        <w:rPr>
          <w:rFonts w:hint="eastAsia"/>
        </w:rPr>
      </w:pPr>
      <w:r>
        <w:rPr>
          <w:sz w:val="22"/>
          <w:szCs w:val="22"/>
        </w:rPr>
        <w:t xml:space="preserve">- art. 28 ust. 4 pkt 1 ustawy z dnia 20 grudnia 1990 o ubezpieczeniu społecznym rolników (Dz. U. z 2020.r., poz. 174 z </w:t>
      </w:r>
      <w:proofErr w:type="spellStart"/>
      <w:r>
        <w:rPr>
          <w:sz w:val="22"/>
          <w:szCs w:val="22"/>
        </w:rPr>
        <w:t>późn</w:t>
      </w:r>
      <w:proofErr w:type="spellEnd"/>
      <w:r>
        <w:rPr>
          <w:sz w:val="22"/>
          <w:szCs w:val="22"/>
        </w:rPr>
        <w:t>. zm.) *</w:t>
      </w:r>
    </w:p>
    <w:p w:rsidR="0072151C" w:rsidRDefault="0072151C" w:rsidP="0072151C">
      <w:pPr>
        <w:jc w:val="both"/>
        <w:rPr>
          <w:rFonts w:ascii="Times New Roman" w:eastAsia="Times New Roman" w:hAnsi="Times New Roman" w:cs="Times New Roman"/>
          <w:sz w:val="22"/>
          <w:szCs w:val="22"/>
        </w:rPr>
      </w:pPr>
    </w:p>
    <w:p w:rsidR="0072151C" w:rsidRDefault="0072151C" w:rsidP="0072151C">
      <w:pPr>
        <w:jc w:val="both"/>
        <w:rPr>
          <w:rFonts w:hint="eastAsia"/>
        </w:rPr>
      </w:pPr>
      <w:r>
        <w:rPr>
          <w:sz w:val="22"/>
          <w:szCs w:val="22"/>
        </w:rPr>
        <w:t xml:space="preserve">- art. 38 pkt 1 ustawy z dnia 20 grudnia 1990 o ubezpieczeniu społecznym rolników (Dz. U. z 2020.r., poz. 174 z </w:t>
      </w:r>
      <w:proofErr w:type="spellStart"/>
      <w:r>
        <w:rPr>
          <w:sz w:val="22"/>
          <w:szCs w:val="22"/>
        </w:rPr>
        <w:t>późn</w:t>
      </w:r>
      <w:proofErr w:type="spellEnd"/>
      <w:r>
        <w:rPr>
          <w:sz w:val="22"/>
          <w:szCs w:val="22"/>
        </w:rPr>
        <w:t>. zm.) *</w:t>
      </w:r>
    </w:p>
    <w:p w:rsidR="0072151C" w:rsidRDefault="0072151C" w:rsidP="0072151C">
      <w:pPr>
        <w:jc w:val="both"/>
        <w:rPr>
          <w:rFonts w:ascii="Times New Roman" w:eastAsia="Times New Roman" w:hAnsi="Times New Roman" w:cs="Times New Roman"/>
          <w:sz w:val="16"/>
          <w:szCs w:val="16"/>
        </w:rPr>
      </w:pPr>
    </w:p>
    <w:p w:rsidR="0072151C" w:rsidRDefault="0072151C" w:rsidP="0072151C">
      <w:pPr>
        <w:jc w:val="both"/>
        <w:rPr>
          <w:rFonts w:hint="eastAsia"/>
        </w:rPr>
      </w:pPr>
      <w:r>
        <w:rPr>
          <w:sz w:val="16"/>
          <w:szCs w:val="16"/>
        </w:rPr>
        <w:t>* niepotrzebne skreślić</w:t>
      </w:r>
    </w:p>
    <w:p w:rsidR="0072151C" w:rsidRDefault="0072151C" w:rsidP="0072151C">
      <w:pPr>
        <w:jc w:val="both"/>
        <w:rPr>
          <w:rFonts w:hint="eastAsia"/>
        </w:rPr>
      </w:pPr>
      <w:r>
        <w:rPr>
          <w:sz w:val="22"/>
          <w:szCs w:val="22"/>
        </w:rPr>
        <w:t>załącznik:</w:t>
      </w:r>
    </w:p>
    <w:p w:rsidR="0072151C" w:rsidRDefault="0072151C" w:rsidP="0072151C">
      <w:pPr>
        <w:jc w:val="both"/>
        <w:rPr>
          <w:rFonts w:hint="eastAsia"/>
        </w:rPr>
      </w:pPr>
      <w:r>
        <w:rPr>
          <w:sz w:val="22"/>
          <w:szCs w:val="22"/>
        </w:rPr>
        <w:t>- oryginał umowy dzierżawy będącej przedmiotem wniosku.</w:t>
      </w:r>
    </w:p>
    <w:p w:rsidR="0072151C" w:rsidRDefault="0072151C" w:rsidP="0072151C">
      <w:pPr>
        <w:jc w:val="both"/>
        <w:rPr>
          <w:rFonts w:ascii="Times New Roman" w:eastAsia="Times New Roman" w:hAnsi="Times New Roman" w:cs="Times New Roman"/>
          <w:sz w:val="22"/>
          <w:szCs w:val="22"/>
        </w:rPr>
      </w:pPr>
    </w:p>
    <w:p w:rsidR="0072151C" w:rsidRDefault="0072151C" w:rsidP="0072151C">
      <w:pPr>
        <w:jc w:val="both"/>
        <w:rPr>
          <w:rFonts w:ascii="Times New Roman" w:eastAsia="Times New Roman" w:hAnsi="Times New Roman" w:cs="Times New Roman"/>
          <w:sz w:val="22"/>
          <w:szCs w:val="22"/>
        </w:rPr>
      </w:pPr>
    </w:p>
    <w:p w:rsidR="0072151C" w:rsidRDefault="0072151C" w:rsidP="0072151C">
      <w:pPr>
        <w:jc w:val="both"/>
        <w:rPr>
          <w:rFonts w:ascii="Times New Roman" w:eastAsia="Times New Roman" w:hAnsi="Times New Roman" w:cs="Times New Roman"/>
          <w:sz w:val="22"/>
          <w:szCs w:val="22"/>
        </w:rPr>
      </w:pPr>
    </w:p>
    <w:p w:rsidR="0072151C" w:rsidRDefault="0072151C" w:rsidP="0072151C">
      <w:pPr>
        <w:jc w:val="both"/>
        <w:rPr>
          <w:rFonts w:hint="eastAsia"/>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0"/>
          <w:szCs w:val="20"/>
        </w:rPr>
        <w:t>………………………………….</w:t>
      </w:r>
    </w:p>
    <w:p w:rsidR="0072151C" w:rsidRDefault="0072151C" w:rsidP="0072151C">
      <w:pPr>
        <w:jc w:val="both"/>
        <w:rPr>
          <w:rFonts w:hint="eastAsia"/>
        </w:rPr>
      </w:pPr>
    </w:p>
    <w:p w:rsidR="0072151C" w:rsidRDefault="0072151C" w:rsidP="0072151C">
      <w:pPr>
        <w:jc w:val="both"/>
        <w:rPr>
          <w:rFonts w:ascii="Times New Roman" w:hAnsi="Times New Roman" w:cs="Times New Roman"/>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wnioskodawcy</w:t>
      </w:r>
      <w:r w:rsidRPr="00B524A7">
        <w:rPr>
          <w:rFonts w:ascii="Times New Roman" w:hAnsi="Times New Roman" w:cs="Times New Roman"/>
          <w:sz w:val="18"/>
          <w:szCs w:val="18"/>
        </w:rPr>
        <w:t xml:space="preserve"> </w:t>
      </w:r>
    </w:p>
    <w:p w:rsidR="0072151C" w:rsidRPr="00CB526F" w:rsidRDefault="0072151C" w:rsidP="0072151C">
      <w:pPr>
        <w:jc w:val="both"/>
        <w:rPr>
          <w:rFonts w:ascii="Times New Roman" w:hAnsi="Times New Roman" w:cs="Times New Roman"/>
          <w:b/>
          <w:sz w:val="18"/>
          <w:szCs w:val="18"/>
        </w:rPr>
      </w:pPr>
      <w:r w:rsidRPr="00CB526F">
        <w:rPr>
          <w:rFonts w:ascii="Times New Roman" w:hAnsi="Times New Roman" w:cs="Times New Roman"/>
          <w:b/>
          <w:sz w:val="18"/>
          <w:szCs w:val="18"/>
        </w:rPr>
        <w:t>Informacje:</w:t>
      </w:r>
    </w:p>
    <w:p w:rsidR="0072151C" w:rsidRPr="00CB526F" w:rsidRDefault="0072151C" w:rsidP="0072151C">
      <w:pPr>
        <w:jc w:val="both"/>
        <w:rPr>
          <w:rFonts w:hint="eastAsia"/>
          <w:b/>
          <w:sz w:val="20"/>
          <w:szCs w:val="20"/>
        </w:rPr>
      </w:pPr>
    </w:p>
    <w:p w:rsidR="0072151C" w:rsidRDefault="0072151C" w:rsidP="0072151C">
      <w:pPr>
        <w:jc w:val="both"/>
        <w:rPr>
          <w:rFonts w:hint="eastAsia"/>
          <w:sz w:val="20"/>
          <w:szCs w:val="20"/>
        </w:rPr>
      </w:pPr>
      <w:r>
        <w:rPr>
          <w:sz w:val="20"/>
          <w:szCs w:val="20"/>
        </w:rPr>
        <w:t>Przepisy ustawy z dnia  20 grudnia 1990 roku o ubezpieczeniu  społecznym rolników  :</w:t>
      </w:r>
    </w:p>
    <w:p w:rsidR="0072151C" w:rsidRPr="00F270E1" w:rsidRDefault="0072151C" w:rsidP="0072151C">
      <w:pPr>
        <w:jc w:val="both"/>
        <w:rPr>
          <w:rStyle w:val="articletitle"/>
          <w:rFonts w:hint="eastAsia"/>
        </w:rPr>
      </w:pPr>
      <w:r w:rsidRPr="00F270E1">
        <w:rPr>
          <w:rStyle w:val="articletitle"/>
          <w:rFonts w:ascii="Times New Roman" w:hAnsi="Times New Roman" w:cs="Times New Roman"/>
          <w:b/>
          <w:sz w:val="18"/>
          <w:szCs w:val="18"/>
        </w:rPr>
        <w:t>Art. 28 [Zawieszenie wypłaty emerytury lub renty]</w:t>
      </w:r>
    </w:p>
    <w:p w:rsidR="0072151C" w:rsidRPr="00F270E1" w:rsidRDefault="0072151C" w:rsidP="0072151C">
      <w:pPr>
        <w:rPr>
          <w:rFonts w:ascii="Times New Roman" w:eastAsia="Times New Roman" w:hAnsi="Times New Roman" w:cs="Times New Roman"/>
          <w:sz w:val="18"/>
          <w:szCs w:val="18"/>
        </w:rPr>
      </w:pPr>
      <w:r w:rsidRPr="00F270E1">
        <w:rPr>
          <w:rFonts w:ascii="Times New Roman" w:eastAsia="Times New Roman" w:hAnsi="Times New Roman" w:cs="Times New Roman"/>
          <w:b/>
          <w:sz w:val="18"/>
          <w:szCs w:val="18"/>
        </w:rPr>
        <w:t>4.</w:t>
      </w:r>
      <w:r w:rsidRPr="00F270E1">
        <w:rPr>
          <w:rFonts w:ascii="Times New Roman" w:eastAsia="Times New Roman" w:hAnsi="Times New Roman" w:cs="Times New Roman"/>
          <w:sz w:val="18"/>
          <w:szCs w:val="18"/>
        </w:rPr>
        <w:t xml:space="preserve"> Uznaje się, że emeryt lub rencista zaprzestał prowadzenia działalności rolniczej, jeżeli ani on, ani jego małżonek nie jest właścicielem (współwłaścicielem) lub posiadaczem gospodarstwa rolnego w rozumieniu przepisów o podatku rolnym i nie prowadzi działu specjalnego, nie uwzględniając: </w:t>
      </w:r>
    </w:p>
    <w:p w:rsidR="0072151C" w:rsidRPr="00F270E1" w:rsidRDefault="0072151C" w:rsidP="0072151C">
      <w:pPr>
        <w:rPr>
          <w:rFonts w:ascii="Times New Roman" w:eastAsia="Times New Roman" w:hAnsi="Times New Roman" w:cs="Times New Roman"/>
          <w:sz w:val="18"/>
          <w:szCs w:val="18"/>
        </w:rPr>
      </w:pPr>
      <w:bookmarkStart w:id="1" w:name="mip52912085"/>
      <w:bookmarkEnd w:id="1"/>
      <w:r w:rsidRPr="00F270E1">
        <w:rPr>
          <w:rFonts w:ascii="Times New Roman" w:eastAsia="Times New Roman" w:hAnsi="Times New Roman" w:cs="Times New Roman"/>
          <w:sz w:val="18"/>
          <w:szCs w:val="18"/>
        </w:rPr>
        <w:t xml:space="preserve">1) gruntów wydzierżawionych, na podstawie umowy pisemnej zawartej co najmniej na 10 lat, której zawarcie potwierdził wójt, właściwy ze względu na miejsce położenia przedmiotu dzierżawy, osobie niebędącej: </w:t>
      </w:r>
    </w:p>
    <w:p w:rsidR="0072151C" w:rsidRPr="00F270E1" w:rsidRDefault="0072151C" w:rsidP="0072151C">
      <w:pPr>
        <w:rPr>
          <w:rFonts w:ascii="Times New Roman" w:eastAsia="Times New Roman" w:hAnsi="Times New Roman" w:cs="Times New Roman"/>
          <w:sz w:val="18"/>
          <w:szCs w:val="18"/>
        </w:rPr>
      </w:pPr>
      <w:r w:rsidRPr="00F270E1">
        <w:rPr>
          <w:rFonts w:ascii="Times New Roman" w:eastAsia="Times New Roman" w:hAnsi="Times New Roman" w:cs="Times New Roman"/>
          <w:sz w:val="18"/>
          <w:szCs w:val="18"/>
        </w:rPr>
        <w:t>a) małżonkiem emeryta lub rencisty,</w:t>
      </w:r>
    </w:p>
    <w:p w:rsidR="0072151C" w:rsidRPr="00F270E1" w:rsidRDefault="0072151C" w:rsidP="0072151C">
      <w:pPr>
        <w:rPr>
          <w:rFonts w:ascii="Times New Roman" w:eastAsia="Times New Roman" w:hAnsi="Times New Roman" w:cs="Times New Roman"/>
          <w:sz w:val="18"/>
          <w:szCs w:val="18"/>
        </w:rPr>
      </w:pPr>
      <w:r w:rsidRPr="00F270E1">
        <w:rPr>
          <w:rFonts w:ascii="Times New Roman" w:eastAsia="Times New Roman" w:hAnsi="Times New Roman" w:cs="Times New Roman"/>
          <w:sz w:val="18"/>
          <w:szCs w:val="18"/>
        </w:rPr>
        <w:t>b) jego zstępnym lub pasierbem,</w:t>
      </w:r>
    </w:p>
    <w:p w:rsidR="0072151C" w:rsidRPr="00F270E1" w:rsidRDefault="0072151C" w:rsidP="0072151C">
      <w:pPr>
        <w:rPr>
          <w:rFonts w:ascii="Times New Roman" w:eastAsia="Times New Roman" w:hAnsi="Times New Roman" w:cs="Times New Roman"/>
          <w:sz w:val="18"/>
          <w:szCs w:val="18"/>
        </w:rPr>
      </w:pPr>
      <w:r w:rsidRPr="00F270E1">
        <w:rPr>
          <w:rFonts w:ascii="Times New Roman" w:eastAsia="Times New Roman" w:hAnsi="Times New Roman" w:cs="Times New Roman"/>
          <w:sz w:val="18"/>
          <w:szCs w:val="18"/>
        </w:rPr>
        <w:t>c) osobą pozostającą z emerytem lub rencistą we wspólnym gospodarstwie domowym,</w:t>
      </w:r>
    </w:p>
    <w:p w:rsidR="0072151C" w:rsidRPr="00F270E1" w:rsidRDefault="0072151C" w:rsidP="0072151C">
      <w:pPr>
        <w:rPr>
          <w:rFonts w:ascii="Times New Roman" w:eastAsia="Times New Roman" w:hAnsi="Times New Roman" w:cs="Times New Roman"/>
          <w:sz w:val="18"/>
          <w:szCs w:val="18"/>
        </w:rPr>
      </w:pPr>
      <w:r w:rsidRPr="00F270E1">
        <w:rPr>
          <w:rFonts w:ascii="Times New Roman" w:eastAsia="Times New Roman" w:hAnsi="Times New Roman" w:cs="Times New Roman"/>
          <w:sz w:val="18"/>
          <w:szCs w:val="18"/>
        </w:rPr>
        <w:t>d) małżonkiem osoby, o której mowa w lit. b lub c;</w:t>
      </w:r>
    </w:p>
    <w:p w:rsidR="0072151C" w:rsidRPr="00F270E1" w:rsidRDefault="0072151C" w:rsidP="0072151C">
      <w:pPr>
        <w:rPr>
          <w:rFonts w:ascii="Times New Roman" w:eastAsia="Times New Roman" w:hAnsi="Times New Roman" w:cs="Times New Roman"/>
          <w:sz w:val="18"/>
          <w:szCs w:val="18"/>
        </w:rPr>
      </w:pPr>
      <w:bookmarkStart w:id="2" w:name="mip52912086"/>
      <w:bookmarkEnd w:id="2"/>
    </w:p>
    <w:p w:rsidR="0072151C" w:rsidRPr="00F270E1" w:rsidRDefault="0072151C" w:rsidP="0072151C">
      <w:pPr>
        <w:rPr>
          <w:rFonts w:ascii="Times New Roman" w:eastAsia="Times New Roman" w:hAnsi="Times New Roman" w:cs="Times New Roman"/>
          <w:sz w:val="18"/>
          <w:szCs w:val="18"/>
        </w:rPr>
      </w:pPr>
      <w:r w:rsidRPr="00F270E1">
        <w:rPr>
          <w:rFonts w:ascii="Times New Roman" w:eastAsia="Times New Roman" w:hAnsi="Times New Roman" w:cs="Times New Roman"/>
          <w:b/>
          <w:sz w:val="18"/>
          <w:szCs w:val="18"/>
        </w:rPr>
        <w:t>Art. 38</w:t>
      </w:r>
      <w:r w:rsidRPr="00F270E1">
        <w:rPr>
          <w:rFonts w:ascii="Times New Roman" w:eastAsia="Times New Roman" w:hAnsi="Times New Roman" w:cs="Times New Roman"/>
          <w:sz w:val="18"/>
          <w:szCs w:val="18"/>
        </w:rPr>
        <w:t xml:space="preserve"> </w:t>
      </w:r>
      <w:r w:rsidRPr="00F270E1">
        <w:rPr>
          <w:rFonts w:ascii="Times New Roman" w:eastAsia="Times New Roman" w:hAnsi="Times New Roman" w:cs="Times New Roman"/>
          <w:b/>
          <w:sz w:val="18"/>
          <w:szCs w:val="18"/>
        </w:rPr>
        <w:t xml:space="preserve">[Ustalanie podlegania ubezpieczeniu; domniemania] </w:t>
      </w:r>
      <w:r w:rsidRPr="00F270E1">
        <w:rPr>
          <w:rFonts w:ascii="Times New Roman" w:eastAsia="Times New Roman" w:hAnsi="Times New Roman" w:cs="Times New Roman"/>
          <w:sz w:val="18"/>
          <w:szCs w:val="18"/>
        </w:rPr>
        <w:t>Przy ustalaniu podlegania ubezpieczeniu domniemywa się, że:</w:t>
      </w:r>
    </w:p>
    <w:p w:rsidR="0072151C" w:rsidRDefault="0072151C" w:rsidP="0072151C">
      <w:pPr>
        <w:numPr>
          <w:ilvl w:val="0"/>
          <w:numId w:val="1"/>
        </w:numPr>
        <w:rPr>
          <w:rFonts w:ascii="Times New Roman" w:eastAsia="Times New Roman" w:hAnsi="Times New Roman" w:cs="Times New Roman"/>
          <w:sz w:val="18"/>
          <w:szCs w:val="18"/>
        </w:rPr>
      </w:pPr>
      <w:bookmarkStart w:id="3" w:name="mip52912257"/>
      <w:bookmarkEnd w:id="3"/>
      <w:r w:rsidRPr="00F270E1">
        <w:rPr>
          <w:rFonts w:ascii="Times New Roman" w:eastAsia="Times New Roman" w:hAnsi="Times New Roman" w:cs="Times New Roman"/>
          <w:sz w:val="18"/>
          <w:szCs w:val="18"/>
        </w:rPr>
        <w:t xml:space="preserve">właściciel gruntów zaliczonych do użytków rolnych lub dzierżawca takich gruntów, jeżeli umowa dzierżawy jest potwierdzona przez wójta, właściwego ze względu na miejsce położenia przedmiotu dzierżawy, prowadzi działalność rolniczą na tych gruntach; </w:t>
      </w:r>
    </w:p>
    <w:p w:rsidR="0072151C" w:rsidRDefault="0072151C" w:rsidP="0072151C">
      <w:pPr>
        <w:rPr>
          <w:rFonts w:ascii="Times New Roman" w:eastAsia="Times New Roman" w:hAnsi="Times New Roman" w:cs="Times New Roman"/>
          <w:sz w:val="18"/>
          <w:szCs w:val="18"/>
        </w:rPr>
      </w:pPr>
    </w:p>
    <w:p w:rsidR="0072151C" w:rsidRDefault="0072151C" w:rsidP="0072151C">
      <w:pPr>
        <w:rPr>
          <w:rFonts w:ascii="Times New Roman" w:eastAsia="Times New Roman" w:hAnsi="Times New Roman" w:cs="Times New Roman"/>
          <w:sz w:val="18"/>
          <w:szCs w:val="18"/>
        </w:rPr>
      </w:pPr>
    </w:p>
    <w:p w:rsidR="0072151C" w:rsidRDefault="0072151C" w:rsidP="0072151C">
      <w:pPr>
        <w:rPr>
          <w:rFonts w:ascii="Times New Roman" w:eastAsia="Times New Roman" w:hAnsi="Times New Roman" w:cs="Times New Roman"/>
          <w:sz w:val="18"/>
          <w:szCs w:val="18"/>
        </w:rPr>
      </w:pPr>
    </w:p>
    <w:p w:rsidR="0072151C" w:rsidRDefault="0072151C" w:rsidP="0072151C">
      <w:pPr>
        <w:rPr>
          <w:rFonts w:ascii="Times New Roman" w:eastAsia="Times New Roman" w:hAnsi="Times New Roman" w:cs="Times New Roman"/>
          <w:sz w:val="18"/>
          <w:szCs w:val="18"/>
        </w:rPr>
      </w:pPr>
    </w:p>
    <w:p w:rsidR="0072151C" w:rsidRDefault="0072151C" w:rsidP="0072151C">
      <w:pPr>
        <w:rPr>
          <w:rFonts w:ascii="Times New Roman" w:eastAsia="Times New Roman" w:hAnsi="Times New Roman" w:cs="Times New Roman"/>
          <w:sz w:val="18"/>
          <w:szCs w:val="18"/>
        </w:rPr>
      </w:pPr>
    </w:p>
    <w:p w:rsidR="0072151C" w:rsidRDefault="0072151C" w:rsidP="0072151C">
      <w:pPr>
        <w:rPr>
          <w:rFonts w:ascii="Times New Roman" w:eastAsia="Times New Roman" w:hAnsi="Times New Roman" w:cs="Times New Roman"/>
          <w:sz w:val="18"/>
          <w:szCs w:val="18"/>
        </w:rPr>
      </w:pPr>
    </w:p>
    <w:p w:rsidR="0072151C" w:rsidRPr="00F270E1" w:rsidRDefault="0072151C" w:rsidP="0072151C">
      <w:pPr>
        <w:rPr>
          <w:rFonts w:ascii="Times New Roman" w:eastAsia="Times New Roman" w:hAnsi="Times New Roman" w:cs="Times New Roman"/>
          <w:sz w:val="18"/>
          <w:szCs w:val="18"/>
        </w:rPr>
      </w:pPr>
    </w:p>
    <w:p w:rsidR="0072151C" w:rsidRPr="00F270E1" w:rsidRDefault="0072151C" w:rsidP="0072151C">
      <w:pPr>
        <w:jc w:val="both"/>
        <w:rPr>
          <w:rFonts w:ascii="Times New Roman" w:hAnsi="Times New Roman" w:cs="Times New Roman"/>
          <w:sz w:val="18"/>
          <w:szCs w:val="18"/>
        </w:rPr>
      </w:pPr>
      <w:r w:rsidRPr="00F270E1">
        <w:rPr>
          <w:rFonts w:ascii="Times New Roman" w:hAnsi="Times New Roman" w:cs="Times New Roman"/>
          <w:sz w:val="18"/>
          <w:szCs w:val="18"/>
        </w:rPr>
        <w:t xml:space="preserve">1. Odbioru potwierdzonej umowy dzierżawy dokonuje osobiście wnioskodawca lub osoba posiadająca pisemne pełnomocnictwo do odbioru. Pełnomocnik dołącza do akt dokument pełnomocnictwa. </w:t>
      </w:r>
      <w:bookmarkStart w:id="4" w:name="__DdeLink__694_3487825502"/>
      <w:r w:rsidRPr="00F270E1">
        <w:rPr>
          <w:rFonts w:ascii="Times New Roman" w:hAnsi="Times New Roman" w:cs="Times New Roman"/>
          <w:b/>
          <w:bCs/>
          <w:i/>
          <w:iCs/>
          <w:sz w:val="18"/>
          <w:szCs w:val="18"/>
        </w:rPr>
        <w:t>Dokument stwierdzający udzielenie pełnomocnictwa podlega opłacie skarbowej                       w wysokości 17,00 zł.</w:t>
      </w:r>
      <w:bookmarkEnd w:id="4"/>
      <w:r w:rsidRPr="00F270E1">
        <w:rPr>
          <w:rFonts w:ascii="Times New Roman" w:hAnsi="Times New Roman" w:cs="Times New Roman"/>
          <w:sz w:val="18"/>
          <w:szCs w:val="18"/>
        </w:rPr>
        <w:t xml:space="preserve"> Zwolnienie z opłaty skarbowej przysługuje jeżeli pełnomocnictwo udzielone jest małżonkowi, wstępnemu (rodzic, dziadek), zstępnemu (dziecko, wnuk, prawnuk) lub rodzeństwu oraz pełnomocnictwo poświadczone notarialnie  lub przez uprawniony organ, do odbioru dokumentów.</w:t>
      </w:r>
    </w:p>
    <w:p w:rsidR="0072151C" w:rsidRPr="00F270E1" w:rsidRDefault="0072151C" w:rsidP="0072151C">
      <w:pPr>
        <w:jc w:val="both"/>
        <w:rPr>
          <w:rFonts w:ascii="Times New Roman" w:hAnsi="Times New Roman" w:cs="Times New Roman"/>
          <w:sz w:val="18"/>
          <w:szCs w:val="18"/>
        </w:rPr>
      </w:pPr>
      <w:r w:rsidRPr="00F270E1">
        <w:rPr>
          <w:rFonts w:ascii="Times New Roman" w:hAnsi="Times New Roman" w:cs="Times New Roman"/>
          <w:sz w:val="18"/>
          <w:szCs w:val="18"/>
        </w:rPr>
        <w:t>2.Opłatę skarbową należy wnieść w kasie Urzędu Gminy w Szczutowie lub na rachunek bankowy:</w:t>
      </w:r>
    </w:p>
    <w:p w:rsidR="0072151C" w:rsidRPr="00F270E1" w:rsidRDefault="0072151C" w:rsidP="0072151C">
      <w:pPr>
        <w:jc w:val="both"/>
        <w:rPr>
          <w:rFonts w:ascii="Times New Roman" w:hAnsi="Times New Roman" w:cs="Times New Roman"/>
          <w:sz w:val="18"/>
          <w:szCs w:val="18"/>
        </w:rPr>
      </w:pPr>
      <w:r w:rsidRPr="00F270E1">
        <w:rPr>
          <w:rFonts w:ascii="Times New Roman" w:hAnsi="Times New Roman" w:cs="Times New Roman"/>
          <w:b/>
          <w:bCs/>
          <w:sz w:val="18"/>
          <w:szCs w:val="18"/>
        </w:rPr>
        <w:t>w  Banku Spółdzielczym w Starej Białej  nr 70 9015 0001 1300 0101 2000 0060</w:t>
      </w:r>
    </w:p>
    <w:p w:rsidR="0072151C" w:rsidRPr="00F270E1" w:rsidRDefault="0072151C" w:rsidP="0072151C">
      <w:pPr>
        <w:jc w:val="both"/>
        <w:rPr>
          <w:rFonts w:ascii="Times New Roman" w:hAnsi="Times New Roman" w:cs="Times New Roman"/>
          <w:sz w:val="18"/>
          <w:szCs w:val="18"/>
        </w:rPr>
      </w:pPr>
      <w:r w:rsidRPr="00F270E1">
        <w:rPr>
          <w:rFonts w:ascii="Times New Roman" w:hAnsi="Times New Roman" w:cs="Times New Roman"/>
          <w:sz w:val="18"/>
          <w:szCs w:val="18"/>
        </w:rPr>
        <w:t>3.Potwierdzona umowa dzierżawy może zostać wysłana na wskazany adres, wyłącznie na podstawie żądania wnioskodawcy.</w:t>
      </w:r>
    </w:p>
    <w:p w:rsidR="0072151C" w:rsidRPr="00F270E1" w:rsidRDefault="0072151C" w:rsidP="0072151C">
      <w:pPr>
        <w:jc w:val="both"/>
        <w:rPr>
          <w:rFonts w:ascii="Times New Roman" w:hAnsi="Times New Roman" w:cs="Times New Roman"/>
          <w:sz w:val="18"/>
          <w:szCs w:val="18"/>
        </w:rPr>
      </w:pPr>
      <w:r w:rsidRPr="00F270E1">
        <w:rPr>
          <w:rFonts w:ascii="Times New Roman" w:hAnsi="Times New Roman" w:cs="Times New Roman"/>
          <w:sz w:val="18"/>
          <w:szCs w:val="18"/>
        </w:rPr>
        <w:t xml:space="preserve">4.Za dokonanie czynności potwierdzenia umowy dzierżawy nie pobiera się opłaty skarbowej. </w:t>
      </w:r>
    </w:p>
    <w:p w:rsidR="00DE64EF" w:rsidRDefault="00DE64EF">
      <w:pPr>
        <w:rPr>
          <w:rFonts w:hint="eastAsia"/>
        </w:rPr>
      </w:pPr>
    </w:p>
    <w:sectPr w:rsidR="00DE64EF" w:rsidSect="00F270E1">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040"/>
    <w:multiLevelType w:val="hybridMultilevel"/>
    <w:tmpl w:val="7526A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74"/>
    <w:rsid w:val="00137574"/>
    <w:rsid w:val="00310A50"/>
    <w:rsid w:val="0072151C"/>
    <w:rsid w:val="00DE6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51C"/>
    <w:pPr>
      <w:suppressAutoHyphens/>
      <w:spacing w:after="0" w:line="240" w:lineRule="auto"/>
    </w:pPr>
    <w:rPr>
      <w:rFonts w:ascii="Liberation Serif" w:eastAsia="N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rsid w:val="00721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51C"/>
    <w:pPr>
      <w:suppressAutoHyphens/>
      <w:spacing w:after="0" w:line="240" w:lineRule="auto"/>
    </w:pPr>
    <w:rPr>
      <w:rFonts w:ascii="Liberation Serif" w:eastAsia="N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rsid w:val="0072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Rolnictwo</dc:creator>
  <cp:lastModifiedBy>user</cp:lastModifiedBy>
  <cp:revision>2</cp:revision>
  <dcterms:created xsi:type="dcterms:W3CDTF">2022-01-11T12:12:00Z</dcterms:created>
  <dcterms:modified xsi:type="dcterms:W3CDTF">2022-01-11T12:12:00Z</dcterms:modified>
</cp:coreProperties>
</file>