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BC" w:rsidRDefault="001C60BC" w:rsidP="007B5BEE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3"/>
          <w:szCs w:val="23"/>
        </w:rPr>
      </w:pPr>
      <w:bookmarkStart w:id="0" w:name="_GoBack"/>
      <w:bookmarkEnd w:id="0"/>
    </w:p>
    <w:p w:rsidR="001C60BC" w:rsidRDefault="001C60BC" w:rsidP="007B5BEE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3"/>
          <w:szCs w:val="23"/>
        </w:rPr>
      </w:pPr>
    </w:p>
    <w:p w:rsidR="001C60BC" w:rsidRDefault="001C60BC" w:rsidP="007B5BEE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3"/>
          <w:szCs w:val="23"/>
        </w:rPr>
      </w:pPr>
    </w:p>
    <w:p w:rsidR="007B5BEE" w:rsidRPr="00CB5FAE" w:rsidRDefault="00D23395" w:rsidP="00BB1FE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444444"/>
          <w:sz w:val="22"/>
          <w:szCs w:val="22"/>
        </w:rPr>
      </w:pPr>
      <w:r w:rsidRPr="00CB5FAE">
        <w:rPr>
          <w:rFonts w:ascii="Verdana" w:hAnsi="Verdana"/>
          <w:color w:val="444444"/>
          <w:sz w:val="22"/>
          <w:szCs w:val="22"/>
        </w:rPr>
        <w:t>Stowarzyszenie Lokalna Grupa Działania „Sierpeckie Partnerstwo” informuje, iż</w:t>
      </w:r>
      <w:r w:rsidR="00CB5FAE" w:rsidRPr="00CB5FAE">
        <w:rPr>
          <w:rFonts w:ascii="Verdana" w:hAnsi="Verdana"/>
          <w:color w:val="444444"/>
          <w:sz w:val="22"/>
          <w:szCs w:val="22"/>
        </w:rPr>
        <w:t xml:space="preserve"> został zaakceptowany przez</w:t>
      </w:r>
      <w:r w:rsidRPr="00CB5FAE">
        <w:rPr>
          <w:rFonts w:ascii="Verdana" w:hAnsi="Verdana"/>
          <w:color w:val="444444"/>
          <w:sz w:val="22"/>
          <w:szCs w:val="22"/>
        </w:rPr>
        <w:t xml:space="preserve"> </w:t>
      </w:r>
      <w:r w:rsidR="007B5BEE" w:rsidRPr="00CB5FAE">
        <w:rPr>
          <w:rFonts w:ascii="Verdana" w:hAnsi="Verdana"/>
          <w:color w:val="444444"/>
          <w:sz w:val="22"/>
          <w:szCs w:val="22"/>
        </w:rPr>
        <w:t>Z</w:t>
      </w:r>
      <w:r w:rsidR="00CB5FAE" w:rsidRPr="00CB5FAE">
        <w:rPr>
          <w:rFonts w:ascii="Verdana" w:hAnsi="Verdana"/>
          <w:color w:val="444444"/>
          <w:sz w:val="22"/>
          <w:szCs w:val="22"/>
        </w:rPr>
        <w:t xml:space="preserve">arząd Województwa Mazowieckiego </w:t>
      </w:r>
      <w:r w:rsidR="00080606">
        <w:rPr>
          <w:rFonts w:ascii="Verdana" w:hAnsi="Verdana"/>
          <w:color w:val="444444"/>
          <w:sz w:val="22"/>
          <w:szCs w:val="22"/>
        </w:rPr>
        <w:t xml:space="preserve">termin naboru wniosków </w:t>
      </w:r>
      <w:r w:rsidR="007B5BEE" w:rsidRPr="00CB5FAE">
        <w:rPr>
          <w:rFonts w:ascii="Verdana" w:hAnsi="Verdana"/>
          <w:color w:val="444444"/>
          <w:sz w:val="22"/>
          <w:szCs w:val="22"/>
        </w:rPr>
        <w:t>nr 2/2019 z zakresu rozwij</w:t>
      </w:r>
      <w:r w:rsidR="00080606">
        <w:rPr>
          <w:rFonts w:ascii="Verdana" w:hAnsi="Verdana"/>
          <w:color w:val="444444"/>
          <w:sz w:val="22"/>
          <w:szCs w:val="22"/>
        </w:rPr>
        <w:t xml:space="preserve">ania działalności gospodarczej, </w:t>
      </w:r>
      <w:r w:rsidR="007B5BEE" w:rsidRPr="00CB5FAE">
        <w:rPr>
          <w:rFonts w:ascii="Verdana" w:hAnsi="Verdana"/>
          <w:color w:val="444444"/>
          <w:sz w:val="22"/>
          <w:szCs w:val="22"/>
        </w:rPr>
        <w:t>w tym podnoszenia kompetencji osób realizujących operacje w tym zakresie.</w:t>
      </w:r>
    </w:p>
    <w:p w:rsidR="007B5BEE" w:rsidRPr="00CB5FAE" w:rsidRDefault="007B5BEE" w:rsidP="00BB1FE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444444"/>
          <w:sz w:val="22"/>
          <w:szCs w:val="22"/>
        </w:rPr>
      </w:pPr>
      <w:r w:rsidRPr="00CB5FAE">
        <w:rPr>
          <w:rFonts w:ascii="Verdana" w:hAnsi="Verdana"/>
          <w:color w:val="444444"/>
          <w:sz w:val="22"/>
          <w:szCs w:val="22"/>
        </w:rPr>
        <w:t>Wnioski o przyznanie pomocy w ramach naboru nr 2/2019 będzie można składać </w:t>
      </w:r>
      <w:r w:rsidRPr="00CB5FAE">
        <w:rPr>
          <w:rStyle w:val="Pogrubienie"/>
          <w:rFonts w:ascii="Verdana" w:hAnsi="Verdana"/>
          <w:color w:val="444444"/>
          <w:sz w:val="22"/>
          <w:szCs w:val="22"/>
        </w:rPr>
        <w:t xml:space="preserve">od dnia 14 czerwca </w:t>
      </w:r>
      <w:r w:rsidR="00D0295B">
        <w:rPr>
          <w:rStyle w:val="Pogrubienie"/>
          <w:rFonts w:ascii="Verdana" w:hAnsi="Verdana"/>
          <w:color w:val="444444"/>
          <w:sz w:val="22"/>
          <w:szCs w:val="22"/>
        </w:rPr>
        <w:t>2019</w:t>
      </w:r>
      <w:r w:rsidR="007807BE">
        <w:rPr>
          <w:rStyle w:val="Pogrubienie"/>
          <w:rFonts w:ascii="Verdana" w:hAnsi="Verdana"/>
          <w:color w:val="444444"/>
          <w:sz w:val="22"/>
          <w:szCs w:val="22"/>
        </w:rPr>
        <w:t>r. do dnia 28 czerwca 2019</w:t>
      </w:r>
      <w:r w:rsidRPr="00CB5FAE">
        <w:rPr>
          <w:rStyle w:val="Pogrubienie"/>
          <w:rFonts w:ascii="Verdana" w:hAnsi="Verdana"/>
          <w:color w:val="444444"/>
          <w:sz w:val="22"/>
          <w:szCs w:val="22"/>
        </w:rPr>
        <w:t xml:space="preserve">r. </w:t>
      </w:r>
      <w:r w:rsidR="00BB1FE2" w:rsidRPr="00CB5FAE">
        <w:rPr>
          <w:rStyle w:val="Pogrubienie"/>
          <w:rFonts w:ascii="Verdana" w:hAnsi="Verdana"/>
          <w:color w:val="444444"/>
          <w:sz w:val="22"/>
          <w:szCs w:val="22"/>
        </w:rPr>
        <w:br/>
      </w:r>
      <w:r w:rsidRPr="00CB5FAE">
        <w:rPr>
          <w:rStyle w:val="Pogrubienie"/>
          <w:rFonts w:ascii="Verdana" w:hAnsi="Verdana"/>
          <w:color w:val="444444"/>
          <w:sz w:val="22"/>
          <w:szCs w:val="22"/>
        </w:rPr>
        <w:t>w godzinach od 8:00 do 15:00 w Biurze Stowarzyszenia Lokalna Grupa Działania „Sierpeckie Partnerstwo”</w:t>
      </w:r>
      <w:r w:rsidRPr="00CB5FAE">
        <w:rPr>
          <w:rFonts w:ascii="Verdana" w:hAnsi="Verdana"/>
          <w:color w:val="444444"/>
          <w:sz w:val="22"/>
          <w:szCs w:val="22"/>
        </w:rPr>
        <w:t> ul. Kopernika 9 pok. 16, 09-200 Sierpc.</w:t>
      </w:r>
    </w:p>
    <w:p w:rsidR="007B5BEE" w:rsidRPr="00CB5FAE" w:rsidRDefault="007B5BEE" w:rsidP="00BB1FE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444444"/>
          <w:sz w:val="22"/>
          <w:szCs w:val="22"/>
        </w:rPr>
      </w:pPr>
      <w:r w:rsidRPr="00CB5FAE">
        <w:rPr>
          <w:rFonts w:ascii="Verdana" w:hAnsi="Verdana"/>
          <w:color w:val="444444"/>
          <w:sz w:val="22"/>
          <w:szCs w:val="22"/>
        </w:rPr>
        <w:t xml:space="preserve">Wysokość dostępnych środków na operację w ramach naboru na rozwijanie działalności gospodarczej wynosi </w:t>
      </w:r>
      <w:r w:rsidRPr="00CB5FAE">
        <w:rPr>
          <w:rFonts w:ascii="Verdana" w:hAnsi="Verdana"/>
          <w:b/>
          <w:color w:val="444444"/>
          <w:sz w:val="22"/>
          <w:szCs w:val="22"/>
        </w:rPr>
        <w:t>1 192 458,00</w:t>
      </w:r>
      <w:r w:rsidRPr="00CB5FAE">
        <w:rPr>
          <w:rStyle w:val="Pogrubienie"/>
          <w:rFonts w:ascii="Verdana" w:hAnsi="Verdana"/>
          <w:color w:val="444444"/>
          <w:sz w:val="22"/>
          <w:szCs w:val="22"/>
        </w:rPr>
        <w:t xml:space="preserve"> zł.</w:t>
      </w:r>
      <w:r w:rsidR="00FD1B85" w:rsidRPr="00CB5FAE">
        <w:rPr>
          <w:rStyle w:val="Pogrubienie"/>
          <w:rFonts w:ascii="Verdana" w:hAnsi="Verdana"/>
          <w:color w:val="444444"/>
          <w:sz w:val="22"/>
          <w:szCs w:val="22"/>
        </w:rPr>
        <w:t xml:space="preserve"> </w:t>
      </w:r>
      <w:r w:rsidR="00A33766">
        <w:rPr>
          <w:rStyle w:val="Pogrubienie"/>
          <w:rFonts w:ascii="Verdana" w:hAnsi="Verdana"/>
          <w:b w:val="0"/>
          <w:color w:val="444444"/>
          <w:sz w:val="22"/>
          <w:szCs w:val="22"/>
        </w:rPr>
        <w:t xml:space="preserve">Wysokość wsparcia na </w:t>
      </w:r>
      <w:r w:rsidR="00FD1B85" w:rsidRPr="00CB5FAE">
        <w:rPr>
          <w:rStyle w:val="Pogrubienie"/>
          <w:rFonts w:ascii="Verdana" w:hAnsi="Verdana"/>
          <w:b w:val="0"/>
          <w:color w:val="444444"/>
          <w:sz w:val="22"/>
          <w:szCs w:val="22"/>
        </w:rPr>
        <w:t>jednego beneficjenta to 200 000,00 zł w formie refunda</w:t>
      </w:r>
      <w:r w:rsidR="00A33766">
        <w:rPr>
          <w:rStyle w:val="Pogrubienie"/>
          <w:rFonts w:ascii="Verdana" w:hAnsi="Verdana"/>
          <w:b w:val="0"/>
          <w:color w:val="444444"/>
          <w:sz w:val="22"/>
          <w:szCs w:val="22"/>
        </w:rPr>
        <w:t xml:space="preserve">cji na  poziomie 60% </w:t>
      </w:r>
      <w:r w:rsidR="00FD1B85" w:rsidRPr="00CB5FAE">
        <w:rPr>
          <w:rStyle w:val="Pogrubienie"/>
          <w:rFonts w:ascii="Verdana" w:hAnsi="Verdana"/>
          <w:b w:val="0"/>
          <w:color w:val="444444"/>
          <w:sz w:val="22"/>
          <w:szCs w:val="22"/>
        </w:rPr>
        <w:t>poniesionych kosztów kwalifikowalnych.</w:t>
      </w:r>
    </w:p>
    <w:p w:rsidR="007B5BEE" w:rsidRPr="00CB5FAE" w:rsidRDefault="007B5BEE" w:rsidP="00BB1FE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444444"/>
          <w:sz w:val="22"/>
          <w:szCs w:val="22"/>
        </w:rPr>
      </w:pPr>
      <w:r w:rsidRPr="00CB5FAE">
        <w:rPr>
          <w:rFonts w:ascii="Verdana" w:hAnsi="Verdana"/>
          <w:color w:val="444444"/>
          <w:sz w:val="22"/>
          <w:szCs w:val="22"/>
        </w:rPr>
        <w:t xml:space="preserve">Jednocześnie </w:t>
      </w:r>
      <w:r w:rsidR="00BB1FE2" w:rsidRPr="00CB5FAE">
        <w:rPr>
          <w:rFonts w:ascii="Verdana" w:hAnsi="Verdana"/>
          <w:color w:val="444444"/>
          <w:sz w:val="22"/>
          <w:szCs w:val="22"/>
        </w:rPr>
        <w:t>Stowarzyszenie przypomina</w:t>
      </w:r>
      <w:r w:rsidRPr="00CB5FAE">
        <w:rPr>
          <w:rFonts w:ascii="Verdana" w:hAnsi="Verdana"/>
          <w:color w:val="444444"/>
          <w:sz w:val="22"/>
          <w:szCs w:val="22"/>
        </w:rPr>
        <w:t>, że pracownicy biura świadczą bezpłatne doradztwo dla osób chcących ap</w:t>
      </w:r>
      <w:r w:rsidR="00BB1FE2" w:rsidRPr="00CB5FAE">
        <w:rPr>
          <w:rFonts w:ascii="Verdana" w:hAnsi="Verdana"/>
          <w:color w:val="444444"/>
          <w:sz w:val="22"/>
          <w:szCs w:val="22"/>
        </w:rPr>
        <w:t>likować o środki z</w:t>
      </w:r>
      <w:r w:rsidRPr="00CB5FAE">
        <w:rPr>
          <w:rFonts w:ascii="Verdana" w:hAnsi="Verdana"/>
          <w:color w:val="444444"/>
          <w:sz w:val="22"/>
          <w:szCs w:val="22"/>
        </w:rPr>
        <w:t xml:space="preserve"> budżetu</w:t>
      </w:r>
      <w:r w:rsidR="00BB1FE2" w:rsidRPr="00CB5FAE">
        <w:rPr>
          <w:rFonts w:ascii="Verdana" w:hAnsi="Verdana"/>
          <w:color w:val="444444"/>
          <w:sz w:val="22"/>
          <w:szCs w:val="22"/>
        </w:rPr>
        <w:t xml:space="preserve"> LGD</w:t>
      </w:r>
      <w:r w:rsidRPr="00CB5FAE">
        <w:rPr>
          <w:rFonts w:ascii="Verdana" w:hAnsi="Verdana"/>
          <w:color w:val="444444"/>
          <w:sz w:val="22"/>
          <w:szCs w:val="22"/>
        </w:rPr>
        <w:t>. Konsultacje wniosku o przyznanie pomocy w biurze LGD na</w:t>
      </w:r>
      <w:r w:rsidR="00A33766">
        <w:rPr>
          <w:rFonts w:ascii="Verdana" w:hAnsi="Verdana"/>
          <w:color w:val="444444"/>
          <w:sz w:val="22"/>
          <w:szCs w:val="22"/>
        </w:rPr>
        <w:t xml:space="preserve"> minimum 5 dni </w:t>
      </w:r>
      <w:r w:rsidRPr="00CB5FAE">
        <w:rPr>
          <w:rFonts w:ascii="Verdana" w:hAnsi="Verdana"/>
          <w:color w:val="444444"/>
          <w:sz w:val="22"/>
          <w:szCs w:val="22"/>
        </w:rPr>
        <w:t>roboczych pr</w:t>
      </w:r>
      <w:r w:rsidR="00BB1FE2" w:rsidRPr="00CB5FAE">
        <w:rPr>
          <w:rFonts w:ascii="Verdana" w:hAnsi="Verdana"/>
          <w:color w:val="444444"/>
          <w:sz w:val="22"/>
          <w:szCs w:val="22"/>
        </w:rPr>
        <w:t>zed końcem trwania naboru będą</w:t>
      </w:r>
      <w:r w:rsidRPr="00CB5FAE">
        <w:rPr>
          <w:rFonts w:ascii="Verdana" w:hAnsi="Verdana"/>
          <w:color w:val="444444"/>
          <w:sz w:val="22"/>
          <w:szCs w:val="22"/>
        </w:rPr>
        <w:t xml:space="preserve"> premiowane w ramach oceny według lokalnych kryteriów wyboru.</w:t>
      </w:r>
    </w:p>
    <w:p w:rsidR="007B5BEE" w:rsidRPr="00CB5FAE" w:rsidRDefault="007B5BEE" w:rsidP="00BB1FE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444444"/>
          <w:sz w:val="22"/>
          <w:szCs w:val="22"/>
        </w:rPr>
      </w:pPr>
      <w:r w:rsidRPr="00CB5FAE">
        <w:rPr>
          <w:rFonts w:ascii="Verdana" w:hAnsi="Verdana"/>
          <w:color w:val="444444"/>
          <w:sz w:val="22"/>
          <w:szCs w:val="22"/>
        </w:rPr>
        <w:t>Szczegółowe informacje będą zawarte w ogłoszeniu o naborze wniosków </w:t>
      </w:r>
      <w:r w:rsidR="00A33766">
        <w:rPr>
          <w:rFonts w:ascii="Verdana" w:hAnsi="Verdana"/>
          <w:color w:val="444444"/>
          <w:sz w:val="22"/>
          <w:szCs w:val="22"/>
        </w:rPr>
        <w:br/>
      </w:r>
      <w:r w:rsidRPr="00CB5FAE">
        <w:rPr>
          <w:rStyle w:val="Pogrubienie"/>
          <w:rFonts w:ascii="Verdana" w:hAnsi="Verdana"/>
          <w:color w:val="444444"/>
          <w:sz w:val="22"/>
          <w:szCs w:val="22"/>
        </w:rPr>
        <w:t>nr 2/2019</w:t>
      </w:r>
      <w:r w:rsidRPr="00CB5FAE">
        <w:rPr>
          <w:rFonts w:ascii="Verdana" w:hAnsi="Verdana"/>
          <w:color w:val="444444"/>
          <w:sz w:val="22"/>
          <w:szCs w:val="22"/>
        </w:rPr>
        <w:t> na stronie Stowarzyszenia:</w:t>
      </w:r>
      <w:r w:rsidR="00D0295B">
        <w:rPr>
          <w:rStyle w:val="Pogrubienie"/>
          <w:rFonts w:ascii="Verdana" w:hAnsi="Verdana"/>
          <w:color w:val="444444"/>
          <w:sz w:val="22"/>
          <w:szCs w:val="22"/>
        </w:rPr>
        <w:t xml:space="preserve"> </w:t>
      </w:r>
      <w:r w:rsidRPr="00CB5FAE">
        <w:rPr>
          <w:rStyle w:val="Pogrubienie"/>
          <w:rFonts w:ascii="Verdana" w:hAnsi="Verdana"/>
          <w:color w:val="444444"/>
          <w:sz w:val="22"/>
          <w:szCs w:val="22"/>
        </w:rPr>
        <w:t>www.lgdsp.pl</w:t>
      </w:r>
      <w:r w:rsidR="00D23395" w:rsidRPr="00CB5FAE">
        <w:rPr>
          <w:rFonts w:ascii="Verdana" w:hAnsi="Verdana"/>
          <w:color w:val="444444"/>
          <w:sz w:val="22"/>
          <w:szCs w:val="22"/>
        </w:rPr>
        <w:t> już w najbliższy piątek.</w:t>
      </w:r>
    </w:p>
    <w:p w:rsidR="00D23395" w:rsidRPr="00CB5FAE" w:rsidRDefault="00D23395" w:rsidP="00BB1FE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444444"/>
          <w:sz w:val="22"/>
          <w:szCs w:val="22"/>
        </w:rPr>
      </w:pPr>
    </w:p>
    <w:p w:rsidR="00BB1FE2" w:rsidRPr="00CB5FAE" w:rsidRDefault="00BB1FE2" w:rsidP="00BB1FE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444444"/>
          <w:sz w:val="22"/>
          <w:szCs w:val="22"/>
        </w:rPr>
      </w:pPr>
    </w:p>
    <w:p w:rsidR="001C60BC" w:rsidRDefault="001C60BC" w:rsidP="007B5BEE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3"/>
          <w:szCs w:val="23"/>
        </w:rPr>
      </w:pPr>
    </w:p>
    <w:p w:rsidR="007B5BEE" w:rsidRDefault="007B5BEE" w:rsidP="007B5BEE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</w:t>
      </w:r>
    </w:p>
    <w:p w:rsidR="00563942" w:rsidRDefault="00563942"/>
    <w:p w:rsidR="007B5BEE" w:rsidRDefault="007B5BEE"/>
    <w:sectPr w:rsidR="007B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EE"/>
    <w:rsid w:val="00080606"/>
    <w:rsid w:val="001C60BC"/>
    <w:rsid w:val="00563942"/>
    <w:rsid w:val="007807BE"/>
    <w:rsid w:val="007B5BEE"/>
    <w:rsid w:val="00A20622"/>
    <w:rsid w:val="00A33766"/>
    <w:rsid w:val="00BB1FE2"/>
    <w:rsid w:val="00CB5FAE"/>
    <w:rsid w:val="00CC76EA"/>
    <w:rsid w:val="00D0295B"/>
    <w:rsid w:val="00D23395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5B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5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SP</dc:creator>
  <cp:lastModifiedBy>user</cp:lastModifiedBy>
  <cp:revision>2</cp:revision>
  <cp:lastPrinted>2019-05-28T06:32:00Z</cp:lastPrinted>
  <dcterms:created xsi:type="dcterms:W3CDTF">2019-05-28T10:41:00Z</dcterms:created>
  <dcterms:modified xsi:type="dcterms:W3CDTF">2019-05-28T10:41:00Z</dcterms:modified>
</cp:coreProperties>
</file>