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88C4" w14:textId="58FC7CD6" w:rsidR="00044BE8" w:rsidRPr="00C22502" w:rsidRDefault="00C8525B" w:rsidP="00C8525B">
      <w:pPr>
        <w:spacing w:after="300"/>
        <w:rPr>
          <w:rFonts w:asciiTheme="minorHAnsi" w:hAnsiTheme="minorHAnsi" w:cstheme="minorHAnsi"/>
          <w:b/>
          <w:i/>
          <w:sz w:val="20"/>
          <w:szCs w:val="20"/>
        </w:rPr>
      </w:pPr>
      <w:r w:rsidRPr="00C8525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KGA.21.</w:t>
      </w:r>
      <w:r w:rsidR="00D24F1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4</w:t>
      </w:r>
      <w:r w:rsidRPr="00C8525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.2024                               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           </w:t>
      </w:r>
      <w:r w:rsidRPr="00C8525B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9CC48E" w14:textId="6CFAD01C" w:rsidR="00044BE8" w:rsidRPr="0008432F" w:rsidRDefault="00B904A3" w:rsidP="00391915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04A3">
        <w:rPr>
          <w:rFonts w:asciiTheme="minorHAnsi" w:hAnsiTheme="minorHAnsi" w:cstheme="minorHAnsi"/>
          <w:b/>
          <w:sz w:val="20"/>
          <w:szCs w:val="20"/>
        </w:rPr>
        <w:t>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Nawiązując do zapytania ofertowego z dnia </w:t>
      </w:r>
      <w:r w:rsidR="00391915">
        <w:rPr>
          <w:rFonts w:asciiTheme="minorHAnsi" w:hAnsiTheme="minorHAnsi" w:cstheme="minorHAnsi"/>
          <w:sz w:val="20"/>
          <w:szCs w:val="20"/>
        </w:rPr>
        <w:t>2</w:t>
      </w:r>
      <w:r w:rsidR="0043384F">
        <w:rPr>
          <w:rFonts w:asciiTheme="minorHAnsi" w:hAnsiTheme="minorHAnsi" w:cstheme="minorHAnsi"/>
          <w:sz w:val="20"/>
          <w:szCs w:val="20"/>
        </w:rPr>
        <w:t>1.06</w:t>
      </w:r>
      <w:r w:rsidR="00C461DA" w:rsidRPr="0008432F">
        <w:rPr>
          <w:rFonts w:asciiTheme="minorHAnsi" w:hAnsiTheme="minorHAnsi" w:cstheme="minorHAnsi"/>
          <w:sz w:val="20"/>
          <w:szCs w:val="20"/>
        </w:rPr>
        <w:t>.2024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 r. dotyczącego udzielenia zamówienia pn.: </w:t>
      </w:r>
      <w:r w:rsidR="001E15CB" w:rsidRPr="000F4D4F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E15CB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Wymiana podłóg i malowanie w salach dydaktycznych w budynku głównym  Medycznej Szkoły Policealnej im. Hanny Chrzanowskiej w Otwocku”</w:t>
      </w:r>
      <w:bookmarkStart w:id="0" w:name="_GoBack"/>
      <w:bookmarkEnd w:id="0"/>
      <w:r w:rsidR="00C461DA" w:rsidRPr="0008432F">
        <w:rPr>
          <w:rFonts w:asciiTheme="minorHAnsi" w:hAnsiTheme="minorHAnsi" w:cstheme="minorHAnsi"/>
          <w:sz w:val="20"/>
          <w:szCs w:val="20"/>
        </w:rPr>
        <w:t xml:space="preserve"> </w:t>
      </w:r>
      <w:r w:rsidR="0008432F">
        <w:rPr>
          <w:rFonts w:asciiTheme="minorHAnsi" w:hAnsiTheme="minorHAnsi" w:cstheme="minorHAnsi"/>
          <w:sz w:val="20"/>
          <w:szCs w:val="20"/>
        </w:rPr>
        <w:t xml:space="preserve"> 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77777777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............................................netto + ...............................podatek VAT = ................................................... brutto</w:t>
      </w:r>
    </w:p>
    <w:p w14:paraId="6A39F59A" w14:textId="1B05CA11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...............................................................netto+....................................................... podatek VAT 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 warunkowej, a w przypadku braku ziszczenia się warunku, od którego uzależniona jest realizacja pełnego zakresu umowy, nie będą przysługiwały nam jakiekolwiek roszczenia wynikające z braku realizacji pełnego zakresu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(wysłaną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Zamawiającego)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Po wyborze najkorzystniejszej oferty Zamawiający wezwie niezwłocznie Oferenta, który złożył najkorzystniejszą ofertę do zawarcia umowy. </w:t>
      </w:r>
    </w:p>
    <w:p w14:paraId="343FA474" w14:textId="77777777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7335E80A" w14:textId="7613B45A" w:rsidR="00391915" w:rsidRPr="000F4D4F" w:rsidRDefault="00990076" w:rsidP="00391915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</w:t>
      </w:r>
      <w:r w:rsidRPr="000843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 xml:space="preserve">RODO w celu </w:t>
      </w:r>
      <w:r w:rsidRPr="0008432F">
        <w:rPr>
          <w:rFonts w:asciiTheme="minorHAnsi" w:eastAsia="Calibri" w:hAnsiTheme="minorHAnsi" w:cstheme="minorHAnsi"/>
          <w:sz w:val="20"/>
          <w:szCs w:val="20"/>
        </w:rPr>
        <w:t xml:space="preserve">związanym z postępowaniem na  </w:t>
      </w:r>
      <w:r w:rsidR="00391915" w:rsidRPr="000F4D4F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391915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Wymiana podłóg i malowanie w salach dydaktycznych w budynku głównym  Medycznej Szkoły Policealnej im. Hanny Chrzanowskiej w Otwocku”</w:t>
      </w:r>
    </w:p>
    <w:p w14:paraId="6D63ADDE" w14:textId="6A845ECE" w:rsidR="00990076" w:rsidRPr="0008432F" w:rsidRDefault="00990076" w:rsidP="00391915">
      <w:pPr>
        <w:pStyle w:val="NormalnyWeb"/>
        <w:spacing w:before="0" w:after="0"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Podpis wykonawcy lub </w:t>
      </w:r>
    </w:p>
    <w:p w14:paraId="74ADB6C3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upoważnionego przedstawiciela</w:t>
      </w:r>
      <w:bookmarkEnd w:id="1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7"/>
      <w:footerReference w:type="default" r:id="rId8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5779" w14:textId="77777777" w:rsidR="00D654FC" w:rsidRDefault="00D654FC" w:rsidP="00C22502">
      <w:r>
        <w:separator/>
      </w:r>
    </w:p>
  </w:endnote>
  <w:endnote w:type="continuationSeparator" w:id="0">
    <w:p w14:paraId="430CE6D7" w14:textId="77777777" w:rsidR="00D654FC" w:rsidRDefault="00D654FC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C7622" w14:textId="77777777" w:rsidR="00D654FC" w:rsidRDefault="00D654FC" w:rsidP="00C22502">
      <w:r>
        <w:separator/>
      </w:r>
    </w:p>
  </w:footnote>
  <w:footnote w:type="continuationSeparator" w:id="0">
    <w:p w14:paraId="2D1D6046" w14:textId="77777777" w:rsidR="00D654FC" w:rsidRDefault="00D654FC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08493C"/>
    <w:rsid w:val="00113A03"/>
    <w:rsid w:val="00154209"/>
    <w:rsid w:val="001E15CB"/>
    <w:rsid w:val="00371855"/>
    <w:rsid w:val="00391915"/>
    <w:rsid w:val="0043384F"/>
    <w:rsid w:val="00453441"/>
    <w:rsid w:val="00482135"/>
    <w:rsid w:val="00483D8F"/>
    <w:rsid w:val="0050477C"/>
    <w:rsid w:val="00592EF7"/>
    <w:rsid w:val="005B6D7E"/>
    <w:rsid w:val="006443DF"/>
    <w:rsid w:val="007407C7"/>
    <w:rsid w:val="00931C2D"/>
    <w:rsid w:val="009505A2"/>
    <w:rsid w:val="00990076"/>
    <w:rsid w:val="00A960AB"/>
    <w:rsid w:val="00B904A3"/>
    <w:rsid w:val="00C22502"/>
    <w:rsid w:val="00C2366E"/>
    <w:rsid w:val="00C461DA"/>
    <w:rsid w:val="00C6155C"/>
    <w:rsid w:val="00C8525B"/>
    <w:rsid w:val="00CE6A8C"/>
    <w:rsid w:val="00D24F1B"/>
    <w:rsid w:val="00D46D93"/>
    <w:rsid w:val="00D654FC"/>
    <w:rsid w:val="00E02A55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3</cp:revision>
  <cp:lastPrinted>2024-05-27T06:37:00Z</cp:lastPrinted>
  <dcterms:created xsi:type="dcterms:W3CDTF">2024-06-21T06:35:00Z</dcterms:created>
  <dcterms:modified xsi:type="dcterms:W3CDTF">2024-06-21T09:12:00Z</dcterms:modified>
</cp:coreProperties>
</file>