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051AC" w14:textId="77777777" w:rsidR="00993288" w:rsidRPr="00CB4698" w:rsidRDefault="00993288" w:rsidP="00993288">
      <w:pPr>
        <w:pStyle w:val="Tekstpodstawowy"/>
        <w:numPr>
          <w:ilvl w:val="0"/>
          <w:numId w:val="5"/>
        </w:numPr>
        <w:spacing w:before="120" w:after="120"/>
        <w:ind w:left="357" w:hanging="357"/>
        <w:outlineLvl w:val="0"/>
        <w:rPr>
          <w:rFonts w:ascii="Times New Roman" w:hAnsi="Times New Roman"/>
          <w:b/>
        </w:rPr>
      </w:pPr>
      <w:bookmarkStart w:id="0" w:name="_Toc484165688"/>
      <w:bookmarkStart w:id="1" w:name="_Toc134261934"/>
      <w:r>
        <w:rPr>
          <w:rFonts w:ascii="Times New Roman" w:hAnsi="Times New Roman"/>
          <w:b/>
        </w:rPr>
        <w:t>Przedmiot</w:t>
      </w:r>
      <w:r w:rsidRPr="00CB4698">
        <w:rPr>
          <w:rFonts w:ascii="Times New Roman" w:hAnsi="Times New Roman"/>
          <w:b/>
        </w:rPr>
        <w:t xml:space="preserve"> </w:t>
      </w:r>
      <w:bookmarkEnd w:id="0"/>
      <w:r>
        <w:rPr>
          <w:rFonts w:ascii="Times New Roman" w:hAnsi="Times New Roman"/>
          <w:b/>
        </w:rPr>
        <w:t>zamierzenia budowlanego</w:t>
      </w:r>
      <w:bookmarkEnd w:id="1"/>
      <w:r w:rsidRPr="00CB4698">
        <w:rPr>
          <w:rFonts w:ascii="Times New Roman" w:hAnsi="Times New Roman"/>
          <w:b/>
        </w:rPr>
        <w:tab/>
      </w:r>
    </w:p>
    <w:p w14:paraId="542A14D1" w14:textId="77777777" w:rsidR="00993288" w:rsidRPr="00FA2E4B" w:rsidRDefault="00993288" w:rsidP="00993288">
      <w:pPr>
        <w:pStyle w:val="Tekstpodstawowy3"/>
        <w:ind w:firstLine="720"/>
        <w:rPr>
          <w:szCs w:val="24"/>
        </w:rPr>
      </w:pPr>
      <w:r w:rsidRPr="00FA2E4B">
        <w:rPr>
          <w:rFonts w:ascii="Times New Roman" w:hAnsi="Times New Roman"/>
        </w:rPr>
        <w:t>Przedmiotem opracowania jest projekt budowlany dla zadania inwestycyjnego pn.: „</w:t>
      </w:r>
      <w:r>
        <w:rPr>
          <w:rFonts w:ascii="Times New Roman" w:hAnsi="Times New Roman"/>
          <w:szCs w:val="24"/>
        </w:rPr>
        <w:t>P</w:t>
      </w:r>
      <w:r w:rsidRPr="00E337EA">
        <w:rPr>
          <w:rFonts w:ascii="Times New Roman" w:hAnsi="Times New Roman"/>
          <w:szCs w:val="24"/>
        </w:rPr>
        <w:t>rzyłącz</w:t>
      </w:r>
      <w:r>
        <w:rPr>
          <w:rFonts w:ascii="Times New Roman" w:hAnsi="Times New Roman"/>
          <w:szCs w:val="24"/>
        </w:rPr>
        <w:t>e</w:t>
      </w:r>
      <w:r w:rsidRPr="00E337EA">
        <w:rPr>
          <w:rFonts w:ascii="Times New Roman" w:hAnsi="Times New Roman"/>
          <w:szCs w:val="24"/>
        </w:rPr>
        <w:t xml:space="preserve"> ciepłownicze do budynku Szkoły Podstawowej nr 8 przy ul. Sobieskiego 5 </w:t>
      </w:r>
      <w:r>
        <w:rPr>
          <w:rFonts w:ascii="Times New Roman" w:hAnsi="Times New Roman"/>
          <w:szCs w:val="24"/>
        </w:rPr>
        <w:br/>
      </w:r>
      <w:r w:rsidRPr="00E337EA">
        <w:rPr>
          <w:rFonts w:ascii="Times New Roman" w:hAnsi="Times New Roman"/>
          <w:szCs w:val="24"/>
        </w:rPr>
        <w:t>w Sanoku</w:t>
      </w:r>
      <w:r w:rsidRPr="00FA2E4B">
        <w:rPr>
          <w:szCs w:val="24"/>
        </w:rPr>
        <w:t xml:space="preserve">”. </w:t>
      </w:r>
    </w:p>
    <w:p w14:paraId="6D6D6DE4" w14:textId="77777777" w:rsidR="00993288" w:rsidRPr="00F1357E" w:rsidRDefault="00993288" w:rsidP="00993288">
      <w:pPr>
        <w:pStyle w:val="Tekstpodstawowy"/>
        <w:numPr>
          <w:ilvl w:val="0"/>
          <w:numId w:val="5"/>
        </w:numPr>
        <w:spacing w:before="120" w:after="120"/>
        <w:ind w:left="357" w:hanging="357"/>
        <w:outlineLvl w:val="0"/>
        <w:rPr>
          <w:rFonts w:ascii="Times New Roman" w:hAnsi="Times New Roman"/>
          <w:b/>
        </w:rPr>
      </w:pPr>
      <w:bookmarkStart w:id="2" w:name="_Toc484165689"/>
      <w:bookmarkStart w:id="3" w:name="_Toc134261935"/>
      <w:r>
        <w:rPr>
          <w:rFonts w:ascii="Times New Roman" w:hAnsi="Times New Roman"/>
          <w:b/>
        </w:rPr>
        <w:t>Cel i zakres opracowania</w:t>
      </w:r>
      <w:bookmarkEnd w:id="2"/>
      <w:bookmarkEnd w:id="3"/>
    </w:p>
    <w:p w14:paraId="1A1DA71C" w14:textId="77777777" w:rsidR="00993288" w:rsidRDefault="00993288" w:rsidP="00993288">
      <w:pPr>
        <w:pStyle w:val="Tekstpodstawowy3"/>
        <w:ind w:firstLine="720"/>
        <w:rPr>
          <w:szCs w:val="24"/>
        </w:rPr>
      </w:pPr>
      <w:r w:rsidRPr="0080095E">
        <w:rPr>
          <w:rFonts w:ascii="Times New Roman" w:hAnsi="Times New Roman"/>
        </w:rPr>
        <w:t xml:space="preserve">Zakres opracowania obejmuje </w:t>
      </w:r>
      <w:r>
        <w:rPr>
          <w:rFonts w:ascii="Times New Roman" w:hAnsi="Times New Roman"/>
        </w:rPr>
        <w:t xml:space="preserve">projekt budowlany </w:t>
      </w:r>
      <w:r>
        <w:rPr>
          <w:rFonts w:ascii="Times New Roman" w:hAnsi="Times New Roman"/>
          <w:szCs w:val="24"/>
        </w:rPr>
        <w:t>p</w:t>
      </w:r>
      <w:r w:rsidRPr="00E337EA">
        <w:rPr>
          <w:rFonts w:ascii="Times New Roman" w:hAnsi="Times New Roman"/>
          <w:szCs w:val="24"/>
        </w:rPr>
        <w:t>rzyłącz</w:t>
      </w:r>
      <w:r>
        <w:rPr>
          <w:rFonts w:ascii="Times New Roman" w:hAnsi="Times New Roman"/>
          <w:szCs w:val="24"/>
        </w:rPr>
        <w:t>a</w:t>
      </w:r>
      <w:r w:rsidRPr="00E337EA">
        <w:rPr>
          <w:rFonts w:ascii="Times New Roman" w:hAnsi="Times New Roman"/>
          <w:szCs w:val="24"/>
        </w:rPr>
        <w:t xml:space="preserve"> ciepłownicze</w:t>
      </w:r>
      <w:r>
        <w:rPr>
          <w:rFonts w:ascii="Times New Roman" w:hAnsi="Times New Roman"/>
          <w:szCs w:val="24"/>
        </w:rPr>
        <w:t>go</w:t>
      </w:r>
      <w:r w:rsidRPr="00E337EA">
        <w:rPr>
          <w:rFonts w:ascii="Times New Roman" w:hAnsi="Times New Roman"/>
          <w:szCs w:val="24"/>
        </w:rPr>
        <w:t xml:space="preserve"> </w:t>
      </w:r>
      <w:r w:rsidRPr="00FA2E4B">
        <w:rPr>
          <w:szCs w:val="24"/>
        </w:rPr>
        <w:t>na odcinku od</w:t>
      </w:r>
      <w:r>
        <w:rPr>
          <w:szCs w:val="24"/>
        </w:rPr>
        <w:t xml:space="preserve"> włączenia do istniejącej sieci ciepłowniczej preizolowanej 2</w:t>
      </w:r>
      <w:r w:rsidRPr="00CE6FA9">
        <w:rPr>
          <w:szCs w:val="24"/>
        </w:rPr>
        <w:t>x</w:t>
      </w:r>
      <w:r w:rsidRPr="00CE6FA9">
        <w:rPr>
          <w:rFonts w:ascii="Times New Roman" w:hAnsi="Times New Roman"/>
          <w:szCs w:val="24"/>
        </w:rPr>
        <w:t>Ø</w:t>
      </w:r>
      <w:r>
        <w:rPr>
          <w:szCs w:val="24"/>
        </w:rPr>
        <w:t>139</w:t>
      </w:r>
      <w:r w:rsidRPr="00CE6FA9">
        <w:rPr>
          <w:szCs w:val="24"/>
        </w:rPr>
        <w:t>,</w:t>
      </w:r>
      <w:r>
        <w:rPr>
          <w:szCs w:val="24"/>
        </w:rPr>
        <w:t>7</w:t>
      </w:r>
      <w:r w:rsidRPr="00CE6FA9">
        <w:rPr>
          <w:szCs w:val="24"/>
        </w:rPr>
        <w:t>/</w:t>
      </w:r>
      <w:r>
        <w:rPr>
          <w:szCs w:val="24"/>
        </w:rPr>
        <w:t>25</w:t>
      </w:r>
      <w:r w:rsidRPr="00CE6FA9">
        <w:rPr>
          <w:szCs w:val="24"/>
        </w:rPr>
        <w:t>0</w:t>
      </w:r>
      <w:r>
        <w:rPr>
          <w:szCs w:val="24"/>
        </w:rPr>
        <w:t xml:space="preserve"> w rejonie budynku przy ul. Sobieskiego 14 (pkt. O1 - PZT) </w:t>
      </w:r>
      <w:r w:rsidRPr="00E337EA">
        <w:rPr>
          <w:rFonts w:ascii="Times New Roman" w:hAnsi="Times New Roman"/>
          <w:szCs w:val="24"/>
        </w:rPr>
        <w:t>do budynku Szkoły Podstawowej nr 8</w:t>
      </w:r>
      <w:r>
        <w:rPr>
          <w:rFonts w:ascii="Times New Roman" w:hAnsi="Times New Roman"/>
          <w:szCs w:val="24"/>
        </w:rPr>
        <w:br/>
      </w:r>
      <w:r w:rsidRPr="00E337EA">
        <w:rPr>
          <w:rFonts w:ascii="Times New Roman" w:hAnsi="Times New Roman"/>
          <w:szCs w:val="24"/>
        </w:rPr>
        <w:t>przy ul. Sobieskiego 5 w Sanoku</w:t>
      </w:r>
      <w:r>
        <w:rPr>
          <w:rFonts w:ascii="Times New Roman" w:hAnsi="Times New Roman"/>
          <w:szCs w:val="24"/>
        </w:rPr>
        <w:t>.</w:t>
      </w:r>
    </w:p>
    <w:p w14:paraId="7EA0AA92" w14:textId="77777777" w:rsidR="00993288" w:rsidRDefault="00993288" w:rsidP="00993288">
      <w:pPr>
        <w:pStyle w:val="Tekstpodstawowy3"/>
        <w:ind w:firstLine="720"/>
      </w:pPr>
      <w:r>
        <w:t>C</w:t>
      </w:r>
      <w:r w:rsidRPr="003D752C">
        <w:t xml:space="preserve">elem </w:t>
      </w:r>
      <w:r w:rsidR="00F51D27">
        <w:t>inwestycji</w:t>
      </w:r>
      <w:r>
        <w:t xml:space="preserve"> jest </w:t>
      </w:r>
      <w:r w:rsidR="00F51D27">
        <w:t xml:space="preserve">przyłączenie budynku </w:t>
      </w:r>
      <w:r w:rsidR="00F51D27" w:rsidRPr="00E337EA">
        <w:rPr>
          <w:rFonts w:ascii="Times New Roman" w:hAnsi="Times New Roman"/>
          <w:szCs w:val="24"/>
        </w:rPr>
        <w:t xml:space="preserve">Szkoły Podstawowej nr 8 </w:t>
      </w:r>
      <w:r w:rsidR="00F51D27">
        <w:rPr>
          <w:rFonts w:ascii="Times New Roman" w:hAnsi="Times New Roman"/>
          <w:szCs w:val="24"/>
        </w:rPr>
        <w:br/>
      </w:r>
      <w:r w:rsidR="00F51D27" w:rsidRPr="00E337EA">
        <w:rPr>
          <w:rFonts w:ascii="Times New Roman" w:hAnsi="Times New Roman"/>
          <w:szCs w:val="24"/>
        </w:rPr>
        <w:t>przy ul. Sobieskiego</w:t>
      </w:r>
      <w:r w:rsidR="00F51D27">
        <w:rPr>
          <w:rFonts w:ascii="Times New Roman" w:hAnsi="Times New Roman"/>
          <w:szCs w:val="24"/>
        </w:rPr>
        <w:t xml:space="preserve"> </w:t>
      </w:r>
      <w:r w:rsidR="00F51D27" w:rsidRPr="00E337EA">
        <w:rPr>
          <w:rFonts w:ascii="Times New Roman" w:hAnsi="Times New Roman"/>
          <w:szCs w:val="24"/>
        </w:rPr>
        <w:t>5 w Sanoku</w:t>
      </w:r>
      <w:r w:rsidR="00F51D27">
        <w:rPr>
          <w:rFonts w:ascii="Times New Roman" w:hAnsi="Times New Roman"/>
          <w:szCs w:val="24"/>
        </w:rPr>
        <w:t xml:space="preserve"> do miejskiego systemu ciepłowniczego miasta Sanoka </w:t>
      </w:r>
      <w:r w:rsidR="00214AE0">
        <w:rPr>
          <w:rFonts w:ascii="Times New Roman" w:hAnsi="Times New Roman"/>
          <w:szCs w:val="24"/>
        </w:rPr>
        <w:br/>
      </w:r>
      <w:r w:rsidR="00F51D27">
        <w:rPr>
          <w:rFonts w:ascii="Times New Roman" w:hAnsi="Times New Roman"/>
          <w:szCs w:val="24"/>
        </w:rPr>
        <w:t>i zapewnienie</w:t>
      </w:r>
      <w:r w:rsidRPr="003D752C">
        <w:t xml:space="preserve"> dostaw ciepła dla potrzeb ogrzewania</w:t>
      </w:r>
      <w:r>
        <w:t xml:space="preserve"> </w:t>
      </w:r>
      <w:r w:rsidR="00F51D27">
        <w:t xml:space="preserve">i przygotowania ciepłej wody użytkowej </w:t>
      </w:r>
      <w:r w:rsidR="00214AE0">
        <w:br/>
      </w:r>
      <w:r w:rsidR="00F51D27">
        <w:t xml:space="preserve">w </w:t>
      </w:r>
      <w:r w:rsidR="00214AE0">
        <w:t>obiekcie</w:t>
      </w:r>
      <w:r>
        <w:t>.</w:t>
      </w:r>
    </w:p>
    <w:p w14:paraId="74BC953A" w14:textId="77777777" w:rsidR="00993288" w:rsidRDefault="00993288" w:rsidP="00993288">
      <w:pPr>
        <w:pStyle w:val="Tekstpodstawowy"/>
        <w:numPr>
          <w:ilvl w:val="0"/>
          <w:numId w:val="5"/>
        </w:numPr>
        <w:spacing w:before="120" w:after="120"/>
        <w:ind w:left="357" w:hanging="357"/>
        <w:outlineLvl w:val="0"/>
        <w:rPr>
          <w:rFonts w:ascii="Times New Roman" w:hAnsi="Times New Roman"/>
          <w:b/>
        </w:rPr>
      </w:pPr>
      <w:bookmarkStart w:id="4" w:name="_Toc100673151"/>
      <w:bookmarkStart w:id="5" w:name="_Toc100698733"/>
      <w:bookmarkStart w:id="6" w:name="_Toc101357084"/>
      <w:bookmarkStart w:id="7" w:name="_Toc134261936"/>
      <w:r w:rsidRPr="00651DE4">
        <w:rPr>
          <w:rFonts w:ascii="Times New Roman" w:hAnsi="Times New Roman"/>
          <w:b/>
        </w:rPr>
        <w:t>Istniejący stan za</w:t>
      </w:r>
      <w:r>
        <w:rPr>
          <w:rFonts w:ascii="Times New Roman" w:hAnsi="Times New Roman"/>
          <w:b/>
        </w:rPr>
        <w:t>gospodarowania terenu</w:t>
      </w:r>
      <w:bookmarkEnd w:id="4"/>
      <w:bookmarkEnd w:id="5"/>
      <w:bookmarkEnd w:id="6"/>
      <w:bookmarkEnd w:id="7"/>
    </w:p>
    <w:p w14:paraId="01B5CB62" w14:textId="77777777" w:rsidR="00993288" w:rsidRPr="00AD1E73" w:rsidRDefault="00993288" w:rsidP="00993288">
      <w:pPr>
        <w:pStyle w:val="Tekstpodstawowy"/>
        <w:ind w:firstLine="720"/>
        <w:jc w:val="both"/>
      </w:pPr>
      <w:r w:rsidRPr="00AD1E73">
        <w:t xml:space="preserve">Teren inwestycji znajduje się </w:t>
      </w:r>
      <w:r w:rsidRPr="00A9237C">
        <w:t>w środkowej części miasta Sanoka, w jednostce ewidencyjnej 181701_1, Sanok-M, w obrębie 0001 Śródmieście</w:t>
      </w:r>
      <w:r w:rsidRPr="00AD1E73">
        <w:t xml:space="preserve">. </w:t>
      </w:r>
      <w:r w:rsidR="00214AE0">
        <w:t>Przyłącze ciepłownicze</w:t>
      </w:r>
      <w:r w:rsidRPr="00AD1E73">
        <w:t xml:space="preserve"> </w:t>
      </w:r>
      <w:r>
        <w:t xml:space="preserve">– </w:t>
      </w:r>
      <w:r w:rsidRPr="00AD1E73">
        <w:t>przebiega</w:t>
      </w:r>
      <w:r w:rsidR="00214AE0">
        <w:t xml:space="preserve"> terena</w:t>
      </w:r>
      <w:r w:rsidRPr="00AD1E73">
        <w:t>m</w:t>
      </w:r>
      <w:r w:rsidR="00214AE0">
        <w:t>i</w:t>
      </w:r>
      <w:r w:rsidRPr="00AD1E73">
        <w:t xml:space="preserve"> stanowiącym</w:t>
      </w:r>
      <w:r w:rsidR="00214AE0">
        <w:t>i</w:t>
      </w:r>
      <w:r w:rsidRPr="00AD1E73">
        <w:t xml:space="preserve"> własność</w:t>
      </w:r>
      <w:r w:rsidR="00214AE0">
        <w:t xml:space="preserve"> Sanockiej Spółdzielnie Mieszkaniowej oraz</w:t>
      </w:r>
      <w:r w:rsidRPr="00AD1E73">
        <w:t xml:space="preserve"> Gminy Miasta Sanok.</w:t>
      </w:r>
    </w:p>
    <w:p w14:paraId="36482513" w14:textId="77777777" w:rsidR="00CD77EE" w:rsidRDefault="00993288" w:rsidP="00993288">
      <w:pPr>
        <w:pStyle w:val="Tekstpodstawowy"/>
        <w:ind w:firstLine="720"/>
        <w:jc w:val="both"/>
      </w:pPr>
      <w:r w:rsidRPr="00AD1E73">
        <w:t>Trasa projektowan</w:t>
      </w:r>
      <w:r w:rsidR="00CD77EE">
        <w:t>ego</w:t>
      </w:r>
      <w:r w:rsidRPr="00AD1E73">
        <w:t xml:space="preserve"> przyłącz</w:t>
      </w:r>
      <w:r w:rsidR="00CD77EE">
        <w:t>a</w:t>
      </w:r>
      <w:r w:rsidRPr="00AD1E73">
        <w:t xml:space="preserve"> ciepłownicz</w:t>
      </w:r>
      <w:r w:rsidR="00CD77EE">
        <w:t>ego</w:t>
      </w:r>
      <w:r w:rsidRPr="00AD1E73">
        <w:t xml:space="preserve"> przebiega </w:t>
      </w:r>
      <w:r w:rsidR="00CD77EE">
        <w:t>w większości</w:t>
      </w:r>
      <w:r w:rsidRPr="00AD1E73">
        <w:t xml:space="preserve"> terenem utwardzonym</w:t>
      </w:r>
      <w:r w:rsidR="00CD77EE">
        <w:t>, częściowo przez pomieszczenia piwniczne budynku przy ul. Sobieskiego 14 (pomieszczenia magazynowe oraz byłego składu węgla) oraz we fragmencie w pomieszaniach piwnicznych zasilanego budynku przy ul. Sobieskiego 5</w:t>
      </w:r>
      <w:r w:rsidRPr="00AD1E73">
        <w:t>.</w:t>
      </w:r>
      <w:r>
        <w:t xml:space="preserve"> </w:t>
      </w:r>
    </w:p>
    <w:p w14:paraId="08C325C5" w14:textId="77777777" w:rsidR="00993288" w:rsidRPr="00AD1E73" w:rsidRDefault="00993288" w:rsidP="00993288">
      <w:pPr>
        <w:pStyle w:val="Tekstpodstawowy"/>
        <w:ind w:firstLine="720"/>
        <w:jc w:val="both"/>
      </w:pPr>
      <w:r w:rsidRPr="00AD1E73">
        <w:t xml:space="preserve">Na trasie </w:t>
      </w:r>
      <w:r w:rsidR="00CD77EE" w:rsidRPr="00AD1E73">
        <w:t>projektowan</w:t>
      </w:r>
      <w:r w:rsidR="00CD77EE">
        <w:t>ego</w:t>
      </w:r>
      <w:r w:rsidR="00CD77EE" w:rsidRPr="00AD1E73">
        <w:t xml:space="preserve"> przyłącz</w:t>
      </w:r>
      <w:r w:rsidR="00CD77EE">
        <w:t>a</w:t>
      </w:r>
      <w:r w:rsidR="00CD77EE" w:rsidRPr="00AD1E73">
        <w:t xml:space="preserve"> ciepłownicz</w:t>
      </w:r>
      <w:r w:rsidR="00CD77EE">
        <w:t>ego</w:t>
      </w:r>
      <w:r w:rsidRPr="00AD1E73">
        <w:t xml:space="preserve"> występują skrzyżowania z uzbrojeniem podziemnym tj. z kanalizacją deszczową i sanitarną, wodociągiem, kablami energetycznymi </w:t>
      </w:r>
      <w:proofErr w:type="spellStart"/>
      <w:r w:rsidR="00CD77EE">
        <w:t>eN</w:t>
      </w:r>
      <w:proofErr w:type="spellEnd"/>
      <w:r w:rsidR="00CD77EE">
        <w:t>, SN i WN</w:t>
      </w:r>
      <w:r>
        <w:t xml:space="preserve"> </w:t>
      </w:r>
      <w:r w:rsidRPr="00AD1E73">
        <w:t>i</w:t>
      </w:r>
      <w:r w:rsidR="00CD77EE">
        <w:t xml:space="preserve"> kanalizacją teletechniczną</w:t>
      </w:r>
      <w:r w:rsidRPr="00AD1E73">
        <w:t>.</w:t>
      </w:r>
    </w:p>
    <w:p w14:paraId="418CB535" w14:textId="77777777" w:rsidR="00993288" w:rsidRDefault="00993288" w:rsidP="00993288">
      <w:pPr>
        <w:pStyle w:val="Tekstpodstawowy"/>
        <w:numPr>
          <w:ilvl w:val="0"/>
          <w:numId w:val="5"/>
        </w:numPr>
        <w:spacing w:before="120" w:after="120"/>
        <w:ind w:left="357" w:hanging="357"/>
        <w:outlineLvl w:val="0"/>
        <w:rPr>
          <w:rFonts w:ascii="Times New Roman" w:hAnsi="Times New Roman"/>
          <w:b/>
        </w:rPr>
      </w:pPr>
      <w:bookmarkStart w:id="8" w:name="_Toc100698734"/>
      <w:bookmarkStart w:id="9" w:name="_Toc101357085"/>
      <w:bookmarkStart w:id="10" w:name="_Toc134261937"/>
      <w:r>
        <w:rPr>
          <w:rFonts w:ascii="Times New Roman" w:hAnsi="Times New Roman"/>
          <w:b/>
        </w:rPr>
        <w:t>Projektowane zagospodarowanie terenu</w:t>
      </w:r>
      <w:bookmarkEnd w:id="8"/>
      <w:bookmarkEnd w:id="9"/>
      <w:bookmarkEnd w:id="10"/>
    </w:p>
    <w:p w14:paraId="4E108666" w14:textId="77777777" w:rsidR="00993288" w:rsidRPr="00C346DC" w:rsidRDefault="00993288" w:rsidP="00993288">
      <w:pPr>
        <w:pStyle w:val="Akapitzlist"/>
        <w:autoSpaceDE w:val="0"/>
        <w:autoSpaceDN w:val="0"/>
        <w:adjustRightInd w:val="0"/>
        <w:spacing w:before="120" w:after="0"/>
        <w:ind w:left="0" w:firstLine="56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N</w:t>
      </w:r>
      <w:r w:rsidRPr="00C346DC">
        <w:rPr>
          <w:rFonts w:ascii="Times New Roman" w:hAnsi="Times New Roman" w:cs="Times New Roman"/>
          <w:szCs w:val="20"/>
        </w:rPr>
        <w:t xml:space="preserve">a terenie objętym inwestycją </w:t>
      </w:r>
      <w:r>
        <w:rPr>
          <w:rFonts w:ascii="Times New Roman" w:hAnsi="Times New Roman" w:cs="Times New Roman"/>
          <w:szCs w:val="20"/>
        </w:rPr>
        <w:t xml:space="preserve">projektuje </w:t>
      </w:r>
      <w:r w:rsidRPr="00950A8E">
        <w:rPr>
          <w:rFonts w:ascii="Times New Roman" w:hAnsi="Times New Roman" w:cs="Times New Roman"/>
          <w:szCs w:val="20"/>
        </w:rPr>
        <w:t>się rurociągi ciepłownicze dla</w:t>
      </w:r>
      <w:r w:rsidRPr="00C346DC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C346DC">
        <w:rPr>
          <w:rFonts w:ascii="Times New Roman" w:hAnsi="Times New Roman" w:cs="Times New Roman"/>
          <w:szCs w:val="20"/>
        </w:rPr>
        <w:t>przesyłu</w:t>
      </w:r>
      <w:proofErr w:type="spellEnd"/>
      <w:r w:rsidRPr="00C346DC">
        <w:rPr>
          <w:rFonts w:ascii="Times New Roman" w:hAnsi="Times New Roman" w:cs="Times New Roman"/>
          <w:szCs w:val="20"/>
        </w:rPr>
        <w:t xml:space="preserve"> wody</w:t>
      </w:r>
      <w:r>
        <w:rPr>
          <w:rFonts w:ascii="Times New Roman" w:hAnsi="Times New Roman" w:cs="Times New Roman"/>
          <w:szCs w:val="20"/>
        </w:rPr>
        <w:t xml:space="preserve"> </w:t>
      </w:r>
      <w:r w:rsidRPr="00C346DC">
        <w:rPr>
          <w:rFonts w:ascii="Times New Roman" w:hAnsi="Times New Roman" w:cs="Times New Roman"/>
          <w:szCs w:val="20"/>
        </w:rPr>
        <w:t>gorącej o parametrach:</w:t>
      </w:r>
    </w:p>
    <w:p w14:paraId="6B00D038" w14:textId="77777777" w:rsidR="00993288" w:rsidRDefault="00993288" w:rsidP="00993288">
      <w:pPr>
        <w:numPr>
          <w:ilvl w:val="0"/>
          <w:numId w:val="6"/>
        </w:numPr>
        <w:jc w:val="both"/>
        <w:rPr>
          <w:rFonts w:ascii="Times New Roman" w:hAnsi="Times New Roman"/>
        </w:rPr>
      </w:pPr>
      <w:r w:rsidRPr="00C346DC">
        <w:rPr>
          <w:rFonts w:ascii="Times New Roman" w:hAnsi="Times New Roman"/>
        </w:rPr>
        <w:t>temperatura obliczeniowa  - 1</w:t>
      </w:r>
      <w:r>
        <w:rPr>
          <w:rFonts w:ascii="Times New Roman" w:hAnsi="Times New Roman"/>
        </w:rPr>
        <w:t>25</w:t>
      </w:r>
      <w:r w:rsidRPr="00C346DC">
        <w:rPr>
          <w:rFonts w:ascii="Times New Roman" w:hAnsi="Times New Roman"/>
        </w:rPr>
        <w:t>º/70°C ,</w:t>
      </w:r>
      <w:r w:rsidRPr="009608BF">
        <w:rPr>
          <w:rFonts w:ascii="Times New Roman" w:hAnsi="Times New Roman"/>
        </w:rPr>
        <w:t xml:space="preserve"> </w:t>
      </w:r>
    </w:p>
    <w:p w14:paraId="1940D408" w14:textId="77777777" w:rsidR="00993288" w:rsidRPr="00C346DC" w:rsidRDefault="00993288" w:rsidP="00993288">
      <w:pPr>
        <w:numPr>
          <w:ilvl w:val="0"/>
          <w:numId w:val="6"/>
        </w:numPr>
        <w:jc w:val="both"/>
        <w:rPr>
          <w:rFonts w:ascii="Times New Roman" w:hAnsi="Times New Roman"/>
        </w:rPr>
      </w:pPr>
      <w:r w:rsidRPr="00E11C97">
        <w:t>max ciśnienie robocze 1,6 [</w:t>
      </w:r>
      <w:proofErr w:type="spellStart"/>
      <w:r w:rsidRPr="00E11C97">
        <w:t>MPa</w:t>
      </w:r>
      <w:proofErr w:type="spellEnd"/>
      <w:r w:rsidRPr="00E11C97">
        <w:t>],</w:t>
      </w:r>
    </w:p>
    <w:p w14:paraId="6712E8BB" w14:textId="77777777" w:rsidR="00993288" w:rsidRPr="00E11C97" w:rsidRDefault="00993288" w:rsidP="00993288">
      <w:pPr>
        <w:pStyle w:val="Styl1"/>
      </w:pPr>
      <w:r w:rsidRPr="00E11C97">
        <w:t>Trasa</w:t>
      </w:r>
      <w:r>
        <w:t xml:space="preserve"> </w:t>
      </w:r>
      <w:r w:rsidR="00CD77EE">
        <w:t>projektowanego</w:t>
      </w:r>
      <w:r>
        <w:t xml:space="preserve"> </w:t>
      </w:r>
      <w:r w:rsidR="00CD77EE" w:rsidRPr="00AD1E73">
        <w:t>przyłącz</w:t>
      </w:r>
      <w:r w:rsidR="00CD77EE">
        <w:t>a</w:t>
      </w:r>
      <w:r w:rsidR="00CD77EE" w:rsidRPr="00AD1E73">
        <w:t xml:space="preserve"> ciepłownicz</w:t>
      </w:r>
      <w:r w:rsidR="00CD77EE">
        <w:t>ego</w:t>
      </w:r>
      <w:r w:rsidR="00CD77EE" w:rsidRPr="00AD1E73">
        <w:t xml:space="preserve"> </w:t>
      </w:r>
      <w:r w:rsidRPr="00E11C97">
        <w:t>została zdeterminowana:</w:t>
      </w:r>
    </w:p>
    <w:p w14:paraId="5B77461E" w14:textId="77777777" w:rsidR="00993288" w:rsidRDefault="00993288" w:rsidP="00993288">
      <w:pPr>
        <w:pStyle w:val="Styl1"/>
        <w:numPr>
          <w:ilvl w:val="0"/>
          <w:numId w:val="7"/>
        </w:numPr>
        <w:ind w:left="426" w:hanging="426"/>
      </w:pPr>
      <w:r w:rsidRPr="00E11C97">
        <w:t>koniecznością uwzględnienia istniejącego zagospodarowania terenu</w:t>
      </w:r>
    </w:p>
    <w:p w14:paraId="09C9D43A" w14:textId="77777777" w:rsidR="00993288" w:rsidRDefault="00993288" w:rsidP="00993288">
      <w:pPr>
        <w:pStyle w:val="Styl1"/>
        <w:numPr>
          <w:ilvl w:val="0"/>
          <w:numId w:val="7"/>
        </w:numPr>
        <w:ind w:left="426" w:hanging="426"/>
      </w:pPr>
      <w:r w:rsidRPr="00E11C97">
        <w:t xml:space="preserve">uzgodnieniami z </w:t>
      </w:r>
      <w:r w:rsidRPr="00950A8E">
        <w:t>właścicielami działek, na</w:t>
      </w:r>
      <w:r w:rsidRPr="00E11C97">
        <w:t xml:space="preserve"> których zlokalizowano projektowane </w:t>
      </w:r>
      <w:r>
        <w:t>rurociągi</w:t>
      </w:r>
      <w:r w:rsidRPr="00E11C97">
        <w:t xml:space="preserve"> </w:t>
      </w:r>
      <w:r>
        <w:t>ciepłownicze</w:t>
      </w:r>
      <w:r w:rsidRPr="00E11C97">
        <w:t xml:space="preserve"> </w:t>
      </w:r>
    </w:p>
    <w:p w14:paraId="1EDF7B0E" w14:textId="77777777" w:rsidR="00993288" w:rsidRDefault="00993288" w:rsidP="00993288">
      <w:pPr>
        <w:pStyle w:val="Styl1"/>
        <w:numPr>
          <w:ilvl w:val="0"/>
          <w:numId w:val="7"/>
        </w:numPr>
        <w:ind w:left="426" w:hanging="426"/>
      </w:pPr>
      <w:r w:rsidRPr="00E11C97">
        <w:t>względami wytrzymałościowymi rurociągów ciepłowniczych.</w:t>
      </w:r>
    </w:p>
    <w:p w14:paraId="7E809496" w14:textId="77777777" w:rsidR="00993288" w:rsidRDefault="00993288" w:rsidP="00993288">
      <w:pPr>
        <w:pStyle w:val="Tekstpodstawowy"/>
        <w:spacing w:before="100" w:beforeAutospacing="1"/>
        <w:ind w:firstLine="360"/>
        <w:jc w:val="both"/>
      </w:pPr>
      <w:r>
        <w:t>Ukształtowanie terenu w miejscu budowy rurociągów nie ulegnie zmianie. Inwestycja nie wymaga wycinki drzew i krzewów</w:t>
      </w:r>
      <w:r w:rsidR="00CD77EE">
        <w:t xml:space="preserve"> podlegających zgłoszeniu</w:t>
      </w:r>
      <w:r>
        <w:t>.</w:t>
      </w:r>
      <w:r w:rsidR="00CD77EE">
        <w:t xml:space="preserve"> W rejonie zasilanego budynku (pkt. Z9) przesadzić należy drzewo nasadzone na uzbrojeniu podziemnym (kanalizacja sanitarna), a kolidujące z projektowym przyłączem ciepłowniczym.</w:t>
      </w:r>
    </w:p>
    <w:p w14:paraId="25D129CB" w14:textId="77777777" w:rsidR="00993288" w:rsidRDefault="00993288" w:rsidP="00CD77EE">
      <w:pPr>
        <w:pStyle w:val="Tekstpodstawowy"/>
        <w:numPr>
          <w:ilvl w:val="0"/>
          <w:numId w:val="5"/>
        </w:numPr>
        <w:spacing w:before="120" w:after="120"/>
        <w:ind w:left="357" w:hanging="357"/>
        <w:outlineLvl w:val="0"/>
        <w:rPr>
          <w:rFonts w:ascii="Times New Roman" w:hAnsi="Times New Roman"/>
          <w:b/>
        </w:rPr>
      </w:pPr>
      <w:bookmarkStart w:id="11" w:name="_Toc134261945"/>
      <w:r>
        <w:rPr>
          <w:rFonts w:ascii="Times New Roman" w:hAnsi="Times New Roman"/>
          <w:b/>
        </w:rPr>
        <w:t>Charakterystyka i opis rozwiązania projektowego</w:t>
      </w:r>
      <w:bookmarkEnd w:id="11"/>
    </w:p>
    <w:p w14:paraId="643D086A" w14:textId="77777777" w:rsidR="00993288" w:rsidRDefault="00151794" w:rsidP="00993288">
      <w:pPr>
        <w:pStyle w:val="Tekstpodstawowy"/>
        <w:tabs>
          <w:tab w:val="left" w:pos="567"/>
        </w:tabs>
        <w:ind w:firstLine="567"/>
        <w:jc w:val="both"/>
      </w:pPr>
      <w:r>
        <w:rPr>
          <w:rFonts w:ascii="Times New Roman" w:hAnsi="Times New Roman"/>
        </w:rPr>
        <w:t>P</w:t>
      </w:r>
      <w:r w:rsidR="00993288">
        <w:rPr>
          <w:rFonts w:ascii="Times New Roman" w:hAnsi="Times New Roman"/>
        </w:rPr>
        <w:t>rzyłącz</w:t>
      </w:r>
      <w:r>
        <w:rPr>
          <w:rFonts w:ascii="Times New Roman" w:hAnsi="Times New Roman"/>
        </w:rPr>
        <w:t>e</w:t>
      </w:r>
      <w:r w:rsidR="00993288" w:rsidRPr="004F2257">
        <w:rPr>
          <w:rFonts w:ascii="Times New Roman" w:hAnsi="Times New Roman"/>
        </w:rPr>
        <w:t xml:space="preserve"> ciepłownicz</w:t>
      </w:r>
      <w:r w:rsidR="00993288">
        <w:rPr>
          <w:rFonts w:ascii="Times New Roman" w:hAnsi="Times New Roman"/>
        </w:rPr>
        <w:t xml:space="preserve">e </w:t>
      </w:r>
      <w:r w:rsidR="00993288" w:rsidRPr="004F2257">
        <w:rPr>
          <w:rFonts w:ascii="Times New Roman" w:hAnsi="Times New Roman"/>
        </w:rPr>
        <w:t xml:space="preserve">zaprojektowano w technologii podziemnych rur </w:t>
      </w:r>
      <w:r w:rsidR="00993288">
        <w:rPr>
          <w:rFonts w:ascii="Times New Roman" w:hAnsi="Times New Roman"/>
        </w:rPr>
        <w:t>p</w:t>
      </w:r>
      <w:r w:rsidR="00993288" w:rsidRPr="004F2257">
        <w:rPr>
          <w:rFonts w:ascii="Times New Roman" w:hAnsi="Times New Roman"/>
        </w:rPr>
        <w:t xml:space="preserve">reizolowanych </w:t>
      </w:r>
      <w:r w:rsidR="00993288">
        <w:rPr>
          <w:rFonts w:ascii="Times New Roman" w:hAnsi="Times New Roman"/>
        </w:rPr>
        <w:t xml:space="preserve">z </w:t>
      </w:r>
      <w:r w:rsidR="00993288" w:rsidRPr="004F2257">
        <w:rPr>
          <w:rFonts w:ascii="Times New Roman" w:hAnsi="Times New Roman"/>
        </w:rPr>
        <w:t>instalacją alarmową</w:t>
      </w:r>
      <w:r w:rsidR="00993288">
        <w:rPr>
          <w:rFonts w:ascii="Times New Roman" w:hAnsi="Times New Roman"/>
        </w:rPr>
        <w:t xml:space="preserve"> (do kontroli usterek)</w:t>
      </w:r>
      <w:r w:rsidR="003C46FB">
        <w:rPr>
          <w:rFonts w:ascii="Times New Roman" w:hAnsi="Times New Roman"/>
        </w:rPr>
        <w:t xml:space="preserve">, wyposażonych w barierę </w:t>
      </w:r>
      <w:proofErr w:type="spellStart"/>
      <w:r w:rsidR="003C46FB">
        <w:rPr>
          <w:rFonts w:ascii="Times New Roman" w:hAnsi="Times New Roman"/>
        </w:rPr>
        <w:t>antydyfuzyjną</w:t>
      </w:r>
      <w:proofErr w:type="spellEnd"/>
      <w:r w:rsidR="00993288" w:rsidRPr="00EC1C88">
        <w:rPr>
          <w:rFonts w:ascii="Times New Roman" w:hAnsi="Times New Roman"/>
        </w:rPr>
        <w:t>.</w:t>
      </w:r>
      <w:r w:rsidR="00993288">
        <w:rPr>
          <w:rFonts w:ascii="Times New Roman" w:hAnsi="Times New Roman"/>
        </w:rPr>
        <w:t xml:space="preserve"> </w:t>
      </w:r>
      <w:r w:rsidR="00993288" w:rsidRPr="004F2257">
        <w:t xml:space="preserve">Wzdłuż trasy </w:t>
      </w:r>
      <w:r w:rsidR="00993288">
        <w:t>rurociągów ciepłowniczych</w:t>
      </w:r>
      <w:r w:rsidR="00993288" w:rsidRPr="004F2257">
        <w:t xml:space="preserve"> zostanie ułożony kabel telemetryczny dla potrzeb nadzoru (telemetrii) miejskiego systemu ciepłowniczego.</w:t>
      </w:r>
    </w:p>
    <w:p w14:paraId="1478C924" w14:textId="77777777" w:rsidR="00162DA4" w:rsidRDefault="00162DA4" w:rsidP="00993288">
      <w:pPr>
        <w:pStyle w:val="Tekstpodstawowy"/>
        <w:tabs>
          <w:tab w:val="left" w:pos="567"/>
        </w:tabs>
        <w:ind w:firstLine="567"/>
        <w:jc w:val="both"/>
      </w:pPr>
      <w:r w:rsidRPr="00AD1E73">
        <w:t>Trasa projektowan</w:t>
      </w:r>
      <w:r>
        <w:t>ego</w:t>
      </w:r>
      <w:r w:rsidRPr="00AD1E73">
        <w:t xml:space="preserve"> przyłącz</w:t>
      </w:r>
      <w:r>
        <w:t>a</w:t>
      </w:r>
      <w:r w:rsidRPr="00AD1E73">
        <w:t xml:space="preserve"> ciepłownicz</w:t>
      </w:r>
      <w:r>
        <w:t>ego</w:t>
      </w:r>
      <w:r w:rsidRPr="00AD1E73">
        <w:t xml:space="preserve"> przebiega </w:t>
      </w:r>
      <w:r>
        <w:t>w większości</w:t>
      </w:r>
      <w:r w:rsidRPr="00AD1E73">
        <w:t xml:space="preserve"> terenem utwardzonym</w:t>
      </w:r>
      <w:r>
        <w:t xml:space="preserve"> (ul. Sobieskiego, chodniki, parking), częściowo przez pomieszczenia piwniczne budynku przy ul. Sobieskiego 14 (pomieszczenia magazynowe oraz byłego składu węgla) oraz </w:t>
      </w:r>
      <w:r>
        <w:lastRenderedPageBreak/>
        <w:t>we fragmencie w pomieszaniach piwnicznych zasilanego budynku Szkoły Podstawowej nr 8 przy ul. Sobieskiego 5.</w:t>
      </w:r>
    </w:p>
    <w:p w14:paraId="78C91C80" w14:textId="77777777" w:rsidR="003C46FB" w:rsidRDefault="00993288" w:rsidP="00993288">
      <w:pPr>
        <w:pStyle w:val="Tekstpodstawowy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Projektowane</w:t>
      </w:r>
      <w:r w:rsidRPr="00C948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rurociągi ciepłownicze należy włączyć</w:t>
      </w:r>
      <w:r w:rsidRPr="00C9480A">
        <w:rPr>
          <w:rFonts w:ascii="Times New Roman" w:hAnsi="Times New Roman"/>
        </w:rPr>
        <w:t xml:space="preserve"> do </w:t>
      </w:r>
      <w:r>
        <w:rPr>
          <w:rFonts w:ascii="Times New Roman" w:hAnsi="Times New Roman"/>
        </w:rPr>
        <w:t xml:space="preserve">sieci ciepłowniczej wysokoparametrowej </w:t>
      </w:r>
      <w:r w:rsidR="003C46FB">
        <w:rPr>
          <w:szCs w:val="24"/>
        </w:rPr>
        <w:t>2</w:t>
      </w:r>
      <w:r w:rsidR="003C46FB" w:rsidRPr="00CE6FA9">
        <w:rPr>
          <w:szCs w:val="24"/>
        </w:rPr>
        <w:t>x</w:t>
      </w:r>
      <w:r w:rsidR="003C46FB" w:rsidRPr="00CE6FA9">
        <w:rPr>
          <w:rFonts w:ascii="Times New Roman" w:hAnsi="Times New Roman"/>
          <w:szCs w:val="24"/>
        </w:rPr>
        <w:t>Ø</w:t>
      </w:r>
      <w:r w:rsidR="003C46FB">
        <w:rPr>
          <w:szCs w:val="24"/>
        </w:rPr>
        <w:t>139</w:t>
      </w:r>
      <w:r w:rsidR="003C46FB" w:rsidRPr="00CE6FA9">
        <w:rPr>
          <w:szCs w:val="24"/>
        </w:rPr>
        <w:t>,</w:t>
      </w:r>
      <w:r w:rsidR="003C46FB">
        <w:rPr>
          <w:szCs w:val="24"/>
        </w:rPr>
        <w:t>7</w:t>
      </w:r>
      <w:r w:rsidR="003C46FB" w:rsidRPr="00CE6FA9">
        <w:rPr>
          <w:szCs w:val="24"/>
        </w:rPr>
        <w:t>/</w:t>
      </w:r>
      <w:r w:rsidR="003C46FB">
        <w:rPr>
          <w:szCs w:val="24"/>
        </w:rPr>
        <w:t>25</w:t>
      </w:r>
      <w:r w:rsidR="003C46FB" w:rsidRPr="00CE6FA9">
        <w:rPr>
          <w:szCs w:val="24"/>
        </w:rPr>
        <w:t>0</w:t>
      </w:r>
      <w:r w:rsidR="003C46FB">
        <w:rPr>
          <w:szCs w:val="24"/>
        </w:rPr>
        <w:t xml:space="preserve"> w rejonie budynku przy ul. Sobieskiego 14 (pkt. O1 - PZT)</w:t>
      </w:r>
      <w:r>
        <w:rPr>
          <w:rFonts w:ascii="Times New Roman" w:hAnsi="Times New Roman"/>
        </w:rPr>
        <w:t xml:space="preserve">. </w:t>
      </w:r>
    </w:p>
    <w:p w14:paraId="56576411" w14:textId="77777777" w:rsidR="00162DA4" w:rsidRDefault="00162DA4" w:rsidP="00993288">
      <w:pPr>
        <w:pStyle w:val="Tekstpodstawowy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</w:t>
      </w:r>
      <w:r w:rsidR="003C46FB">
        <w:rPr>
          <w:rFonts w:ascii="Times New Roman" w:hAnsi="Times New Roman"/>
        </w:rPr>
        <w:t>punkt</w:t>
      </w:r>
      <w:r>
        <w:rPr>
          <w:rFonts w:ascii="Times New Roman" w:hAnsi="Times New Roman"/>
        </w:rPr>
        <w:t>em</w:t>
      </w:r>
      <w:r w:rsidR="003C46FB">
        <w:rPr>
          <w:rFonts w:ascii="Times New Roman" w:hAnsi="Times New Roman"/>
        </w:rPr>
        <w:t xml:space="preserve"> włączenia do istniejącej sieci ciepłowniczej (</w:t>
      </w:r>
      <w:r w:rsidR="003C46FB">
        <w:rPr>
          <w:szCs w:val="24"/>
        </w:rPr>
        <w:t>pkt. O1 - PZT</w:t>
      </w:r>
      <w:r w:rsidR="003C46FB">
        <w:rPr>
          <w:rFonts w:ascii="Times New Roman" w:hAnsi="Times New Roman"/>
        </w:rPr>
        <w:t xml:space="preserve">) oraz przed zasilanym budynkiem przy ul. Sobieskiego 5, zaprojektowano doziemne </w:t>
      </w:r>
      <w:r w:rsidR="003C46FB" w:rsidRPr="00325039">
        <w:rPr>
          <w:rFonts w:ascii="Times New Roman" w:hAnsi="Times New Roman"/>
        </w:rPr>
        <w:t xml:space="preserve">preizolowane zawory odcinające z przedłużeniem trzpienia zaworu do skrzynki ulicznej hydrantowej (rys. nr </w:t>
      </w:r>
      <w:r w:rsidR="003C46FB">
        <w:rPr>
          <w:rFonts w:ascii="Times New Roman" w:hAnsi="Times New Roman"/>
        </w:rPr>
        <w:t>7</w:t>
      </w:r>
      <w:r w:rsidR="003C46FB" w:rsidRPr="00325039">
        <w:rPr>
          <w:rFonts w:ascii="Times New Roman" w:hAnsi="Times New Roman"/>
        </w:rPr>
        <w:t>).</w:t>
      </w:r>
      <w:r w:rsidR="003C46FB">
        <w:rPr>
          <w:rFonts w:ascii="Times New Roman" w:hAnsi="Times New Roman"/>
        </w:rPr>
        <w:t xml:space="preserve"> </w:t>
      </w:r>
    </w:p>
    <w:p w14:paraId="71A6CCE5" w14:textId="77777777" w:rsidR="00993288" w:rsidRDefault="003C46FB" w:rsidP="00993288">
      <w:pPr>
        <w:pStyle w:val="Tekstpodstawowy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zasilanym budynku </w:t>
      </w:r>
      <w:r w:rsidRPr="00E337EA">
        <w:rPr>
          <w:rFonts w:ascii="Times New Roman" w:hAnsi="Times New Roman"/>
          <w:szCs w:val="24"/>
        </w:rPr>
        <w:t>Szkoły Podstawowej nr 8</w:t>
      </w:r>
      <w:r>
        <w:rPr>
          <w:rFonts w:ascii="Times New Roman" w:hAnsi="Times New Roman"/>
        </w:rPr>
        <w:t xml:space="preserve"> </w:t>
      </w:r>
      <w:r w:rsidR="00993288" w:rsidRPr="00EC1C88">
        <w:rPr>
          <w:rFonts w:ascii="Times New Roman" w:hAnsi="Times New Roman"/>
        </w:rPr>
        <w:t>należy zamontować zawory odcinające kulowe</w:t>
      </w:r>
      <w:r w:rsidR="00993288">
        <w:rPr>
          <w:rFonts w:ascii="Times New Roman" w:hAnsi="Times New Roman"/>
        </w:rPr>
        <w:t xml:space="preserve"> </w:t>
      </w:r>
      <w:r w:rsidR="00993288" w:rsidRPr="00EC1C88">
        <w:rPr>
          <w:rFonts w:ascii="Times New Roman" w:hAnsi="Times New Roman"/>
        </w:rPr>
        <w:t xml:space="preserve">z końcówkami do wspawania na PN25, </w:t>
      </w:r>
      <w:proofErr w:type="spellStart"/>
      <w:r w:rsidR="00993288" w:rsidRPr="00EC1C88">
        <w:rPr>
          <w:rFonts w:ascii="Times New Roman" w:hAnsi="Times New Roman"/>
        </w:rPr>
        <w:t>T</w:t>
      </w:r>
      <w:r w:rsidRPr="003C46FB">
        <w:rPr>
          <w:rFonts w:ascii="Times New Roman" w:hAnsi="Times New Roman"/>
          <w:vertAlign w:val="subscript"/>
        </w:rPr>
        <w:t>min</w:t>
      </w:r>
      <w:proofErr w:type="spellEnd"/>
      <w:r w:rsidR="00993288" w:rsidRPr="00EC1C88">
        <w:rPr>
          <w:rFonts w:ascii="Times New Roman" w:hAnsi="Times New Roman"/>
        </w:rPr>
        <w:t>=130</w:t>
      </w:r>
      <w:r w:rsidR="00993288" w:rsidRPr="00EC1C88">
        <w:rPr>
          <w:rFonts w:ascii="Times New Roman" w:hAnsi="Times New Roman"/>
          <w:vertAlign w:val="superscript"/>
        </w:rPr>
        <w:t>o</w:t>
      </w:r>
      <w:r w:rsidR="00993288" w:rsidRPr="00EC1C88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 (wyposażenie kompaktowego węzła cieplnego)</w:t>
      </w:r>
      <w:r w:rsidR="0099328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W piwnicach budynku przy ul. Sobieskiego 14 przed wejściem rurociągów do pomieszczenia byłego składu węgla należy zamontować zawory kulowe kołnierzowe w zabudowie krótkiej na </w:t>
      </w:r>
      <w:r w:rsidRPr="00EC1C88">
        <w:rPr>
          <w:rFonts w:ascii="Times New Roman" w:hAnsi="Times New Roman"/>
        </w:rPr>
        <w:t>PN</w:t>
      </w:r>
      <w:r>
        <w:rPr>
          <w:rFonts w:ascii="Times New Roman" w:hAnsi="Times New Roman"/>
        </w:rPr>
        <w:t>16</w:t>
      </w:r>
      <w:r w:rsidRPr="00EC1C88">
        <w:rPr>
          <w:rFonts w:ascii="Times New Roman" w:hAnsi="Times New Roman"/>
        </w:rPr>
        <w:t xml:space="preserve">, </w:t>
      </w:r>
      <w:proofErr w:type="spellStart"/>
      <w:r w:rsidRPr="00EC1C88">
        <w:rPr>
          <w:rFonts w:ascii="Times New Roman" w:hAnsi="Times New Roman"/>
        </w:rPr>
        <w:t>T</w:t>
      </w:r>
      <w:r w:rsidRPr="003C46FB">
        <w:rPr>
          <w:rFonts w:ascii="Times New Roman" w:hAnsi="Times New Roman"/>
          <w:vertAlign w:val="subscript"/>
        </w:rPr>
        <w:t>min</w:t>
      </w:r>
      <w:proofErr w:type="spellEnd"/>
      <w:r w:rsidRPr="00EC1C88">
        <w:rPr>
          <w:rFonts w:ascii="Times New Roman" w:hAnsi="Times New Roman"/>
        </w:rPr>
        <w:t>=130</w:t>
      </w:r>
      <w:r w:rsidRPr="00EC1C88">
        <w:rPr>
          <w:rFonts w:ascii="Times New Roman" w:hAnsi="Times New Roman"/>
          <w:vertAlign w:val="superscript"/>
        </w:rPr>
        <w:t>o</w:t>
      </w:r>
      <w:r w:rsidRPr="00EC1C88">
        <w:rPr>
          <w:rFonts w:ascii="Times New Roman" w:hAnsi="Times New Roman"/>
        </w:rPr>
        <w:t>C</w:t>
      </w:r>
      <w:r>
        <w:rPr>
          <w:rFonts w:ascii="Times New Roman" w:hAnsi="Times New Roman"/>
        </w:rPr>
        <w:t>.</w:t>
      </w:r>
    </w:p>
    <w:p w14:paraId="270F5C89" w14:textId="77777777" w:rsidR="003C46FB" w:rsidRDefault="00162DA4" w:rsidP="00993288">
      <w:pPr>
        <w:pStyle w:val="Tekstpodstawowy"/>
        <w:ind w:firstLine="708"/>
        <w:jc w:val="both"/>
        <w:rPr>
          <w:rFonts w:ascii="Times New Roman" w:hAnsi="Times New Roman"/>
          <w:szCs w:val="24"/>
        </w:rPr>
      </w:pPr>
      <w:r w:rsidRPr="006F48BF">
        <w:rPr>
          <w:rFonts w:ascii="Times New Roman" w:hAnsi="Times New Roman"/>
          <w:szCs w:val="24"/>
        </w:rPr>
        <w:t>Przyłącze ciepłownicze</w:t>
      </w:r>
      <w:r>
        <w:t xml:space="preserve"> </w:t>
      </w:r>
      <w:r w:rsidRPr="00CE35EC">
        <w:rPr>
          <w:rFonts w:ascii="Times New Roman" w:hAnsi="Times New Roman"/>
          <w:szCs w:val="24"/>
        </w:rPr>
        <w:t>wykonan</w:t>
      </w:r>
      <w:r>
        <w:rPr>
          <w:rFonts w:ascii="Times New Roman" w:hAnsi="Times New Roman"/>
          <w:szCs w:val="24"/>
        </w:rPr>
        <w:t>e</w:t>
      </w:r>
      <w:r w:rsidRPr="00CE35EC">
        <w:rPr>
          <w:rFonts w:ascii="Times New Roman" w:hAnsi="Times New Roman"/>
          <w:szCs w:val="24"/>
        </w:rPr>
        <w:t xml:space="preserve"> będzie metodą</w:t>
      </w:r>
      <w:r>
        <w:rPr>
          <w:rFonts w:ascii="Times New Roman" w:hAnsi="Times New Roman"/>
          <w:szCs w:val="24"/>
        </w:rPr>
        <w:t xml:space="preserve"> rozkopu. Szerokość wykopu – 1,0</w:t>
      </w:r>
      <w:r w:rsidRPr="00CE35EC">
        <w:rPr>
          <w:rFonts w:ascii="Times New Roman" w:hAnsi="Times New Roman"/>
          <w:szCs w:val="24"/>
        </w:rPr>
        <w:t xml:space="preserve">0 m, </w:t>
      </w:r>
      <w:r>
        <w:rPr>
          <w:rFonts w:ascii="Times New Roman" w:hAnsi="Times New Roman"/>
          <w:szCs w:val="24"/>
        </w:rPr>
        <w:t>G</w:t>
      </w:r>
      <w:r w:rsidRPr="00CE35EC">
        <w:rPr>
          <w:rFonts w:ascii="Times New Roman" w:hAnsi="Times New Roman"/>
          <w:szCs w:val="24"/>
        </w:rPr>
        <w:t xml:space="preserve">łębokość </w:t>
      </w:r>
      <w:r w:rsidRPr="007A7C76">
        <w:rPr>
          <w:rFonts w:ascii="Times New Roman" w:hAnsi="Times New Roman"/>
          <w:szCs w:val="24"/>
          <w:shd w:val="clear" w:color="auto" w:fill="FFFFFF"/>
        </w:rPr>
        <w:t xml:space="preserve">posadowienia rurociągów </w:t>
      </w:r>
      <w:r>
        <w:rPr>
          <w:rFonts w:ascii="Times New Roman" w:hAnsi="Times New Roman"/>
          <w:szCs w:val="24"/>
          <w:shd w:val="clear" w:color="auto" w:fill="FFFFFF"/>
        </w:rPr>
        <w:t>pokazano na profilu podłużnym przyłącza ciepłowniczego (rys. nr 2)</w:t>
      </w:r>
      <w:r w:rsidRPr="007A7C76">
        <w:rPr>
          <w:rFonts w:ascii="Times New Roman" w:hAnsi="Times New Roman"/>
          <w:szCs w:val="24"/>
          <w:shd w:val="clear" w:color="auto" w:fill="FFFFFF"/>
        </w:rPr>
        <w:t>. Rurociągi zostaną ułożone w wykopie na</w:t>
      </w:r>
      <w:r w:rsidRPr="00CE35EC">
        <w:rPr>
          <w:rFonts w:ascii="Times New Roman" w:hAnsi="Times New Roman"/>
          <w:szCs w:val="24"/>
        </w:rPr>
        <w:t xml:space="preserve"> podsypce piaskowej grubości min. 0,15 m, z zachowaniem minimalnych odległości pomiędzy płaszczami zewnętrznymi rur 0,</w:t>
      </w:r>
      <w:r>
        <w:rPr>
          <w:rFonts w:ascii="Times New Roman" w:hAnsi="Times New Roman"/>
          <w:szCs w:val="24"/>
        </w:rPr>
        <w:t>15</w:t>
      </w:r>
      <w:r w:rsidRPr="00CE35EC">
        <w:rPr>
          <w:rFonts w:ascii="Times New Roman" w:hAnsi="Times New Roman"/>
          <w:szCs w:val="24"/>
        </w:rPr>
        <w:t xml:space="preserve"> m i od ścian wykopu min. 0,1 m. Po zamontowaniu rur w wykopie, sprawdzeniu jakości połączeń spawanych (100% metodami defektoskopowymi), wykonaniu powykonawczej inwentaryzacji geodezyjnej rurociągów, nastąpi ich zasypanie warstwą piasku grubości min. 0,15m, na którym wzdłuż rur zostanie ułożona taśma ostrzegawcza. Następnie wykop zostanie uzupełniony zagęszczonym piaskiem i gruntem rodzimym do poziomu terenu, a teren odtworzony do stanu pierwotnego. W przypadku nawierzchni utwardzonych wykop zostanie uzupełniony zagęszczonym piaskiem do poziomu podbudowy nawierzchni, po czym podbudowa </w:t>
      </w:r>
      <w:r>
        <w:rPr>
          <w:rFonts w:ascii="Times New Roman" w:hAnsi="Times New Roman"/>
          <w:szCs w:val="24"/>
        </w:rPr>
        <w:br/>
      </w:r>
      <w:r w:rsidRPr="00CE35EC">
        <w:rPr>
          <w:rFonts w:ascii="Times New Roman" w:hAnsi="Times New Roman"/>
          <w:szCs w:val="24"/>
        </w:rPr>
        <w:t xml:space="preserve">i nawierzchnie zostaną odtworzone do stanu pierwotnego, </w:t>
      </w:r>
      <w:r>
        <w:rPr>
          <w:rFonts w:ascii="Times New Roman" w:hAnsi="Times New Roman"/>
          <w:szCs w:val="24"/>
        </w:rPr>
        <w:t>zgodnie z wytycznymi właściciela</w:t>
      </w:r>
      <w:r w:rsidRPr="00CE35EC">
        <w:rPr>
          <w:rFonts w:ascii="Times New Roman" w:hAnsi="Times New Roman"/>
          <w:szCs w:val="24"/>
        </w:rPr>
        <w:t xml:space="preserve"> nawi</w:t>
      </w:r>
      <w:r>
        <w:rPr>
          <w:rFonts w:ascii="Times New Roman" w:hAnsi="Times New Roman"/>
          <w:szCs w:val="24"/>
        </w:rPr>
        <w:t>erzchni utwardzonych. Odtworzenie nawierzchni ulicy Sobieskiego oraz chodników należy wykonać zgodnie z Decyzją nr 65/2024 Burmistrza Miasta Sanoka z dnia 09.08.2024 (wg rys. nr 12)</w:t>
      </w:r>
      <w:r w:rsidR="0035171C">
        <w:rPr>
          <w:rFonts w:ascii="Times New Roman" w:hAnsi="Times New Roman"/>
          <w:szCs w:val="24"/>
        </w:rPr>
        <w:t>.</w:t>
      </w:r>
    </w:p>
    <w:p w14:paraId="135DCA9D" w14:textId="77777777" w:rsidR="0035171C" w:rsidRPr="00B139C6" w:rsidRDefault="0035171C" w:rsidP="0035171C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Odcinek przyłącza ciepłowniczego przebiegający przez pomieszczenie byłego składu węgla należy wykonać z rur preizolowanych </w:t>
      </w:r>
      <w:r>
        <w:rPr>
          <w:szCs w:val="24"/>
        </w:rPr>
        <w:t>2</w:t>
      </w:r>
      <w:r w:rsidRPr="00CE6FA9">
        <w:rPr>
          <w:szCs w:val="24"/>
        </w:rPr>
        <w:t>x</w:t>
      </w:r>
      <w:r w:rsidRPr="00CE6FA9">
        <w:rPr>
          <w:rFonts w:ascii="Times New Roman" w:hAnsi="Times New Roman"/>
          <w:szCs w:val="24"/>
        </w:rPr>
        <w:t>Ø</w:t>
      </w:r>
      <w:r>
        <w:rPr>
          <w:szCs w:val="24"/>
        </w:rPr>
        <w:t>139</w:t>
      </w:r>
      <w:r w:rsidRPr="00CE6FA9">
        <w:rPr>
          <w:szCs w:val="24"/>
        </w:rPr>
        <w:t>,</w:t>
      </w:r>
      <w:r>
        <w:rPr>
          <w:szCs w:val="24"/>
        </w:rPr>
        <w:t>7</w:t>
      </w:r>
      <w:r w:rsidRPr="00CE6FA9">
        <w:rPr>
          <w:szCs w:val="24"/>
        </w:rPr>
        <w:t>/</w:t>
      </w:r>
      <w:r>
        <w:rPr>
          <w:szCs w:val="24"/>
        </w:rPr>
        <w:t>25</w:t>
      </w:r>
      <w:r w:rsidRPr="00CE6FA9">
        <w:rPr>
          <w:szCs w:val="24"/>
        </w:rPr>
        <w:t>0</w:t>
      </w:r>
      <w:r>
        <w:rPr>
          <w:szCs w:val="24"/>
        </w:rPr>
        <w:t>.</w:t>
      </w:r>
    </w:p>
    <w:p w14:paraId="1032B085" w14:textId="77777777" w:rsidR="00162DA4" w:rsidRDefault="001F229C" w:rsidP="00A85A4B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="00162DA4">
        <w:rPr>
          <w:rFonts w:ascii="Times New Roman" w:hAnsi="Times New Roman"/>
        </w:rPr>
        <w:t>dcinki rurociągów tradycyjnych (w budynk</w:t>
      </w:r>
      <w:r>
        <w:rPr>
          <w:rFonts w:ascii="Times New Roman" w:hAnsi="Times New Roman"/>
        </w:rPr>
        <w:t>ach przy</w:t>
      </w:r>
      <w:r w:rsidR="00162D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ul. Sobieskiego 5 i 14</w:t>
      </w:r>
      <w:r w:rsidR="00162DA4">
        <w:rPr>
          <w:rFonts w:ascii="Times New Roman" w:hAnsi="Times New Roman"/>
        </w:rPr>
        <w:t xml:space="preserve">) należy wykonać z rur stalowych </w:t>
      </w:r>
      <w:r w:rsidR="00162DA4" w:rsidRPr="00C921DA">
        <w:rPr>
          <w:rFonts w:ascii="Times New Roman" w:hAnsi="Times New Roman"/>
        </w:rPr>
        <w:t>czarnych bez szwu wg PN-84/H-74219-D2-Cz-A2-R35, łączonych przez spawanie</w:t>
      </w:r>
      <w:r w:rsidR="00162DA4">
        <w:rPr>
          <w:rFonts w:ascii="Times New Roman" w:hAnsi="Times New Roman"/>
        </w:rPr>
        <w:t xml:space="preserve">. </w:t>
      </w:r>
      <w:r w:rsidR="00162DA4">
        <w:t>Przed wykonaniem izolacji powierzchnie rur należy dokładnie oczyścić z rdzy i tłuszczu (przygotowanie podłoża pod malowanie: czyszczenie do drugiego stopnia czystości wg normy PN-70/H97050, zgodnie z metodami podanymi w normie PN-70/H-97051). Rurociągi należy zabezpieczyć antykorozyjnie farbami termoodpornymi</w:t>
      </w:r>
      <w:r w:rsidR="00012528">
        <w:t xml:space="preserve"> oraz otulinami z wełny mineralnej w na folii Al</w:t>
      </w:r>
      <w:r w:rsidR="00162DA4">
        <w:t xml:space="preserve">. </w:t>
      </w:r>
      <w:r w:rsidR="00162DA4" w:rsidRPr="00E40531">
        <w:rPr>
          <w:rFonts w:ascii="Times New Roman" w:hAnsi="Times New Roman"/>
        </w:rPr>
        <w:t>Do izolacji projektowanych rurociągów</w:t>
      </w:r>
      <w:r w:rsidR="00162DA4">
        <w:rPr>
          <w:rFonts w:ascii="Times New Roman" w:hAnsi="Times New Roman"/>
        </w:rPr>
        <w:t xml:space="preserve"> tradycyjnych </w:t>
      </w:r>
      <w:r w:rsidR="00162DA4" w:rsidRPr="00E40531">
        <w:rPr>
          <w:rFonts w:ascii="Times New Roman" w:hAnsi="Times New Roman"/>
        </w:rPr>
        <w:t>zaprojektowano</w:t>
      </w:r>
      <w:r w:rsidR="00A85A4B">
        <w:rPr>
          <w:rFonts w:ascii="Times New Roman" w:hAnsi="Times New Roman"/>
        </w:rPr>
        <w:t xml:space="preserve"> farby</w:t>
      </w:r>
      <w:r>
        <w:rPr>
          <w:rFonts w:ascii="Times New Roman" w:hAnsi="Times New Roman"/>
        </w:rPr>
        <w:t xml:space="preserve"> termoizolacyjne </w:t>
      </w:r>
      <w:r w:rsidR="00A85A4B">
        <w:rPr>
          <w:rFonts w:ascii="Times New Roman" w:hAnsi="Times New Roman"/>
        </w:rPr>
        <w:t>gr. min. 2mm (jako wstępną izolację termiczną</w:t>
      </w:r>
      <w:r w:rsidR="00012528">
        <w:rPr>
          <w:rFonts w:ascii="Times New Roman" w:hAnsi="Times New Roman"/>
        </w:rPr>
        <w:t xml:space="preserve"> obniżającą temperaturę izolowanej powierzchni rurociągów do max. 72 </w:t>
      </w:r>
      <w:proofErr w:type="spellStart"/>
      <w:r w:rsidR="00012528">
        <w:rPr>
          <w:rFonts w:ascii="Times New Roman" w:hAnsi="Times New Roman"/>
        </w:rPr>
        <w:t>st</w:t>
      </w:r>
      <w:proofErr w:type="spellEnd"/>
      <w:r w:rsidR="00012528">
        <w:rPr>
          <w:rFonts w:ascii="Times New Roman" w:hAnsi="Times New Roman"/>
        </w:rPr>
        <w:t xml:space="preserve"> C</w:t>
      </w:r>
      <w:r w:rsidR="003057D7">
        <w:rPr>
          <w:rFonts w:ascii="Times New Roman" w:hAnsi="Times New Roman"/>
        </w:rPr>
        <w:t xml:space="preserve"> – </w:t>
      </w:r>
      <w:r w:rsidR="003057D7" w:rsidRPr="003057D7">
        <w:rPr>
          <w:rFonts w:ascii="Symbol" w:hAnsi="Symbol"/>
        </w:rPr>
        <w:t></w:t>
      </w:r>
      <w:r w:rsidR="003057D7">
        <w:rPr>
          <w:rFonts w:ascii="Times New Roman" w:hAnsi="Times New Roman"/>
        </w:rPr>
        <w:t>=0,0032 W/</w:t>
      </w:r>
      <w:proofErr w:type="spellStart"/>
      <w:r w:rsidR="003057D7">
        <w:rPr>
          <w:rFonts w:ascii="Times New Roman" w:hAnsi="Times New Roman"/>
        </w:rPr>
        <w:t>mK</w:t>
      </w:r>
      <w:proofErr w:type="spellEnd"/>
      <w:r w:rsidR="00A85A4B">
        <w:rPr>
          <w:rFonts w:ascii="Times New Roman" w:hAnsi="Times New Roman"/>
        </w:rPr>
        <w:t>) i dodatkową warstwą izolacji</w:t>
      </w:r>
      <w:r w:rsidR="00012528">
        <w:rPr>
          <w:rFonts w:ascii="Times New Roman" w:hAnsi="Times New Roman"/>
        </w:rPr>
        <w:t xml:space="preserve"> podstawowej </w:t>
      </w:r>
      <w:r w:rsidR="00162DA4" w:rsidRPr="00E40531">
        <w:rPr>
          <w:rFonts w:ascii="Times New Roman" w:hAnsi="Times New Roman"/>
        </w:rPr>
        <w:t>z wełny mineralnej</w:t>
      </w:r>
      <w:r w:rsidR="00162DA4">
        <w:rPr>
          <w:rFonts w:ascii="Times New Roman" w:hAnsi="Times New Roman"/>
        </w:rPr>
        <w:t xml:space="preserve"> </w:t>
      </w:r>
      <w:r w:rsidR="00162DA4" w:rsidRPr="00E40531">
        <w:rPr>
          <w:rFonts w:ascii="Times New Roman" w:hAnsi="Times New Roman"/>
        </w:rPr>
        <w:t xml:space="preserve">w płaszczu z </w:t>
      </w:r>
      <w:r w:rsidR="00162DA4">
        <w:rPr>
          <w:rFonts w:ascii="Times New Roman" w:hAnsi="Times New Roman"/>
        </w:rPr>
        <w:t>folii</w:t>
      </w:r>
      <w:r w:rsidR="00162DA4" w:rsidRPr="00E40531">
        <w:rPr>
          <w:rFonts w:ascii="Times New Roman" w:hAnsi="Times New Roman"/>
        </w:rPr>
        <w:t xml:space="preserve"> </w:t>
      </w:r>
      <w:r w:rsidR="00A85A4B">
        <w:rPr>
          <w:rFonts w:ascii="Times New Roman" w:hAnsi="Times New Roman"/>
        </w:rPr>
        <w:t>Al  o grubości</w:t>
      </w:r>
      <w:r w:rsidR="00012528">
        <w:rPr>
          <w:rFonts w:ascii="Times New Roman" w:hAnsi="Times New Roman"/>
        </w:rPr>
        <w:t>:</w:t>
      </w:r>
      <w:r w:rsidR="00A85A4B">
        <w:rPr>
          <w:rFonts w:ascii="Times New Roman" w:hAnsi="Times New Roman"/>
        </w:rPr>
        <w:t xml:space="preserve"> 20mm dla DN50 i 25mm dla DN125</w:t>
      </w:r>
      <w:r w:rsidR="00162DA4">
        <w:rPr>
          <w:rFonts w:ascii="Times New Roman" w:hAnsi="Times New Roman"/>
        </w:rPr>
        <w:t>.</w:t>
      </w:r>
    </w:p>
    <w:p w14:paraId="03AA9CBC" w14:textId="77777777" w:rsidR="00162DA4" w:rsidRDefault="00012528" w:rsidP="00162DA4">
      <w:pPr>
        <w:pStyle w:val="Tekstpodstawowy"/>
        <w:ind w:firstLine="708"/>
        <w:jc w:val="both"/>
      </w:pPr>
      <w:r>
        <w:t>Przyłącze ciepłownicze</w:t>
      </w:r>
      <w:r w:rsidR="00162DA4" w:rsidRPr="004C573E">
        <w:t xml:space="preserve"> odpowietrzan</w:t>
      </w:r>
      <w:r>
        <w:t>e</w:t>
      </w:r>
      <w:r w:rsidR="00162DA4">
        <w:t xml:space="preserve"> będzie w budynkach</w:t>
      </w:r>
      <w:r>
        <w:t xml:space="preserve"> przy ul. Sobieskiego 5 </w:t>
      </w:r>
      <w:r w:rsidR="003057D7">
        <w:t>i</w:t>
      </w:r>
      <w:r>
        <w:t xml:space="preserve"> 14</w:t>
      </w:r>
      <w:r w:rsidR="00162DA4">
        <w:t xml:space="preserve"> poprzez</w:t>
      </w:r>
      <w:r>
        <w:t xml:space="preserve"> wykonanie tradycyjnych </w:t>
      </w:r>
      <w:proofErr w:type="spellStart"/>
      <w:r>
        <w:t>odpowietrzeń</w:t>
      </w:r>
      <w:proofErr w:type="spellEnd"/>
      <w:r w:rsidR="00162DA4">
        <w:t xml:space="preserve"> </w:t>
      </w:r>
      <w:r>
        <w:t xml:space="preserve">z </w:t>
      </w:r>
      <w:r w:rsidRPr="00EC1C88">
        <w:rPr>
          <w:rFonts w:ascii="Times New Roman" w:hAnsi="Times New Roman"/>
        </w:rPr>
        <w:t>zawor</w:t>
      </w:r>
      <w:r>
        <w:rPr>
          <w:rFonts w:ascii="Times New Roman" w:hAnsi="Times New Roman"/>
        </w:rPr>
        <w:t>ami</w:t>
      </w:r>
      <w:r w:rsidRPr="00EC1C88">
        <w:rPr>
          <w:rFonts w:ascii="Times New Roman" w:hAnsi="Times New Roman"/>
        </w:rPr>
        <w:t xml:space="preserve"> odcinając</w:t>
      </w:r>
      <w:r>
        <w:rPr>
          <w:rFonts w:ascii="Times New Roman" w:hAnsi="Times New Roman"/>
        </w:rPr>
        <w:t>ymi</w:t>
      </w:r>
      <w:r w:rsidRPr="00EC1C88">
        <w:rPr>
          <w:rFonts w:ascii="Times New Roman" w:hAnsi="Times New Roman"/>
        </w:rPr>
        <w:t xml:space="preserve"> kulow</w:t>
      </w:r>
      <w:r>
        <w:rPr>
          <w:rFonts w:ascii="Times New Roman" w:hAnsi="Times New Roman"/>
        </w:rPr>
        <w:t xml:space="preserve">ymi DN15 </w:t>
      </w:r>
      <w:r w:rsidRPr="00EC1C88">
        <w:rPr>
          <w:rFonts w:ascii="Times New Roman" w:hAnsi="Times New Roman"/>
        </w:rPr>
        <w:t xml:space="preserve">z końcówkami do wspawania na PN25, </w:t>
      </w:r>
      <w:proofErr w:type="spellStart"/>
      <w:r w:rsidRPr="00EC1C88">
        <w:rPr>
          <w:rFonts w:ascii="Times New Roman" w:hAnsi="Times New Roman"/>
        </w:rPr>
        <w:t>T</w:t>
      </w:r>
      <w:r w:rsidRPr="003C46FB">
        <w:rPr>
          <w:rFonts w:ascii="Times New Roman" w:hAnsi="Times New Roman"/>
          <w:vertAlign w:val="subscript"/>
        </w:rPr>
        <w:t>min</w:t>
      </w:r>
      <w:proofErr w:type="spellEnd"/>
      <w:r w:rsidRPr="00EC1C88">
        <w:rPr>
          <w:rFonts w:ascii="Times New Roman" w:hAnsi="Times New Roman"/>
        </w:rPr>
        <w:t>=130</w:t>
      </w:r>
      <w:r w:rsidRPr="00EC1C88">
        <w:rPr>
          <w:rFonts w:ascii="Times New Roman" w:hAnsi="Times New Roman"/>
          <w:vertAlign w:val="superscript"/>
        </w:rPr>
        <w:t>o</w:t>
      </w:r>
      <w:r w:rsidRPr="00EC1C88">
        <w:rPr>
          <w:rFonts w:ascii="Times New Roman" w:hAnsi="Times New Roman"/>
        </w:rPr>
        <w:t>C</w:t>
      </w:r>
      <w:r w:rsidR="00162DA4">
        <w:t>.</w:t>
      </w:r>
    </w:p>
    <w:p w14:paraId="434B9789" w14:textId="77777777" w:rsidR="00162DA4" w:rsidRDefault="00162DA4" w:rsidP="00993288">
      <w:pPr>
        <w:pStyle w:val="Tekstpodstawowy"/>
        <w:ind w:firstLine="708"/>
        <w:jc w:val="both"/>
        <w:rPr>
          <w:rFonts w:ascii="Times New Roman" w:hAnsi="Times New Roman"/>
        </w:rPr>
      </w:pPr>
      <w:r w:rsidRPr="004E7A87">
        <w:rPr>
          <w:rFonts w:ascii="Times New Roman" w:hAnsi="Times New Roman"/>
        </w:rPr>
        <w:t>Wejście projektowanych rurociągów do</w:t>
      </w:r>
      <w:r>
        <w:rPr>
          <w:rFonts w:ascii="Times New Roman" w:hAnsi="Times New Roman"/>
        </w:rPr>
        <w:t xml:space="preserve"> budynk</w:t>
      </w:r>
      <w:r w:rsidR="00012528">
        <w:rPr>
          <w:rFonts w:ascii="Times New Roman" w:hAnsi="Times New Roman"/>
        </w:rPr>
        <w:t xml:space="preserve">u </w:t>
      </w:r>
      <w:r w:rsidR="003057D7">
        <w:t xml:space="preserve">przy ul. Sobieskiego 14 </w:t>
      </w:r>
      <w:r>
        <w:rPr>
          <w:rFonts w:ascii="Times New Roman" w:hAnsi="Times New Roman"/>
        </w:rPr>
        <w:t xml:space="preserve"> </w:t>
      </w:r>
      <w:r w:rsidR="003057D7">
        <w:rPr>
          <w:rFonts w:ascii="Times New Roman" w:hAnsi="Times New Roman"/>
        </w:rPr>
        <w:t>należy</w:t>
      </w:r>
      <w:r>
        <w:rPr>
          <w:rFonts w:ascii="Times New Roman" w:hAnsi="Times New Roman"/>
        </w:rPr>
        <w:t xml:space="preserve"> wykonać</w:t>
      </w:r>
      <w:r w:rsidRPr="004E7A87">
        <w:rPr>
          <w:rFonts w:ascii="Times New Roman" w:hAnsi="Times New Roman"/>
        </w:rPr>
        <w:t xml:space="preserve"> przy użyciu rur wejściowych</w:t>
      </w:r>
      <w:r>
        <w:rPr>
          <w:rFonts w:ascii="Times New Roman" w:hAnsi="Times New Roman"/>
        </w:rPr>
        <w:t xml:space="preserve">. </w:t>
      </w:r>
      <w:r w:rsidRPr="00F0557B">
        <w:rPr>
          <w:rFonts w:ascii="Times New Roman" w:hAnsi="Times New Roman"/>
        </w:rPr>
        <w:t xml:space="preserve">Przejścia rurociągów przez </w:t>
      </w:r>
      <w:r w:rsidR="003057D7">
        <w:rPr>
          <w:rFonts w:ascii="Times New Roman" w:hAnsi="Times New Roman"/>
        </w:rPr>
        <w:t>ściany</w:t>
      </w:r>
      <w:r w:rsidRPr="00F0557B">
        <w:rPr>
          <w:rFonts w:ascii="Times New Roman" w:hAnsi="Times New Roman"/>
        </w:rPr>
        <w:t xml:space="preserve"> </w:t>
      </w:r>
      <w:r w:rsidR="003057D7">
        <w:rPr>
          <w:rFonts w:ascii="Times New Roman" w:hAnsi="Times New Roman"/>
        </w:rPr>
        <w:t>zewnętrzne</w:t>
      </w:r>
      <w:r w:rsidRPr="00F055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budynków</w:t>
      </w:r>
      <w:r w:rsidR="003057D7">
        <w:rPr>
          <w:rFonts w:ascii="Times New Roman" w:hAnsi="Times New Roman"/>
        </w:rPr>
        <w:t xml:space="preserve"> </w:t>
      </w:r>
      <w:r w:rsidR="003057D7">
        <w:t xml:space="preserve">przy ul. Sobieskiego 5 i 14 </w:t>
      </w:r>
      <w:r w:rsidRPr="00F0557B">
        <w:rPr>
          <w:rFonts w:ascii="Times New Roman" w:hAnsi="Times New Roman"/>
        </w:rPr>
        <w:t>należy wykonać w pierścieniach uszczelniających gumowych,</w:t>
      </w:r>
      <w:r>
        <w:rPr>
          <w:rFonts w:ascii="Times New Roman" w:hAnsi="Times New Roman"/>
        </w:rPr>
        <w:t xml:space="preserve"> </w:t>
      </w:r>
      <w:r w:rsidRPr="00F0557B">
        <w:rPr>
          <w:rFonts w:ascii="Times New Roman" w:hAnsi="Times New Roman"/>
        </w:rPr>
        <w:t>a pomiędzy pierścieniami uszczelniającymi zastosować taśmę smarną</w:t>
      </w:r>
      <w:r w:rsidR="003057D7">
        <w:rPr>
          <w:rFonts w:ascii="Times New Roman" w:hAnsi="Times New Roman"/>
        </w:rPr>
        <w:t xml:space="preserve"> (rys. nr 8 i 9)</w:t>
      </w:r>
      <w:r w:rsidRPr="00F0557B">
        <w:rPr>
          <w:rFonts w:ascii="Times New Roman" w:hAnsi="Times New Roman"/>
        </w:rPr>
        <w:t>.</w:t>
      </w:r>
      <w:r w:rsidRPr="00C921DA">
        <w:rPr>
          <w:rFonts w:ascii="Times New Roman" w:hAnsi="Times New Roman"/>
        </w:rPr>
        <w:t xml:space="preserve"> </w:t>
      </w:r>
      <w:r w:rsidR="003057D7">
        <w:rPr>
          <w:rFonts w:ascii="Times New Roman" w:hAnsi="Times New Roman"/>
        </w:rPr>
        <w:t>Przejścia rurociągów przez ściany (wewnętrzną i zewnętrzną) byłego składu węgla należy wykonać w rurach ochronnych stalowych DN300 zabezpieczonych od strony gruntu manszetami gumowymi 300x200mm (rys. nr 10).</w:t>
      </w:r>
    </w:p>
    <w:p w14:paraId="4601484C" w14:textId="77777777" w:rsidR="00162DA4" w:rsidRDefault="00162DA4" w:rsidP="00993288">
      <w:pPr>
        <w:pStyle w:val="Tekstpodstawowy"/>
        <w:ind w:firstLine="708"/>
        <w:jc w:val="both"/>
        <w:rPr>
          <w:rFonts w:ascii="Times New Roman" w:hAnsi="Times New Roman"/>
        </w:rPr>
      </w:pPr>
    </w:p>
    <w:p w14:paraId="3A3F6A2B" w14:textId="77777777" w:rsidR="005E314C" w:rsidRDefault="005E314C" w:rsidP="00993288">
      <w:pPr>
        <w:pStyle w:val="Tekstpodstawowy"/>
        <w:ind w:firstLine="708"/>
        <w:jc w:val="both"/>
        <w:rPr>
          <w:rFonts w:ascii="Times New Roman" w:hAnsi="Times New Roman"/>
        </w:rPr>
      </w:pPr>
    </w:p>
    <w:p w14:paraId="2DD8D64E" w14:textId="77777777" w:rsidR="0035171C" w:rsidRPr="00357028" w:rsidRDefault="0035171C" w:rsidP="0035171C">
      <w:pPr>
        <w:pStyle w:val="Styl1"/>
        <w:spacing w:before="120" w:after="120"/>
        <w:rPr>
          <w:u w:val="single"/>
        </w:rPr>
      </w:pPr>
      <w:r w:rsidRPr="00357028">
        <w:rPr>
          <w:u w:val="single"/>
        </w:rPr>
        <w:lastRenderedPageBreak/>
        <w:t>Parametry techniczne</w:t>
      </w:r>
      <w:r>
        <w:rPr>
          <w:u w:val="single"/>
        </w:rPr>
        <w:t xml:space="preserve"> </w:t>
      </w:r>
      <w:r w:rsidRPr="00CE6FA9">
        <w:rPr>
          <w:szCs w:val="24"/>
          <w:u w:val="single"/>
        </w:rPr>
        <w:t>projektowane</w:t>
      </w:r>
      <w:r>
        <w:rPr>
          <w:szCs w:val="24"/>
          <w:u w:val="single"/>
        </w:rPr>
        <w:t>go</w:t>
      </w:r>
      <w:r w:rsidRPr="00357028">
        <w:rPr>
          <w:u w:val="single"/>
        </w:rPr>
        <w:t xml:space="preserve"> </w:t>
      </w:r>
      <w:r w:rsidRPr="00CE6FA9">
        <w:rPr>
          <w:szCs w:val="24"/>
          <w:u w:val="single"/>
        </w:rPr>
        <w:t>przyłącz</w:t>
      </w:r>
      <w:r>
        <w:rPr>
          <w:szCs w:val="24"/>
          <w:u w:val="single"/>
        </w:rPr>
        <w:t>a</w:t>
      </w:r>
      <w:r w:rsidRPr="00CE6FA9">
        <w:rPr>
          <w:szCs w:val="24"/>
          <w:u w:val="single"/>
        </w:rPr>
        <w:t xml:space="preserve"> ciepłownicz</w:t>
      </w:r>
      <w:r>
        <w:rPr>
          <w:szCs w:val="24"/>
          <w:u w:val="single"/>
        </w:rPr>
        <w:t>ego</w:t>
      </w:r>
      <w:r w:rsidRPr="00357028">
        <w:rPr>
          <w:u w:val="single"/>
        </w:rPr>
        <w:t>:</w:t>
      </w:r>
    </w:p>
    <w:p w14:paraId="72A22A47" w14:textId="77777777" w:rsidR="0035171C" w:rsidRPr="00357028" w:rsidRDefault="0035171C" w:rsidP="0035171C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57028">
        <w:rPr>
          <w:rFonts w:ascii="Times New Roman" w:hAnsi="Times New Roman"/>
        </w:rPr>
        <w:t>Temperatura obliczeniowa czynnika grzewczego</w:t>
      </w:r>
      <w:r w:rsidRPr="00357028">
        <w:rPr>
          <w:rFonts w:ascii="Times New Roman" w:hAnsi="Times New Roman"/>
        </w:rPr>
        <w:tab/>
      </w:r>
      <w:r w:rsidRPr="0035702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Pr="00357028">
        <w:rPr>
          <w:rFonts w:ascii="Times New Roman" w:hAnsi="Times New Roman"/>
        </w:rPr>
        <w:t xml:space="preserve">    1</w:t>
      </w:r>
      <w:r>
        <w:rPr>
          <w:rFonts w:ascii="Times New Roman" w:hAnsi="Times New Roman"/>
        </w:rPr>
        <w:t>25</w:t>
      </w:r>
      <w:r w:rsidRPr="00357028">
        <w:rPr>
          <w:rFonts w:ascii="Times New Roman" w:hAnsi="Times New Roman"/>
        </w:rPr>
        <w:t xml:space="preserve">/70 </w:t>
      </w:r>
      <w:proofErr w:type="spellStart"/>
      <w:r w:rsidRPr="00357028">
        <w:rPr>
          <w:rFonts w:ascii="Times New Roman" w:hAnsi="Times New Roman"/>
          <w:vertAlign w:val="superscript"/>
        </w:rPr>
        <w:t>o</w:t>
      </w:r>
      <w:r w:rsidRPr="00357028">
        <w:rPr>
          <w:rFonts w:ascii="Times New Roman" w:hAnsi="Times New Roman"/>
        </w:rPr>
        <w:t>C</w:t>
      </w:r>
      <w:proofErr w:type="spellEnd"/>
    </w:p>
    <w:p w14:paraId="523CCB9F" w14:textId="77777777" w:rsidR="0035171C" w:rsidRPr="00357028" w:rsidRDefault="0035171C" w:rsidP="0035171C">
      <w:pPr>
        <w:numPr>
          <w:ilvl w:val="0"/>
          <w:numId w:val="2"/>
        </w:numPr>
        <w:jc w:val="both"/>
        <w:rPr>
          <w:rFonts w:ascii="Times New Roman" w:hAnsi="Times New Roman"/>
        </w:rPr>
      </w:pPr>
      <w:r w:rsidRPr="00357028">
        <w:rPr>
          <w:rFonts w:ascii="Times New Roman" w:hAnsi="Times New Roman"/>
        </w:rPr>
        <w:t>Ciśnienie nominalne</w:t>
      </w:r>
      <w:r w:rsidRPr="00357028">
        <w:rPr>
          <w:rFonts w:ascii="Times New Roman" w:hAnsi="Times New Roman"/>
        </w:rPr>
        <w:tab/>
      </w:r>
      <w:r w:rsidRPr="00357028">
        <w:rPr>
          <w:rFonts w:ascii="Times New Roman" w:hAnsi="Times New Roman"/>
        </w:rPr>
        <w:tab/>
      </w:r>
      <w:r w:rsidRPr="00357028">
        <w:rPr>
          <w:rFonts w:ascii="Times New Roman" w:hAnsi="Times New Roman"/>
        </w:rPr>
        <w:tab/>
      </w:r>
      <w:r w:rsidRPr="00357028">
        <w:rPr>
          <w:rFonts w:ascii="Times New Roman" w:hAnsi="Times New Roman"/>
        </w:rPr>
        <w:tab/>
      </w:r>
      <w:r w:rsidRPr="00357028">
        <w:rPr>
          <w:rFonts w:ascii="Times New Roman" w:hAnsi="Times New Roman"/>
        </w:rPr>
        <w:tab/>
      </w:r>
      <w:r w:rsidRPr="00357028">
        <w:rPr>
          <w:rFonts w:ascii="Times New Roman" w:hAnsi="Times New Roman"/>
        </w:rPr>
        <w:tab/>
        <w:t xml:space="preserve">      1,6 </w:t>
      </w:r>
      <w:proofErr w:type="spellStart"/>
      <w:r w:rsidRPr="00357028">
        <w:rPr>
          <w:rFonts w:ascii="Times New Roman" w:hAnsi="Times New Roman"/>
        </w:rPr>
        <w:t>MPa</w:t>
      </w:r>
      <w:proofErr w:type="spellEnd"/>
    </w:p>
    <w:p w14:paraId="015C66E9" w14:textId="77777777" w:rsidR="0035171C" w:rsidRPr="00357028" w:rsidRDefault="0035171C" w:rsidP="0035171C">
      <w:pPr>
        <w:pStyle w:val="Styl1"/>
        <w:spacing w:before="240" w:after="120"/>
        <w:rPr>
          <w:u w:val="single"/>
        </w:rPr>
      </w:pPr>
      <w:r>
        <w:rPr>
          <w:u w:val="single"/>
        </w:rPr>
        <w:t>Średnica i długość</w:t>
      </w:r>
      <w:r w:rsidRPr="00357028">
        <w:rPr>
          <w:u w:val="single"/>
        </w:rPr>
        <w:t xml:space="preserve"> </w:t>
      </w:r>
      <w:r w:rsidRPr="00CE6FA9">
        <w:rPr>
          <w:szCs w:val="24"/>
          <w:u w:val="single"/>
        </w:rPr>
        <w:t>projektowane</w:t>
      </w:r>
      <w:r>
        <w:rPr>
          <w:szCs w:val="24"/>
          <w:u w:val="single"/>
        </w:rPr>
        <w:t>go</w:t>
      </w:r>
      <w:r w:rsidRPr="00357028">
        <w:rPr>
          <w:u w:val="single"/>
        </w:rPr>
        <w:t xml:space="preserve"> </w:t>
      </w:r>
      <w:r w:rsidRPr="00CE6FA9">
        <w:rPr>
          <w:szCs w:val="24"/>
          <w:u w:val="single"/>
        </w:rPr>
        <w:t>przyłącz</w:t>
      </w:r>
      <w:r>
        <w:rPr>
          <w:szCs w:val="24"/>
          <w:u w:val="single"/>
        </w:rPr>
        <w:t>a</w:t>
      </w:r>
      <w:r w:rsidRPr="00CE6FA9">
        <w:rPr>
          <w:szCs w:val="24"/>
          <w:u w:val="single"/>
        </w:rPr>
        <w:t xml:space="preserve"> ciepłownicz</w:t>
      </w:r>
      <w:r>
        <w:rPr>
          <w:szCs w:val="24"/>
          <w:u w:val="single"/>
        </w:rPr>
        <w:t>ego</w:t>
      </w:r>
      <w:r w:rsidRPr="00357028">
        <w:rPr>
          <w:u w:val="single"/>
        </w:rPr>
        <w:t>:</w:t>
      </w:r>
    </w:p>
    <w:p w14:paraId="50E4AB72" w14:textId="77777777" w:rsidR="0035171C" w:rsidRDefault="0035171C" w:rsidP="0035171C">
      <w:pPr>
        <w:pStyle w:val="Akapitzlist"/>
        <w:numPr>
          <w:ilvl w:val="0"/>
          <w:numId w:val="11"/>
        </w:numPr>
        <w:spacing w:line="276" w:lineRule="auto"/>
        <w:ind w:left="426" w:hanging="426"/>
        <w:contextualSpacing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Sieć z rur preizolowanych:</w:t>
      </w:r>
    </w:p>
    <w:p w14:paraId="6F921419" w14:textId="77777777" w:rsidR="0035171C" w:rsidRDefault="0035171C" w:rsidP="0035171C">
      <w:pPr>
        <w:jc w:val="both"/>
        <w:rPr>
          <w:rFonts w:cs="Calibri"/>
        </w:rPr>
      </w:pPr>
      <w:r>
        <w:rPr>
          <w:rFonts w:cs="Calibri"/>
        </w:rPr>
        <w:t>Średnica – 2 x DN125, długość    118,7 m</w:t>
      </w:r>
    </w:p>
    <w:p w14:paraId="5219E6A9" w14:textId="77777777" w:rsidR="0035171C" w:rsidRDefault="0035171C" w:rsidP="0035171C">
      <w:pPr>
        <w:jc w:val="both"/>
        <w:rPr>
          <w:rFonts w:cs="Calibri"/>
        </w:rPr>
      </w:pPr>
      <w:r>
        <w:rPr>
          <w:rFonts w:cs="Calibri"/>
        </w:rPr>
        <w:t xml:space="preserve">Średnica – 2 x DN50, </w:t>
      </w:r>
      <w:r w:rsidRPr="0035171C">
        <w:rPr>
          <w:rFonts w:cs="Calibri"/>
          <w:u w:val="single"/>
        </w:rPr>
        <w:t xml:space="preserve">długość   </w:t>
      </w:r>
      <w:r>
        <w:rPr>
          <w:rFonts w:cs="Calibri"/>
          <w:u w:val="single"/>
        </w:rPr>
        <w:t xml:space="preserve">  </w:t>
      </w:r>
      <w:r w:rsidRPr="0035171C">
        <w:rPr>
          <w:rFonts w:cs="Calibri"/>
          <w:u w:val="single"/>
        </w:rPr>
        <w:t xml:space="preserve">     6,7 m</w:t>
      </w:r>
    </w:p>
    <w:p w14:paraId="46B2CAAB" w14:textId="77777777" w:rsidR="0035171C" w:rsidRDefault="0035171C" w:rsidP="0035171C">
      <w:pPr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Razem </w:t>
      </w:r>
      <w:r w:rsidR="00E71FD0">
        <w:rPr>
          <w:rFonts w:cs="Calibri"/>
        </w:rPr>
        <w:t xml:space="preserve">   </w:t>
      </w:r>
      <w:r>
        <w:rPr>
          <w:rFonts w:cs="Calibri"/>
        </w:rPr>
        <w:t xml:space="preserve"> </w:t>
      </w:r>
      <w:r w:rsidR="00E71FD0">
        <w:rPr>
          <w:rFonts w:cs="Calibri"/>
          <w:b/>
        </w:rPr>
        <w:t>12</w:t>
      </w:r>
      <w:r>
        <w:rPr>
          <w:rFonts w:cs="Calibri"/>
          <w:b/>
        </w:rPr>
        <w:t>5,</w:t>
      </w:r>
      <w:r w:rsidR="00E71FD0">
        <w:rPr>
          <w:rFonts w:cs="Calibri"/>
          <w:b/>
        </w:rPr>
        <w:t>4</w:t>
      </w:r>
      <w:r>
        <w:rPr>
          <w:rFonts w:cs="Calibri"/>
        </w:rPr>
        <w:t xml:space="preserve"> m</w:t>
      </w:r>
    </w:p>
    <w:p w14:paraId="5415E3D4" w14:textId="77777777" w:rsidR="0035171C" w:rsidRDefault="0035171C" w:rsidP="0035171C">
      <w:pPr>
        <w:jc w:val="both"/>
        <w:rPr>
          <w:rFonts w:cs="Calibri"/>
        </w:rPr>
      </w:pPr>
    </w:p>
    <w:p w14:paraId="66D21075" w14:textId="77777777" w:rsidR="0035171C" w:rsidRDefault="0035171C" w:rsidP="0035171C">
      <w:pPr>
        <w:pStyle w:val="Akapitzlist"/>
        <w:numPr>
          <w:ilvl w:val="0"/>
          <w:numId w:val="11"/>
        </w:numPr>
        <w:spacing w:after="0"/>
        <w:ind w:left="426" w:hanging="42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Odcinki przyłącza ciepłowniczego w technologii tradycyjnej (prowadzone w pomieszczeniach budynków przy ul. Sobieskiego 5 i 14)</w:t>
      </w:r>
    </w:p>
    <w:p w14:paraId="23CE4D8B" w14:textId="77777777" w:rsidR="0035171C" w:rsidRDefault="0035171C" w:rsidP="0035171C">
      <w:pPr>
        <w:jc w:val="both"/>
        <w:rPr>
          <w:rFonts w:cs="Calibri"/>
        </w:rPr>
      </w:pPr>
    </w:p>
    <w:p w14:paraId="3C819CB2" w14:textId="77777777" w:rsidR="0035171C" w:rsidRDefault="0035171C" w:rsidP="0035171C">
      <w:pPr>
        <w:jc w:val="both"/>
        <w:rPr>
          <w:rFonts w:cs="Calibri"/>
        </w:rPr>
      </w:pPr>
      <w:r>
        <w:rPr>
          <w:rFonts w:cs="Calibri"/>
        </w:rPr>
        <w:t>Średnica – 2 x DN125,   długość  12,3 m</w:t>
      </w:r>
    </w:p>
    <w:p w14:paraId="53653247" w14:textId="77777777" w:rsidR="0035171C" w:rsidRDefault="0035171C" w:rsidP="0035171C">
      <w:pPr>
        <w:jc w:val="both"/>
        <w:rPr>
          <w:rFonts w:cs="Calibri"/>
        </w:rPr>
      </w:pPr>
      <w:r>
        <w:rPr>
          <w:rFonts w:cs="Calibri"/>
        </w:rPr>
        <w:t xml:space="preserve">Średnica – 2 x DN50,   </w:t>
      </w:r>
      <w:r>
        <w:rPr>
          <w:rFonts w:cs="Calibri"/>
          <w:u w:val="single"/>
        </w:rPr>
        <w:t>długość    23,3 m</w:t>
      </w:r>
    </w:p>
    <w:p w14:paraId="6C46B0EC" w14:textId="77777777" w:rsidR="0035171C" w:rsidRDefault="0035171C" w:rsidP="0035171C">
      <w:pPr>
        <w:jc w:val="both"/>
        <w:rPr>
          <w:rFonts w:cs="Calibri"/>
        </w:rPr>
      </w:pPr>
      <w:r>
        <w:rPr>
          <w:rFonts w:cs="Calibri"/>
        </w:rPr>
        <w:t xml:space="preserve">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Razem  </w:t>
      </w:r>
      <w:r>
        <w:rPr>
          <w:rFonts w:cs="Calibri"/>
          <w:b/>
        </w:rPr>
        <w:t xml:space="preserve"> </w:t>
      </w:r>
      <w:r w:rsidR="00E71FD0">
        <w:rPr>
          <w:rFonts w:cs="Calibri"/>
          <w:b/>
        </w:rPr>
        <w:t xml:space="preserve">  </w:t>
      </w:r>
      <w:r>
        <w:rPr>
          <w:rFonts w:cs="Calibri"/>
          <w:b/>
        </w:rPr>
        <w:t>3</w:t>
      </w:r>
      <w:r w:rsidR="00E71FD0">
        <w:rPr>
          <w:rFonts w:cs="Calibri"/>
          <w:b/>
        </w:rPr>
        <w:t>5</w:t>
      </w:r>
      <w:r>
        <w:rPr>
          <w:rFonts w:cs="Calibri"/>
          <w:b/>
        </w:rPr>
        <w:t>,6</w:t>
      </w:r>
      <w:r>
        <w:rPr>
          <w:rFonts w:cs="Calibri"/>
        </w:rPr>
        <w:t xml:space="preserve"> m</w:t>
      </w:r>
    </w:p>
    <w:p w14:paraId="6EFE337C" w14:textId="77777777" w:rsidR="0035171C" w:rsidRDefault="0035171C" w:rsidP="0035171C">
      <w:pPr>
        <w:jc w:val="both"/>
        <w:rPr>
          <w:rFonts w:cs="Calibri"/>
        </w:rPr>
      </w:pPr>
    </w:p>
    <w:p w14:paraId="290A0FAA" w14:textId="77777777" w:rsidR="00993288" w:rsidRDefault="00993288" w:rsidP="00993288">
      <w:pPr>
        <w:pStyle w:val="Tekstpodstawowy"/>
        <w:numPr>
          <w:ilvl w:val="0"/>
          <w:numId w:val="5"/>
        </w:numPr>
        <w:spacing w:before="120" w:line="360" w:lineRule="auto"/>
        <w:ind w:left="357" w:hanging="357"/>
        <w:outlineLvl w:val="0"/>
        <w:rPr>
          <w:rFonts w:ascii="Times New Roman" w:hAnsi="Times New Roman"/>
          <w:b/>
        </w:rPr>
      </w:pPr>
      <w:bookmarkStart w:id="12" w:name="_Toc101357094"/>
      <w:bookmarkStart w:id="13" w:name="_Toc134261948"/>
      <w:r w:rsidRPr="00AA2850">
        <w:rPr>
          <w:rFonts w:ascii="Times New Roman" w:hAnsi="Times New Roman"/>
          <w:b/>
        </w:rPr>
        <w:t>Wytyczne wykonawstwa i montażu rur preizolowanych</w:t>
      </w:r>
      <w:bookmarkEnd w:id="12"/>
      <w:bookmarkEnd w:id="13"/>
    </w:p>
    <w:p w14:paraId="0207AABA" w14:textId="77777777" w:rsidR="00993288" w:rsidRPr="00AA2850" w:rsidRDefault="00993288" w:rsidP="00993288">
      <w:pPr>
        <w:pStyle w:val="Tekstpodstawowy"/>
        <w:numPr>
          <w:ilvl w:val="1"/>
          <w:numId w:val="5"/>
        </w:numPr>
        <w:spacing w:before="120" w:line="360" w:lineRule="auto"/>
        <w:outlineLvl w:val="0"/>
        <w:rPr>
          <w:rFonts w:ascii="Times New Roman" w:hAnsi="Times New Roman"/>
          <w:b/>
        </w:rPr>
      </w:pPr>
      <w:bookmarkStart w:id="14" w:name="_Toc101357095"/>
      <w:bookmarkStart w:id="15" w:name="_Toc134261949"/>
      <w:r w:rsidRPr="00AA2850">
        <w:rPr>
          <w:rFonts w:ascii="Times New Roman" w:hAnsi="Times New Roman"/>
          <w:b/>
        </w:rPr>
        <w:t>Roboty ziemne</w:t>
      </w:r>
      <w:bookmarkEnd w:id="14"/>
      <w:bookmarkEnd w:id="15"/>
    </w:p>
    <w:p w14:paraId="7B2D5D5C" w14:textId="77777777" w:rsidR="00993288" w:rsidRPr="00AA2850" w:rsidRDefault="00993288" w:rsidP="00993288">
      <w:pPr>
        <w:ind w:firstLine="420"/>
        <w:jc w:val="both"/>
        <w:rPr>
          <w:rFonts w:ascii="Times New Roman" w:hAnsi="Times New Roman"/>
        </w:rPr>
      </w:pPr>
      <w:r w:rsidRPr="00AA2850">
        <w:rPr>
          <w:rFonts w:ascii="Times New Roman" w:hAnsi="Times New Roman"/>
        </w:rPr>
        <w:t xml:space="preserve">Rurociągi należy układać w wykopie zachowując min. odległości pomiędzy płaszczami zewnętrznymi rur  </w:t>
      </w:r>
      <w:smartTag w:uri="urn:schemas-microsoft-com:office:smarttags" w:element="metricconverter">
        <w:smartTagPr>
          <w:attr w:name="ProductID" w:val="0,15 m"/>
        </w:smartTagPr>
        <w:r w:rsidRPr="00AA2850">
          <w:rPr>
            <w:rFonts w:ascii="Times New Roman" w:hAnsi="Times New Roman"/>
          </w:rPr>
          <w:t>0,15 m</w:t>
        </w:r>
      </w:smartTag>
      <w:r w:rsidRPr="00AA2850">
        <w:rPr>
          <w:rFonts w:ascii="Times New Roman" w:hAnsi="Times New Roman"/>
        </w:rPr>
        <w:t xml:space="preserve"> i od ścian wykopu min. </w:t>
      </w:r>
      <w:smartTag w:uri="urn:schemas-microsoft-com:office:smarttags" w:element="metricconverter">
        <w:smartTagPr>
          <w:attr w:name="ProductID" w:val="0,1 m"/>
        </w:smartTagPr>
        <w:r w:rsidRPr="00AA2850">
          <w:rPr>
            <w:rFonts w:ascii="Times New Roman" w:hAnsi="Times New Roman"/>
          </w:rPr>
          <w:t>0,1 m</w:t>
        </w:r>
      </w:smartTag>
      <w:r w:rsidRPr="00AA285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AA2850">
        <w:rPr>
          <w:rFonts w:ascii="Times New Roman" w:hAnsi="Times New Roman"/>
        </w:rPr>
        <w:t xml:space="preserve">Dno wykopu należy wyrównać, wyprofilować do rzędnych określonych na profilu podłużnym wykonując podsypkę z piasku grubości min. </w:t>
      </w:r>
      <w:smartTag w:uri="urn:schemas-microsoft-com:office:smarttags" w:element="metricconverter">
        <w:smartTagPr>
          <w:attr w:name="ProductID" w:val="0,15 m"/>
        </w:smartTagPr>
        <w:r w:rsidRPr="00AA2850">
          <w:rPr>
            <w:rFonts w:ascii="Times New Roman" w:hAnsi="Times New Roman"/>
          </w:rPr>
          <w:t>0,15 m</w:t>
        </w:r>
      </w:smartTag>
      <w:r w:rsidRPr="00AA285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  <w:r w:rsidRPr="00AA2850">
        <w:rPr>
          <w:rFonts w:ascii="Times New Roman" w:hAnsi="Times New Roman"/>
        </w:rPr>
        <w:t xml:space="preserve">Podsypka piaskowa nie powinna zawierać gliny, ostrych kamieni </w:t>
      </w:r>
      <w:r>
        <w:rPr>
          <w:rFonts w:ascii="Times New Roman" w:hAnsi="Times New Roman"/>
        </w:rPr>
        <w:br/>
      </w:r>
      <w:r w:rsidRPr="00AA2850">
        <w:rPr>
          <w:rFonts w:ascii="Times New Roman" w:hAnsi="Times New Roman"/>
        </w:rPr>
        <w:t>i innych przedmiotów mogących uszkodzić zewnętrzną powłokę rury. Granulacja piasku powinna wynosić  0-</w:t>
      </w:r>
      <w:smartTag w:uri="urn:schemas-microsoft-com:office:smarttags" w:element="metricconverter">
        <w:smartTagPr>
          <w:attr w:name="ProductID" w:val="8 mm"/>
        </w:smartTagPr>
        <w:r w:rsidRPr="00AA2850">
          <w:rPr>
            <w:rFonts w:ascii="Times New Roman" w:hAnsi="Times New Roman"/>
          </w:rPr>
          <w:t>8 mm</w:t>
        </w:r>
      </w:smartTag>
      <w:r w:rsidRPr="00AA2850">
        <w:rPr>
          <w:rFonts w:ascii="Times New Roman" w:hAnsi="Times New Roman"/>
        </w:rPr>
        <w:t xml:space="preserve">  (dopuszczalna jest zawartość 15% kamieni o wymiarze 8-</w:t>
      </w:r>
      <w:smartTag w:uri="urn:schemas-microsoft-com:office:smarttags" w:element="metricconverter">
        <w:smartTagPr>
          <w:attr w:name="ProductID" w:val="20 mm"/>
        </w:smartTagPr>
        <w:r w:rsidRPr="00AA2850">
          <w:rPr>
            <w:rFonts w:ascii="Times New Roman" w:hAnsi="Times New Roman"/>
          </w:rPr>
          <w:t>20 mm</w:t>
        </w:r>
      </w:smartTag>
      <w:r w:rsidRPr="00AA2850">
        <w:rPr>
          <w:rFonts w:ascii="Times New Roman" w:hAnsi="Times New Roman"/>
        </w:rPr>
        <w:t>).</w:t>
      </w:r>
    </w:p>
    <w:p w14:paraId="166390AE" w14:textId="77777777" w:rsidR="00993288" w:rsidRDefault="00993288" w:rsidP="00993288">
      <w:pPr>
        <w:jc w:val="both"/>
        <w:rPr>
          <w:rFonts w:ascii="Times New Roman" w:hAnsi="Times New Roman"/>
        </w:rPr>
      </w:pPr>
      <w:r w:rsidRPr="00AA2850">
        <w:rPr>
          <w:rFonts w:ascii="Times New Roman" w:hAnsi="Times New Roman"/>
        </w:rPr>
        <w:t xml:space="preserve">W strefach kompensacji oraz w miejscach wykonywania połączeń, wykopy należy odpowiednio poszerzyć i pogłębić. Po zamontowaniu rur oraz sprawdzeniu szczelności połączeń i wykonaniu inwentaryzacji geodezyjnej, sieć należy zasypać min. </w:t>
      </w:r>
      <w:smartTag w:uri="urn:schemas-microsoft-com:office:smarttags" w:element="metricconverter">
        <w:smartTagPr>
          <w:attr w:name="ProductID" w:val="0,15 m"/>
        </w:smartTagPr>
        <w:r w:rsidRPr="00AA2850">
          <w:rPr>
            <w:rFonts w:ascii="Times New Roman" w:hAnsi="Times New Roman"/>
          </w:rPr>
          <w:t>0,15 m</w:t>
        </w:r>
      </w:smartTag>
      <w:r w:rsidRPr="00AA2850">
        <w:rPr>
          <w:rFonts w:ascii="Times New Roman" w:hAnsi="Times New Roman"/>
        </w:rPr>
        <w:t xml:space="preserve"> warstwą piasku. Na piasek nad rury należy ułożyć taśmę ostrzegawczą, a następnie zasypać ziemią do poziomu istniejącego terenu. </w:t>
      </w:r>
    </w:p>
    <w:p w14:paraId="04B2302B" w14:textId="77777777" w:rsidR="00993288" w:rsidRPr="004C061B" w:rsidRDefault="00993288" w:rsidP="00993288">
      <w:pPr>
        <w:pStyle w:val="Tekstpodstawowy"/>
        <w:numPr>
          <w:ilvl w:val="1"/>
          <w:numId w:val="5"/>
        </w:numPr>
        <w:spacing w:before="120" w:line="360" w:lineRule="auto"/>
        <w:outlineLvl w:val="0"/>
        <w:rPr>
          <w:rFonts w:ascii="Times New Roman" w:hAnsi="Times New Roman"/>
          <w:b/>
        </w:rPr>
      </w:pPr>
      <w:bookmarkStart w:id="16" w:name="_Toc101357096"/>
      <w:bookmarkStart w:id="17" w:name="_Toc134261950"/>
      <w:r w:rsidRPr="004C061B">
        <w:rPr>
          <w:rFonts w:ascii="Times New Roman" w:hAnsi="Times New Roman"/>
          <w:b/>
        </w:rPr>
        <w:t>Roboty montażowe</w:t>
      </w:r>
      <w:bookmarkEnd w:id="16"/>
      <w:bookmarkEnd w:id="17"/>
    </w:p>
    <w:p w14:paraId="42EE83A4" w14:textId="77777777" w:rsidR="00993288" w:rsidRPr="00CB7D63" w:rsidRDefault="00993288" w:rsidP="00993288">
      <w:pPr>
        <w:jc w:val="both"/>
        <w:rPr>
          <w:rFonts w:ascii="Times New Roman" w:hAnsi="Times New Roman"/>
        </w:rPr>
      </w:pPr>
      <w:r w:rsidRPr="00CB7D63">
        <w:rPr>
          <w:rFonts w:ascii="Times New Roman" w:hAnsi="Times New Roman"/>
        </w:rPr>
        <w:t>Montaż rur i zespołu złączy preizolowanych należy wykonywać zgodnie z wytycznymi projektowanego systemu rur preizolowanych.</w:t>
      </w:r>
    </w:p>
    <w:p w14:paraId="533CEFE3" w14:textId="77777777" w:rsidR="00993288" w:rsidRPr="00CB7D63" w:rsidRDefault="00993288" w:rsidP="00993288">
      <w:pPr>
        <w:pStyle w:val="Tekstpodstawowy3"/>
        <w:rPr>
          <w:rFonts w:ascii="Times New Roman" w:hAnsi="Times New Roman"/>
        </w:rPr>
      </w:pPr>
      <w:r w:rsidRPr="00CB7D63">
        <w:rPr>
          <w:rFonts w:ascii="Times New Roman" w:hAnsi="Times New Roman"/>
        </w:rPr>
        <w:t>Rury łączyć przez spawanie elektryczne w osłonie argonu spoinami klasy nie gorszej jak  III. Do spawania elektrycznego zalecane jest stosowanie elektrod ER-346, ESAB 5300 lub Philips 36S. Po wykonaniu robót spawalniczych, jakość połączeń należy sprawdzić przez w</w:t>
      </w:r>
      <w:r>
        <w:rPr>
          <w:rFonts w:ascii="Times New Roman" w:hAnsi="Times New Roman"/>
        </w:rPr>
        <w:t>ykonanie próby radiograficznej</w:t>
      </w:r>
      <w:r w:rsidRPr="00CB7D63">
        <w:rPr>
          <w:rFonts w:ascii="Times New Roman" w:hAnsi="Times New Roman"/>
        </w:rPr>
        <w:t xml:space="preserve">. Sprawdzeniu należy poddać </w:t>
      </w:r>
      <w:r w:rsidRPr="00CB7D63">
        <w:rPr>
          <w:rFonts w:ascii="Times New Roman" w:hAnsi="Times New Roman"/>
          <w:b/>
        </w:rPr>
        <w:t>100%</w:t>
      </w:r>
      <w:r w:rsidRPr="00CB7D63">
        <w:rPr>
          <w:rFonts w:ascii="Times New Roman" w:hAnsi="Times New Roman"/>
        </w:rPr>
        <w:t xml:space="preserve"> spawów. Kontrola radiograficzna winna być przeprowadzona zgodnie z PN-EN 13480-5, a dopuszczone wady powinny posiadać 2 poziomy akceptacji.</w:t>
      </w:r>
      <w:r>
        <w:rPr>
          <w:rFonts w:ascii="Times New Roman" w:hAnsi="Times New Roman"/>
        </w:rPr>
        <w:t xml:space="preserve"> </w:t>
      </w:r>
      <w:r w:rsidRPr="00CB7D63">
        <w:rPr>
          <w:rFonts w:ascii="Times New Roman" w:hAnsi="Times New Roman"/>
        </w:rPr>
        <w:t>Prace spawalnicze należy wykonywać przy dobrej pogodzie, w temperaturze powietrza powyżej 0°C. Przy prowadzeniu prac spawalniczych w czasie opadów miejsce spawania należy zabezpieczyć namiotem. Spawanie rur przewodowych winni wykonywać uprawnieni spawacze, zgodnie z wymogami PN-87/M-69900.</w:t>
      </w:r>
    </w:p>
    <w:p w14:paraId="63CBB1FA" w14:textId="77777777" w:rsidR="00993288" w:rsidRPr="00CB7D63" w:rsidRDefault="00993288" w:rsidP="00993288">
      <w:pPr>
        <w:pStyle w:val="Styl1"/>
      </w:pPr>
      <w:r w:rsidRPr="00CB7D63">
        <w:t xml:space="preserve">W czasie spawania pianka poliuretanowa oraz rura osłonowa elementów preizolowanych muszą być zabezpieczone przed oddziaływaniem płomienia palnika. Po wykonaniu spawania należy przeprowadzić badanie połączeń spawanych, a wyniki badania powinny </w:t>
      </w:r>
      <w:r w:rsidRPr="00CB7D63">
        <w:br/>
        <w:t>być potwierdzone protokołem odbioru połączeń spawanych.</w:t>
      </w:r>
    </w:p>
    <w:p w14:paraId="1877ADD9" w14:textId="77777777" w:rsidR="00993288" w:rsidRPr="00CB7D63" w:rsidRDefault="00993288" w:rsidP="00993288">
      <w:pPr>
        <w:jc w:val="both"/>
        <w:rPr>
          <w:rFonts w:ascii="Times New Roman" w:hAnsi="Times New Roman"/>
        </w:rPr>
      </w:pPr>
      <w:r w:rsidRPr="00CB7D63">
        <w:rPr>
          <w:rFonts w:ascii="Times New Roman" w:hAnsi="Times New Roman"/>
        </w:rPr>
        <w:t xml:space="preserve">Stanowisko spawania winno być urządzone zgodnie z przepisami BHP </w:t>
      </w:r>
      <w:r w:rsidRPr="00CB7D63">
        <w:rPr>
          <w:rFonts w:ascii="Times New Roman" w:hAnsi="Times New Roman"/>
        </w:rPr>
        <w:br/>
        <w:t xml:space="preserve">oraz przeciwpożarowymi. Brzegi rur stalowych winny być oczyszczone z rdzy, farby itp. </w:t>
      </w:r>
      <w:r w:rsidRPr="00CB7D63">
        <w:rPr>
          <w:rFonts w:ascii="Times New Roman" w:hAnsi="Times New Roman"/>
        </w:rPr>
        <w:br/>
        <w:t>do uzyskania metalicznego połysku.</w:t>
      </w:r>
    </w:p>
    <w:p w14:paraId="42551222" w14:textId="77777777" w:rsidR="00993288" w:rsidRPr="00CB7D63" w:rsidRDefault="00993288" w:rsidP="00993288">
      <w:pPr>
        <w:jc w:val="both"/>
        <w:rPr>
          <w:rFonts w:ascii="Times New Roman" w:hAnsi="Times New Roman"/>
        </w:rPr>
      </w:pPr>
      <w:r w:rsidRPr="00CB7D63">
        <w:rPr>
          <w:rFonts w:ascii="Times New Roman" w:hAnsi="Times New Roman"/>
        </w:rPr>
        <w:lastRenderedPageBreak/>
        <w:t>Kontrolę prac spawalniczych należy prowadzić:</w:t>
      </w:r>
    </w:p>
    <w:p w14:paraId="54A573F3" w14:textId="77777777" w:rsidR="00993288" w:rsidRPr="00CB7D63" w:rsidRDefault="00993288" w:rsidP="00993288">
      <w:pPr>
        <w:jc w:val="both"/>
        <w:rPr>
          <w:rFonts w:ascii="Times New Roman" w:hAnsi="Times New Roman"/>
        </w:rPr>
      </w:pPr>
      <w:r w:rsidRPr="00CB7D63">
        <w:rPr>
          <w:rFonts w:ascii="Times New Roman" w:hAnsi="Times New Roman"/>
        </w:rPr>
        <w:t>-     w czasie przygotowania do spawania (kontrola wstępna),</w:t>
      </w:r>
    </w:p>
    <w:p w14:paraId="6A5E03B2" w14:textId="77777777" w:rsidR="00993288" w:rsidRPr="00CB7D63" w:rsidRDefault="00993288" w:rsidP="00993288">
      <w:pPr>
        <w:jc w:val="both"/>
        <w:rPr>
          <w:rFonts w:ascii="Times New Roman" w:hAnsi="Times New Roman"/>
        </w:rPr>
      </w:pPr>
      <w:r w:rsidRPr="00CB7D63">
        <w:rPr>
          <w:rFonts w:ascii="Times New Roman" w:hAnsi="Times New Roman"/>
        </w:rPr>
        <w:t>-     w czasie spawania (kontrola bieżąca),</w:t>
      </w:r>
    </w:p>
    <w:p w14:paraId="33C0BC60" w14:textId="77777777" w:rsidR="00993288" w:rsidRPr="00CB7D63" w:rsidRDefault="00993288" w:rsidP="00993288">
      <w:pPr>
        <w:jc w:val="both"/>
        <w:rPr>
          <w:rFonts w:ascii="Times New Roman" w:hAnsi="Times New Roman"/>
        </w:rPr>
      </w:pPr>
      <w:r w:rsidRPr="00CB7D63">
        <w:rPr>
          <w:rFonts w:ascii="Times New Roman" w:hAnsi="Times New Roman"/>
        </w:rPr>
        <w:t>-     po zakończeniu spawania (kontrola końcowa).</w:t>
      </w:r>
    </w:p>
    <w:p w14:paraId="04077A42" w14:textId="77777777" w:rsidR="00993288" w:rsidRDefault="00993288" w:rsidP="00993288">
      <w:pPr>
        <w:jc w:val="both"/>
        <w:rPr>
          <w:rFonts w:ascii="Times New Roman" w:hAnsi="Times New Roman"/>
        </w:rPr>
      </w:pPr>
      <w:r w:rsidRPr="00CB7D63">
        <w:rPr>
          <w:rFonts w:ascii="Times New Roman" w:hAnsi="Times New Roman"/>
        </w:rPr>
        <w:t xml:space="preserve">Przed przystąpieniem do izolowania złącza należy przeprowadzić czynności związane </w:t>
      </w:r>
      <w:r w:rsidRPr="00CB7D63">
        <w:rPr>
          <w:rFonts w:ascii="Times New Roman" w:hAnsi="Times New Roman"/>
        </w:rPr>
        <w:br/>
        <w:t xml:space="preserve">z łączeniem i sprawdzeniem poprawności montażu przewodów alarmowych wg instrukcji producenta systemu. Po sprawdzeniu szczelności połączeń spawanych i połączeniu przewodów alarmowych można przystąpić do montażu muf i izolacji złącza. Izolowanie połączeń spawanych należy przeprowadzać zgodnie z zaleceniami producenta rur preizolowanych. </w:t>
      </w:r>
    </w:p>
    <w:p w14:paraId="2DE9DF1D" w14:textId="77777777" w:rsidR="00993288" w:rsidRPr="004C061B" w:rsidRDefault="00993288" w:rsidP="00993288">
      <w:pPr>
        <w:pStyle w:val="Tekstpodstawowy"/>
        <w:numPr>
          <w:ilvl w:val="1"/>
          <w:numId w:val="5"/>
        </w:numPr>
        <w:spacing w:before="120" w:line="360" w:lineRule="auto"/>
        <w:outlineLvl w:val="0"/>
        <w:rPr>
          <w:rFonts w:ascii="Times New Roman" w:hAnsi="Times New Roman"/>
          <w:b/>
        </w:rPr>
      </w:pPr>
      <w:bookmarkStart w:id="18" w:name="_Toc101357097"/>
      <w:bookmarkStart w:id="19" w:name="_Toc134261951"/>
      <w:r w:rsidRPr="004C061B">
        <w:rPr>
          <w:rFonts w:ascii="Times New Roman" w:hAnsi="Times New Roman"/>
          <w:b/>
        </w:rPr>
        <w:t>Próby rurociągów i płukanie</w:t>
      </w:r>
      <w:bookmarkEnd w:id="18"/>
      <w:bookmarkEnd w:id="19"/>
    </w:p>
    <w:p w14:paraId="00212AAA" w14:textId="77777777" w:rsidR="00993288" w:rsidRDefault="00993288" w:rsidP="00993288">
      <w:pPr>
        <w:spacing w:before="120"/>
        <w:jc w:val="both"/>
        <w:rPr>
          <w:rFonts w:ascii="Times New Roman" w:hAnsi="Times New Roman"/>
          <w:spacing w:val="1"/>
          <w:szCs w:val="24"/>
        </w:rPr>
      </w:pPr>
      <w:r w:rsidRPr="00C921DA">
        <w:rPr>
          <w:rFonts w:ascii="Times New Roman" w:hAnsi="Times New Roman"/>
          <w:spacing w:val="1"/>
          <w:szCs w:val="24"/>
        </w:rPr>
        <w:t xml:space="preserve">Zakłada się kontrolę </w:t>
      </w:r>
      <w:r w:rsidRPr="00604E11">
        <w:rPr>
          <w:rFonts w:ascii="Times New Roman" w:hAnsi="Times New Roman"/>
          <w:spacing w:val="1"/>
          <w:szCs w:val="24"/>
        </w:rPr>
        <w:t>100%</w:t>
      </w:r>
      <w:r w:rsidRPr="00C921DA">
        <w:rPr>
          <w:rFonts w:ascii="Times New Roman" w:hAnsi="Times New Roman"/>
          <w:spacing w:val="1"/>
          <w:szCs w:val="24"/>
        </w:rPr>
        <w:t xml:space="preserve"> połączeń spawanych</w:t>
      </w:r>
      <w:r>
        <w:rPr>
          <w:rFonts w:ascii="Times New Roman" w:hAnsi="Times New Roman"/>
          <w:spacing w:val="1"/>
          <w:szCs w:val="24"/>
        </w:rPr>
        <w:t xml:space="preserve"> na rurociągach preizolowanych                                   </w:t>
      </w:r>
      <w:r w:rsidRPr="00C921DA">
        <w:rPr>
          <w:rFonts w:ascii="Times New Roman" w:hAnsi="Times New Roman"/>
          <w:spacing w:val="1"/>
          <w:szCs w:val="24"/>
        </w:rPr>
        <w:t xml:space="preserve">z zastosowaniem metody radiologicznej. </w:t>
      </w:r>
    </w:p>
    <w:p w14:paraId="136E680B" w14:textId="77777777" w:rsidR="00DA1B7A" w:rsidRPr="007D473E" w:rsidRDefault="00DA1B7A" w:rsidP="00DA1B7A">
      <w:pPr>
        <w:spacing w:before="120"/>
        <w:jc w:val="both"/>
        <w:rPr>
          <w:rFonts w:ascii="Times New Roman" w:hAnsi="Times New Roman"/>
        </w:rPr>
      </w:pPr>
      <w:r w:rsidRPr="007D473E">
        <w:rPr>
          <w:rFonts w:ascii="Times New Roman" w:hAnsi="Times New Roman"/>
        </w:rPr>
        <w:t xml:space="preserve">Badanie szczelności rurociągów tradycyjnych przeprowadzić wg PN-M-34301 i PN-B-10405. Ciśnienie próbne 2,0 </w:t>
      </w:r>
      <w:proofErr w:type="spellStart"/>
      <w:r w:rsidRPr="007D473E">
        <w:rPr>
          <w:rFonts w:ascii="Times New Roman" w:hAnsi="Times New Roman"/>
        </w:rPr>
        <w:t>MPa</w:t>
      </w:r>
      <w:proofErr w:type="spellEnd"/>
      <w:r w:rsidRPr="007D473E">
        <w:rPr>
          <w:rFonts w:ascii="Times New Roman" w:hAnsi="Times New Roman"/>
        </w:rPr>
        <w:t xml:space="preserve">. </w:t>
      </w:r>
    </w:p>
    <w:p w14:paraId="0D9A2EE4" w14:textId="77777777" w:rsidR="00993288" w:rsidRDefault="00993288" w:rsidP="00993288">
      <w:pPr>
        <w:spacing w:before="120"/>
        <w:jc w:val="both"/>
        <w:rPr>
          <w:rFonts w:ascii="Times New Roman" w:hAnsi="Times New Roman"/>
        </w:rPr>
      </w:pPr>
      <w:r w:rsidRPr="00217251">
        <w:rPr>
          <w:rFonts w:ascii="Times New Roman" w:hAnsi="Times New Roman"/>
        </w:rPr>
        <w:t xml:space="preserve">Przed uruchomieniem </w:t>
      </w:r>
      <w:r>
        <w:rPr>
          <w:rFonts w:ascii="Times New Roman" w:hAnsi="Times New Roman"/>
        </w:rPr>
        <w:t>przyłącz</w:t>
      </w:r>
      <w:r w:rsidR="00DA1B7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ciepłownicz</w:t>
      </w:r>
      <w:r w:rsidR="00DA1B7A">
        <w:rPr>
          <w:rFonts w:ascii="Times New Roman" w:hAnsi="Times New Roman"/>
        </w:rPr>
        <w:t>ego</w:t>
      </w:r>
      <w:r w:rsidRPr="00217251">
        <w:rPr>
          <w:rFonts w:ascii="Times New Roman" w:hAnsi="Times New Roman"/>
        </w:rPr>
        <w:t xml:space="preserve"> rurociągi należy</w:t>
      </w:r>
      <w:r>
        <w:rPr>
          <w:rFonts w:ascii="Times New Roman" w:hAnsi="Times New Roman"/>
        </w:rPr>
        <w:t xml:space="preserve"> min.</w:t>
      </w:r>
      <w:r w:rsidRPr="00217251">
        <w:rPr>
          <w:rFonts w:ascii="Times New Roman" w:hAnsi="Times New Roman"/>
        </w:rPr>
        <w:t xml:space="preserve"> dwukrotnie przepłukać wodą wodociągową poprzez napełnienie i opróżnienie do kanalizacji. Pobór wody do płukania przewiduje się  z sieci wodociągowej po uprzednim uzgodnieniu warunków poboru wody</w:t>
      </w:r>
      <w:r>
        <w:rPr>
          <w:rFonts w:ascii="Times New Roman" w:hAnsi="Times New Roman"/>
        </w:rPr>
        <w:t xml:space="preserve"> </w:t>
      </w:r>
      <w:r w:rsidRPr="00217251">
        <w:rPr>
          <w:rFonts w:ascii="Times New Roman" w:hAnsi="Times New Roman"/>
        </w:rPr>
        <w:t xml:space="preserve">i odprowadzenia wody </w:t>
      </w:r>
      <w:proofErr w:type="spellStart"/>
      <w:r w:rsidRPr="00217251">
        <w:rPr>
          <w:rFonts w:ascii="Times New Roman" w:hAnsi="Times New Roman"/>
        </w:rPr>
        <w:t>popłucznej</w:t>
      </w:r>
      <w:proofErr w:type="spellEnd"/>
      <w:r w:rsidRPr="00217251">
        <w:rPr>
          <w:rFonts w:ascii="Times New Roman" w:hAnsi="Times New Roman"/>
        </w:rPr>
        <w:t xml:space="preserve">  ze służbami technicznymi  właściciela wodociągu</w:t>
      </w:r>
      <w:r>
        <w:rPr>
          <w:rFonts w:ascii="Times New Roman" w:hAnsi="Times New Roman"/>
        </w:rPr>
        <w:t xml:space="preserve"> </w:t>
      </w:r>
      <w:r w:rsidRPr="00217251">
        <w:rPr>
          <w:rFonts w:ascii="Times New Roman" w:hAnsi="Times New Roman"/>
        </w:rPr>
        <w:t>i kanalizacji.</w:t>
      </w:r>
    </w:p>
    <w:p w14:paraId="6F0587D8" w14:textId="77777777" w:rsidR="00993288" w:rsidRPr="003F28CE" w:rsidRDefault="00993288" w:rsidP="00993288">
      <w:pPr>
        <w:pStyle w:val="Tekstpodstawowy"/>
        <w:numPr>
          <w:ilvl w:val="0"/>
          <w:numId w:val="5"/>
        </w:numPr>
        <w:spacing w:before="120" w:line="360" w:lineRule="auto"/>
        <w:ind w:left="357" w:hanging="357"/>
        <w:outlineLvl w:val="0"/>
        <w:rPr>
          <w:rFonts w:ascii="Times New Roman" w:hAnsi="Times New Roman"/>
          <w:b/>
        </w:rPr>
      </w:pPr>
      <w:bookmarkStart w:id="20" w:name="_Toc101357099"/>
      <w:bookmarkStart w:id="21" w:name="_Toc134261953"/>
      <w:r w:rsidRPr="003F28CE">
        <w:rPr>
          <w:rFonts w:ascii="Times New Roman" w:hAnsi="Times New Roman"/>
          <w:b/>
        </w:rPr>
        <w:t>Informacje dodatkowe</w:t>
      </w:r>
      <w:bookmarkEnd w:id="20"/>
      <w:bookmarkEnd w:id="21"/>
    </w:p>
    <w:p w14:paraId="42396382" w14:textId="77777777" w:rsidR="00993288" w:rsidRPr="003F28CE" w:rsidRDefault="00993288" w:rsidP="00993288">
      <w:pPr>
        <w:pStyle w:val="Tekstpodstawowy"/>
        <w:ind w:left="284" w:hanging="284"/>
        <w:jc w:val="both"/>
        <w:rPr>
          <w:rFonts w:ascii="Times New Roman" w:hAnsi="Times New Roman"/>
        </w:rPr>
      </w:pPr>
      <w:r w:rsidRPr="003F28CE">
        <w:rPr>
          <w:rFonts w:ascii="Times New Roman" w:hAnsi="Times New Roman"/>
        </w:rPr>
        <w:t xml:space="preserve">l. Roboty ziemne w miejscu skrzyżowań z istniejącym uzbrojeniem, należy wykonać ręcznie </w:t>
      </w:r>
      <w:r w:rsidRPr="003F28CE">
        <w:rPr>
          <w:rFonts w:ascii="Times New Roman" w:hAnsi="Times New Roman"/>
        </w:rPr>
        <w:br/>
        <w:t>i pod nadzorem właścicieli uzbrojenia.</w:t>
      </w:r>
    </w:p>
    <w:p w14:paraId="2EAB4FD0" w14:textId="77777777" w:rsidR="00993288" w:rsidRPr="003F28CE" w:rsidRDefault="00993288" w:rsidP="00993288">
      <w:pPr>
        <w:pStyle w:val="Tekstpodstawowy"/>
        <w:ind w:left="284" w:hanging="284"/>
        <w:jc w:val="both"/>
        <w:rPr>
          <w:rFonts w:ascii="Times New Roman" w:hAnsi="Times New Roman"/>
        </w:rPr>
      </w:pPr>
      <w:r w:rsidRPr="003F28CE">
        <w:rPr>
          <w:rFonts w:ascii="Times New Roman" w:hAnsi="Times New Roman"/>
        </w:rPr>
        <w:t>2. W przypadku stwierdzenia w trakcie realizacji innych niż w projekcie rzędnych uzbrojenia terenu, należy wstrzymać układanie przewodów i o powyższym poinformować inspektora nadzoru.</w:t>
      </w:r>
    </w:p>
    <w:p w14:paraId="7D21B361" w14:textId="77777777" w:rsidR="00993288" w:rsidRPr="003F28CE" w:rsidRDefault="00993288" w:rsidP="00993288">
      <w:pPr>
        <w:pStyle w:val="Tekstpodstawowy"/>
        <w:ind w:left="284" w:hanging="284"/>
        <w:jc w:val="both"/>
        <w:rPr>
          <w:rFonts w:ascii="Times New Roman" w:hAnsi="Times New Roman"/>
        </w:rPr>
      </w:pPr>
      <w:r w:rsidRPr="003F28CE">
        <w:rPr>
          <w:rFonts w:ascii="Times New Roman" w:hAnsi="Times New Roman"/>
        </w:rPr>
        <w:t>3. Do obowiązków wykonawcy robót należy doprowadzenie terenu budowy do stanu pierwotnego.</w:t>
      </w:r>
    </w:p>
    <w:p w14:paraId="10EB81C2" w14:textId="77777777" w:rsidR="00993288" w:rsidRPr="003F28CE" w:rsidRDefault="00993288" w:rsidP="00993288">
      <w:pPr>
        <w:pStyle w:val="Tekstpodstawowy"/>
        <w:ind w:left="284" w:hanging="284"/>
        <w:jc w:val="both"/>
        <w:rPr>
          <w:rFonts w:ascii="Times New Roman" w:hAnsi="Times New Roman"/>
        </w:rPr>
      </w:pPr>
      <w:r w:rsidRPr="003F28CE">
        <w:rPr>
          <w:rFonts w:ascii="Times New Roman" w:hAnsi="Times New Roman"/>
        </w:rPr>
        <w:t xml:space="preserve">4. Wszystkie prace montażowe muszą wykonywać monterzy posiadający odpowiednie uprawnienia i pod nadzorem osób posiadających odpowiednie przeszkolenie, zgodnie </w:t>
      </w:r>
      <w:r w:rsidRPr="003F28CE">
        <w:rPr>
          <w:rFonts w:ascii="Times New Roman" w:hAnsi="Times New Roman"/>
        </w:rPr>
        <w:br/>
        <w:t>z wymogami producenta zastosowanego systemu rur preizolowanych.</w:t>
      </w:r>
    </w:p>
    <w:p w14:paraId="35DDAA25" w14:textId="77777777" w:rsidR="00993288" w:rsidRPr="003F28CE" w:rsidRDefault="00993288" w:rsidP="00993288">
      <w:pPr>
        <w:pStyle w:val="Tekstpodstawowy"/>
        <w:ind w:left="284" w:hanging="284"/>
        <w:jc w:val="both"/>
        <w:rPr>
          <w:rFonts w:ascii="Times New Roman" w:hAnsi="Times New Roman"/>
        </w:rPr>
      </w:pPr>
      <w:r w:rsidRPr="003F28CE">
        <w:rPr>
          <w:rFonts w:ascii="Times New Roman" w:hAnsi="Times New Roman"/>
        </w:rPr>
        <w:t xml:space="preserve">5. Proces budowy należy zorganizować zgodnie z ustawą z dn. 07.07.1994r. po zmianach - Prawo budowlane z uwzględnieniem zawartych w przepisach zasad bezpieczeństwa </w:t>
      </w:r>
      <w:r w:rsidRPr="003F28CE">
        <w:rPr>
          <w:rFonts w:ascii="Times New Roman" w:hAnsi="Times New Roman"/>
        </w:rPr>
        <w:br/>
        <w:t>i ochrony zdrowia.</w:t>
      </w:r>
    </w:p>
    <w:p w14:paraId="13D52FE6" w14:textId="77777777" w:rsidR="00993288" w:rsidRPr="003F28CE" w:rsidRDefault="00993288" w:rsidP="00993288">
      <w:pPr>
        <w:pStyle w:val="Tekstpodstawowy"/>
        <w:ind w:left="284" w:hanging="284"/>
        <w:jc w:val="both"/>
        <w:rPr>
          <w:rFonts w:ascii="Times New Roman" w:hAnsi="Times New Roman"/>
        </w:rPr>
      </w:pPr>
      <w:r w:rsidRPr="003F28CE">
        <w:rPr>
          <w:rFonts w:ascii="Times New Roman" w:hAnsi="Times New Roman"/>
        </w:rPr>
        <w:t>6. Całość robót wykonać zgodnie z warunkami technicznymi wykonania i odbioru robót budowlano-montażowych, część II oraz zgodnie z „Warunkami technicznymi projektowanie, wykonanie, odbiór i eksploatacja sieci ciepłowniczych z rur i elementów preizolowanych", wydanych przez COBRTI INSTAL.</w:t>
      </w:r>
    </w:p>
    <w:p w14:paraId="749B57F4" w14:textId="77777777" w:rsidR="00993288" w:rsidRPr="003F28CE" w:rsidRDefault="00993288" w:rsidP="00993288">
      <w:pPr>
        <w:pStyle w:val="Tekstpodstawowy"/>
        <w:ind w:left="284" w:hanging="284"/>
        <w:jc w:val="both"/>
        <w:rPr>
          <w:rFonts w:ascii="Times New Roman" w:hAnsi="Times New Roman"/>
        </w:rPr>
      </w:pPr>
      <w:r w:rsidRPr="003F28CE">
        <w:rPr>
          <w:rFonts w:ascii="Times New Roman" w:hAnsi="Times New Roman"/>
        </w:rPr>
        <w:t>7. Do obowiązków wykonawcy robót należy oznakowanie oraz zabezpieczenie pasa robót.</w:t>
      </w:r>
    </w:p>
    <w:p w14:paraId="068A1DD6" w14:textId="77777777" w:rsidR="00993288" w:rsidRDefault="00993288" w:rsidP="00993288">
      <w:pPr>
        <w:pStyle w:val="Tekstpodstawowy"/>
        <w:ind w:left="284" w:hanging="284"/>
        <w:jc w:val="both"/>
        <w:rPr>
          <w:rFonts w:ascii="Times New Roman" w:hAnsi="Times New Roman"/>
        </w:rPr>
      </w:pPr>
      <w:r w:rsidRPr="003F28CE">
        <w:rPr>
          <w:rFonts w:ascii="Times New Roman" w:hAnsi="Times New Roman"/>
        </w:rPr>
        <w:t>8. Całość robót prowadzić zgodnie z "Warunkami Technicznymi Wykonania i Odbioru Robót Budowlano-Montażowych"- część II, "Poradnikiem technicznym" systemu rur   preizolowanych oraz przepisami  BHP.</w:t>
      </w:r>
    </w:p>
    <w:p w14:paraId="7BA74752" w14:textId="77777777" w:rsidR="00993288" w:rsidRDefault="00993288" w:rsidP="00993288">
      <w:pPr>
        <w:pStyle w:val="Tekstpodstawowy"/>
        <w:ind w:left="284" w:hanging="284"/>
        <w:jc w:val="both"/>
        <w:rPr>
          <w:rFonts w:ascii="Times New Roman" w:hAnsi="Times New Roman"/>
        </w:rPr>
      </w:pPr>
    </w:p>
    <w:sectPr w:rsidR="00993288" w:rsidSect="00993288">
      <w:footerReference w:type="even" r:id="rId7"/>
      <w:footerReference w:type="default" r:id="rId8"/>
      <w:pgSz w:w="11904" w:h="16836"/>
      <w:pgMar w:top="851" w:right="989" w:bottom="1418" w:left="1417" w:header="709" w:footer="709" w:gutter="28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091A4" w14:textId="77777777" w:rsidR="005B3736" w:rsidRDefault="005B3736">
      <w:r>
        <w:separator/>
      </w:r>
    </w:p>
  </w:endnote>
  <w:endnote w:type="continuationSeparator" w:id="0">
    <w:p w14:paraId="18A29303" w14:textId="77777777" w:rsidR="005B3736" w:rsidRDefault="005B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B71B2" w14:textId="77777777" w:rsidR="00000000" w:rsidRDefault="005E314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15ABC8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06AF2" w14:textId="77777777" w:rsidR="00000000" w:rsidRDefault="005E314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5D3B016" w14:textId="77777777" w:rsidR="00000000" w:rsidRDefault="00000000">
    <w:pPr>
      <w:pStyle w:val="Stopka"/>
      <w:framePr w:wrap="auto" w:vAnchor="text" w:hAnchor="margin" w:xAlign="right" w:y="1"/>
      <w:ind w:right="360"/>
      <w:rPr>
        <w:rStyle w:val="Numerstrony"/>
      </w:rPr>
    </w:pPr>
  </w:p>
  <w:p w14:paraId="65172497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E7109" w14:textId="77777777" w:rsidR="005B3736" w:rsidRDefault="005B3736">
      <w:r>
        <w:separator/>
      </w:r>
    </w:p>
  </w:footnote>
  <w:footnote w:type="continuationSeparator" w:id="0">
    <w:p w14:paraId="4BBFF623" w14:textId="77777777" w:rsidR="005B3736" w:rsidRDefault="005B3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5A9"/>
    <w:multiLevelType w:val="singleLevel"/>
    <w:tmpl w:val="2954F874"/>
    <w:lvl w:ilvl="0">
      <w:start w:val="40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341D94"/>
    <w:multiLevelType w:val="singleLevel"/>
    <w:tmpl w:val="EA30D5AC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" w15:restartNumberingAfterBreak="0">
    <w:nsid w:val="2A0840A5"/>
    <w:multiLevelType w:val="hybridMultilevel"/>
    <w:tmpl w:val="693CB982"/>
    <w:lvl w:ilvl="0" w:tplc="EA30D5AC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62C27"/>
    <w:multiLevelType w:val="multilevel"/>
    <w:tmpl w:val="62E8D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0B46BCD"/>
    <w:multiLevelType w:val="singleLevel"/>
    <w:tmpl w:val="605038D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FDA2077"/>
    <w:multiLevelType w:val="hybridMultilevel"/>
    <w:tmpl w:val="9EBAEE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E51A6"/>
    <w:multiLevelType w:val="singleLevel"/>
    <w:tmpl w:val="2954F874"/>
    <w:lvl w:ilvl="0">
      <w:start w:val="40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170CEF"/>
    <w:multiLevelType w:val="singleLevel"/>
    <w:tmpl w:val="605038D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3BF5710"/>
    <w:multiLevelType w:val="hybridMultilevel"/>
    <w:tmpl w:val="B6AC5B6E"/>
    <w:lvl w:ilvl="0" w:tplc="50229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C61BA"/>
    <w:multiLevelType w:val="singleLevel"/>
    <w:tmpl w:val="605038D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62106135">
    <w:abstractNumId w:val="6"/>
  </w:num>
  <w:num w:numId="2" w16cid:durableId="630134081">
    <w:abstractNumId w:val="1"/>
  </w:num>
  <w:num w:numId="3" w16cid:durableId="1187863855">
    <w:abstractNumId w:val="0"/>
  </w:num>
  <w:num w:numId="4" w16cid:durableId="547492971">
    <w:abstractNumId w:val="4"/>
  </w:num>
  <w:num w:numId="5" w16cid:durableId="1091855608">
    <w:abstractNumId w:val="3"/>
  </w:num>
  <w:num w:numId="6" w16cid:durableId="1619802172">
    <w:abstractNumId w:val="1"/>
  </w:num>
  <w:num w:numId="7" w16cid:durableId="948044645">
    <w:abstractNumId w:val="8"/>
  </w:num>
  <w:num w:numId="8" w16cid:durableId="1455446503">
    <w:abstractNumId w:val="9"/>
  </w:num>
  <w:num w:numId="9" w16cid:durableId="81798456">
    <w:abstractNumId w:val="7"/>
  </w:num>
  <w:num w:numId="10" w16cid:durableId="1995256243">
    <w:abstractNumId w:val="2"/>
  </w:num>
  <w:num w:numId="11" w16cid:durableId="3974850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88"/>
    <w:rsid w:val="00012528"/>
    <w:rsid w:val="00151794"/>
    <w:rsid w:val="00162DA4"/>
    <w:rsid w:val="001E2DD2"/>
    <w:rsid w:val="001F229C"/>
    <w:rsid w:val="00214AE0"/>
    <w:rsid w:val="003057D7"/>
    <w:rsid w:val="0035171C"/>
    <w:rsid w:val="003C46FB"/>
    <w:rsid w:val="004E5A00"/>
    <w:rsid w:val="00533A8C"/>
    <w:rsid w:val="005B3736"/>
    <w:rsid w:val="005E314C"/>
    <w:rsid w:val="006A62BB"/>
    <w:rsid w:val="006C413A"/>
    <w:rsid w:val="0091490C"/>
    <w:rsid w:val="00993288"/>
    <w:rsid w:val="00A85A4B"/>
    <w:rsid w:val="00AD044F"/>
    <w:rsid w:val="00B62260"/>
    <w:rsid w:val="00CD52D6"/>
    <w:rsid w:val="00CD77EE"/>
    <w:rsid w:val="00DA1B7A"/>
    <w:rsid w:val="00E71FD0"/>
    <w:rsid w:val="00F5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DB9049"/>
  <w15:chartTrackingRefBased/>
  <w15:docId w15:val="{B32C547A-81B3-4D6D-939E-0410D025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288"/>
    <w:pPr>
      <w:widowControl w:val="0"/>
      <w:spacing w:after="0" w:line="240" w:lineRule="auto"/>
    </w:pPr>
    <w:rPr>
      <w:rFonts w:ascii="Tms Rmn" w:eastAsia="Times New Roman" w:hAnsi="Tms Rm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93288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993288"/>
    <w:rPr>
      <w:rFonts w:ascii="Tms Rmn" w:eastAsia="Times New Roman" w:hAnsi="Tms Rm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993288"/>
  </w:style>
  <w:style w:type="paragraph" w:styleId="Tekstpodstawowy">
    <w:name w:val="Body Text"/>
    <w:basedOn w:val="Normalny"/>
    <w:link w:val="TekstpodstawowyZnak"/>
    <w:rsid w:val="00993288"/>
  </w:style>
  <w:style w:type="character" w:customStyle="1" w:styleId="TekstpodstawowyZnak">
    <w:name w:val="Tekst podstawowy Znak"/>
    <w:basedOn w:val="Domylnaczcionkaakapitu"/>
    <w:link w:val="Tekstpodstawowy"/>
    <w:rsid w:val="00993288"/>
    <w:rPr>
      <w:rFonts w:ascii="Tms Rmn" w:eastAsia="Times New Roman" w:hAnsi="Tms Rm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93288"/>
    <w:pPr>
      <w:ind w:right="-11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3288"/>
    <w:rPr>
      <w:rFonts w:ascii="Tms Rmn" w:eastAsia="Times New Roman" w:hAnsi="Tms Rmn" w:cs="Times New Roman"/>
      <w:color w:val="FF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9328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993288"/>
    <w:rPr>
      <w:rFonts w:ascii="Tms Rmn" w:eastAsia="Times New Roman" w:hAnsi="Tms Rm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993288"/>
    <w:pPr>
      <w:jc w:val="both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93288"/>
    <w:pPr>
      <w:widowControl/>
      <w:spacing w:after="200"/>
      <w:ind w:left="720"/>
      <w:jc w:val="both"/>
    </w:pPr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1791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Rafał Fuksa</cp:lastModifiedBy>
  <cp:revision>2</cp:revision>
  <dcterms:created xsi:type="dcterms:W3CDTF">2024-10-04T05:33:00Z</dcterms:created>
  <dcterms:modified xsi:type="dcterms:W3CDTF">2024-10-04T05:33:00Z</dcterms:modified>
</cp:coreProperties>
</file>