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E7" w:rsidRDefault="001031E7" w:rsidP="001031E7">
      <w:pPr>
        <w:spacing w:line="360" w:lineRule="auto"/>
      </w:pPr>
      <w:r w:rsidRPr="001D2DEB">
        <w:rPr>
          <w:b/>
        </w:rPr>
        <w:t>Zarządzenie nr 2/2021</w:t>
      </w:r>
      <w:r>
        <w:t xml:space="preserve"> Dyrektora Szkoły Podstawowej nr 65 w Łodzi z dnia  1 lutego 2021 w sprawie powołania zespołu ds. wyboru instytucji finansowej, z którą zostanie zawarta umowa o zarządzanie Pracowniczymi Planami Kapitałowymi</w:t>
      </w:r>
    </w:p>
    <w:p w:rsidR="001031E7" w:rsidRDefault="001031E7" w:rsidP="001031E7">
      <w:pPr>
        <w:spacing w:line="360" w:lineRule="auto"/>
      </w:pPr>
      <w:r>
        <w:t>Na podstawie Art. 7 Ustawy z dnia 4 października 2018r. o pracowniczych planach kapitałowych (Dz. U. z 2018r. poz. 2215 ze zm.)</w:t>
      </w:r>
    </w:p>
    <w:p w:rsidR="001031E7" w:rsidRDefault="001031E7" w:rsidP="001031E7">
      <w:pPr>
        <w:spacing w:line="360" w:lineRule="auto"/>
        <w:jc w:val="center"/>
      </w:pPr>
      <w:r>
        <w:t>zarządzam co następuje:</w:t>
      </w:r>
    </w:p>
    <w:p w:rsidR="001031E7" w:rsidRDefault="001031E7" w:rsidP="001031E7">
      <w:pPr>
        <w:spacing w:line="360" w:lineRule="auto"/>
        <w:jc w:val="center"/>
      </w:pPr>
      <w:r>
        <w:t>§ 1</w:t>
      </w:r>
    </w:p>
    <w:p w:rsidR="001031E7" w:rsidRDefault="001031E7" w:rsidP="001031E7">
      <w:pPr>
        <w:spacing w:line="360" w:lineRule="auto"/>
      </w:pPr>
      <w:r>
        <w:t>Powołuję zespół ds. wyboru instytucji finansowej, z którą zostanie zawarta umowa o zarządzanie Pracowniczymi Planami Kapitałowymi, w składzie:</w:t>
      </w:r>
    </w:p>
    <w:p w:rsidR="001031E7" w:rsidRDefault="001031E7" w:rsidP="001031E7">
      <w:pPr>
        <w:pStyle w:val="Akapitzlist"/>
        <w:numPr>
          <w:ilvl w:val="0"/>
          <w:numId w:val="1"/>
        </w:numPr>
        <w:spacing w:line="360" w:lineRule="auto"/>
      </w:pPr>
      <w:r>
        <w:t>Przewodnicząca</w:t>
      </w:r>
      <w:r>
        <w:tab/>
        <w:t>Dorota Poborca</w:t>
      </w:r>
    </w:p>
    <w:p w:rsidR="001031E7" w:rsidRDefault="001031E7" w:rsidP="001031E7">
      <w:pPr>
        <w:pStyle w:val="Akapitzlist"/>
        <w:numPr>
          <w:ilvl w:val="0"/>
          <w:numId w:val="1"/>
        </w:numPr>
        <w:spacing w:line="360" w:lineRule="auto"/>
      </w:pPr>
      <w:r>
        <w:t>Przedstawiciel ZNP</w:t>
      </w:r>
      <w:r>
        <w:tab/>
        <w:t>Natalia Ryplewska</w:t>
      </w:r>
    </w:p>
    <w:p w:rsidR="001031E7" w:rsidRDefault="001031E7" w:rsidP="001031E7">
      <w:pPr>
        <w:pStyle w:val="Akapitzlist"/>
        <w:numPr>
          <w:ilvl w:val="0"/>
          <w:numId w:val="1"/>
        </w:numPr>
        <w:spacing w:line="360" w:lineRule="auto"/>
      </w:pPr>
      <w:r>
        <w:t>Przedstawiciel ZNP</w:t>
      </w:r>
      <w:r>
        <w:tab/>
      </w:r>
      <w:r w:rsidR="001D2DEB">
        <w:t>Ewa Czapelska</w:t>
      </w:r>
    </w:p>
    <w:p w:rsidR="001031E7" w:rsidRDefault="001031E7" w:rsidP="001031E7">
      <w:pPr>
        <w:pStyle w:val="Akapitzlist"/>
        <w:numPr>
          <w:ilvl w:val="0"/>
          <w:numId w:val="1"/>
        </w:numPr>
        <w:spacing w:line="360" w:lineRule="auto"/>
      </w:pPr>
      <w:r>
        <w:t xml:space="preserve">Sekretarz </w:t>
      </w:r>
      <w:r>
        <w:tab/>
      </w:r>
      <w:r>
        <w:tab/>
        <w:t>Małgorzata Sompolińska</w:t>
      </w:r>
    </w:p>
    <w:p w:rsidR="001031E7" w:rsidRDefault="001031E7" w:rsidP="001031E7">
      <w:pPr>
        <w:spacing w:line="360" w:lineRule="auto"/>
        <w:jc w:val="center"/>
      </w:pPr>
      <w:r>
        <w:t>§ 2</w:t>
      </w:r>
    </w:p>
    <w:p w:rsidR="001031E7" w:rsidRDefault="001031E7" w:rsidP="001031E7">
      <w:pPr>
        <w:spacing w:line="360" w:lineRule="auto"/>
      </w:pPr>
      <w:r>
        <w:t>Zadaniem zespołu jest dokonanie do 31 grudnia 2020r wyboru instytucji finansowej, z którą zostanie zawarta umowa o zarządzanie PPK. Wyboru należy dokonać w szczególności na podstawie oceny proponowanych przez instytucje finansowe warunków zarządzania środkami gromadzonymi w PPK, ich efektywności w zarządzaniu aktywami oraz posiadanego przez niedoświadczenia w zarządzaniu funduszami inwestycyjnymi lub funduszami emerytalnymi, a także najlepiej rozumianego interesu osób zatrudnionych.</w:t>
      </w:r>
    </w:p>
    <w:p w:rsidR="001031E7" w:rsidRDefault="001031E7" w:rsidP="001031E7">
      <w:pPr>
        <w:spacing w:line="360" w:lineRule="auto"/>
        <w:jc w:val="center"/>
      </w:pPr>
      <w:r>
        <w:t>§ 3</w:t>
      </w:r>
    </w:p>
    <w:p w:rsidR="001031E7" w:rsidRDefault="001031E7" w:rsidP="001031E7">
      <w:pPr>
        <w:spacing w:line="360" w:lineRule="auto"/>
      </w:pPr>
      <w:r>
        <w:t>Zarządzenie wchodzi w życie z dniem ogłoszenia.</w:t>
      </w:r>
    </w:p>
    <w:p w:rsidR="001031E7" w:rsidRDefault="001031E7" w:rsidP="001031E7">
      <w:pPr>
        <w:spacing w:line="360" w:lineRule="auto"/>
        <w:jc w:val="center"/>
      </w:pPr>
      <w:r>
        <w:t>§ 4</w:t>
      </w:r>
    </w:p>
    <w:p w:rsidR="005F1DAF" w:rsidRDefault="001031E7" w:rsidP="001031E7">
      <w:pPr>
        <w:spacing w:line="360" w:lineRule="auto"/>
      </w:pPr>
      <w:r>
        <w:t>Wykonanie zarządzenia powierza się Dyrektorowi szkoły.</w:t>
      </w:r>
    </w:p>
    <w:p w:rsidR="000C52CC" w:rsidRDefault="000C52CC" w:rsidP="000C52CC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</w:p>
    <w:p w:rsidR="000C52CC" w:rsidRDefault="000C52CC" w:rsidP="000C52CC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0C52CC" w:rsidRDefault="000C52CC" w:rsidP="000C52CC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0C52CC" w:rsidRDefault="000C52CC" w:rsidP="000C52CC">
      <w:pPr>
        <w:jc w:val="right"/>
      </w:pPr>
      <w:r>
        <w:rPr>
          <w:rFonts w:asciiTheme="majorHAnsi" w:hAnsiTheme="majorHAnsi"/>
        </w:rPr>
        <w:t xml:space="preserve">podpis na oryginale dokumentu </w:t>
      </w:r>
      <w:bookmarkStart w:id="0" w:name="_GoBack"/>
      <w:bookmarkEnd w:id="0"/>
    </w:p>
    <w:sectPr w:rsidR="000C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B1E"/>
    <w:multiLevelType w:val="hybridMultilevel"/>
    <w:tmpl w:val="A5DE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E7"/>
    <w:rsid w:val="000C52CC"/>
    <w:rsid w:val="001031E7"/>
    <w:rsid w:val="001D2DEB"/>
    <w:rsid w:val="005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81AB"/>
  <w15:chartTrackingRefBased/>
  <w15:docId w15:val="{75DC9F3E-2B54-4712-AF3F-EB704D30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1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2C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52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52CC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2</cp:revision>
  <cp:lastPrinted>2021-04-14T10:08:00Z</cp:lastPrinted>
  <dcterms:created xsi:type="dcterms:W3CDTF">2021-02-22T08:51:00Z</dcterms:created>
  <dcterms:modified xsi:type="dcterms:W3CDTF">2021-04-14T10:09:00Z</dcterms:modified>
</cp:coreProperties>
</file>