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D4" w:rsidRDefault="008642D4" w:rsidP="000A7538">
      <w:pPr>
        <w:jc w:val="center"/>
      </w:pPr>
    </w:p>
    <w:p w:rsidR="000A7538" w:rsidRDefault="000A7538" w:rsidP="000A7538">
      <w:pPr>
        <w:ind w:left="5664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t xml:space="preserve">Załącznik nr 4 </w:t>
      </w:r>
      <w:r w:rsidRPr="000A7538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0A7538" w:rsidRPr="000A7538" w:rsidRDefault="000A7538" w:rsidP="000A7538">
      <w:pPr>
        <w:ind w:left="566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A7538">
        <w:rPr>
          <w:rFonts w:ascii="Times New Roman" w:eastAsia="Times New Roman" w:hAnsi="Times New Roman" w:cs="Times New Roman"/>
          <w:b/>
          <w:lang w:eastAsia="pl-PL"/>
        </w:rPr>
        <w:t>do Regulaminu przyjmowania i rozpatrywania  skarg i wniosków</w:t>
      </w:r>
    </w:p>
    <w:p w:rsidR="000A7538" w:rsidRPr="000A7538" w:rsidRDefault="000A7538" w:rsidP="000A75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A753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w Szkole Podstawowej nr 2 im. Gustawa Gizewiusza w Ostródzie</w:t>
      </w:r>
    </w:p>
    <w:p w:rsidR="000A7538" w:rsidRPr="000A7538" w:rsidRDefault="000A7538" w:rsidP="000A7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7538" w:rsidRDefault="000A7538" w:rsidP="000A7538">
      <w:pPr>
        <w:jc w:val="center"/>
      </w:pPr>
    </w:p>
    <w:tbl>
      <w:tblPr>
        <w:tblStyle w:val="Tabela-Siatka"/>
        <w:tblW w:w="9287" w:type="dxa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3"/>
      </w:tblGrid>
      <w:tr w:rsidR="000A7538" w:rsidTr="00385EB7">
        <w:trPr>
          <w:trHeight w:val="829"/>
        </w:trPr>
        <w:tc>
          <w:tcPr>
            <w:tcW w:w="9287" w:type="dxa"/>
            <w:gridSpan w:val="4"/>
          </w:tcPr>
          <w:p w:rsidR="000A7538" w:rsidRPr="000A7538" w:rsidRDefault="000A7538" w:rsidP="000A7538">
            <w:pPr>
              <w:jc w:val="center"/>
              <w:rPr>
                <w:sz w:val="28"/>
                <w:szCs w:val="28"/>
              </w:rPr>
            </w:pPr>
            <w:r w:rsidRPr="000A7538">
              <w:rPr>
                <w:sz w:val="28"/>
                <w:szCs w:val="28"/>
              </w:rPr>
              <w:t>Imienny wykaz osób uprawnionych do rozpatrywania skarg i wniosków</w:t>
            </w:r>
          </w:p>
        </w:tc>
      </w:tr>
      <w:tr w:rsidR="000A7538" w:rsidTr="00385EB7">
        <w:trPr>
          <w:trHeight w:val="679"/>
        </w:trPr>
        <w:tc>
          <w:tcPr>
            <w:tcW w:w="2321" w:type="dxa"/>
          </w:tcPr>
          <w:p w:rsidR="000A7538" w:rsidRDefault="000A7538" w:rsidP="000A7538">
            <w:pPr>
              <w:jc w:val="center"/>
            </w:pPr>
            <w:r>
              <w:t>l/p</w:t>
            </w:r>
          </w:p>
        </w:tc>
        <w:tc>
          <w:tcPr>
            <w:tcW w:w="2321" w:type="dxa"/>
          </w:tcPr>
          <w:p w:rsidR="000A7538" w:rsidRDefault="000A7538" w:rsidP="000A7538">
            <w:pPr>
              <w:jc w:val="center"/>
            </w:pPr>
            <w:r>
              <w:t>Imię nazwisko</w:t>
            </w: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  <w:r>
              <w:t>Stanowisko służbowe</w:t>
            </w: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  <w:r>
              <w:t>Zakres upoważnienia</w:t>
            </w:r>
          </w:p>
        </w:tc>
      </w:tr>
      <w:tr w:rsidR="000A7538" w:rsidTr="00385EB7">
        <w:trPr>
          <w:trHeight w:val="641"/>
        </w:trPr>
        <w:tc>
          <w:tcPr>
            <w:tcW w:w="2321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1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</w:p>
        </w:tc>
      </w:tr>
      <w:tr w:rsidR="000A7538" w:rsidTr="00385EB7">
        <w:trPr>
          <w:trHeight w:val="641"/>
        </w:trPr>
        <w:tc>
          <w:tcPr>
            <w:tcW w:w="2321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1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</w:p>
        </w:tc>
      </w:tr>
      <w:tr w:rsidR="000A7538" w:rsidTr="00385EB7">
        <w:trPr>
          <w:trHeight w:val="641"/>
        </w:trPr>
        <w:tc>
          <w:tcPr>
            <w:tcW w:w="2321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1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</w:p>
        </w:tc>
      </w:tr>
      <w:tr w:rsidR="000A7538" w:rsidTr="00385EB7">
        <w:trPr>
          <w:trHeight w:val="641"/>
        </w:trPr>
        <w:tc>
          <w:tcPr>
            <w:tcW w:w="2321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1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</w:p>
        </w:tc>
      </w:tr>
      <w:tr w:rsidR="000A7538" w:rsidTr="00385EB7">
        <w:trPr>
          <w:trHeight w:val="641"/>
        </w:trPr>
        <w:tc>
          <w:tcPr>
            <w:tcW w:w="2321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1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</w:p>
        </w:tc>
      </w:tr>
      <w:tr w:rsidR="000A7538" w:rsidTr="00385EB7">
        <w:trPr>
          <w:trHeight w:val="641"/>
        </w:trPr>
        <w:tc>
          <w:tcPr>
            <w:tcW w:w="2321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1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</w:p>
        </w:tc>
      </w:tr>
      <w:tr w:rsidR="000A7538" w:rsidTr="00385EB7">
        <w:trPr>
          <w:trHeight w:val="641"/>
        </w:trPr>
        <w:tc>
          <w:tcPr>
            <w:tcW w:w="2321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1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</w:p>
        </w:tc>
      </w:tr>
      <w:tr w:rsidR="000A7538" w:rsidTr="00385EB7">
        <w:trPr>
          <w:trHeight w:val="641"/>
        </w:trPr>
        <w:tc>
          <w:tcPr>
            <w:tcW w:w="2321" w:type="dxa"/>
          </w:tcPr>
          <w:p w:rsidR="000A7538" w:rsidRDefault="000A7538" w:rsidP="000A7538">
            <w:pPr>
              <w:jc w:val="center"/>
            </w:pPr>
            <w:bookmarkStart w:id="0" w:name="_GoBack"/>
            <w:bookmarkEnd w:id="0"/>
          </w:p>
        </w:tc>
        <w:tc>
          <w:tcPr>
            <w:tcW w:w="2321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</w:p>
        </w:tc>
        <w:tc>
          <w:tcPr>
            <w:tcW w:w="2322" w:type="dxa"/>
          </w:tcPr>
          <w:p w:rsidR="000A7538" w:rsidRDefault="000A7538" w:rsidP="000A7538">
            <w:pPr>
              <w:jc w:val="center"/>
            </w:pPr>
          </w:p>
        </w:tc>
      </w:tr>
    </w:tbl>
    <w:p w:rsidR="000A7538" w:rsidRDefault="000A7538" w:rsidP="000A7538">
      <w:pPr>
        <w:jc w:val="center"/>
      </w:pPr>
    </w:p>
    <w:sectPr w:rsidR="000A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38"/>
    <w:rsid w:val="000A7538"/>
    <w:rsid w:val="00186474"/>
    <w:rsid w:val="008642D4"/>
    <w:rsid w:val="00A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A05C"/>
  <w15:chartTrackingRefBased/>
  <w15:docId w15:val="{D99E8BA0-6774-43DA-96F1-69FE0197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2018-02-12T13:38:00Z</dcterms:created>
  <dcterms:modified xsi:type="dcterms:W3CDTF">2018-02-12T14:07:00Z</dcterms:modified>
</cp:coreProperties>
</file>