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5A" w:rsidRDefault="00BE355A" w:rsidP="00BE355A">
      <w:pPr>
        <w:spacing w:before="240"/>
        <w:jc w:val="right"/>
        <w:rPr>
          <w:rFonts w:cs="Tahoma"/>
          <w:b/>
        </w:rPr>
      </w:pPr>
      <w:r>
        <w:rPr>
          <w:rFonts w:cs="Tahoma"/>
          <w:b/>
        </w:rPr>
        <w:t xml:space="preserve">DRUK NR </w:t>
      </w:r>
      <w:r>
        <w:rPr>
          <w:rFonts w:cs="Tahoma"/>
          <w:b/>
        </w:rPr>
        <w:tab/>
      </w:r>
      <w:r w:rsidRPr="00401BFF">
        <w:rPr>
          <w:rFonts w:cs="Tahoma"/>
          <w:b/>
        </w:rPr>
        <w:t>/</w:t>
      </w:r>
      <w:r>
        <w:rPr>
          <w:rFonts w:cs="Tahoma"/>
          <w:b/>
        </w:rPr>
        <w:tab/>
      </w:r>
      <w:r w:rsidRPr="00401BFF">
        <w:rPr>
          <w:rFonts w:cs="Tahoma"/>
          <w:b/>
        </w:rPr>
        <w:t>/</w:t>
      </w:r>
      <w:r>
        <w:rPr>
          <w:rFonts w:cs="Tahoma"/>
          <w:b/>
        </w:rPr>
        <w:tab/>
        <w:t>/</w:t>
      </w:r>
      <w:r w:rsidRPr="00401BFF">
        <w:rPr>
          <w:rFonts w:cs="Tahoma"/>
          <w:b/>
        </w:rPr>
        <w:t>201</w:t>
      </w:r>
      <w:r w:rsidR="009071AC">
        <w:rPr>
          <w:rFonts w:cs="Tahoma"/>
          <w:b/>
        </w:rPr>
        <w:t>6</w:t>
      </w:r>
    </w:p>
    <w:p w:rsidR="009071AC" w:rsidRDefault="009071AC" w:rsidP="00BE355A">
      <w:pPr>
        <w:spacing w:before="240"/>
        <w:jc w:val="right"/>
        <w:rPr>
          <w:rFonts w:cs="Tahoma"/>
          <w:b/>
          <w:sz w:val="40"/>
        </w:rPr>
      </w:pPr>
    </w:p>
    <w:p w:rsidR="00BE355A" w:rsidRDefault="0079040B" w:rsidP="00BE355A">
      <w:pPr>
        <w:pStyle w:val="Normalny1"/>
        <w:tabs>
          <w:tab w:val="left" w:pos="284"/>
        </w:tabs>
        <w:spacing w:before="240"/>
        <w:ind w:left="284" w:hanging="284"/>
        <w:jc w:val="center"/>
        <w:rPr>
          <w:rFonts w:cs="Tahoma"/>
          <w:b/>
          <w:sz w:val="40"/>
          <w:lang w:val="de-DE"/>
        </w:rPr>
      </w:pPr>
      <w:r>
        <w:rPr>
          <w:rFonts w:cs="Tahoma"/>
          <w:b/>
          <w:sz w:val="40"/>
          <w:lang w:val="de-DE"/>
        </w:rPr>
        <w:t xml:space="preserve">UCHWAŁA </w:t>
      </w:r>
      <w:proofErr w:type="spellStart"/>
      <w:r>
        <w:rPr>
          <w:rFonts w:cs="Tahoma"/>
          <w:b/>
          <w:sz w:val="40"/>
          <w:lang w:val="de-DE"/>
        </w:rPr>
        <w:t>Nr</w:t>
      </w:r>
      <w:proofErr w:type="spellEnd"/>
      <w:r>
        <w:rPr>
          <w:rFonts w:cs="Tahoma"/>
          <w:b/>
          <w:sz w:val="40"/>
          <w:lang w:val="de-DE"/>
        </w:rPr>
        <w:t xml:space="preserve"> XIX</w:t>
      </w:r>
      <w:r w:rsidR="00BE355A">
        <w:rPr>
          <w:rFonts w:cs="Tahoma"/>
          <w:b/>
          <w:sz w:val="40"/>
          <w:lang w:val="de-DE"/>
        </w:rPr>
        <w:t>/</w:t>
      </w:r>
      <w:r w:rsidR="00ED7687">
        <w:rPr>
          <w:rFonts w:cs="Tahoma"/>
          <w:b/>
          <w:sz w:val="40"/>
          <w:lang w:val="de-DE"/>
        </w:rPr>
        <w:tab/>
      </w:r>
      <w:r w:rsidR="00ED7687">
        <w:rPr>
          <w:rFonts w:cs="Tahoma"/>
          <w:b/>
          <w:sz w:val="40"/>
          <w:lang w:val="de-DE"/>
        </w:rPr>
        <w:tab/>
      </w:r>
      <w:r w:rsidR="00BE355A">
        <w:rPr>
          <w:rFonts w:cs="Tahoma"/>
          <w:b/>
          <w:sz w:val="40"/>
          <w:lang w:val="de-DE"/>
        </w:rPr>
        <w:t>/201</w:t>
      </w:r>
      <w:r w:rsidR="009071AC">
        <w:rPr>
          <w:rFonts w:cs="Tahoma"/>
          <w:b/>
          <w:sz w:val="40"/>
          <w:lang w:val="de-DE"/>
        </w:rPr>
        <w:t>6</w:t>
      </w:r>
    </w:p>
    <w:p w:rsidR="00BE355A" w:rsidRDefault="00BE355A" w:rsidP="00BE355A">
      <w:pPr>
        <w:pStyle w:val="Normalny1"/>
        <w:jc w:val="center"/>
        <w:rPr>
          <w:rFonts w:cs="Tahoma"/>
          <w:b/>
          <w:sz w:val="40"/>
        </w:rPr>
      </w:pPr>
      <w:r>
        <w:rPr>
          <w:rFonts w:cs="Tahoma"/>
          <w:b/>
          <w:sz w:val="40"/>
        </w:rPr>
        <w:t>Rady Miejskiej w Sośnicowicach</w:t>
      </w:r>
    </w:p>
    <w:p w:rsidR="00BE355A" w:rsidRDefault="0079040B" w:rsidP="00BE355A">
      <w:pPr>
        <w:pStyle w:val="Normalny1"/>
        <w:jc w:val="center"/>
        <w:rPr>
          <w:rFonts w:cs="Tahoma"/>
          <w:b/>
          <w:sz w:val="40"/>
        </w:rPr>
      </w:pPr>
      <w:r>
        <w:rPr>
          <w:rFonts w:cs="Tahoma"/>
          <w:b/>
          <w:sz w:val="40"/>
        </w:rPr>
        <w:t>z dnia 23</w:t>
      </w:r>
      <w:r w:rsidR="00BE355A">
        <w:rPr>
          <w:rFonts w:cs="Tahoma"/>
          <w:b/>
          <w:sz w:val="40"/>
        </w:rPr>
        <w:t>.0</w:t>
      </w:r>
      <w:r w:rsidR="0004387F">
        <w:rPr>
          <w:rFonts w:cs="Tahoma"/>
          <w:b/>
          <w:sz w:val="40"/>
        </w:rPr>
        <w:t>6</w:t>
      </w:r>
      <w:r w:rsidR="00BE355A">
        <w:rPr>
          <w:rFonts w:cs="Tahoma"/>
          <w:b/>
          <w:sz w:val="40"/>
        </w:rPr>
        <w:t>.201</w:t>
      </w:r>
      <w:r w:rsidR="009071AC">
        <w:rPr>
          <w:rFonts w:cs="Tahoma"/>
          <w:b/>
          <w:sz w:val="40"/>
        </w:rPr>
        <w:t>6</w:t>
      </w:r>
      <w:r w:rsidR="00BE355A">
        <w:rPr>
          <w:rFonts w:cs="Tahoma"/>
          <w:b/>
          <w:sz w:val="40"/>
        </w:rPr>
        <w:t>r.</w:t>
      </w:r>
    </w:p>
    <w:p w:rsidR="00ED7687" w:rsidRDefault="00ED7687" w:rsidP="00BE355A">
      <w:pPr>
        <w:pStyle w:val="Normalny1"/>
        <w:jc w:val="center"/>
        <w:rPr>
          <w:rFonts w:cs="Tahoma"/>
          <w:b/>
          <w:sz w:val="40"/>
        </w:rPr>
      </w:pPr>
    </w:p>
    <w:p w:rsidR="004E0C3C" w:rsidRDefault="004E0C3C" w:rsidP="00BE355A">
      <w:pPr>
        <w:pStyle w:val="Normalny1"/>
        <w:jc w:val="center"/>
        <w:rPr>
          <w:rFonts w:cs="Tahoma"/>
          <w:b/>
          <w:sz w:val="40"/>
        </w:rPr>
      </w:pPr>
    </w:p>
    <w:p w:rsidR="00ED7687" w:rsidRDefault="00ED7687" w:rsidP="00BE355A">
      <w:pPr>
        <w:pStyle w:val="Normalny1"/>
        <w:jc w:val="center"/>
        <w:rPr>
          <w:rFonts w:cs="Tahoma"/>
          <w:b/>
          <w:sz w:val="24"/>
        </w:rPr>
      </w:pPr>
    </w:p>
    <w:p w:rsidR="00ED7687" w:rsidRDefault="00ED7687" w:rsidP="00ED7687">
      <w:pPr>
        <w:pStyle w:val="Normalny2"/>
        <w:rPr>
          <w:rFonts w:cs="Tahoma"/>
          <w:b/>
          <w:sz w:val="24"/>
          <w:u w:val="single"/>
        </w:rPr>
      </w:pPr>
      <w:r w:rsidRPr="004E0C3C">
        <w:rPr>
          <w:rFonts w:cs="Tahoma"/>
          <w:b/>
          <w:sz w:val="24"/>
          <w:u w:val="single"/>
        </w:rPr>
        <w:t>w sprawie: pozbawienia kategorii drogi gminnej.</w:t>
      </w:r>
    </w:p>
    <w:p w:rsidR="004E0C3C" w:rsidRPr="004E0C3C" w:rsidRDefault="004E0C3C" w:rsidP="00ED7687">
      <w:pPr>
        <w:pStyle w:val="Normalny2"/>
        <w:rPr>
          <w:rFonts w:cs="Tahoma"/>
          <w:b/>
          <w:sz w:val="24"/>
          <w:u w:val="single"/>
        </w:rPr>
      </w:pPr>
    </w:p>
    <w:p w:rsidR="00ED7687" w:rsidRDefault="00ED7687" w:rsidP="00ED7687">
      <w:pPr>
        <w:pStyle w:val="Normalny2"/>
        <w:rPr>
          <w:rFonts w:cs="Tahoma"/>
          <w:b/>
          <w:sz w:val="24"/>
        </w:rPr>
      </w:pPr>
    </w:p>
    <w:p w:rsidR="004E0C3C" w:rsidRDefault="004E0C3C" w:rsidP="00ED7687">
      <w:pPr>
        <w:pStyle w:val="Normalny2"/>
        <w:rPr>
          <w:rFonts w:cs="Tahoma"/>
          <w:b/>
          <w:sz w:val="24"/>
        </w:rPr>
      </w:pPr>
    </w:p>
    <w:p w:rsidR="00ED7687" w:rsidRDefault="00ED7687" w:rsidP="00ED7687">
      <w:pPr>
        <w:pStyle w:val="Normalny2"/>
        <w:rPr>
          <w:rFonts w:cs="Tahoma"/>
          <w:b/>
          <w:sz w:val="24"/>
        </w:rPr>
      </w:pPr>
      <w:r>
        <w:rPr>
          <w:rFonts w:cs="Tahoma"/>
          <w:b/>
          <w:sz w:val="24"/>
        </w:rPr>
        <w:t>Działając na podstawie:</w:t>
      </w:r>
    </w:p>
    <w:p w:rsidR="004E0C3C" w:rsidRDefault="00ED7687" w:rsidP="004E0C3C">
      <w:pPr>
        <w:pStyle w:val="Normalny2"/>
        <w:tabs>
          <w:tab w:val="left" w:pos="284"/>
        </w:tabs>
        <w:spacing w:before="240"/>
        <w:ind w:left="284" w:hanging="284"/>
        <w:rPr>
          <w:rFonts w:cs="Tahoma"/>
          <w:b/>
          <w:sz w:val="24"/>
        </w:rPr>
      </w:pPr>
      <w:r>
        <w:rPr>
          <w:rFonts w:cs="Tahoma"/>
          <w:b/>
          <w:sz w:val="24"/>
        </w:rPr>
        <w:tab/>
        <w:t>-</w:t>
      </w:r>
      <w:r w:rsidR="00BB2669" w:rsidRPr="00BB2669">
        <w:rPr>
          <w:rFonts w:cs="Tahoma"/>
          <w:b/>
          <w:color w:val="auto"/>
          <w:sz w:val="24"/>
        </w:rPr>
        <w:t xml:space="preserve"> </w:t>
      </w:r>
      <w:r w:rsidR="00BB2669" w:rsidRPr="00601D32">
        <w:rPr>
          <w:rFonts w:cs="Tahoma"/>
          <w:b/>
          <w:color w:val="auto"/>
          <w:sz w:val="24"/>
        </w:rPr>
        <w:t xml:space="preserve">art. 18 ust. </w:t>
      </w:r>
      <w:r w:rsidR="004E0C3C">
        <w:rPr>
          <w:rFonts w:cs="Tahoma"/>
          <w:b/>
          <w:color w:val="auto"/>
          <w:sz w:val="24"/>
        </w:rPr>
        <w:t xml:space="preserve">2, </w:t>
      </w:r>
      <w:proofErr w:type="spellStart"/>
      <w:r w:rsidR="004E0C3C">
        <w:rPr>
          <w:rFonts w:cs="Tahoma"/>
          <w:b/>
          <w:color w:val="auto"/>
          <w:sz w:val="24"/>
        </w:rPr>
        <w:t>pkt</w:t>
      </w:r>
      <w:proofErr w:type="spellEnd"/>
      <w:r w:rsidR="004E0C3C">
        <w:rPr>
          <w:rFonts w:cs="Tahoma"/>
          <w:b/>
          <w:color w:val="auto"/>
          <w:sz w:val="24"/>
        </w:rPr>
        <w:t xml:space="preserve"> 15,</w:t>
      </w:r>
      <w:r w:rsidR="00BB2669" w:rsidRPr="00601D32">
        <w:rPr>
          <w:rFonts w:cs="Tahoma"/>
          <w:b/>
          <w:color w:val="auto"/>
          <w:sz w:val="24"/>
        </w:rPr>
        <w:t xml:space="preserve"> </w:t>
      </w:r>
      <w:r w:rsidR="004E0C3C">
        <w:rPr>
          <w:rFonts w:cs="Tahoma"/>
          <w:b/>
          <w:color w:val="auto"/>
          <w:sz w:val="24"/>
        </w:rPr>
        <w:t xml:space="preserve">art. 41, ust. 1 i art. 42 </w:t>
      </w:r>
      <w:r w:rsidR="00BB2669" w:rsidRPr="00601D32">
        <w:rPr>
          <w:rFonts w:cs="Tahoma"/>
          <w:b/>
          <w:color w:val="auto"/>
          <w:sz w:val="24"/>
        </w:rPr>
        <w:t xml:space="preserve">ustawy z dnia 8 marca 1990 roku </w:t>
      </w:r>
      <w:r w:rsidR="004E0C3C">
        <w:rPr>
          <w:rFonts w:cs="Tahoma"/>
          <w:b/>
          <w:color w:val="auto"/>
          <w:sz w:val="24"/>
        </w:rPr>
        <w:br/>
        <w:t xml:space="preserve">  </w:t>
      </w:r>
      <w:r w:rsidR="00BB2669" w:rsidRPr="00601D32">
        <w:rPr>
          <w:rFonts w:cs="Tahoma"/>
          <w:b/>
          <w:color w:val="auto"/>
          <w:sz w:val="24"/>
        </w:rPr>
        <w:t xml:space="preserve">o samorządzie gminnym </w:t>
      </w:r>
      <w:r w:rsidR="00BB2669">
        <w:rPr>
          <w:rFonts w:cs="Tahoma"/>
          <w:b/>
          <w:sz w:val="24"/>
        </w:rPr>
        <w:t>(</w:t>
      </w:r>
      <w:proofErr w:type="spellStart"/>
      <w:r w:rsidR="00BB2669">
        <w:rPr>
          <w:rFonts w:cs="Tahoma"/>
          <w:b/>
          <w:sz w:val="24"/>
        </w:rPr>
        <w:t>Dz.U</w:t>
      </w:r>
      <w:proofErr w:type="spellEnd"/>
      <w:r w:rsidR="00BB2669">
        <w:rPr>
          <w:rFonts w:cs="Tahoma"/>
          <w:b/>
          <w:sz w:val="24"/>
        </w:rPr>
        <w:t>. z 2016, poz. 446)</w:t>
      </w:r>
      <w:r w:rsidR="00BB2669" w:rsidRPr="00601D32">
        <w:rPr>
          <w:rFonts w:cs="Tahoma"/>
          <w:b/>
          <w:color w:val="auto"/>
          <w:sz w:val="24"/>
        </w:rPr>
        <w:t xml:space="preserve"> </w:t>
      </w:r>
      <w:r w:rsidR="00BB2669">
        <w:rPr>
          <w:rFonts w:cs="Tahoma"/>
          <w:b/>
          <w:color w:val="auto"/>
          <w:sz w:val="24"/>
        </w:rPr>
        <w:br/>
        <w:t>-</w:t>
      </w:r>
      <w:r>
        <w:rPr>
          <w:rFonts w:cs="Tahoma"/>
          <w:b/>
          <w:sz w:val="24"/>
        </w:rPr>
        <w:t xml:space="preserve"> </w:t>
      </w:r>
      <w:r w:rsidR="006A1277">
        <w:rPr>
          <w:rFonts w:cs="Tahoma"/>
          <w:b/>
          <w:sz w:val="24"/>
        </w:rPr>
        <w:t xml:space="preserve">art. 10 ust. 1, 2 i 3 w związku z </w:t>
      </w:r>
      <w:r>
        <w:rPr>
          <w:rFonts w:cs="Tahoma"/>
          <w:b/>
          <w:sz w:val="24"/>
        </w:rPr>
        <w:t>art. 7 ust. 2</w:t>
      </w:r>
      <w:r w:rsidR="006A1277">
        <w:rPr>
          <w:rFonts w:cs="Tahoma"/>
          <w:b/>
          <w:sz w:val="24"/>
        </w:rPr>
        <w:t xml:space="preserve">, </w:t>
      </w:r>
      <w:r>
        <w:rPr>
          <w:rFonts w:cs="Tahoma"/>
          <w:b/>
          <w:sz w:val="24"/>
        </w:rPr>
        <w:t xml:space="preserve">ustawy z dnia </w:t>
      </w:r>
      <w:r w:rsidR="004E0C3C">
        <w:rPr>
          <w:rFonts w:cs="Tahoma"/>
          <w:b/>
          <w:sz w:val="24"/>
        </w:rPr>
        <w:t>21</w:t>
      </w:r>
      <w:r>
        <w:rPr>
          <w:rFonts w:cs="Tahoma"/>
          <w:b/>
          <w:sz w:val="24"/>
        </w:rPr>
        <w:t xml:space="preserve"> marca 1985 roku </w:t>
      </w:r>
      <w:r w:rsidR="006A1277">
        <w:rPr>
          <w:rFonts w:cs="Tahoma"/>
          <w:b/>
          <w:sz w:val="24"/>
        </w:rPr>
        <w:br/>
        <w:t xml:space="preserve">  </w:t>
      </w:r>
      <w:r>
        <w:rPr>
          <w:rFonts w:cs="Tahoma"/>
          <w:b/>
          <w:sz w:val="24"/>
        </w:rPr>
        <w:t xml:space="preserve">o drogach publicznych (Dz. U. </w:t>
      </w:r>
      <w:r w:rsidR="004E0C3C">
        <w:rPr>
          <w:rFonts w:cs="Tahoma"/>
          <w:b/>
          <w:sz w:val="24"/>
        </w:rPr>
        <w:t>z 2015r. poz. 460)</w:t>
      </w:r>
      <w:r>
        <w:rPr>
          <w:rFonts w:cs="Tahoma"/>
          <w:b/>
          <w:sz w:val="24"/>
        </w:rPr>
        <w:t>,</w:t>
      </w:r>
      <w:r>
        <w:rPr>
          <w:rFonts w:cs="Tahoma"/>
          <w:b/>
          <w:sz w:val="24"/>
        </w:rPr>
        <w:br/>
      </w:r>
    </w:p>
    <w:p w:rsidR="00ED7687" w:rsidRDefault="004E0C3C" w:rsidP="00ED7687">
      <w:pPr>
        <w:pStyle w:val="Normalny2"/>
        <w:tabs>
          <w:tab w:val="left" w:pos="284"/>
        </w:tabs>
        <w:spacing w:before="240"/>
        <w:ind w:left="284" w:hanging="284"/>
        <w:jc w:val="center"/>
        <w:rPr>
          <w:rFonts w:cs="Tahoma"/>
          <w:b/>
          <w:sz w:val="24"/>
        </w:rPr>
      </w:pPr>
      <w:r>
        <w:rPr>
          <w:rFonts w:cs="Tahoma"/>
          <w:b/>
          <w:sz w:val="24"/>
        </w:rPr>
        <w:t xml:space="preserve">RADA MIEJSKA W SOŚNICOWICACH </w:t>
      </w:r>
    </w:p>
    <w:p w:rsidR="004E0C3C" w:rsidRDefault="006A1277" w:rsidP="00ED7687">
      <w:pPr>
        <w:pStyle w:val="Normalny2"/>
        <w:tabs>
          <w:tab w:val="left" w:pos="284"/>
        </w:tabs>
        <w:spacing w:before="240"/>
        <w:ind w:left="284" w:hanging="284"/>
        <w:jc w:val="center"/>
        <w:rPr>
          <w:rFonts w:cs="Tahoma"/>
          <w:b/>
          <w:sz w:val="24"/>
        </w:rPr>
      </w:pPr>
      <w:r>
        <w:rPr>
          <w:rFonts w:cs="Tahoma"/>
          <w:b/>
          <w:sz w:val="24"/>
        </w:rPr>
        <w:t>Po zasięgnięciu opinii Zarządu Powiatu Gliwickiego</w:t>
      </w:r>
    </w:p>
    <w:p w:rsidR="00ED7687" w:rsidRDefault="00ED7687" w:rsidP="00ED7687">
      <w:pPr>
        <w:pStyle w:val="Normalny2"/>
        <w:tabs>
          <w:tab w:val="left" w:pos="284"/>
        </w:tabs>
        <w:spacing w:before="240"/>
        <w:ind w:left="284" w:hanging="284"/>
        <w:jc w:val="center"/>
        <w:rPr>
          <w:rFonts w:cs="Tahoma"/>
          <w:b/>
          <w:sz w:val="24"/>
        </w:rPr>
      </w:pPr>
      <w:r>
        <w:rPr>
          <w:rFonts w:cs="Tahoma"/>
          <w:b/>
          <w:sz w:val="24"/>
        </w:rPr>
        <w:t>uchwala:</w:t>
      </w:r>
    </w:p>
    <w:p w:rsidR="00ED7687" w:rsidRDefault="00ED7687" w:rsidP="00ED7687">
      <w:pPr>
        <w:pStyle w:val="Normalny2"/>
        <w:tabs>
          <w:tab w:val="left" w:pos="284"/>
        </w:tabs>
        <w:spacing w:before="240"/>
        <w:ind w:left="284" w:hanging="284"/>
        <w:jc w:val="center"/>
        <w:rPr>
          <w:rFonts w:cs="Tahoma"/>
          <w:b/>
          <w:sz w:val="24"/>
        </w:rPr>
      </w:pPr>
      <w:r>
        <w:rPr>
          <w:rFonts w:cs="Tahoma"/>
          <w:b/>
          <w:sz w:val="24"/>
        </w:rPr>
        <w:t>§ 1</w:t>
      </w:r>
    </w:p>
    <w:p w:rsidR="004E0C3C" w:rsidRDefault="006A1277" w:rsidP="004E0C3C">
      <w:pPr>
        <w:pStyle w:val="Normalny2"/>
        <w:tabs>
          <w:tab w:val="left" w:pos="284"/>
        </w:tabs>
        <w:spacing w:before="240"/>
        <w:ind w:left="284" w:hanging="284"/>
        <w:rPr>
          <w:rFonts w:cs="Tahoma"/>
          <w:b/>
          <w:sz w:val="24"/>
        </w:rPr>
      </w:pPr>
      <w:r>
        <w:rPr>
          <w:rFonts w:cs="Tahoma"/>
          <w:b/>
          <w:sz w:val="24"/>
        </w:rPr>
        <w:t>1. Pozbawić drogi</w:t>
      </w:r>
      <w:r w:rsidR="00ED7687">
        <w:rPr>
          <w:rFonts w:cs="Tahoma"/>
          <w:b/>
          <w:sz w:val="24"/>
        </w:rPr>
        <w:t xml:space="preserve"> </w:t>
      </w:r>
      <w:r w:rsidR="004E0C3C">
        <w:rPr>
          <w:rFonts w:cs="Tahoma"/>
          <w:b/>
          <w:sz w:val="24"/>
        </w:rPr>
        <w:t>położon</w:t>
      </w:r>
      <w:r>
        <w:rPr>
          <w:rFonts w:cs="Tahoma"/>
          <w:b/>
          <w:sz w:val="24"/>
        </w:rPr>
        <w:t>e</w:t>
      </w:r>
      <w:r w:rsidR="004E0C3C">
        <w:rPr>
          <w:rFonts w:cs="Tahoma"/>
          <w:b/>
          <w:sz w:val="24"/>
        </w:rPr>
        <w:t xml:space="preserve"> w Gminie Sośnicowice przyległe do drogi wojewódzkiej </w:t>
      </w:r>
      <w:r w:rsidR="004E0C3C">
        <w:rPr>
          <w:rFonts w:cs="Tahoma"/>
          <w:b/>
          <w:sz w:val="24"/>
        </w:rPr>
        <w:br/>
        <w:t>nr 408 (ul. Kozielska), kategorii drogi gminnej jako drog</w:t>
      </w:r>
      <w:r>
        <w:rPr>
          <w:rFonts w:cs="Tahoma"/>
          <w:b/>
          <w:sz w:val="24"/>
        </w:rPr>
        <w:t>i publicznej:</w:t>
      </w:r>
      <w:r>
        <w:rPr>
          <w:rFonts w:cs="Tahoma"/>
          <w:b/>
          <w:sz w:val="24"/>
        </w:rPr>
        <w:br/>
        <w:t>a) ul. Kasztanową</w:t>
      </w:r>
      <w:r w:rsidR="004E0C3C">
        <w:rPr>
          <w:rFonts w:cs="Tahoma"/>
          <w:b/>
          <w:sz w:val="24"/>
        </w:rPr>
        <w:t xml:space="preserve">, której graficzny obraz drogi przedstawiony jest na mapie </w:t>
      </w:r>
      <w:r w:rsidR="004E0C3C">
        <w:rPr>
          <w:rFonts w:cs="Tahoma"/>
          <w:b/>
          <w:sz w:val="24"/>
        </w:rPr>
        <w:br/>
        <w:t xml:space="preserve">    stanowiącej załącznik Nr 1 do niniejszej Uchwał</w:t>
      </w:r>
      <w:r>
        <w:rPr>
          <w:rFonts w:cs="Tahoma"/>
          <w:b/>
          <w:sz w:val="24"/>
        </w:rPr>
        <w:t>y,</w:t>
      </w:r>
      <w:r>
        <w:rPr>
          <w:rFonts w:cs="Tahoma"/>
          <w:b/>
          <w:sz w:val="24"/>
        </w:rPr>
        <w:br/>
        <w:t>b) ul. Szeroką</w:t>
      </w:r>
      <w:r w:rsidR="004E0C3C">
        <w:rPr>
          <w:rFonts w:cs="Tahoma"/>
          <w:b/>
          <w:sz w:val="24"/>
        </w:rPr>
        <w:t xml:space="preserve">, której graficzny obraz drogi przedstawiony jest na mapie </w:t>
      </w:r>
      <w:r w:rsidR="004E0C3C">
        <w:rPr>
          <w:rFonts w:cs="Tahoma"/>
          <w:b/>
          <w:sz w:val="24"/>
        </w:rPr>
        <w:br/>
        <w:t xml:space="preserve">    stanowiącej załącznik Nr 2 do niniejszej Uchwały,</w:t>
      </w:r>
      <w:r w:rsidR="004E0C3C">
        <w:rPr>
          <w:rFonts w:cs="Tahoma"/>
          <w:b/>
          <w:sz w:val="24"/>
        </w:rPr>
        <w:br/>
        <w:t>c) ul. Strażack</w:t>
      </w:r>
      <w:r>
        <w:rPr>
          <w:rFonts w:cs="Tahoma"/>
          <w:b/>
          <w:sz w:val="24"/>
        </w:rPr>
        <w:t>ą</w:t>
      </w:r>
      <w:r w:rsidR="004E0C3C">
        <w:rPr>
          <w:rFonts w:cs="Tahoma"/>
          <w:b/>
          <w:sz w:val="24"/>
        </w:rPr>
        <w:t xml:space="preserve">, której graficzny obraz drogi przedstawiony jest na mapie </w:t>
      </w:r>
      <w:r w:rsidR="004E0C3C">
        <w:rPr>
          <w:rFonts w:cs="Tahoma"/>
          <w:b/>
          <w:sz w:val="24"/>
        </w:rPr>
        <w:br/>
        <w:t xml:space="preserve">    stanowiącej załącznik Nr 3 do niniejszej </w:t>
      </w:r>
      <w:r>
        <w:rPr>
          <w:rFonts w:cs="Tahoma"/>
          <w:b/>
          <w:sz w:val="24"/>
        </w:rPr>
        <w:t>Uchwały,</w:t>
      </w:r>
      <w:r>
        <w:rPr>
          <w:rFonts w:cs="Tahoma"/>
          <w:b/>
          <w:sz w:val="24"/>
        </w:rPr>
        <w:br/>
        <w:t>d) ul. Osiedlową</w:t>
      </w:r>
      <w:r w:rsidR="004E0C3C">
        <w:rPr>
          <w:rFonts w:cs="Tahoma"/>
          <w:b/>
          <w:sz w:val="24"/>
        </w:rPr>
        <w:t xml:space="preserve">, której graficzny obraz drogi przedstawiony jest na mapie </w:t>
      </w:r>
      <w:r w:rsidR="004E0C3C">
        <w:rPr>
          <w:rFonts w:cs="Tahoma"/>
          <w:b/>
          <w:sz w:val="24"/>
        </w:rPr>
        <w:br/>
        <w:t xml:space="preserve">    stanowiącej załącznik Nr 4 do ni</w:t>
      </w:r>
      <w:r>
        <w:rPr>
          <w:rFonts w:cs="Tahoma"/>
          <w:b/>
          <w:sz w:val="24"/>
        </w:rPr>
        <w:t>niejszej Uchwały,</w:t>
      </w:r>
      <w:r>
        <w:rPr>
          <w:rFonts w:cs="Tahoma"/>
          <w:b/>
          <w:sz w:val="24"/>
        </w:rPr>
        <w:br/>
        <w:t xml:space="preserve">e) ul. </w:t>
      </w:r>
      <w:r w:rsidR="001B5D2D">
        <w:rPr>
          <w:rFonts w:cs="Tahoma"/>
          <w:b/>
          <w:sz w:val="24"/>
        </w:rPr>
        <w:t>Górną</w:t>
      </w:r>
      <w:r w:rsidR="004E0C3C">
        <w:rPr>
          <w:rFonts w:cs="Tahoma"/>
          <w:b/>
          <w:sz w:val="24"/>
        </w:rPr>
        <w:t xml:space="preserve">, której graficzny obraz drogi przedstawiony jest na mapie </w:t>
      </w:r>
      <w:r w:rsidR="004E0C3C">
        <w:rPr>
          <w:rFonts w:cs="Tahoma"/>
          <w:b/>
          <w:sz w:val="24"/>
        </w:rPr>
        <w:br/>
        <w:t xml:space="preserve">    stanowiącej załącznik Nr 5 do niniejszej Uchwały.</w:t>
      </w:r>
    </w:p>
    <w:p w:rsidR="004E0C3C" w:rsidRDefault="006A1277" w:rsidP="004E0C3C">
      <w:pPr>
        <w:pStyle w:val="Normalny2"/>
        <w:tabs>
          <w:tab w:val="left" w:pos="284"/>
        </w:tabs>
        <w:spacing w:before="240"/>
        <w:ind w:left="284" w:hanging="284"/>
        <w:rPr>
          <w:rFonts w:cs="Tahoma"/>
          <w:b/>
          <w:sz w:val="24"/>
        </w:rPr>
      </w:pPr>
      <w:r>
        <w:rPr>
          <w:rFonts w:cs="Tahoma"/>
          <w:b/>
          <w:sz w:val="24"/>
        </w:rPr>
        <w:t>2. D</w:t>
      </w:r>
      <w:r w:rsidR="004E0C3C">
        <w:rPr>
          <w:rFonts w:cs="Tahoma"/>
          <w:b/>
          <w:sz w:val="24"/>
        </w:rPr>
        <w:t xml:space="preserve">rogi stają się </w:t>
      </w:r>
      <w:r>
        <w:rPr>
          <w:rFonts w:cs="Tahoma"/>
          <w:b/>
          <w:sz w:val="24"/>
        </w:rPr>
        <w:t xml:space="preserve">z dniem wejścia w życie uchwały ogólnodostępnymi </w:t>
      </w:r>
      <w:r w:rsidR="004E0C3C">
        <w:rPr>
          <w:rFonts w:cs="Tahoma"/>
          <w:b/>
          <w:sz w:val="24"/>
        </w:rPr>
        <w:t>drogami wewnętrznymi.</w:t>
      </w:r>
    </w:p>
    <w:p w:rsidR="004E0C3C" w:rsidRDefault="004E0C3C" w:rsidP="004E0C3C">
      <w:pPr>
        <w:pStyle w:val="Normalny2"/>
        <w:tabs>
          <w:tab w:val="left" w:pos="284"/>
        </w:tabs>
        <w:spacing w:before="240"/>
        <w:ind w:left="284" w:hanging="284"/>
        <w:jc w:val="center"/>
        <w:rPr>
          <w:rFonts w:cs="Tahoma"/>
          <w:b/>
          <w:sz w:val="24"/>
        </w:rPr>
      </w:pPr>
      <w:r>
        <w:rPr>
          <w:rFonts w:cs="Tahoma"/>
          <w:b/>
          <w:sz w:val="24"/>
        </w:rPr>
        <w:lastRenderedPageBreak/>
        <w:t>§ 6</w:t>
      </w:r>
    </w:p>
    <w:p w:rsidR="004E0C3C" w:rsidRDefault="004E0C3C" w:rsidP="004E0C3C">
      <w:pPr>
        <w:pStyle w:val="Normalny2"/>
        <w:tabs>
          <w:tab w:val="left" w:pos="284"/>
        </w:tabs>
        <w:spacing w:before="240"/>
        <w:ind w:left="284" w:hanging="284"/>
        <w:rPr>
          <w:rFonts w:cs="Tahoma"/>
          <w:b/>
          <w:sz w:val="24"/>
        </w:rPr>
      </w:pPr>
      <w:r>
        <w:rPr>
          <w:rFonts w:cs="Tahoma"/>
          <w:b/>
          <w:sz w:val="24"/>
        </w:rPr>
        <w:t>Wykonanie uchwały powierza się Burmistrzowi Sośnicowic.</w:t>
      </w:r>
    </w:p>
    <w:p w:rsidR="004E0C3C" w:rsidRDefault="004E0C3C" w:rsidP="004E0C3C">
      <w:pPr>
        <w:pStyle w:val="Normalny2"/>
        <w:tabs>
          <w:tab w:val="left" w:pos="284"/>
        </w:tabs>
        <w:spacing w:before="240"/>
        <w:ind w:left="284" w:hanging="284"/>
        <w:jc w:val="center"/>
        <w:rPr>
          <w:rFonts w:cs="Tahoma"/>
          <w:b/>
          <w:sz w:val="24"/>
        </w:rPr>
      </w:pPr>
      <w:r>
        <w:rPr>
          <w:rFonts w:cs="Tahoma"/>
          <w:b/>
          <w:sz w:val="24"/>
        </w:rPr>
        <w:t>§ 7</w:t>
      </w:r>
    </w:p>
    <w:p w:rsidR="004E0C3C" w:rsidRDefault="004E0C3C" w:rsidP="004E0C3C">
      <w:pPr>
        <w:pStyle w:val="Normalny2"/>
        <w:spacing w:before="240"/>
        <w:rPr>
          <w:rFonts w:cs="Tahoma"/>
          <w:b/>
          <w:sz w:val="24"/>
        </w:rPr>
      </w:pPr>
      <w:r>
        <w:rPr>
          <w:rFonts w:cs="Tahoma"/>
          <w:b/>
          <w:sz w:val="24"/>
        </w:rPr>
        <w:t xml:space="preserve">Uchwała podlega ogłoszeniu w Dzienniku Urzędowym Województwa Śląskiego </w:t>
      </w:r>
      <w:r>
        <w:rPr>
          <w:rFonts w:cs="Tahoma"/>
          <w:b/>
          <w:sz w:val="24"/>
        </w:rPr>
        <w:br/>
        <w:t>oraz w Biuletynie Informacji Publicznej.</w:t>
      </w:r>
    </w:p>
    <w:p w:rsidR="004E0C3C" w:rsidRDefault="004E0C3C" w:rsidP="004E0C3C">
      <w:pPr>
        <w:pStyle w:val="Normalny2"/>
        <w:tabs>
          <w:tab w:val="left" w:pos="284"/>
        </w:tabs>
        <w:spacing w:before="240"/>
        <w:ind w:left="284" w:hanging="284"/>
        <w:jc w:val="center"/>
        <w:rPr>
          <w:rFonts w:cs="Tahoma"/>
          <w:b/>
          <w:sz w:val="24"/>
        </w:rPr>
      </w:pPr>
      <w:r>
        <w:rPr>
          <w:rFonts w:cs="Tahoma"/>
          <w:b/>
          <w:sz w:val="24"/>
        </w:rPr>
        <w:t>§ 8</w:t>
      </w:r>
    </w:p>
    <w:p w:rsidR="004E0C3C" w:rsidRPr="00ED7687" w:rsidRDefault="004E0C3C" w:rsidP="004E0C3C">
      <w:pPr>
        <w:pStyle w:val="Normalny2"/>
        <w:spacing w:before="240"/>
        <w:rPr>
          <w:rFonts w:cs="Tahoma"/>
          <w:b/>
          <w:sz w:val="24"/>
        </w:rPr>
      </w:pPr>
      <w:r w:rsidRPr="00ED7687">
        <w:rPr>
          <w:rFonts w:cs="Tahoma"/>
          <w:b/>
          <w:sz w:val="24"/>
        </w:rPr>
        <w:t xml:space="preserve">Uchwała wchodzi w życie po upływie 14 dni od ogłoszenia w Dzienniku Urzędowym Województwa Śląskiego. </w:t>
      </w:r>
    </w:p>
    <w:p w:rsidR="004E0C3C" w:rsidRPr="00E1311C" w:rsidRDefault="004E0C3C" w:rsidP="004E0C3C">
      <w:pPr>
        <w:pStyle w:val="Normalny2"/>
        <w:tabs>
          <w:tab w:val="left" w:pos="284"/>
        </w:tabs>
        <w:spacing w:before="240"/>
        <w:ind w:left="284" w:hanging="284"/>
        <w:rPr>
          <w:rFonts w:cs="Tahoma"/>
          <w:b/>
          <w:sz w:val="24"/>
          <w:u w:val="single"/>
        </w:rPr>
      </w:pPr>
    </w:p>
    <w:p w:rsidR="004E0C3C" w:rsidRDefault="004E0C3C" w:rsidP="004E0C3C">
      <w:pPr>
        <w:pStyle w:val="Normalny2"/>
        <w:tabs>
          <w:tab w:val="left" w:pos="284"/>
        </w:tabs>
        <w:spacing w:before="240"/>
        <w:ind w:left="284" w:hanging="284"/>
        <w:rPr>
          <w:rFonts w:cs="Tahoma"/>
          <w:b/>
          <w:sz w:val="24"/>
        </w:rPr>
      </w:pPr>
    </w:p>
    <w:p w:rsidR="004E0C3C" w:rsidRDefault="004E0C3C" w:rsidP="004E0C3C">
      <w:pPr>
        <w:pStyle w:val="Normalny2"/>
        <w:tabs>
          <w:tab w:val="left" w:pos="284"/>
        </w:tabs>
        <w:spacing w:before="240"/>
        <w:ind w:left="284" w:hanging="284"/>
        <w:rPr>
          <w:rFonts w:cs="Tahoma"/>
          <w:b/>
          <w:sz w:val="24"/>
        </w:rPr>
      </w:pPr>
    </w:p>
    <w:p w:rsidR="004E0C3C" w:rsidRDefault="004E0C3C" w:rsidP="004E0C3C">
      <w:pPr>
        <w:pStyle w:val="Normalny2"/>
        <w:tabs>
          <w:tab w:val="left" w:pos="284"/>
        </w:tabs>
        <w:spacing w:before="240"/>
        <w:ind w:left="284" w:hanging="284"/>
        <w:rPr>
          <w:rFonts w:cs="Tahoma"/>
          <w:b/>
          <w:sz w:val="24"/>
        </w:rPr>
      </w:pPr>
    </w:p>
    <w:p w:rsidR="004E0C3C" w:rsidRDefault="004E0C3C" w:rsidP="004E0C3C">
      <w:pPr>
        <w:pStyle w:val="Normalny2"/>
        <w:tabs>
          <w:tab w:val="left" w:pos="284"/>
        </w:tabs>
        <w:spacing w:before="240"/>
        <w:ind w:left="284" w:hanging="284"/>
        <w:rPr>
          <w:rFonts w:cs="Tahoma"/>
          <w:b/>
          <w:sz w:val="24"/>
        </w:rPr>
      </w:pPr>
    </w:p>
    <w:p w:rsidR="004E0C3C" w:rsidRDefault="004E0C3C" w:rsidP="004E0C3C">
      <w:pPr>
        <w:pStyle w:val="Normalny2"/>
        <w:tabs>
          <w:tab w:val="left" w:pos="284"/>
        </w:tabs>
        <w:spacing w:before="240"/>
        <w:ind w:left="284" w:hanging="284"/>
        <w:rPr>
          <w:rFonts w:cs="Tahoma"/>
          <w:b/>
          <w:sz w:val="24"/>
        </w:rPr>
      </w:pPr>
    </w:p>
    <w:p w:rsidR="004E0C3C" w:rsidRDefault="004E0C3C" w:rsidP="004E0C3C">
      <w:pPr>
        <w:pStyle w:val="Normalny2"/>
        <w:tabs>
          <w:tab w:val="left" w:pos="284"/>
        </w:tabs>
        <w:spacing w:before="240"/>
        <w:ind w:left="284" w:hanging="284"/>
        <w:rPr>
          <w:rFonts w:cs="Tahoma"/>
          <w:b/>
          <w:sz w:val="24"/>
        </w:rPr>
      </w:pPr>
    </w:p>
    <w:p w:rsidR="004E0C3C" w:rsidRDefault="004E0C3C" w:rsidP="004E0C3C">
      <w:pPr>
        <w:pStyle w:val="Normalny2"/>
        <w:tabs>
          <w:tab w:val="left" w:pos="284"/>
        </w:tabs>
        <w:spacing w:before="240"/>
        <w:ind w:left="284" w:hanging="284"/>
        <w:rPr>
          <w:rFonts w:cs="Tahoma"/>
          <w:b/>
          <w:sz w:val="24"/>
        </w:rPr>
      </w:pPr>
    </w:p>
    <w:p w:rsidR="004E0C3C" w:rsidRDefault="004E0C3C" w:rsidP="004E0C3C">
      <w:pPr>
        <w:pStyle w:val="Normalny2"/>
        <w:tabs>
          <w:tab w:val="left" w:pos="284"/>
        </w:tabs>
        <w:spacing w:before="240"/>
        <w:ind w:left="284" w:hanging="284"/>
        <w:rPr>
          <w:rFonts w:cs="Tahoma"/>
          <w:b/>
          <w:sz w:val="24"/>
        </w:rPr>
      </w:pPr>
    </w:p>
    <w:p w:rsidR="004E0C3C" w:rsidRDefault="004E0C3C" w:rsidP="004E0C3C">
      <w:pPr>
        <w:pStyle w:val="Normalny2"/>
        <w:tabs>
          <w:tab w:val="left" w:pos="284"/>
        </w:tabs>
        <w:spacing w:before="240"/>
        <w:ind w:left="284" w:hanging="284"/>
        <w:rPr>
          <w:rFonts w:cs="Tahoma"/>
          <w:b/>
          <w:sz w:val="24"/>
        </w:rPr>
      </w:pPr>
    </w:p>
    <w:p w:rsidR="004E0C3C" w:rsidRDefault="004E0C3C" w:rsidP="004E0C3C">
      <w:pPr>
        <w:pStyle w:val="Normalny2"/>
        <w:tabs>
          <w:tab w:val="left" w:pos="284"/>
        </w:tabs>
        <w:spacing w:before="240"/>
        <w:ind w:left="284" w:hanging="284"/>
        <w:rPr>
          <w:rFonts w:cs="Tahoma"/>
          <w:b/>
          <w:sz w:val="24"/>
        </w:rPr>
      </w:pPr>
    </w:p>
    <w:p w:rsidR="004E0C3C" w:rsidRDefault="004E0C3C" w:rsidP="004E0C3C">
      <w:pPr>
        <w:pStyle w:val="Normalny2"/>
        <w:tabs>
          <w:tab w:val="left" w:pos="284"/>
        </w:tabs>
        <w:spacing w:before="240"/>
        <w:ind w:left="284" w:hanging="284"/>
        <w:rPr>
          <w:rFonts w:cs="Tahoma"/>
          <w:b/>
          <w:sz w:val="24"/>
        </w:rPr>
      </w:pPr>
    </w:p>
    <w:p w:rsidR="004E0C3C" w:rsidRDefault="004E0C3C" w:rsidP="004E0C3C">
      <w:pPr>
        <w:pStyle w:val="Normalny2"/>
        <w:tabs>
          <w:tab w:val="left" w:pos="284"/>
        </w:tabs>
        <w:spacing w:before="240"/>
        <w:ind w:left="284" w:hanging="284"/>
        <w:rPr>
          <w:rFonts w:cs="Tahoma"/>
          <w:b/>
          <w:sz w:val="24"/>
        </w:rPr>
      </w:pPr>
    </w:p>
    <w:p w:rsidR="004E0C3C" w:rsidRDefault="004E0C3C" w:rsidP="004E0C3C">
      <w:pPr>
        <w:pStyle w:val="Normalny2"/>
        <w:tabs>
          <w:tab w:val="left" w:pos="284"/>
        </w:tabs>
        <w:spacing w:before="240"/>
        <w:ind w:left="284" w:hanging="284"/>
        <w:rPr>
          <w:rFonts w:cs="Tahoma"/>
          <w:b/>
          <w:sz w:val="24"/>
        </w:rPr>
      </w:pPr>
    </w:p>
    <w:p w:rsidR="004E0C3C" w:rsidRDefault="004E0C3C" w:rsidP="004E0C3C">
      <w:pPr>
        <w:pStyle w:val="Normalny2"/>
        <w:tabs>
          <w:tab w:val="left" w:pos="284"/>
        </w:tabs>
        <w:spacing w:before="240"/>
        <w:ind w:left="284" w:hanging="284"/>
        <w:rPr>
          <w:rFonts w:cs="Tahoma"/>
          <w:b/>
          <w:sz w:val="24"/>
        </w:rPr>
      </w:pPr>
    </w:p>
    <w:p w:rsidR="004E0C3C" w:rsidRDefault="004E0C3C" w:rsidP="004E0C3C">
      <w:pPr>
        <w:pStyle w:val="Normalny2"/>
        <w:tabs>
          <w:tab w:val="left" w:pos="284"/>
        </w:tabs>
        <w:spacing w:before="240"/>
        <w:ind w:left="284" w:hanging="284"/>
        <w:rPr>
          <w:rFonts w:cs="Tahoma"/>
          <w:b/>
          <w:sz w:val="24"/>
        </w:rPr>
      </w:pPr>
    </w:p>
    <w:p w:rsidR="004E0C3C" w:rsidRDefault="004E0C3C" w:rsidP="004E0C3C">
      <w:pPr>
        <w:pStyle w:val="Normalny2"/>
        <w:tabs>
          <w:tab w:val="left" w:pos="284"/>
        </w:tabs>
        <w:spacing w:before="240"/>
        <w:ind w:left="284" w:hanging="284"/>
        <w:rPr>
          <w:rFonts w:cs="Tahoma"/>
          <w:b/>
          <w:sz w:val="24"/>
        </w:rPr>
      </w:pPr>
    </w:p>
    <w:p w:rsidR="004E0C3C" w:rsidRDefault="004E0C3C" w:rsidP="004E0C3C">
      <w:pPr>
        <w:pStyle w:val="Normalny2"/>
        <w:tabs>
          <w:tab w:val="left" w:pos="284"/>
        </w:tabs>
        <w:spacing w:before="240"/>
        <w:ind w:left="284" w:hanging="284"/>
        <w:rPr>
          <w:rFonts w:cs="Tahoma"/>
          <w:b/>
          <w:sz w:val="24"/>
        </w:rPr>
      </w:pPr>
    </w:p>
    <w:p w:rsidR="004E0C3C" w:rsidRDefault="004E0C3C" w:rsidP="004E0C3C">
      <w:pPr>
        <w:pStyle w:val="Normalny2"/>
        <w:tabs>
          <w:tab w:val="left" w:pos="284"/>
        </w:tabs>
        <w:spacing w:before="240"/>
        <w:ind w:left="284" w:hanging="284"/>
        <w:rPr>
          <w:rFonts w:cs="Tahoma"/>
          <w:b/>
          <w:sz w:val="24"/>
        </w:rPr>
      </w:pPr>
    </w:p>
    <w:p w:rsidR="004E0C3C" w:rsidRDefault="004E0C3C" w:rsidP="0079040B">
      <w:pPr>
        <w:pStyle w:val="Normalny1"/>
        <w:tabs>
          <w:tab w:val="left" w:pos="284"/>
        </w:tabs>
        <w:spacing w:before="240"/>
        <w:rPr>
          <w:rFonts w:cs="Tahoma"/>
          <w:b/>
          <w:sz w:val="24"/>
        </w:rPr>
      </w:pPr>
    </w:p>
    <w:p w:rsidR="00ED7687" w:rsidRDefault="00ED7687" w:rsidP="00ED7687">
      <w:pPr>
        <w:pStyle w:val="Normalny1"/>
        <w:tabs>
          <w:tab w:val="left" w:pos="284"/>
        </w:tabs>
        <w:spacing w:before="240"/>
        <w:jc w:val="center"/>
        <w:rPr>
          <w:rFonts w:cs="Tahoma"/>
          <w:b/>
          <w:sz w:val="24"/>
        </w:rPr>
      </w:pPr>
      <w:r>
        <w:rPr>
          <w:rFonts w:cs="Tahoma"/>
          <w:b/>
          <w:sz w:val="24"/>
        </w:rPr>
        <w:lastRenderedPageBreak/>
        <w:t>UZASADNIENIE</w:t>
      </w:r>
    </w:p>
    <w:p w:rsidR="009F4C64" w:rsidRDefault="009F4C64" w:rsidP="009F4C64">
      <w:pPr>
        <w:pStyle w:val="Normalny1"/>
        <w:tabs>
          <w:tab w:val="left" w:pos="284"/>
        </w:tabs>
        <w:spacing w:before="240"/>
        <w:jc w:val="center"/>
        <w:rPr>
          <w:rFonts w:cs="Tahoma"/>
          <w:b/>
          <w:sz w:val="24"/>
        </w:rPr>
      </w:pPr>
    </w:p>
    <w:p w:rsidR="009F4C64" w:rsidRDefault="009F4C64" w:rsidP="009F4C64">
      <w:pPr>
        <w:pStyle w:val="Normalny2"/>
        <w:jc w:val="center"/>
        <w:rPr>
          <w:rFonts w:cs="Tahoma"/>
          <w:b/>
          <w:sz w:val="24"/>
          <w:u w:val="single"/>
        </w:rPr>
      </w:pPr>
      <w:r w:rsidRPr="009F4C64">
        <w:rPr>
          <w:rFonts w:cs="Tahoma"/>
          <w:b/>
          <w:sz w:val="24"/>
        </w:rPr>
        <w:t xml:space="preserve">Do UCHWAŁY RADY MIEJSKIEJ W SOŚNICOWICACH  </w:t>
      </w:r>
      <w:r w:rsidRPr="009F4C64">
        <w:rPr>
          <w:rFonts w:cs="Tahoma"/>
          <w:b/>
          <w:sz w:val="24"/>
        </w:rPr>
        <w:br/>
      </w:r>
      <w:r w:rsidRPr="004E0C3C">
        <w:rPr>
          <w:rFonts w:cs="Tahoma"/>
          <w:b/>
          <w:sz w:val="24"/>
          <w:u w:val="single"/>
        </w:rPr>
        <w:t>w sprawie: pozbawienia kategorii drogi gminnej.</w:t>
      </w:r>
    </w:p>
    <w:p w:rsidR="009F4C64" w:rsidRPr="004E0C3C" w:rsidRDefault="009F4C64" w:rsidP="009F4C64">
      <w:pPr>
        <w:pStyle w:val="Normalny2"/>
        <w:rPr>
          <w:rFonts w:cs="Tahoma"/>
          <w:b/>
          <w:sz w:val="24"/>
          <w:u w:val="single"/>
        </w:rPr>
      </w:pPr>
    </w:p>
    <w:p w:rsidR="00ED7687" w:rsidRDefault="00ED7687" w:rsidP="00ED7687">
      <w:pPr>
        <w:pStyle w:val="Normalny1"/>
        <w:tabs>
          <w:tab w:val="left" w:pos="284"/>
        </w:tabs>
        <w:spacing w:before="240"/>
        <w:rPr>
          <w:rFonts w:cs="Tahoma"/>
          <w:b/>
          <w:sz w:val="24"/>
        </w:rPr>
      </w:pPr>
    </w:p>
    <w:p w:rsidR="00ED7687" w:rsidRDefault="00ED7687" w:rsidP="00ED7687">
      <w:pPr>
        <w:pStyle w:val="Normalny1"/>
        <w:tabs>
          <w:tab w:val="left" w:pos="284"/>
        </w:tabs>
        <w:spacing w:before="240"/>
        <w:rPr>
          <w:rFonts w:cs="Tahoma"/>
          <w:b/>
          <w:sz w:val="24"/>
        </w:rPr>
      </w:pPr>
    </w:p>
    <w:p w:rsidR="00DD2A46" w:rsidRPr="00E44BD2" w:rsidRDefault="00DD2A46" w:rsidP="00DD2A46">
      <w:pPr>
        <w:pStyle w:val="Tekstprzypisudolnego2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DD2A46">
        <w:rPr>
          <w:rFonts w:ascii="Times New Roman" w:hAnsi="Times New Roman" w:cs="Times New Roman"/>
          <w:b/>
          <w:sz w:val="24"/>
        </w:rPr>
        <w:t>O pozbawienie n/w dróg położon</w:t>
      </w:r>
      <w:r w:rsidR="009F4C64">
        <w:rPr>
          <w:rFonts w:ascii="Times New Roman" w:hAnsi="Times New Roman" w:cs="Times New Roman"/>
          <w:b/>
          <w:sz w:val="24"/>
        </w:rPr>
        <w:t>ych</w:t>
      </w:r>
      <w:r w:rsidRPr="00DD2A46">
        <w:rPr>
          <w:rFonts w:ascii="Times New Roman" w:hAnsi="Times New Roman" w:cs="Times New Roman"/>
          <w:b/>
          <w:sz w:val="24"/>
        </w:rPr>
        <w:t xml:space="preserve"> w Gminie Sośnicowice przyległych do drogi wojewódzkiej nr 408 (ul. Kozielskiej), kategorii drogi gminnej jako drogi publicznej:</w:t>
      </w:r>
      <w:r w:rsidRPr="00DD2A46">
        <w:rPr>
          <w:rFonts w:ascii="Times New Roman" w:hAnsi="Times New Roman" w:cs="Times New Roman"/>
          <w:b/>
          <w:sz w:val="24"/>
        </w:rPr>
        <w:br/>
        <w:t xml:space="preserve">a) ul. Kasztanową, której graficzny obraz drogi przedstawiony jest na mapie </w:t>
      </w:r>
      <w:r w:rsidRPr="00DD2A46">
        <w:rPr>
          <w:rFonts w:ascii="Times New Roman" w:hAnsi="Times New Roman" w:cs="Times New Roman"/>
          <w:b/>
          <w:sz w:val="24"/>
        </w:rPr>
        <w:br/>
        <w:t xml:space="preserve">    stanowiącej załącznik Nr 1 do niniejszej Uchwały,</w:t>
      </w:r>
      <w:r w:rsidRPr="00DD2A46">
        <w:rPr>
          <w:rFonts w:ascii="Times New Roman" w:hAnsi="Times New Roman" w:cs="Times New Roman"/>
          <w:b/>
          <w:sz w:val="24"/>
        </w:rPr>
        <w:br/>
        <w:t xml:space="preserve">b) ul. Szeroką, której graficzny obraz drogi przedstawiony jest na mapie </w:t>
      </w:r>
      <w:r w:rsidRPr="00DD2A46">
        <w:rPr>
          <w:rFonts w:ascii="Times New Roman" w:hAnsi="Times New Roman" w:cs="Times New Roman"/>
          <w:b/>
          <w:sz w:val="24"/>
        </w:rPr>
        <w:br/>
        <w:t xml:space="preserve">    stanowiącej załącznik Nr 2 do niniejszej Uchwały,</w:t>
      </w:r>
      <w:r w:rsidRPr="00DD2A46">
        <w:rPr>
          <w:rFonts w:ascii="Times New Roman" w:hAnsi="Times New Roman" w:cs="Times New Roman"/>
          <w:b/>
          <w:sz w:val="24"/>
        </w:rPr>
        <w:br/>
        <w:t xml:space="preserve">c) ul. Strażacką, której graficzny obraz drogi przedstawiony jest na mapie </w:t>
      </w:r>
      <w:r w:rsidRPr="00DD2A46">
        <w:rPr>
          <w:rFonts w:ascii="Times New Roman" w:hAnsi="Times New Roman" w:cs="Times New Roman"/>
          <w:b/>
          <w:sz w:val="24"/>
        </w:rPr>
        <w:br/>
        <w:t xml:space="preserve">    stanowiącej załącznik Nr 3 do niniejszej Uchwały,</w:t>
      </w:r>
      <w:r w:rsidRPr="00DD2A46">
        <w:rPr>
          <w:rFonts w:ascii="Times New Roman" w:hAnsi="Times New Roman" w:cs="Times New Roman"/>
          <w:b/>
          <w:sz w:val="24"/>
        </w:rPr>
        <w:br/>
        <w:t xml:space="preserve">d) ul. Osiedlową, której graficzny obraz drogi przedstawiony jest na mapie </w:t>
      </w:r>
      <w:r w:rsidRPr="00DD2A46">
        <w:rPr>
          <w:rFonts w:ascii="Times New Roman" w:hAnsi="Times New Roman" w:cs="Times New Roman"/>
          <w:b/>
          <w:sz w:val="24"/>
        </w:rPr>
        <w:br/>
        <w:t xml:space="preserve">    stanowiącej załącznik Nr 4 do niniejszej Uchwały,</w:t>
      </w:r>
      <w:r w:rsidRPr="00DD2A46">
        <w:rPr>
          <w:rFonts w:ascii="Times New Roman" w:hAnsi="Times New Roman" w:cs="Times New Roman"/>
          <w:b/>
          <w:sz w:val="24"/>
        </w:rPr>
        <w:br/>
        <w:t xml:space="preserve">e) ul. Górną, której graficzny obraz </w:t>
      </w:r>
      <w:proofErr w:type="spellStart"/>
      <w:r w:rsidRPr="00DD2A46">
        <w:rPr>
          <w:rFonts w:ascii="Times New Roman" w:hAnsi="Times New Roman" w:cs="Times New Roman"/>
          <w:b/>
          <w:sz w:val="24"/>
        </w:rPr>
        <w:t>drogi</w:t>
      </w:r>
      <w:proofErr w:type="spellEnd"/>
      <w:r w:rsidRPr="00DD2A46">
        <w:rPr>
          <w:rFonts w:ascii="Times New Roman" w:hAnsi="Times New Roman" w:cs="Times New Roman"/>
          <w:b/>
          <w:sz w:val="24"/>
        </w:rPr>
        <w:t xml:space="preserve"> przedstawiony jest na mapie </w:t>
      </w:r>
      <w:r w:rsidRPr="00DD2A46">
        <w:rPr>
          <w:rFonts w:ascii="Times New Roman" w:hAnsi="Times New Roman" w:cs="Times New Roman"/>
          <w:b/>
          <w:sz w:val="24"/>
        </w:rPr>
        <w:br/>
        <w:t xml:space="preserve">    stanowiącej załącznik Nr 5 do niniejszej Uchwały,</w:t>
      </w:r>
      <w:r w:rsidRPr="00DD2A46">
        <w:rPr>
          <w:rFonts w:ascii="Times New Roman" w:hAnsi="Times New Roman" w:cs="Times New Roman"/>
          <w:b/>
          <w:sz w:val="24"/>
        </w:rPr>
        <w:br/>
        <w:t xml:space="preserve">wystąpiła firma  </w:t>
      </w:r>
      <w:proofErr w:type="spellStart"/>
      <w:r w:rsidRPr="00DD2A46">
        <w:rPr>
          <w:rFonts w:ascii="Times New Roman" w:hAnsi="Times New Roman" w:cs="Times New Roman"/>
          <w:b/>
          <w:sz w:val="24"/>
          <w:szCs w:val="24"/>
          <w:lang w:val="de-DE"/>
        </w:rPr>
        <w:t>Sweco</w:t>
      </w:r>
      <w:proofErr w:type="spellEnd"/>
      <w:r w:rsidRPr="00DD2A4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Polska Sp. z o.o., </w:t>
      </w:r>
      <w:proofErr w:type="spellStart"/>
      <w:r w:rsidRPr="00DD2A46">
        <w:rPr>
          <w:rFonts w:ascii="Times New Roman" w:hAnsi="Times New Roman" w:cs="Times New Roman"/>
          <w:b/>
          <w:sz w:val="24"/>
          <w:szCs w:val="24"/>
          <w:lang w:val="de-DE"/>
        </w:rPr>
        <w:t>Oddział</w:t>
      </w:r>
      <w:proofErr w:type="spellEnd"/>
      <w:r w:rsidRPr="00DD2A4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Katowice, </w:t>
      </w:r>
      <w:proofErr w:type="spellStart"/>
      <w:r w:rsidRPr="00DD2A46">
        <w:rPr>
          <w:rFonts w:ascii="Times New Roman" w:hAnsi="Times New Roman" w:cs="Times New Roman"/>
          <w:b/>
          <w:sz w:val="24"/>
          <w:szCs w:val="24"/>
          <w:lang w:val="de-DE"/>
        </w:rPr>
        <w:t>ul</w:t>
      </w:r>
      <w:proofErr w:type="spellEnd"/>
      <w:r w:rsidRPr="00DD2A46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proofErr w:type="spellStart"/>
      <w:r w:rsidRPr="00DD2A46">
        <w:rPr>
          <w:rFonts w:ascii="Times New Roman" w:hAnsi="Times New Roman" w:cs="Times New Roman"/>
          <w:b/>
          <w:sz w:val="24"/>
          <w:szCs w:val="24"/>
          <w:lang w:val="de-DE"/>
        </w:rPr>
        <w:t>Staromiejska</w:t>
      </w:r>
      <w:proofErr w:type="spellEnd"/>
      <w:r w:rsidRPr="00DD2A4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6, </w:t>
      </w:r>
      <w:r w:rsidRPr="00DD2A46">
        <w:rPr>
          <w:rFonts w:ascii="Times New Roman" w:hAnsi="Times New Roman" w:cs="Times New Roman"/>
          <w:b/>
          <w:sz w:val="24"/>
          <w:szCs w:val="24"/>
          <w:lang w:val="de-DE"/>
        </w:rPr>
        <w:br/>
        <w:t xml:space="preserve">40-013 Katowice, </w:t>
      </w:r>
      <w:proofErr w:type="spellStart"/>
      <w:r w:rsidRPr="00DD2A46">
        <w:rPr>
          <w:rFonts w:ascii="Times New Roman" w:hAnsi="Times New Roman" w:cs="Times New Roman"/>
          <w:b/>
          <w:sz w:val="24"/>
          <w:szCs w:val="24"/>
          <w:lang w:val="de-DE"/>
        </w:rPr>
        <w:t>realizuj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ą</w:t>
      </w:r>
      <w:r w:rsidRPr="00DD2A46">
        <w:rPr>
          <w:rFonts w:ascii="Times New Roman" w:hAnsi="Times New Roman" w:cs="Times New Roman"/>
          <w:b/>
          <w:sz w:val="24"/>
          <w:szCs w:val="24"/>
          <w:lang w:val="de-DE"/>
        </w:rPr>
        <w:t>ca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br/>
      </w:r>
      <w:r w:rsidRPr="00DD2A46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 xml:space="preserve">„PROJEKT PRZEBUDOWY DROGI WOJEWÓDZKIEJ NR 408 NA ODCINKU </w:t>
      </w:r>
      <w:r w:rsidRPr="00DD2A46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br/>
        <w:t xml:space="preserve">OD MIASTA GLIWICE DO GRANICY WOJEWÓDZTWA – ODCINEK II WRAZ </w:t>
      </w:r>
      <w:r w:rsidRPr="00DD2A46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br/>
        <w:t xml:space="preserve">Z PEŁNIENIEM NADZORU AUTORSKIEGO, w </w:t>
      </w:r>
      <w:proofErr w:type="spellStart"/>
      <w:r w:rsidRPr="00DD2A46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>ramach</w:t>
      </w:r>
      <w:proofErr w:type="spellEnd"/>
      <w:r w:rsidRPr="00DD2A46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 xml:space="preserve"> RPO“, </w:t>
      </w:r>
      <w:r w:rsidR="009F4C64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br/>
      </w:r>
      <w:r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 xml:space="preserve">na </w:t>
      </w:r>
      <w:proofErr w:type="spellStart"/>
      <w:r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>zlecenie</w:t>
      </w:r>
      <w:proofErr w:type="spellEnd"/>
      <w:r w:rsidRPr="00DD2A46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DD2A46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>Zarząd</w:t>
      </w:r>
      <w:r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>u</w:t>
      </w:r>
      <w:proofErr w:type="spellEnd"/>
      <w:r w:rsidR="00E44BD2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E44BD2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>Dróg</w:t>
      </w:r>
      <w:proofErr w:type="spellEnd"/>
      <w:r w:rsidR="00E44BD2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E44BD2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>Wojewódzkich</w:t>
      </w:r>
      <w:proofErr w:type="spellEnd"/>
      <w:r w:rsidR="00E44BD2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 xml:space="preserve"> w </w:t>
      </w:r>
      <w:proofErr w:type="spellStart"/>
      <w:r w:rsidR="00E44BD2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>Katowicach</w:t>
      </w:r>
      <w:proofErr w:type="spellEnd"/>
      <w:r w:rsidR="00E44BD2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>.</w:t>
      </w:r>
      <w:r w:rsidR="00E44BD2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br/>
      </w:r>
      <w:r w:rsidR="00E44BD2" w:rsidRPr="00E44BD2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 xml:space="preserve">W </w:t>
      </w:r>
      <w:proofErr w:type="spellStart"/>
      <w:r w:rsidR="00E44BD2" w:rsidRPr="00E44BD2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>uzasadnieniu</w:t>
      </w:r>
      <w:proofErr w:type="spellEnd"/>
      <w:r w:rsidR="00E44BD2" w:rsidRPr="00E44BD2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E44BD2" w:rsidRPr="00E44BD2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>wniosku</w:t>
      </w:r>
      <w:proofErr w:type="spellEnd"/>
      <w:r w:rsidR="00E44BD2" w:rsidRPr="00E44BD2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E44BD2" w:rsidRPr="00E44BD2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>przytoczono</w:t>
      </w:r>
      <w:proofErr w:type="spellEnd"/>
      <w:r w:rsidR="00E44BD2" w:rsidRPr="00E44BD2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E44BD2" w:rsidRPr="00E44BD2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>argumenty</w:t>
      </w:r>
      <w:proofErr w:type="spellEnd"/>
      <w:r w:rsidR="00E44BD2" w:rsidRPr="00E44BD2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 xml:space="preserve">, </w:t>
      </w:r>
      <w:proofErr w:type="spellStart"/>
      <w:r w:rsidR="00E44BD2" w:rsidRPr="00E44BD2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>iż</w:t>
      </w:r>
      <w:proofErr w:type="spellEnd"/>
      <w:r w:rsidR="00E44BD2" w:rsidRPr="00E44BD2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E44BD2" w:rsidRPr="00E44BD2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>pozostawienie</w:t>
      </w:r>
      <w:proofErr w:type="spellEnd"/>
      <w:r w:rsidR="00E44BD2" w:rsidRPr="00E44BD2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E44BD2" w:rsidRPr="00E44BD2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>statusu</w:t>
      </w:r>
      <w:proofErr w:type="spellEnd"/>
      <w:r w:rsidR="00E44BD2" w:rsidRPr="00E44BD2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 xml:space="preserve"> </w:t>
      </w:r>
      <w:r w:rsidR="00E44BD2" w:rsidRPr="00E44BD2">
        <w:rPr>
          <w:rFonts w:ascii="Times New Roman" w:eastAsia="Arial Unicode MS" w:hAnsi="Times New Roman" w:cs="Times New Roman"/>
          <w:b/>
          <w:sz w:val="24"/>
          <w:szCs w:val="24"/>
        </w:rPr>
        <w:t>dróg publicznych</w:t>
      </w:r>
      <w:r w:rsidR="00E44BD2" w:rsidRPr="00E44BD2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 xml:space="preserve"> w/w </w:t>
      </w:r>
      <w:proofErr w:type="spellStart"/>
      <w:r w:rsidR="00E44BD2" w:rsidRPr="00E44BD2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>dróg</w:t>
      </w:r>
      <w:proofErr w:type="spellEnd"/>
      <w:r w:rsidR="00E44BD2" w:rsidRPr="00E44BD2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 xml:space="preserve">, </w:t>
      </w:r>
      <w:proofErr w:type="spellStart"/>
      <w:r w:rsidR="00E44BD2" w:rsidRPr="00E44BD2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>wydłuży</w:t>
      </w:r>
      <w:proofErr w:type="spellEnd"/>
      <w:r w:rsidR="00E44BD2" w:rsidRPr="00E44BD2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E44BD2" w:rsidRPr="00E44BD2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>zakres</w:t>
      </w:r>
      <w:proofErr w:type="spellEnd"/>
      <w:r w:rsidR="00E44BD2" w:rsidRPr="00E44BD2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E44BD2" w:rsidRPr="00E44BD2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>przebudowy</w:t>
      </w:r>
      <w:proofErr w:type="spellEnd"/>
      <w:r w:rsidR="00E44BD2" w:rsidRPr="00E44BD2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E44BD2" w:rsidRPr="00E44BD2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>oraz</w:t>
      </w:r>
      <w:proofErr w:type="spellEnd"/>
      <w:r w:rsidR="00E44BD2" w:rsidRPr="00E44BD2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E44BD2" w:rsidRPr="00E44BD2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>spowoduje</w:t>
      </w:r>
      <w:proofErr w:type="spellEnd"/>
      <w:r w:rsidR="00E44BD2" w:rsidRPr="00E44BD2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E44BD2" w:rsidRPr="00E44BD2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>ingerencję</w:t>
      </w:r>
      <w:proofErr w:type="spellEnd"/>
      <w:r w:rsidR="00E44BD2" w:rsidRPr="00E44BD2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 xml:space="preserve"> </w:t>
      </w:r>
      <w:r w:rsidR="00E44BD2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br/>
      </w:r>
      <w:r w:rsidR="00E44BD2" w:rsidRPr="00E44BD2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 xml:space="preserve">w </w:t>
      </w:r>
      <w:proofErr w:type="spellStart"/>
      <w:r w:rsidR="00E44BD2" w:rsidRPr="00E44BD2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>ogrodzenie</w:t>
      </w:r>
      <w:proofErr w:type="spellEnd"/>
      <w:r w:rsidR="00E44BD2" w:rsidRPr="00E44BD2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E44BD2" w:rsidRPr="00E44BD2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>przyległych</w:t>
      </w:r>
      <w:proofErr w:type="spellEnd"/>
      <w:r w:rsidR="00E44BD2" w:rsidRPr="00E44BD2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E44BD2" w:rsidRPr="00E44BD2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>działek</w:t>
      </w:r>
      <w:proofErr w:type="spellEnd"/>
      <w:r w:rsidR="009F4C64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 xml:space="preserve">, min. z </w:t>
      </w:r>
      <w:proofErr w:type="spellStart"/>
      <w:r w:rsidR="009F4C64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>uwagi</w:t>
      </w:r>
      <w:proofErr w:type="spellEnd"/>
      <w:r w:rsidR="009F4C64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 xml:space="preserve"> na </w:t>
      </w:r>
      <w:proofErr w:type="spellStart"/>
      <w:r w:rsidR="009F4C64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>małą</w:t>
      </w:r>
      <w:proofErr w:type="spellEnd"/>
      <w:r w:rsidR="009F4C64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9F4C64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>odległość</w:t>
      </w:r>
      <w:proofErr w:type="spellEnd"/>
      <w:r w:rsidR="009F4C64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D3717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>zbudowań</w:t>
      </w:r>
      <w:proofErr w:type="spellEnd"/>
      <w:r w:rsidR="00FD3717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 xml:space="preserve"> </w:t>
      </w:r>
      <w:r w:rsidR="00FD3717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br/>
      </w:r>
      <w:proofErr w:type="spellStart"/>
      <w:r w:rsidR="00FD3717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>od</w:t>
      </w:r>
      <w:proofErr w:type="spellEnd"/>
      <w:r w:rsidR="00FD3717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D3717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>krawędzi</w:t>
      </w:r>
      <w:proofErr w:type="spellEnd"/>
      <w:r w:rsidR="00FD3717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D3717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>przebudowywanej</w:t>
      </w:r>
      <w:proofErr w:type="spellEnd"/>
      <w:r w:rsidR="00FD3717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D3717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>drogi</w:t>
      </w:r>
      <w:proofErr w:type="spellEnd"/>
      <w:r w:rsidR="00FD3717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 xml:space="preserve"> i </w:t>
      </w:r>
      <w:proofErr w:type="spellStart"/>
      <w:r w:rsidR="00FD3717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>wymogi</w:t>
      </w:r>
      <w:proofErr w:type="spellEnd"/>
      <w:r w:rsidR="00FD3717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D3717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>warunków</w:t>
      </w:r>
      <w:proofErr w:type="spellEnd"/>
      <w:r w:rsidR="00FD3717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D3717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>technicznych</w:t>
      </w:r>
      <w:proofErr w:type="spellEnd"/>
      <w:r w:rsidR="00FD3717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D3717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>jakim</w:t>
      </w:r>
      <w:proofErr w:type="spellEnd"/>
      <w:r w:rsidR="00FD3717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D3717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>powinny</w:t>
      </w:r>
      <w:proofErr w:type="spellEnd"/>
      <w:r w:rsidR="00FD3717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D3717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>odpowiadać</w:t>
      </w:r>
      <w:proofErr w:type="spellEnd"/>
      <w:r w:rsidR="00FD3717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D3717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>drogi</w:t>
      </w:r>
      <w:proofErr w:type="spellEnd"/>
      <w:r w:rsidR="00FD3717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D3717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>publiczne</w:t>
      </w:r>
      <w:proofErr w:type="spellEnd"/>
      <w:r w:rsidR="00FD3717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 xml:space="preserve"> i ich </w:t>
      </w:r>
      <w:proofErr w:type="spellStart"/>
      <w:r w:rsidR="00FD3717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>usytuowanie</w:t>
      </w:r>
      <w:proofErr w:type="spellEnd"/>
      <w:r w:rsidR="00FD3717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D3717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>oraz</w:t>
      </w:r>
      <w:proofErr w:type="spellEnd"/>
      <w:r w:rsidR="00FD3717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D3717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>istniejących</w:t>
      </w:r>
      <w:proofErr w:type="spellEnd"/>
      <w:r w:rsidR="00FD3717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D3717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>spadków</w:t>
      </w:r>
      <w:proofErr w:type="spellEnd"/>
      <w:r w:rsidR="00FD3717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D3717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>podłużnych</w:t>
      </w:r>
      <w:proofErr w:type="spellEnd"/>
      <w:r w:rsidR="00FD3717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 xml:space="preserve"> </w:t>
      </w:r>
      <w:r w:rsidR="00FD3717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br/>
        <w:t xml:space="preserve">w </w:t>
      </w:r>
      <w:proofErr w:type="spellStart"/>
      <w:r w:rsidR="00FD3717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>terenie</w:t>
      </w:r>
      <w:proofErr w:type="spellEnd"/>
      <w:r w:rsidR="00FD3717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>.</w:t>
      </w:r>
      <w:r w:rsidRPr="00E44BD2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br/>
      </w:r>
    </w:p>
    <w:p w:rsidR="00DD2A46" w:rsidRDefault="00DD2A46" w:rsidP="00DD2A46">
      <w:pPr>
        <w:pStyle w:val="Normalny2"/>
        <w:tabs>
          <w:tab w:val="left" w:pos="284"/>
        </w:tabs>
        <w:spacing w:before="240"/>
        <w:ind w:left="284" w:hanging="284"/>
        <w:rPr>
          <w:rFonts w:cs="Tahoma"/>
          <w:b/>
          <w:sz w:val="24"/>
        </w:rPr>
      </w:pPr>
    </w:p>
    <w:p w:rsidR="00ED7687" w:rsidRDefault="00ED7687" w:rsidP="00ED7687">
      <w:pPr>
        <w:pStyle w:val="Normalny1"/>
        <w:tabs>
          <w:tab w:val="left" w:pos="284"/>
        </w:tabs>
        <w:spacing w:before="240"/>
        <w:rPr>
          <w:rFonts w:cs="Tahoma"/>
          <w:b/>
          <w:sz w:val="24"/>
        </w:rPr>
      </w:pPr>
    </w:p>
    <w:p w:rsidR="00ED7687" w:rsidRDefault="00ED7687" w:rsidP="00ED7687">
      <w:pPr>
        <w:pStyle w:val="Normalny1"/>
        <w:tabs>
          <w:tab w:val="left" w:pos="284"/>
        </w:tabs>
        <w:spacing w:before="240"/>
        <w:rPr>
          <w:rFonts w:cs="Tahoma"/>
          <w:b/>
          <w:sz w:val="24"/>
        </w:rPr>
      </w:pPr>
    </w:p>
    <w:p w:rsidR="00ED7687" w:rsidRDefault="00ED7687" w:rsidP="00ED7687">
      <w:pPr>
        <w:pStyle w:val="Normalny1"/>
        <w:tabs>
          <w:tab w:val="left" w:pos="284"/>
        </w:tabs>
        <w:spacing w:before="240"/>
        <w:rPr>
          <w:rFonts w:cs="Tahoma"/>
          <w:b/>
          <w:sz w:val="24"/>
        </w:rPr>
      </w:pPr>
    </w:p>
    <w:p w:rsidR="00ED7687" w:rsidRDefault="00ED7687" w:rsidP="00ED7687">
      <w:pPr>
        <w:pStyle w:val="Normalny1"/>
        <w:tabs>
          <w:tab w:val="left" w:pos="284"/>
        </w:tabs>
        <w:spacing w:before="240"/>
        <w:rPr>
          <w:rFonts w:cs="Tahoma"/>
          <w:b/>
          <w:sz w:val="24"/>
        </w:rPr>
      </w:pPr>
    </w:p>
    <w:p w:rsidR="004E0C3C" w:rsidRDefault="004E0C3C" w:rsidP="00ED7687">
      <w:pPr>
        <w:pStyle w:val="Normalny1"/>
        <w:tabs>
          <w:tab w:val="left" w:pos="284"/>
        </w:tabs>
        <w:spacing w:before="240"/>
        <w:rPr>
          <w:rFonts w:cs="Tahoma"/>
          <w:b/>
          <w:sz w:val="24"/>
        </w:rPr>
      </w:pPr>
    </w:p>
    <w:p w:rsidR="004E0C3C" w:rsidRDefault="004E0C3C" w:rsidP="0079040B">
      <w:pPr>
        <w:rPr>
          <w:rFonts w:ascii="Times New Roman" w:hAnsi="Times New Roman" w:cs="Times New Roman"/>
          <w:sz w:val="24"/>
        </w:rPr>
      </w:pPr>
    </w:p>
    <w:sectPr w:rsidR="004E0C3C" w:rsidSect="00533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9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21274"/>
    <w:multiLevelType w:val="hybridMultilevel"/>
    <w:tmpl w:val="DA8A5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85607"/>
    <w:multiLevelType w:val="hybridMultilevel"/>
    <w:tmpl w:val="03CCF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E355A"/>
    <w:rsid w:val="0004387F"/>
    <w:rsid w:val="000672AE"/>
    <w:rsid w:val="000747AB"/>
    <w:rsid w:val="001B5D2D"/>
    <w:rsid w:val="00217845"/>
    <w:rsid w:val="00306BDC"/>
    <w:rsid w:val="003C2B85"/>
    <w:rsid w:val="004E0C3C"/>
    <w:rsid w:val="00533DDB"/>
    <w:rsid w:val="00565DAE"/>
    <w:rsid w:val="005E19BA"/>
    <w:rsid w:val="006A1277"/>
    <w:rsid w:val="00780163"/>
    <w:rsid w:val="0079040B"/>
    <w:rsid w:val="0079375F"/>
    <w:rsid w:val="009071AC"/>
    <w:rsid w:val="009F4C64"/>
    <w:rsid w:val="00A67A53"/>
    <w:rsid w:val="00B72316"/>
    <w:rsid w:val="00BB2669"/>
    <w:rsid w:val="00BE355A"/>
    <w:rsid w:val="00BE36E0"/>
    <w:rsid w:val="00DD2A46"/>
    <w:rsid w:val="00E44BD2"/>
    <w:rsid w:val="00ED7687"/>
    <w:rsid w:val="00F16D33"/>
    <w:rsid w:val="00F50226"/>
    <w:rsid w:val="00FD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DDB"/>
  </w:style>
  <w:style w:type="paragraph" w:styleId="Nagwek2">
    <w:name w:val="heading 2"/>
    <w:basedOn w:val="Normalny"/>
    <w:link w:val="Nagwek2Znak"/>
    <w:uiPriority w:val="9"/>
    <w:qFormat/>
    <w:rsid w:val="004E0C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BE355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4"/>
    </w:rPr>
  </w:style>
  <w:style w:type="paragraph" w:customStyle="1" w:styleId="Normalny2">
    <w:name w:val="Normalny2"/>
    <w:basedOn w:val="Normalny"/>
    <w:rsid w:val="00ED768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E0C3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kstprzypisudolnego1">
    <w:name w:val="Tekst przypisu dolnego1"/>
    <w:basedOn w:val="Normalny"/>
    <w:rsid w:val="004E0C3C"/>
    <w:pPr>
      <w:suppressAutoHyphens/>
    </w:pPr>
    <w:rPr>
      <w:rFonts w:ascii="Calibri" w:eastAsia="SimSun" w:hAnsi="Calibri" w:cs="font299"/>
      <w:kern w:val="1"/>
      <w:lang w:eastAsia="ar-SA"/>
    </w:rPr>
  </w:style>
  <w:style w:type="character" w:customStyle="1" w:styleId="fntheadb">
    <w:name w:val="fnt_head_b"/>
    <w:basedOn w:val="Domylnaczcionkaakapitu"/>
    <w:rsid w:val="004E0C3C"/>
  </w:style>
  <w:style w:type="character" w:customStyle="1" w:styleId="fnthead">
    <w:name w:val="fnt_head"/>
    <w:basedOn w:val="Domylnaczcionkaakapitu"/>
    <w:rsid w:val="004E0C3C"/>
  </w:style>
  <w:style w:type="paragraph" w:customStyle="1" w:styleId="Tekstprzypisudolnego2">
    <w:name w:val="Tekst przypisu dolnego2"/>
    <w:basedOn w:val="Normalny"/>
    <w:rsid w:val="00DD2A46"/>
    <w:pPr>
      <w:suppressAutoHyphens/>
    </w:pPr>
    <w:rPr>
      <w:rFonts w:ascii="Calibri" w:eastAsia="SimSun" w:hAnsi="Calibri" w:cs="font29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Sekretarz</cp:lastModifiedBy>
  <cp:revision>2</cp:revision>
  <cp:lastPrinted>2016-06-13T07:51:00Z</cp:lastPrinted>
  <dcterms:created xsi:type="dcterms:W3CDTF">2016-06-13T07:51:00Z</dcterms:created>
  <dcterms:modified xsi:type="dcterms:W3CDTF">2016-06-13T07:51:00Z</dcterms:modified>
</cp:coreProperties>
</file>