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3C" w:rsidRDefault="0033103C">
      <w:pPr>
        <w:pStyle w:val="Lista"/>
        <w:rPr>
          <w:lang w:val="en-US" w:eastAsia="en-US" w:bidi="en-US"/>
        </w:rPr>
      </w:pPr>
    </w:p>
    <w:p w:rsidR="0033103C" w:rsidRDefault="0033103C">
      <w:pPr>
        <w:pStyle w:val="Lista"/>
        <w:rPr>
          <w:lang w:val="en-US" w:eastAsia="en-US" w:bidi="en-US"/>
        </w:rPr>
      </w:pPr>
    </w:p>
    <w:p w:rsidR="0033103C" w:rsidRDefault="0033103C">
      <w:pPr>
        <w:pStyle w:val="Lista"/>
        <w:rPr>
          <w:lang w:val="en-US" w:eastAsia="en-US" w:bidi="en-US"/>
        </w:rPr>
      </w:pPr>
    </w:p>
    <w:p w:rsidR="0033103C" w:rsidRDefault="00CF5BEB">
      <w:pPr>
        <w:pStyle w:val="Tytu"/>
        <w:rPr>
          <w:lang w:eastAsia="en-US" w:bidi="en-US"/>
        </w:rPr>
      </w:pPr>
      <w:r>
        <w:rPr>
          <w:lang w:eastAsia="en-US" w:bidi="en-US"/>
        </w:rPr>
        <w:t>ZP/</w:t>
      </w:r>
      <w:r w:rsidR="005213F7">
        <w:rPr>
          <w:lang w:eastAsia="en-US" w:bidi="en-US"/>
        </w:rPr>
        <w:t>2</w:t>
      </w:r>
      <w:r w:rsidR="00156F97">
        <w:rPr>
          <w:lang w:eastAsia="en-US" w:bidi="en-US"/>
        </w:rPr>
        <w:t>4</w:t>
      </w:r>
      <w:r>
        <w:rPr>
          <w:lang w:eastAsia="en-US" w:bidi="en-US"/>
        </w:rPr>
        <w:t>/201</w:t>
      </w:r>
      <w:r w:rsidR="00B538D9">
        <w:rPr>
          <w:lang w:eastAsia="en-US" w:bidi="en-US"/>
        </w:rPr>
        <w:t>1</w:t>
      </w:r>
    </w:p>
    <w:p w:rsidR="0033103C" w:rsidRDefault="0033103C">
      <w:pPr>
        <w:pStyle w:val="Nagwektabeli"/>
        <w:suppressLineNumbers w:val="0"/>
        <w:rPr>
          <w:bCs w:val="0"/>
          <w:lang w:val="pl-PL"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CF5BEB">
      <w:pPr>
        <w:pStyle w:val="Tytu0"/>
        <w:jc w:val="center"/>
        <w:rPr>
          <w:b/>
          <w:sz w:val="28"/>
          <w:lang w:eastAsia="en-US" w:bidi="en-US"/>
        </w:rPr>
      </w:pPr>
      <w:r>
        <w:rPr>
          <w:b/>
          <w:sz w:val="28"/>
          <w:lang w:eastAsia="en-US" w:bidi="en-US"/>
        </w:rPr>
        <w:t>SPECYFIKACJA ISTOTNYCH WARUNKÓW ZAMÓWIENIA</w:t>
      </w:r>
    </w:p>
    <w:p w:rsidR="0033103C" w:rsidRDefault="00CF5BEB">
      <w:pPr>
        <w:ind w:left="709" w:hanging="709"/>
        <w:jc w:val="center"/>
        <w:rPr>
          <w:bCs/>
          <w:lang w:eastAsia="en-US" w:bidi="en-US"/>
        </w:rPr>
      </w:pPr>
      <w:r>
        <w:rPr>
          <w:bCs/>
          <w:lang w:eastAsia="en-US" w:bidi="en-US"/>
        </w:rPr>
        <w:t>na roboty budowlane</w:t>
      </w:r>
    </w:p>
    <w:p w:rsidR="0033103C" w:rsidRDefault="0033103C">
      <w:pPr>
        <w:pStyle w:val="Tytu0"/>
        <w:jc w:val="center"/>
        <w:rPr>
          <w:b/>
          <w:sz w:val="22"/>
          <w:lang w:eastAsia="en-US" w:bidi="en-US"/>
        </w:rPr>
      </w:pPr>
    </w:p>
    <w:p w:rsidR="0033103C" w:rsidRDefault="00CF5BEB">
      <w:pPr>
        <w:ind w:left="709" w:hanging="709"/>
        <w:jc w:val="center"/>
        <w:rPr>
          <w:sz w:val="22"/>
          <w:lang w:eastAsia="en-US" w:bidi="en-US"/>
        </w:rPr>
      </w:pPr>
      <w:r>
        <w:rPr>
          <w:sz w:val="22"/>
          <w:lang w:eastAsia="en-US" w:bidi="en-US"/>
        </w:rPr>
        <w:t>(SIWZ)</w:t>
      </w:r>
    </w:p>
    <w:p w:rsidR="0033103C" w:rsidRDefault="00CF5BEB">
      <w:pPr>
        <w:ind w:left="709" w:hanging="709"/>
        <w:jc w:val="center"/>
        <w:rPr>
          <w:b/>
          <w:sz w:val="22"/>
          <w:lang w:eastAsia="en-US" w:bidi="en-US"/>
        </w:rPr>
      </w:pPr>
      <w:r>
        <w:rPr>
          <w:b/>
          <w:sz w:val="22"/>
          <w:lang w:eastAsia="en-US" w:bidi="en-US"/>
        </w:rPr>
        <w:t>==================================================================</w:t>
      </w: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CF5BEB">
      <w:pPr>
        <w:ind w:left="709" w:hanging="709"/>
        <w:jc w:val="center"/>
        <w:rPr>
          <w:bCs/>
          <w:lang w:eastAsia="en-US" w:bidi="en-US"/>
        </w:rPr>
      </w:pPr>
      <w:r>
        <w:rPr>
          <w:bCs/>
          <w:lang w:eastAsia="en-US" w:bidi="en-US"/>
        </w:rPr>
        <w:t>dla</w:t>
      </w:r>
    </w:p>
    <w:p w:rsidR="0033103C" w:rsidRDefault="0033103C">
      <w:pPr>
        <w:ind w:left="709" w:hanging="709"/>
        <w:rPr>
          <w:bCs/>
          <w:sz w:val="22"/>
          <w:lang w:eastAsia="en-US" w:bidi="en-US"/>
        </w:rPr>
      </w:pPr>
    </w:p>
    <w:p w:rsidR="0033103C" w:rsidRDefault="00CF5BEB">
      <w:pPr>
        <w:pStyle w:val="Nagwek8"/>
        <w:tabs>
          <w:tab w:val="clear" w:pos="0"/>
          <w:tab w:val="left" w:pos="708"/>
        </w:tabs>
        <w:jc w:val="center"/>
        <w:rPr>
          <w:bCs/>
          <w:u w:val="none"/>
          <w:lang w:eastAsia="en-US" w:bidi="en-US"/>
        </w:rPr>
      </w:pPr>
      <w:r>
        <w:rPr>
          <w:bCs/>
          <w:u w:val="none"/>
          <w:lang w:eastAsia="en-US" w:bidi="en-US"/>
        </w:rPr>
        <w:t>PRZETARGU NIEOGRANICZONEGO</w:t>
      </w:r>
    </w:p>
    <w:p w:rsidR="0033103C" w:rsidRDefault="00CF5BEB">
      <w:pPr>
        <w:ind w:left="709" w:hanging="709"/>
        <w:jc w:val="center"/>
        <w:rPr>
          <w:bCs/>
          <w:sz w:val="28"/>
          <w:lang w:eastAsia="en-US" w:bidi="en-US"/>
        </w:rPr>
      </w:pPr>
      <w:r>
        <w:rPr>
          <w:bCs/>
          <w:sz w:val="28"/>
          <w:lang w:eastAsia="en-US" w:bidi="en-US"/>
        </w:rPr>
        <w:t>(o wartości poniżej kwoty określonej na podstawie art. 11 ust.8)</w:t>
      </w:r>
    </w:p>
    <w:p w:rsidR="0033103C" w:rsidRDefault="0033103C">
      <w:pPr>
        <w:ind w:left="709" w:hanging="709"/>
        <w:rPr>
          <w:bCs/>
          <w:sz w:val="28"/>
          <w:lang w:eastAsia="en-US" w:bidi="en-US"/>
        </w:rPr>
      </w:pPr>
    </w:p>
    <w:p w:rsidR="0033103C" w:rsidRDefault="0033103C">
      <w:pPr>
        <w:ind w:left="709" w:hanging="709"/>
        <w:rPr>
          <w:bCs/>
          <w:sz w:val="22"/>
          <w:lang w:eastAsia="en-US" w:bidi="en-US"/>
        </w:rPr>
      </w:pPr>
    </w:p>
    <w:p w:rsidR="0033103C" w:rsidRDefault="0033103C">
      <w:pPr>
        <w:ind w:left="709" w:hanging="709"/>
        <w:rPr>
          <w:bCs/>
          <w:sz w:val="22"/>
          <w:lang w:eastAsia="en-US" w:bidi="en-US"/>
        </w:rPr>
      </w:pPr>
    </w:p>
    <w:p w:rsidR="00233B78" w:rsidRDefault="00233B78" w:rsidP="00233B78">
      <w:pPr>
        <w:shd w:val="clear" w:color="auto" w:fill="FFFFFF"/>
        <w:spacing w:before="185" w:line="245" w:lineRule="exact"/>
        <w:ind w:right="15"/>
        <w:rPr>
          <w:b/>
          <w:bCs/>
          <w:color w:val="000000"/>
          <w:spacing w:val="-4"/>
          <w:sz w:val="28"/>
          <w:szCs w:val="28"/>
        </w:rPr>
      </w:pPr>
      <w:r>
        <w:rPr>
          <w:b/>
          <w:bCs/>
          <w:color w:val="000000"/>
          <w:spacing w:val="-4"/>
          <w:sz w:val="28"/>
          <w:szCs w:val="28"/>
        </w:rPr>
        <w:t xml:space="preserve">"Dostawa (sprzedaż) energii elektrycznej i zapewnienie świadczenia usług dystrybucji energii elektrycznej do oświetlenia ulicznego i nieruchomości komunalnych gminy Sośnicowice położonych na terenie gminy Sośnicowice" </w:t>
      </w:r>
      <w:r>
        <w:rPr>
          <w:b/>
          <w:bCs/>
          <w:color w:val="000000"/>
          <w:spacing w:val="-4"/>
          <w:sz w:val="28"/>
          <w:szCs w:val="28"/>
        </w:rPr>
        <w:br/>
        <w:t>tj. dla potrzeb oświetlenia ulic, urzędu, Rad Sołeckich, OSP, przedszkoli, gimnazjum, szkół, klubów sportowych, ZGKiM.</w:t>
      </w:r>
    </w:p>
    <w:p w:rsidR="0033103C" w:rsidRDefault="0033103C">
      <w:pPr>
        <w:tabs>
          <w:tab w:val="left" w:pos="360"/>
          <w:tab w:val="left" w:pos="420"/>
        </w:tabs>
        <w:jc w:val="center"/>
        <w:rPr>
          <w:b/>
          <w:bCs/>
          <w:sz w:val="28"/>
          <w:lang w:eastAsia="en-US" w:bidi="en-US"/>
        </w:rPr>
      </w:pPr>
    </w:p>
    <w:p w:rsidR="0033103C" w:rsidRDefault="0033103C">
      <w:pPr>
        <w:rPr>
          <w:sz w:val="28"/>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jc w:val="both"/>
        <w:rPr>
          <w:sz w:val="22"/>
          <w:lang w:eastAsia="en-US" w:bidi="en-US"/>
        </w:rPr>
      </w:pPr>
      <w:r>
        <w:rPr>
          <w:sz w:val="22"/>
          <w:lang w:eastAsia="en-US" w:bidi="en-US"/>
        </w:rPr>
        <w:tab/>
      </w:r>
    </w:p>
    <w:p w:rsidR="0033103C" w:rsidRDefault="0033103C">
      <w:pPr>
        <w:ind w:left="709" w:hanging="709"/>
        <w:jc w:val="both"/>
        <w:rPr>
          <w:sz w:val="22"/>
          <w:lang w:eastAsia="en-US" w:bidi="en-US"/>
        </w:rPr>
      </w:pPr>
    </w:p>
    <w:p w:rsidR="00233B78" w:rsidRDefault="00233B78">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ind w:left="709" w:hanging="709"/>
        <w:jc w:val="center"/>
        <w:rPr>
          <w:b/>
          <w:bCs/>
          <w:sz w:val="22"/>
          <w:lang w:eastAsia="en-US" w:bidi="en-US"/>
        </w:rPr>
      </w:pPr>
      <w:r>
        <w:rPr>
          <w:b/>
          <w:bCs/>
          <w:sz w:val="22"/>
          <w:lang w:eastAsia="en-US" w:bidi="en-US"/>
        </w:rPr>
        <w:t xml:space="preserve">Sośnicowice, </w:t>
      </w:r>
      <w:r w:rsidR="001740C5">
        <w:rPr>
          <w:b/>
          <w:bCs/>
          <w:sz w:val="22"/>
          <w:lang w:eastAsia="en-US" w:bidi="en-US"/>
        </w:rPr>
        <w:t xml:space="preserve"> </w:t>
      </w:r>
      <w:r w:rsidR="00726166">
        <w:rPr>
          <w:b/>
          <w:bCs/>
          <w:sz w:val="22"/>
          <w:lang w:eastAsia="en-US" w:bidi="en-US"/>
        </w:rPr>
        <w:t>grudzień</w:t>
      </w:r>
      <w:r>
        <w:rPr>
          <w:b/>
          <w:bCs/>
          <w:sz w:val="22"/>
          <w:lang w:eastAsia="en-US" w:bidi="en-US"/>
        </w:rPr>
        <w:t xml:space="preserve"> 201</w:t>
      </w:r>
      <w:r w:rsidR="00B538D9">
        <w:rPr>
          <w:b/>
          <w:bCs/>
          <w:sz w:val="22"/>
          <w:lang w:eastAsia="en-US" w:bidi="en-US"/>
        </w:rPr>
        <w:t>1</w:t>
      </w:r>
      <w:r>
        <w:rPr>
          <w:b/>
          <w:bCs/>
          <w:sz w:val="22"/>
          <w:lang w:eastAsia="en-US" w:bidi="en-US"/>
        </w:rPr>
        <w:t>r.</w:t>
      </w:r>
    </w:p>
    <w:p w:rsidR="00436EF8" w:rsidRDefault="00436EF8">
      <w:pPr>
        <w:rPr>
          <w:b/>
          <w:bCs/>
          <w:sz w:val="22"/>
          <w:lang w:eastAsia="en-US" w:bidi="en-US"/>
        </w:rPr>
      </w:pPr>
    </w:p>
    <w:p w:rsidR="00B01267" w:rsidRDefault="00B01267">
      <w:pPr>
        <w:rPr>
          <w:b/>
          <w:bCs/>
          <w:sz w:val="22"/>
          <w:u w:val="single"/>
          <w:lang w:eastAsia="en-US" w:bidi="en-US"/>
        </w:rPr>
      </w:pPr>
    </w:p>
    <w:p w:rsidR="0033103C" w:rsidRDefault="00CF5BEB">
      <w:pPr>
        <w:rPr>
          <w:b/>
          <w:bCs/>
          <w:lang w:eastAsia="en-US" w:bidi="en-US"/>
        </w:rPr>
      </w:pPr>
      <w:r>
        <w:rPr>
          <w:b/>
          <w:bCs/>
          <w:sz w:val="22"/>
          <w:u w:val="single"/>
          <w:lang w:eastAsia="en-US" w:bidi="en-US"/>
        </w:rPr>
        <w:t xml:space="preserve">I. </w:t>
      </w:r>
      <w:r>
        <w:rPr>
          <w:b/>
          <w:bCs/>
          <w:u w:val="single"/>
          <w:lang w:eastAsia="en-US" w:bidi="en-US"/>
        </w:rPr>
        <w:t xml:space="preserve">Informacja o postępowaniu: </w:t>
      </w:r>
      <w:r>
        <w:rPr>
          <w:b/>
          <w:bCs/>
          <w:lang w:eastAsia="en-US" w:bidi="en-US"/>
        </w:rPr>
        <w:t xml:space="preserve">                                                </w:t>
      </w:r>
    </w:p>
    <w:p w:rsidR="0033103C" w:rsidRDefault="0033103C">
      <w:pPr>
        <w:rPr>
          <w:b/>
          <w:bCs/>
          <w:color w:val="FF0000"/>
          <w:sz w:val="22"/>
          <w:u w:val="single"/>
          <w:lang w:eastAsia="en-US" w:bidi="en-US"/>
        </w:rPr>
      </w:pPr>
    </w:p>
    <w:p w:rsidR="0033103C" w:rsidRDefault="00CF5BEB">
      <w:pPr>
        <w:rPr>
          <w:b/>
          <w:bCs/>
          <w:lang w:eastAsia="en-US" w:bidi="en-US"/>
        </w:rPr>
      </w:pPr>
      <w:r>
        <w:rPr>
          <w:b/>
          <w:bCs/>
          <w:lang w:eastAsia="en-US" w:bidi="en-US"/>
        </w:rPr>
        <w:t>Znak postępowania: ZP/</w:t>
      </w:r>
      <w:r w:rsidR="005213F7">
        <w:rPr>
          <w:b/>
          <w:bCs/>
          <w:lang w:eastAsia="en-US" w:bidi="en-US"/>
        </w:rPr>
        <w:t>2</w:t>
      </w:r>
      <w:r w:rsidR="00156F97">
        <w:rPr>
          <w:b/>
          <w:bCs/>
          <w:lang w:eastAsia="en-US" w:bidi="en-US"/>
        </w:rPr>
        <w:t>4</w:t>
      </w:r>
      <w:r>
        <w:rPr>
          <w:b/>
          <w:bCs/>
          <w:lang w:eastAsia="en-US" w:bidi="en-US"/>
        </w:rPr>
        <w:t>/201</w:t>
      </w:r>
      <w:r w:rsidR="00B538D9">
        <w:rPr>
          <w:b/>
          <w:bCs/>
          <w:lang w:eastAsia="en-US" w:bidi="en-US"/>
        </w:rPr>
        <w:t>1</w:t>
      </w:r>
    </w:p>
    <w:p w:rsidR="00362103" w:rsidRDefault="00362103">
      <w:pPr>
        <w:rPr>
          <w:b/>
          <w:bCs/>
          <w:lang w:eastAsia="en-US" w:bidi="en-US"/>
        </w:rPr>
      </w:pPr>
    </w:p>
    <w:p w:rsidR="0033103C" w:rsidRDefault="0033103C">
      <w:pPr>
        <w:rPr>
          <w:b/>
          <w:lang w:eastAsia="en-US" w:bidi="en-US"/>
        </w:rPr>
      </w:pPr>
    </w:p>
    <w:p w:rsidR="00E920D2" w:rsidRDefault="00E920D2">
      <w:pPr>
        <w:ind w:left="709" w:hanging="709"/>
        <w:jc w:val="center"/>
        <w:rPr>
          <w:b/>
          <w:lang w:eastAsia="en-US" w:bidi="en-US"/>
        </w:rPr>
      </w:pPr>
    </w:p>
    <w:p w:rsidR="0033103C" w:rsidRDefault="00CF5BEB">
      <w:pPr>
        <w:ind w:left="709" w:hanging="709"/>
        <w:jc w:val="center"/>
        <w:rPr>
          <w:b/>
          <w:lang w:eastAsia="en-US" w:bidi="en-US"/>
        </w:rPr>
      </w:pPr>
      <w:r>
        <w:rPr>
          <w:b/>
          <w:lang w:eastAsia="en-US" w:bidi="en-US"/>
        </w:rPr>
        <w:t>ZAMAWIAJĄCY</w:t>
      </w:r>
    </w:p>
    <w:p w:rsidR="00362103" w:rsidRDefault="00362103">
      <w:pPr>
        <w:ind w:left="709" w:hanging="709"/>
        <w:jc w:val="center"/>
        <w:rPr>
          <w:b/>
          <w:lang w:eastAsia="en-US" w:bidi="en-US"/>
        </w:rPr>
      </w:pPr>
    </w:p>
    <w:p w:rsidR="0033103C" w:rsidRDefault="00CF5BEB">
      <w:pPr>
        <w:pStyle w:val="Nagwek4"/>
        <w:tabs>
          <w:tab w:val="clear" w:pos="0"/>
          <w:tab w:val="left" w:pos="708"/>
        </w:tabs>
        <w:rPr>
          <w:lang w:eastAsia="en-US" w:bidi="en-US"/>
        </w:rPr>
      </w:pPr>
      <w:r>
        <w:rPr>
          <w:lang w:eastAsia="en-US" w:bidi="en-US"/>
        </w:rPr>
        <w:t>Gmina Sośnicowice</w:t>
      </w:r>
    </w:p>
    <w:p w:rsidR="0033103C" w:rsidRDefault="00CF5BEB">
      <w:pPr>
        <w:ind w:left="709" w:hanging="709"/>
        <w:jc w:val="center"/>
        <w:rPr>
          <w:b/>
          <w:bCs/>
          <w:sz w:val="22"/>
          <w:lang w:eastAsia="en-US" w:bidi="en-US"/>
        </w:rPr>
      </w:pPr>
      <w:r>
        <w:rPr>
          <w:b/>
          <w:bCs/>
          <w:sz w:val="22"/>
          <w:lang w:eastAsia="en-US" w:bidi="en-US"/>
        </w:rPr>
        <w:t>ul. Rynek 19, 44 – 153 Sośnicowice</w:t>
      </w:r>
    </w:p>
    <w:p w:rsidR="0033103C" w:rsidRDefault="0033103C">
      <w:pPr>
        <w:ind w:left="709" w:hanging="709"/>
        <w:jc w:val="center"/>
        <w:rPr>
          <w:b/>
          <w:sz w:val="22"/>
          <w:lang w:eastAsia="en-US" w:bidi="en-US"/>
        </w:rPr>
      </w:pPr>
    </w:p>
    <w:p w:rsidR="0033103C" w:rsidRDefault="00CF5BEB">
      <w:pPr>
        <w:ind w:left="709" w:hanging="709"/>
        <w:jc w:val="center"/>
        <w:rPr>
          <w:b/>
          <w:sz w:val="22"/>
          <w:lang w:eastAsia="en-US" w:bidi="en-US"/>
        </w:rPr>
      </w:pPr>
      <w:r>
        <w:rPr>
          <w:b/>
          <w:sz w:val="22"/>
          <w:lang w:eastAsia="en-US" w:bidi="en-US"/>
        </w:rPr>
        <w:t>ogłasza przetarg nieograniczony na:</w:t>
      </w:r>
    </w:p>
    <w:p w:rsidR="00E920D2" w:rsidRDefault="00E920D2">
      <w:pPr>
        <w:ind w:left="709" w:hanging="709"/>
        <w:jc w:val="center"/>
        <w:rPr>
          <w:b/>
          <w:sz w:val="22"/>
          <w:lang w:eastAsia="en-US" w:bidi="en-US"/>
        </w:rPr>
      </w:pPr>
    </w:p>
    <w:p w:rsidR="0033103C" w:rsidRDefault="0033103C">
      <w:pPr>
        <w:jc w:val="center"/>
        <w:rPr>
          <w:b/>
          <w:bCs/>
          <w:sz w:val="16"/>
          <w:lang w:eastAsia="en-US" w:bidi="en-US"/>
        </w:rPr>
      </w:pPr>
    </w:p>
    <w:p w:rsidR="00233B78" w:rsidRDefault="00233B78" w:rsidP="00233B78">
      <w:pPr>
        <w:shd w:val="clear" w:color="auto" w:fill="FFFFFF"/>
        <w:spacing w:before="185" w:line="245" w:lineRule="exact"/>
        <w:ind w:right="15"/>
        <w:rPr>
          <w:b/>
          <w:bCs/>
          <w:color w:val="000000"/>
          <w:spacing w:val="-4"/>
          <w:sz w:val="28"/>
          <w:szCs w:val="28"/>
        </w:rPr>
      </w:pPr>
      <w:r>
        <w:rPr>
          <w:b/>
          <w:bCs/>
          <w:color w:val="000000"/>
          <w:spacing w:val="-4"/>
          <w:sz w:val="28"/>
          <w:szCs w:val="28"/>
        </w:rPr>
        <w:t xml:space="preserve">"Dostawa (sprzedaż) energii elektrycznej i zapewnienie świadczenia usług dystrybucji energii elektrycznej do oświetlenia ulicznego i nieruchomości komunalnych gminy Sośnicowice położonych na terenie gminy Sośnicowice" </w:t>
      </w:r>
      <w:r>
        <w:rPr>
          <w:b/>
          <w:bCs/>
          <w:color w:val="000000"/>
          <w:spacing w:val="-4"/>
          <w:sz w:val="28"/>
          <w:szCs w:val="28"/>
        </w:rPr>
        <w:br/>
        <w:t>tj. dla potrzeb oświetlenia ulic, urzędu, Rad Sołeckich, OSP, przedszkoli, gimnazjum, szkół, klubów sportowych, ZGKiM.</w:t>
      </w:r>
    </w:p>
    <w:p w:rsidR="00233B78" w:rsidRDefault="00233B78">
      <w:pPr>
        <w:jc w:val="both"/>
        <w:rPr>
          <w:bCs/>
          <w:sz w:val="22"/>
          <w:lang w:eastAsia="en-US" w:bidi="en-US"/>
        </w:rPr>
      </w:pPr>
    </w:p>
    <w:p w:rsidR="00362103" w:rsidRDefault="00362103">
      <w:pPr>
        <w:jc w:val="both"/>
        <w:rPr>
          <w:bCs/>
          <w:sz w:val="22"/>
          <w:lang w:eastAsia="en-US" w:bidi="en-US"/>
        </w:rPr>
      </w:pPr>
    </w:p>
    <w:p w:rsidR="0033103C" w:rsidRDefault="00CF5BEB">
      <w:pPr>
        <w:jc w:val="both"/>
        <w:rPr>
          <w:bCs/>
          <w:sz w:val="22"/>
          <w:lang w:eastAsia="en-US" w:bidi="en-US"/>
        </w:rPr>
      </w:pPr>
      <w:r>
        <w:rPr>
          <w:bCs/>
          <w:sz w:val="22"/>
          <w:lang w:eastAsia="en-US" w:bidi="en-US"/>
        </w:rPr>
        <w:t xml:space="preserve">Zamawiający zamieścił ogłoszenie o zamówieniu w Biuletynie Zamówień Publicznych, na stronie internetowej Urzędu Miejskiego: </w:t>
      </w:r>
      <w:hyperlink r:id="rId8" w:history="1">
        <w:r>
          <w:rPr>
            <w:rStyle w:val="Hipercze"/>
          </w:rPr>
          <w:t>www.sosnicowice.i-gmina.pl/przetargi</w:t>
        </w:r>
      </w:hyperlink>
      <w:r>
        <w:rPr>
          <w:bCs/>
          <w:sz w:val="22"/>
          <w:lang w:eastAsia="en-US" w:bidi="en-US"/>
        </w:rPr>
        <w:t xml:space="preserve"> i na tablicy ogłoszeń Urzędu Miejskiego.</w:t>
      </w:r>
    </w:p>
    <w:p w:rsidR="0033103C" w:rsidRDefault="0033103C">
      <w:pPr>
        <w:rPr>
          <w:bCs/>
          <w:sz w:val="22"/>
          <w:lang w:eastAsia="en-US" w:bidi="en-US"/>
        </w:rPr>
      </w:pPr>
    </w:p>
    <w:p w:rsidR="0033103C" w:rsidRDefault="00CF5BEB">
      <w:pPr>
        <w:jc w:val="both"/>
        <w:rPr>
          <w:lang w:eastAsia="en-US" w:bidi="en-US"/>
        </w:rPr>
      </w:pPr>
      <w:r>
        <w:rPr>
          <w:b/>
          <w:lang w:eastAsia="en-US" w:bidi="en-US"/>
        </w:rPr>
        <w:t>Jednostka realizująca zamówienie</w:t>
      </w:r>
      <w:r>
        <w:rPr>
          <w:lang w:eastAsia="en-US" w:bidi="en-US"/>
        </w:rPr>
        <w:t>:</w:t>
      </w:r>
    </w:p>
    <w:p w:rsidR="0033103C" w:rsidRDefault="0033103C">
      <w:pPr>
        <w:jc w:val="both"/>
        <w:rPr>
          <w:lang w:eastAsia="en-US" w:bidi="en-US"/>
        </w:rPr>
      </w:pPr>
    </w:p>
    <w:p w:rsidR="0033103C" w:rsidRDefault="00CF5BEB">
      <w:pPr>
        <w:jc w:val="both"/>
        <w:rPr>
          <w:b/>
          <w:bCs/>
          <w:lang w:eastAsia="en-US" w:bidi="en-US"/>
        </w:rPr>
      </w:pPr>
      <w:r>
        <w:rPr>
          <w:b/>
          <w:bCs/>
          <w:lang w:eastAsia="en-US" w:bidi="en-US"/>
        </w:rPr>
        <w:t>Urząd Miejski</w:t>
      </w:r>
    </w:p>
    <w:p w:rsidR="0033103C" w:rsidRDefault="00CF5BEB">
      <w:pPr>
        <w:jc w:val="both"/>
        <w:rPr>
          <w:b/>
          <w:bCs/>
          <w:lang w:eastAsia="en-US" w:bidi="en-US"/>
        </w:rPr>
      </w:pPr>
      <w:r>
        <w:rPr>
          <w:b/>
          <w:bCs/>
          <w:lang w:eastAsia="en-US" w:bidi="en-US"/>
        </w:rPr>
        <w:t>44-153 Sośnicowice</w:t>
      </w:r>
    </w:p>
    <w:p w:rsidR="0033103C" w:rsidRDefault="00CF5BEB">
      <w:pPr>
        <w:jc w:val="both"/>
        <w:rPr>
          <w:b/>
          <w:bCs/>
          <w:lang w:eastAsia="en-US" w:bidi="en-US"/>
        </w:rPr>
      </w:pPr>
      <w:r>
        <w:rPr>
          <w:b/>
          <w:bCs/>
          <w:lang w:eastAsia="en-US" w:bidi="en-US"/>
        </w:rPr>
        <w:t>ul. Rynek 19</w:t>
      </w:r>
    </w:p>
    <w:p w:rsidR="0033103C" w:rsidRDefault="00CF5BEB">
      <w:pPr>
        <w:ind w:left="15"/>
        <w:jc w:val="both"/>
        <w:rPr>
          <w:b/>
          <w:bCs/>
          <w:sz w:val="22"/>
          <w:lang w:eastAsia="en-US" w:bidi="en-US"/>
        </w:rPr>
      </w:pPr>
      <w:r>
        <w:rPr>
          <w:b/>
          <w:bCs/>
          <w:sz w:val="22"/>
          <w:lang w:eastAsia="en-US" w:bidi="en-US"/>
        </w:rPr>
        <w:t>tel.  ( 032 ) 238-71-91</w:t>
      </w:r>
    </w:p>
    <w:p w:rsidR="0033103C" w:rsidRDefault="0033103C">
      <w:pPr>
        <w:pStyle w:val="Nagwek3"/>
        <w:keepNext w:val="0"/>
        <w:tabs>
          <w:tab w:val="clear" w:pos="0"/>
          <w:tab w:val="left" w:pos="708"/>
        </w:tabs>
        <w:rPr>
          <w:lang w:eastAsia="en-US" w:bidi="en-US"/>
        </w:rPr>
      </w:pPr>
    </w:p>
    <w:p w:rsidR="00AA4AC3" w:rsidRDefault="00AA4AC3">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t>Postępowanie będzie przeprowadzone na podstawie ustawy z dnia 29 stycznia 2004 r. Prawo zamówień publicznych, przepisów wykonawczych wydanych na jej podstawie oraz niniejszej Specyfikacji Istotnych Warunków Zamówienia.</w:t>
      </w:r>
    </w:p>
    <w:p w:rsidR="0033103C" w:rsidRDefault="0033103C">
      <w:pPr>
        <w:ind w:left="709" w:hanging="709"/>
        <w:rPr>
          <w:b/>
          <w:sz w:val="16"/>
          <w:szCs w:val="22"/>
          <w:u w:val="single"/>
          <w:lang w:eastAsia="en-US" w:bidi="en-US"/>
        </w:rPr>
      </w:pPr>
    </w:p>
    <w:p w:rsidR="00AA4AC3" w:rsidRDefault="00AA4AC3">
      <w:pPr>
        <w:pStyle w:val="Nagwek3"/>
        <w:keepNext w:val="0"/>
        <w:tabs>
          <w:tab w:val="clear" w:pos="0"/>
          <w:tab w:val="left" w:pos="708"/>
        </w:tabs>
        <w:spacing w:line="360" w:lineRule="auto"/>
        <w:rPr>
          <w:lang w:eastAsia="en-US" w:bidi="en-US"/>
        </w:rPr>
      </w:pPr>
    </w:p>
    <w:p w:rsidR="0033103C" w:rsidRDefault="00CF5BEB">
      <w:pPr>
        <w:pStyle w:val="Nagwek3"/>
        <w:keepNext w:val="0"/>
        <w:tabs>
          <w:tab w:val="clear" w:pos="0"/>
          <w:tab w:val="left" w:pos="708"/>
        </w:tabs>
        <w:spacing w:line="360" w:lineRule="auto"/>
        <w:rPr>
          <w:lang w:eastAsia="en-US" w:bidi="en-US"/>
        </w:rPr>
      </w:pPr>
      <w:r>
        <w:rPr>
          <w:lang w:eastAsia="en-US" w:bidi="en-US"/>
        </w:rPr>
        <w:t>Użyte w Specyfikacji terminy mają następujące znaczenie:</w:t>
      </w:r>
    </w:p>
    <w:p w:rsidR="0033103C" w:rsidRDefault="00CF5BEB">
      <w:pPr>
        <w:tabs>
          <w:tab w:val="left" w:pos="2340"/>
        </w:tabs>
        <w:rPr>
          <w:sz w:val="22"/>
          <w:lang w:eastAsia="en-US" w:bidi="en-US"/>
        </w:rPr>
      </w:pPr>
      <w:r>
        <w:rPr>
          <w:sz w:val="22"/>
          <w:lang w:eastAsia="en-US" w:bidi="en-US"/>
        </w:rPr>
        <w:t xml:space="preserve">„Zamawiający” </w:t>
      </w:r>
      <w:r>
        <w:rPr>
          <w:sz w:val="22"/>
          <w:lang w:eastAsia="en-US" w:bidi="en-US"/>
        </w:rPr>
        <w:tab/>
        <w:t>- Gmina Sośnicowice</w:t>
      </w:r>
    </w:p>
    <w:p w:rsidR="0033103C" w:rsidRDefault="00CF5BEB">
      <w:pPr>
        <w:tabs>
          <w:tab w:val="left" w:pos="2340"/>
        </w:tabs>
        <w:rPr>
          <w:sz w:val="22"/>
          <w:lang w:eastAsia="en-US" w:bidi="en-US"/>
        </w:rPr>
      </w:pPr>
      <w:r>
        <w:rPr>
          <w:sz w:val="22"/>
          <w:lang w:eastAsia="en-US" w:bidi="en-US"/>
        </w:rPr>
        <w:t>„Postępowanie</w:t>
      </w:r>
      <w:r>
        <w:rPr>
          <w:sz w:val="22"/>
          <w:lang w:eastAsia="en-US" w:bidi="en-US"/>
        </w:rPr>
        <w:tab/>
        <w:t xml:space="preserve">- postępowanie prowadzone przez Zamawiającego na podstawie niniejszej  </w:t>
      </w:r>
    </w:p>
    <w:p w:rsidR="0033103C" w:rsidRDefault="00CF5BEB">
      <w:pPr>
        <w:ind w:left="2160"/>
        <w:rPr>
          <w:sz w:val="22"/>
          <w:lang w:eastAsia="en-US" w:bidi="en-US"/>
        </w:rPr>
      </w:pPr>
      <w:r>
        <w:rPr>
          <w:sz w:val="22"/>
          <w:lang w:eastAsia="en-US" w:bidi="en-US"/>
        </w:rPr>
        <w:t xml:space="preserve">      Specyfikacji.</w:t>
      </w:r>
    </w:p>
    <w:p w:rsidR="0033103C" w:rsidRDefault="00CF5BEB">
      <w:pPr>
        <w:tabs>
          <w:tab w:val="left" w:pos="2340"/>
        </w:tabs>
        <w:rPr>
          <w:sz w:val="22"/>
          <w:lang w:eastAsia="en-US" w:bidi="en-US"/>
        </w:rPr>
      </w:pPr>
      <w:r>
        <w:rPr>
          <w:sz w:val="22"/>
          <w:lang w:eastAsia="en-US" w:bidi="en-US"/>
        </w:rPr>
        <w:t>„SIWZ”</w:t>
      </w:r>
      <w:r>
        <w:rPr>
          <w:sz w:val="22"/>
          <w:lang w:eastAsia="en-US" w:bidi="en-US"/>
        </w:rPr>
        <w:tab/>
        <w:t>- niniejsza Specyfikacja Istotnych Warunków Zamówienia.</w:t>
      </w:r>
    </w:p>
    <w:p w:rsidR="0033103C" w:rsidRDefault="00CF5BEB">
      <w:pPr>
        <w:pStyle w:val="Tekstpodstawowy21"/>
        <w:tabs>
          <w:tab w:val="left" w:pos="2340"/>
        </w:tabs>
      </w:pPr>
      <w:r>
        <w:t>„Ustawa”</w:t>
      </w:r>
      <w:r>
        <w:tab/>
        <w:t xml:space="preserve">- ustawa z dnia 29 stycznia 2004 r. - Prawo zamówień publicznych. </w:t>
      </w:r>
    </w:p>
    <w:p w:rsidR="0033103C" w:rsidRDefault="00CF5BEB">
      <w:pPr>
        <w:pStyle w:val="Tekstpodstawowy21"/>
        <w:tabs>
          <w:tab w:val="left" w:pos="2340"/>
        </w:tabs>
      </w:pPr>
      <w:r>
        <w:t>„Zamówienie”</w:t>
      </w:r>
      <w:r>
        <w:tab/>
        <w:t xml:space="preserve">- należy przez to rozumieć zamówienie publiczne, którego przedmiot został </w:t>
      </w:r>
    </w:p>
    <w:p w:rsidR="0033103C" w:rsidRDefault="00CF5BEB">
      <w:pPr>
        <w:ind w:left="1440" w:firstLine="720"/>
        <w:rPr>
          <w:sz w:val="22"/>
          <w:lang w:eastAsia="en-US" w:bidi="en-US"/>
        </w:rPr>
      </w:pPr>
      <w:r>
        <w:rPr>
          <w:sz w:val="22"/>
          <w:lang w:eastAsia="en-US" w:bidi="en-US"/>
        </w:rPr>
        <w:t xml:space="preserve">      w sposób szczegółowy opisany w Rozdziale II SIWZ.</w:t>
      </w:r>
    </w:p>
    <w:p w:rsidR="0033103C" w:rsidRDefault="00CF5BEB">
      <w:pPr>
        <w:tabs>
          <w:tab w:val="left" w:pos="2340"/>
        </w:tabs>
        <w:rPr>
          <w:sz w:val="22"/>
          <w:lang w:eastAsia="en-US" w:bidi="en-US"/>
        </w:rPr>
      </w:pPr>
      <w:r>
        <w:rPr>
          <w:sz w:val="22"/>
          <w:lang w:eastAsia="en-US" w:bidi="en-US"/>
        </w:rPr>
        <w:t>”Wykonawca”</w:t>
      </w:r>
      <w:r>
        <w:rPr>
          <w:sz w:val="22"/>
          <w:lang w:eastAsia="en-US" w:bidi="en-US"/>
        </w:rPr>
        <w:tab/>
        <w:t xml:space="preserve">- podmiot, który ubiega się o wykonanie Zamówienia, złoży ofertę na    </w:t>
      </w:r>
    </w:p>
    <w:p w:rsidR="0033103C" w:rsidRDefault="00CF5BEB">
      <w:pPr>
        <w:rPr>
          <w:sz w:val="22"/>
          <w:lang w:eastAsia="en-US" w:bidi="en-US"/>
        </w:rPr>
      </w:pPr>
      <w:r>
        <w:rPr>
          <w:sz w:val="22"/>
          <w:lang w:eastAsia="en-US" w:bidi="en-US"/>
        </w:rPr>
        <w:t xml:space="preserve">                                             wykonanie Zamówienia albo zawrze z Zamawiającym umowę w sprawie </w:t>
      </w:r>
    </w:p>
    <w:p w:rsidR="0033103C" w:rsidRDefault="00CF5BEB">
      <w:pPr>
        <w:rPr>
          <w:sz w:val="22"/>
          <w:lang w:eastAsia="en-US" w:bidi="en-US"/>
        </w:rPr>
      </w:pPr>
      <w:r>
        <w:rPr>
          <w:sz w:val="22"/>
          <w:lang w:eastAsia="en-US" w:bidi="en-US"/>
        </w:rPr>
        <w:t xml:space="preserve">                                             wykonania Zamówienia.</w:t>
      </w:r>
    </w:p>
    <w:p w:rsidR="0033103C" w:rsidRDefault="0033103C">
      <w:pPr>
        <w:pStyle w:val="Nagwek4"/>
        <w:tabs>
          <w:tab w:val="clear" w:pos="0"/>
          <w:tab w:val="left" w:pos="708"/>
        </w:tabs>
        <w:ind w:left="-30"/>
        <w:jc w:val="left"/>
        <w:rPr>
          <w:sz w:val="16"/>
          <w:lang w:eastAsia="en-US" w:bidi="en-US"/>
        </w:rPr>
      </w:pPr>
    </w:p>
    <w:p w:rsidR="00A65BD1" w:rsidRDefault="00A65BD1">
      <w:pPr>
        <w:pStyle w:val="Nagwek4"/>
        <w:tabs>
          <w:tab w:val="clear" w:pos="0"/>
          <w:tab w:val="left" w:pos="708"/>
        </w:tabs>
        <w:ind w:left="-30"/>
        <w:jc w:val="left"/>
        <w:rPr>
          <w:lang w:eastAsia="en-US" w:bidi="en-US"/>
        </w:rPr>
      </w:pPr>
    </w:p>
    <w:p w:rsidR="00362103" w:rsidRDefault="00362103">
      <w:pPr>
        <w:pStyle w:val="Nagwek4"/>
        <w:tabs>
          <w:tab w:val="clear" w:pos="0"/>
          <w:tab w:val="left" w:pos="708"/>
        </w:tabs>
        <w:ind w:left="-30"/>
        <w:jc w:val="left"/>
        <w:rPr>
          <w:lang w:eastAsia="en-US" w:bidi="en-US"/>
        </w:rPr>
      </w:pPr>
    </w:p>
    <w:p w:rsidR="0033103C" w:rsidRDefault="00CF5BEB">
      <w:pPr>
        <w:pStyle w:val="Nagwek4"/>
        <w:tabs>
          <w:tab w:val="clear" w:pos="0"/>
          <w:tab w:val="left" w:pos="708"/>
        </w:tabs>
        <w:ind w:left="-30"/>
        <w:jc w:val="left"/>
        <w:rPr>
          <w:lang w:eastAsia="en-US" w:bidi="en-US"/>
        </w:rPr>
      </w:pPr>
      <w:r>
        <w:rPr>
          <w:lang w:eastAsia="en-US" w:bidi="en-US"/>
        </w:rPr>
        <w:t>Dane Zamawiającego:</w:t>
      </w:r>
    </w:p>
    <w:p w:rsidR="0033103C" w:rsidRDefault="0033103C"/>
    <w:p w:rsidR="0033103C" w:rsidRDefault="00CF5BEB">
      <w:pPr>
        <w:jc w:val="both"/>
        <w:rPr>
          <w:b/>
          <w:bCs/>
          <w:sz w:val="22"/>
          <w:lang w:eastAsia="en-US" w:bidi="en-US"/>
        </w:rPr>
      </w:pPr>
      <w:r>
        <w:rPr>
          <w:sz w:val="22"/>
          <w:lang w:eastAsia="en-US" w:bidi="en-US"/>
        </w:rPr>
        <w:t xml:space="preserve">NIP: </w:t>
      </w:r>
      <w:r>
        <w:rPr>
          <w:b/>
          <w:bCs/>
          <w:sz w:val="22"/>
          <w:lang w:eastAsia="en-US" w:bidi="en-US"/>
        </w:rPr>
        <w:t>631-100-47-30</w:t>
      </w:r>
    </w:p>
    <w:p w:rsidR="0033103C" w:rsidRDefault="00CF5BEB">
      <w:pPr>
        <w:jc w:val="both"/>
        <w:rPr>
          <w:b/>
          <w:bCs/>
          <w:sz w:val="22"/>
          <w:lang w:eastAsia="en-US" w:bidi="en-US"/>
        </w:rPr>
      </w:pPr>
      <w:r>
        <w:rPr>
          <w:sz w:val="22"/>
          <w:lang w:eastAsia="en-US" w:bidi="en-US"/>
        </w:rPr>
        <w:t xml:space="preserve">Dokładny adres do korespondencji: </w:t>
      </w:r>
      <w:r>
        <w:rPr>
          <w:b/>
          <w:bCs/>
          <w:sz w:val="22"/>
          <w:lang w:eastAsia="en-US" w:bidi="en-US"/>
        </w:rPr>
        <w:t>ul. Rynek 19, 44-153 Sośnicowice</w:t>
      </w:r>
    </w:p>
    <w:p w:rsidR="0033103C" w:rsidRDefault="00CF5BEB">
      <w:pPr>
        <w:jc w:val="both"/>
        <w:rPr>
          <w:b/>
          <w:bCs/>
          <w:sz w:val="22"/>
          <w:lang w:eastAsia="en-US" w:bidi="en-US"/>
        </w:rPr>
      </w:pPr>
      <w:r>
        <w:rPr>
          <w:sz w:val="22"/>
          <w:lang w:eastAsia="en-US" w:bidi="en-US"/>
        </w:rPr>
        <w:t>Fax</w:t>
      </w:r>
      <w:r w:rsidR="006068C2">
        <w:rPr>
          <w:sz w:val="22"/>
          <w:lang w:eastAsia="en-US" w:bidi="en-US"/>
        </w:rPr>
        <w:t>.</w:t>
      </w:r>
      <w:r>
        <w:rPr>
          <w:sz w:val="22"/>
          <w:lang w:eastAsia="en-US" w:bidi="en-US"/>
        </w:rPr>
        <w:t xml:space="preserve"> do korespondencji w sprawie Zamówienia: </w:t>
      </w:r>
      <w:r>
        <w:rPr>
          <w:b/>
          <w:bCs/>
          <w:sz w:val="22"/>
          <w:lang w:eastAsia="en-US" w:bidi="en-US"/>
        </w:rPr>
        <w:t>(032) 238</w:t>
      </w:r>
      <w:r w:rsidR="0022003C">
        <w:rPr>
          <w:b/>
          <w:bCs/>
          <w:sz w:val="22"/>
          <w:lang w:eastAsia="en-US" w:bidi="en-US"/>
        </w:rPr>
        <w:t xml:space="preserve"> </w:t>
      </w:r>
      <w:r>
        <w:rPr>
          <w:b/>
          <w:bCs/>
          <w:sz w:val="22"/>
          <w:lang w:eastAsia="en-US" w:bidi="en-US"/>
        </w:rPr>
        <w:t>75 50</w:t>
      </w:r>
    </w:p>
    <w:p w:rsidR="00436EF8" w:rsidRDefault="00CF5BEB" w:rsidP="00B01267">
      <w:pPr>
        <w:jc w:val="both"/>
        <w:rPr>
          <w:b/>
          <w:u w:val="single"/>
          <w:lang w:eastAsia="en-US" w:bidi="en-US"/>
        </w:rPr>
      </w:pPr>
      <w:r>
        <w:rPr>
          <w:sz w:val="22"/>
          <w:lang w:eastAsia="en-US" w:bidi="en-US"/>
        </w:rPr>
        <w:t>E-mail do korespondencji w sprawie Zamówienia:</w:t>
      </w:r>
      <w:r>
        <w:rPr>
          <w:b/>
          <w:bCs/>
          <w:sz w:val="22"/>
          <w:lang w:eastAsia="en-US" w:bidi="en-US"/>
        </w:rPr>
        <w:t xml:space="preserve"> um@sosnicowice.pl</w:t>
      </w:r>
    </w:p>
    <w:p w:rsidR="00620872" w:rsidRDefault="00620872" w:rsidP="00ED285E">
      <w:pPr>
        <w:rPr>
          <w:b/>
          <w:u w:val="single"/>
          <w:lang w:eastAsia="en-US" w:bidi="en-US"/>
        </w:rPr>
      </w:pPr>
    </w:p>
    <w:p w:rsidR="0033103C" w:rsidRDefault="00CF5BEB" w:rsidP="00ED285E">
      <w:pPr>
        <w:rPr>
          <w:b/>
          <w:u w:val="single"/>
          <w:lang w:eastAsia="en-US" w:bidi="en-US"/>
        </w:rPr>
      </w:pPr>
      <w:r>
        <w:rPr>
          <w:b/>
          <w:u w:val="single"/>
          <w:lang w:eastAsia="en-US" w:bidi="en-US"/>
        </w:rPr>
        <w:t xml:space="preserve">II. Przedmiot zamówienia </w:t>
      </w:r>
    </w:p>
    <w:p w:rsidR="0033103C" w:rsidRDefault="0033103C">
      <w:pPr>
        <w:ind w:left="709" w:hanging="709"/>
        <w:rPr>
          <w:b/>
          <w:u w:val="single"/>
          <w:lang w:eastAsia="en-US" w:bidi="en-US"/>
        </w:rPr>
      </w:pPr>
    </w:p>
    <w:p w:rsidR="00233B78" w:rsidRDefault="00233B78" w:rsidP="00233B78">
      <w:pPr>
        <w:shd w:val="clear" w:color="auto" w:fill="FFFFFF"/>
        <w:spacing w:line="245" w:lineRule="exact"/>
        <w:rPr>
          <w:b/>
          <w:bCs/>
          <w:color w:val="000000"/>
          <w:spacing w:val="-4"/>
          <w:sz w:val="28"/>
          <w:szCs w:val="28"/>
        </w:rPr>
      </w:pPr>
      <w:r>
        <w:rPr>
          <w:color w:val="000000"/>
          <w:sz w:val="19"/>
          <w:szCs w:val="19"/>
        </w:rPr>
        <w:t xml:space="preserve">1. Przedmiotem </w:t>
      </w:r>
      <w:proofErr w:type="spellStart"/>
      <w:r>
        <w:rPr>
          <w:color w:val="000000"/>
          <w:sz w:val="19"/>
          <w:szCs w:val="19"/>
        </w:rPr>
        <w:t>zamó</w:t>
      </w:r>
      <w:r>
        <w:rPr>
          <w:rFonts w:eastAsia="Arial" w:cs="Arial"/>
          <w:color w:val="000000"/>
          <w:sz w:val="19"/>
          <w:szCs w:val="19"/>
          <w:lang w:val="de-DE"/>
        </w:rPr>
        <w:t>wienia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jest</w:t>
      </w:r>
      <w:proofErr w:type="spellEnd"/>
      <w:r>
        <w:rPr>
          <w:rFonts w:eastAsia="Arial" w:cs="Arial"/>
          <w:color w:val="000000"/>
          <w:sz w:val="19"/>
          <w:szCs w:val="19"/>
          <w:lang w:val="de-DE"/>
        </w:rPr>
        <w:t xml:space="preserve">: </w:t>
      </w:r>
      <w:r>
        <w:rPr>
          <w:rFonts w:eastAsia="Arial" w:cs="Arial"/>
          <w:color w:val="000000"/>
          <w:sz w:val="19"/>
          <w:szCs w:val="19"/>
          <w:lang w:val="de-DE"/>
        </w:rPr>
        <w:br/>
      </w:r>
      <w:r>
        <w:rPr>
          <w:b/>
          <w:bCs/>
          <w:color w:val="000000"/>
          <w:spacing w:val="-4"/>
          <w:sz w:val="28"/>
          <w:szCs w:val="28"/>
        </w:rPr>
        <w:t xml:space="preserve">"Dostawa (sprzedaż) energii elektrycznej i zapewnienie świadczenia usług dystrybucji energii elektrycznej do oświetlenia ulicznego i nieruchomości komunalnych gminy Sośnicowice położonych na terenie gminy Sośnicowice" </w:t>
      </w:r>
      <w:r>
        <w:rPr>
          <w:b/>
          <w:bCs/>
          <w:color w:val="000000"/>
          <w:spacing w:val="-4"/>
          <w:sz w:val="28"/>
          <w:szCs w:val="28"/>
        </w:rPr>
        <w:br/>
        <w:t>tj. dla potrzeb oświetlenia ulic, urzędu, Rad Sołeckich, OSP, przedszkoli, gimnazjum, szkół, klubów sportowych, ZGKiM.</w:t>
      </w:r>
    </w:p>
    <w:p w:rsidR="00233B78" w:rsidRDefault="00233B78" w:rsidP="00233B78">
      <w:pPr>
        <w:pStyle w:val="Zawartotabeli"/>
        <w:shd w:val="clear" w:color="auto" w:fill="FFFFFF"/>
        <w:spacing w:after="283" w:line="326" w:lineRule="exact"/>
        <w:rPr>
          <w:rFonts w:eastAsia="Times New Roman" w:cs="Times New Roman"/>
          <w:b/>
          <w:bCs/>
          <w:spacing w:val="-4"/>
          <w:sz w:val="28"/>
          <w:szCs w:val="28"/>
        </w:rPr>
      </w:pPr>
      <w:r>
        <w:rPr>
          <w:rFonts w:eastAsia="Times New Roman" w:cs="Times New Roman"/>
          <w:b/>
          <w:bCs/>
          <w:spacing w:val="-4"/>
          <w:sz w:val="28"/>
          <w:szCs w:val="28"/>
        </w:rPr>
        <w:t xml:space="preserve">CPV:  09.00.00.00-3 - nazwa: energia elektryczna </w:t>
      </w:r>
    </w:p>
    <w:tbl>
      <w:tblPr>
        <w:tblW w:w="10207" w:type="dxa"/>
        <w:tblInd w:w="-142" w:type="dxa"/>
        <w:tblLayout w:type="fixed"/>
        <w:tblCellMar>
          <w:left w:w="0" w:type="dxa"/>
          <w:right w:w="0" w:type="dxa"/>
        </w:tblCellMar>
        <w:tblLook w:val="0000"/>
      </w:tblPr>
      <w:tblGrid>
        <w:gridCol w:w="10136"/>
        <w:gridCol w:w="71"/>
      </w:tblGrid>
      <w:tr w:rsidR="00233B78" w:rsidTr="00D86FC8">
        <w:trPr>
          <w:trHeight w:val="1605"/>
        </w:trPr>
        <w:tc>
          <w:tcPr>
            <w:tcW w:w="10207" w:type="dxa"/>
            <w:gridSpan w:val="2"/>
          </w:tcPr>
          <w:p w:rsidR="00EB0932" w:rsidRPr="00B71879" w:rsidRDefault="00233B78" w:rsidP="00EB0932">
            <w:pPr>
              <w:pStyle w:val="Zawartotabeli"/>
              <w:snapToGrid w:val="0"/>
              <w:spacing w:after="283" w:line="177" w:lineRule="exact"/>
              <w:ind w:left="216" w:hanging="211"/>
              <w:rPr>
                <w:rFonts w:eastAsia="Times New Roman" w:cs="Times New Roman"/>
                <w:color w:val="auto"/>
                <w:szCs w:val="20"/>
                <w:lang w:val="pl-PL"/>
              </w:rPr>
            </w:pPr>
            <w:r w:rsidRPr="00B71879">
              <w:rPr>
                <w:rFonts w:eastAsia="Times New Roman" w:cs="Times New Roman"/>
                <w:b/>
                <w:bCs/>
                <w:color w:val="auto"/>
                <w:lang w:val="pl-PL"/>
              </w:rPr>
              <w:t>1. Przedmiotem zamówienia jest dostawa (sprzedaż) energii elektrycznej i zapewnienie</w:t>
            </w:r>
            <w:r w:rsidRPr="00B71879">
              <w:rPr>
                <w:rFonts w:eastAsia="Times New Roman" w:cs="Times New Roman"/>
                <w:b/>
                <w:bCs/>
                <w:color w:val="auto"/>
                <w:lang w:val="pl-PL"/>
              </w:rPr>
              <w:br/>
              <w:t xml:space="preserve">    świadczenia usług dystrybucji energii elektrycznej do oświetlenia ulicznego i nieruchomości</w:t>
            </w:r>
            <w:r w:rsidRPr="00B71879">
              <w:rPr>
                <w:rFonts w:eastAsia="Times New Roman" w:cs="Times New Roman"/>
                <w:b/>
                <w:bCs/>
                <w:color w:val="auto"/>
                <w:lang w:val="pl-PL"/>
              </w:rPr>
              <w:br/>
              <w:t xml:space="preserve">    komunalnych położonych na terenie gminy Sośnicowice w okresie jednego roku.</w:t>
            </w:r>
            <w:r w:rsidRPr="00B71879">
              <w:rPr>
                <w:rFonts w:eastAsia="Times New Roman" w:cs="Times New Roman"/>
                <w:b/>
                <w:bCs/>
                <w:color w:val="auto"/>
                <w:lang w:val="pl-PL"/>
              </w:rPr>
              <w:br/>
              <w:t xml:space="preserve">    Planowane zużycie energii elektrycznej przez sieć oświetlenia ulicznego oraz nieruchomości</w:t>
            </w:r>
            <w:r w:rsidRPr="00B71879">
              <w:rPr>
                <w:rFonts w:eastAsia="Times New Roman" w:cs="Times New Roman"/>
                <w:b/>
                <w:bCs/>
                <w:color w:val="auto"/>
                <w:lang w:val="pl-PL"/>
              </w:rPr>
              <w:br/>
              <w:t xml:space="preserve">    komunalne gminy </w:t>
            </w:r>
            <w:r w:rsidRPr="0016483D">
              <w:rPr>
                <w:rFonts w:eastAsia="Times New Roman" w:cs="Times New Roman"/>
                <w:b/>
                <w:bCs/>
                <w:color w:val="auto"/>
                <w:lang w:val="pl-PL"/>
              </w:rPr>
              <w:t xml:space="preserve">Sośnicowice  w okresie jednego roku wynosi  1 478 </w:t>
            </w:r>
            <w:proofErr w:type="spellStart"/>
            <w:r w:rsidRPr="0016483D">
              <w:rPr>
                <w:rFonts w:eastAsia="Times New Roman" w:cs="Times New Roman"/>
                <w:b/>
                <w:bCs/>
                <w:color w:val="auto"/>
                <w:lang w:val="pl-PL"/>
              </w:rPr>
              <w:t>MWh</w:t>
            </w:r>
            <w:proofErr w:type="spellEnd"/>
            <w:r w:rsidRPr="0016483D">
              <w:rPr>
                <w:rFonts w:eastAsia="Times New Roman" w:cs="Times New Roman"/>
                <w:b/>
                <w:bCs/>
                <w:color w:val="auto"/>
                <w:lang w:val="pl-PL"/>
              </w:rPr>
              <w:t>.</w:t>
            </w:r>
            <w:r w:rsidR="00EB0932">
              <w:rPr>
                <w:rFonts w:eastAsia="Times New Roman" w:cs="Times New Roman"/>
                <w:b/>
                <w:bCs/>
                <w:color w:val="auto"/>
                <w:lang w:val="pl-PL"/>
              </w:rPr>
              <w:br/>
            </w:r>
          </w:p>
          <w:p w:rsidR="00EB0932" w:rsidRPr="00B71879" w:rsidRDefault="00EB0932" w:rsidP="00EB0932">
            <w:pPr>
              <w:pStyle w:val="Zawartotabeli"/>
              <w:snapToGrid w:val="0"/>
              <w:spacing w:after="283" w:line="177" w:lineRule="exact"/>
              <w:rPr>
                <w:rFonts w:eastAsia="Times New Roman" w:cs="Times New Roman"/>
                <w:b/>
                <w:bCs/>
                <w:color w:val="auto"/>
                <w:lang w:val="pl-PL"/>
              </w:rPr>
            </w:pPr>
            <w:r>
              <w:rPr>
                <w:rFonts w:eastAsia="Times New Roman" w:cs="Times New Roman"/>
                <w:b/>
                <w:bCs/>
                <w:color w:val="auto"/>
                <w:lang w:val="pl-PL"/>
              </w:rPr>
              <w:t xml:space="preserve">2.   Ilość punktów poboru = </w:t>
            </w:r>
            <w:r w:rsidR="00240D16">
              <w:rPr>
                <w:rFonts w:eastAsia="Times New Roman" w:cs="Times New Roman"/>
                <w:b/>
                <w:bCs/>
                <w:color w:val="auto"/>
                <w:lang w:val="pl-PL"/>
              </w:rPr>
              <w:t>98</w:t>
            </w:r>
            <w:r w:rsidRPr="00B71879">
              <w:rPr>
                <w:rFonts w:eastAsia="Times New Roman" w:cs="Times New Roman"/>
                <w:b/>
                <w:bCs/>
                <w:color w:val="auto"/>
                <w:lang w:val="pl-PL"/>
              </w:rPr>
              <w:t xml:space="preserve"> szt. </w:t>
            </w:r>
          </w:p>
          <w:p w:rsidR="00EB0932" w:rsidRPr="00B71879" w:rsidRDefault="00EB0932" w:rsidP="00EB0932">
            <w:pPr>
              <w:pStyle w:val="Zawartotabeli"/>
              <w:spacing w:after="283" w:line="326" w:lineRule="exact"/>
              <w:ind w:left="206" w:hanging="201"/>
              <w:rPr>
                <w:rFonts w:eastAsia="Times New Roman" w:cs="Times New Roman"/>
                <w:b/>
                <w:bCs/>
                <w:color w:val="auto"/>
                <w:lang w:val="pl-PL"/>
              </w:rPr>
            </w:pPr>
            <w:r>
              <w:rPr>
                <w:rFonts w:eastAsia="Times New Roman" w:cs="Times New Roman"/>
                <w:b/>
                <w:bCs/>
                <w:color w:val="auto"/>
                <w:lang w:val="pl-PL"/>
              </w:rPr>
              <w:t xml:space="preserve">3.  Grupa taryfowa = </w:t>
            </w:r>
            <w:r w:rsidR="00A94870">
              <w:rPr>
                <w:rFonts w:eastAsia="Times New Roman" w:cs="Times New Roman"/>
                <w:b/>
                <w:bCs/>
                <w:color w:val="auto"/>
                <w:lang w:val="pl-PL"/>
              </w:rPr>
              <w:t>98</w:t>
            </w:r>
            <w:r w:rsidRPr="00B71879">
              <w:rPr>
                <w:rFonts w:eastAsia="Times New Roman" w:cs="Times New Roman"/>
                <w:b/>
                <w:bCs/>
                <w:color w:val="auto"/>
                <w:lang w:val="pl-PL"/>
              </w:rPr>
              <w:t xml:space="preserve"> szt. punktów poboru: </w:t>
            </w:r>
            <w:r w:rsidRPr="00B71879">
              <w:rPr>
                <w:rFonts w:eastAsia="Times New Roman" w:cs="Times New Roman"/>
                <w:b/>
                <w:bCs/>
                <w:color w:val="auto"/>
                <w:lang w:val="pl-PL"/>
              </w:rPr>
              <w:br/>
              <w:t>C12 b – 2</w:t>
            </w:r>
            <w:r>
              <w:rPr>
                <w:rFonts w:eastAsia="Times New Roman" w:cs="Times New Roman"/>
                <w:b/>
                <w:bCs/>
                <w:color w:val="auto"/>
                <w:lang w:val="pl-PL"/>
              </w:rPr>
              <w:t>4</w:t>
            </w:r>
            <w:r w:rsidRPr="00B71879">
              <w:rPr>
                <w:rFonts w:eastAsia="Times New Roman" w:cs="Times New Roman"/>
                <w:b/>
                <w:bCs/>
                <w:color w:val="auto"/>
                <w:lang w:val="pl-PL"/>
              </w:rPr>
              <w:t xml:space="preserve"> </w:t>
            </w:r>
            <w:proofErr w:type="spellStart"/>
            <w:r w:rsidRPr="00B71879">
              <w:rPr>
                <w:rFonts w:eastAsia="Times New Roman" w:cs="Times New Roman"/>
                <w:b/>
                <w:bCs/>
                <w:color w:val="auto"/>
                <w:lang w:val="pl-PL"/>
              </w:rPr>
              <w:t>szt</w:t>
            </w:r>
            <w:proofErr w:type="spellEnd"/>
            <w:r w:rsidRPr="00B71879">
              <w:rPr>
                <w:rFonts w:eastAsia="Times New Roman" w:cs="Times New Roman"/>
                <w:b/>
                <w:bCs/>
                <w:color w:val="auto"/>
                <w:lang w:val="pl-PL"/>
              </w:rPr>
              <w:t>, C11 – 5</w:t>
            </w:r>
            <w:r w:rsidR="00003FC6">
              <w:rPr>
                <w:rFonts w:eastAsia="Times New Roman" w:cs="Times New Roman"/>
                <w:b/>
                <w:bCs/>
                <w:color w:val="auto"/>
                <w:lang w:val="pl-PL"/>
              </w:rPr>
              <w:t>2</w:t>
            </w:r>
            <w:r w:rsidRPr="00B71879">
              <w:rPr>
                <w:rFonts w:eastAsia="Times New Roman" w:cs="Times New Roman"/>
                <w:b/>
                <w:bCs/>
                <w:color w:val="auto"/>
                <w:lang w:val="pl-PL"/>
              </w:rPr>
              <w:t xml:space="preserve"> szt., C21 – 2 </w:t>
            </w:r>
            <w:proofErr w:type="spellStart"/>
            <w:r w:rsidRPr="00B71879">
              <w:rPr>
                <w:rFonts w:eastAsia="Times New Roman" w:cs="Times New Roman"/>
                <w:b/>
                <w:bCs/>
                <w:color w:val="auto"/>
                <w:lang w:val="pl-PL"/>
              </w:rPr>
              <w:t>szt</w:t>
            </w:r>
            <w:proofErr w:type="spellEnd"/>
            <w:r w:rsidRPr="00B71879">
              <w:rPr>
                <w:rFonts w:eastAsia="Times New Roman" w:cs="Times New Roman"/>
                <w:b/>
                <w:bCs/>
                <w:color w:val="auto"/>
                <w:lang w:val="pl-PL"/>
              </w:rPr>
              <w:t>, G11 – 20 szt.</w:t>
            </w:r>
          </w:p>
          <w:p w:rsidR="00EB0932" w:rsidRPr="00B71879" w:rsidRDefault="00EB0932" w:rsidP="00EB0932">
            <w:pPr>
              <w:pStyle w:val="Zawartotabeli"/>
              <w:spacing w:after="283" w:line="326" w:lineRule="exact"/>
              <w:ind w:left="206" w:hanging="201"/>
              <w:rPr>
                <w:rFonts w:eastAsia="Times New Roman" w:cs="Times New Roman"/>
                <w:b/>
                <w:bCs/>
                <w:color w:val="auto"/>
                <w:lang w:val="pl-PL"/>
              </w:rPr>
            </w:pPr>
            <w:r w:rsidRPr="00B71879">
              <w:rPr>
                <w:rFonts w:eastAsia="Times New Roman" w:cs="Times New Roman"/>
                <w:b/>
                <w:bCs/>
                <w:color w:val="auto"/>
                <w:lang w:val="pl-PL"/>
              </w:rPr>
              <w:t xml:space="preserve">4.  Ilość </w:t>
            </w:r>
            <w:r w:rsidRPr="0016483D">
              <w:rPr>
                <w:rFonts w:eastAsia="Times New Roman" w:cs="Times New Roman"/>
                <w:b/>
                <w:bCs/>
                <w:color w:val="auto"/>
                <w:lang w:val="pl-PL"/>
              </w:rPr>
              <w:t>energii czynnej zużytej w 20</w:t>
            </w:r>
            <w:r w:rsidR="00DF5664">
              <w:rPr>
                <w:rFonts w:eastAsia="Times New Roman" w:cs="Times New Roman"/>
                <w:b/>
                <w:bCs/>
                <w:color w:val="auto"/>
                <w:lang w:val="pl-PL"/>
              </w:rPr>
              <w:t>1</w:t>
            </w:r>
            <w:r w:rsidR="00FB7445">
              <w:rPr>
                <w:rFonts w:eastAsia="Times New Roman" w:cs="Times New Roman"/>
                <w:b/>
                <w:bCs/>
                <w:color w:val="auto"/>
                <w:lang w:val="pl-PL"/>
              </w:rPr>
              <w:t>1</w:t>
            </w:r>
            <w:r w:rsidRPr="0016483D">
              <w:rPr>
                <w:rFonts w:eastAsia="Times New Roman" w:cs="Times New Roman"/>
                <w:b/>
                <w:bCs/>
                <w:color w:val="auto"/>
                <w:lang w:val="pl-PL"/>
              </w:rPr>
              <w:t xml:space="preserve">r. = </w:t>
            </w:r>
            <w:r w:rsidR="00DF5664">
              <w:rPr>
                <w:rFonts w:eastAsia="Times New Roman" w:cs="Times New Roman"/>
                <w:b/>
                <w:bCs/>
                <w:color w:val="auto"/>
                <w:lang w:val="pl-PL"/>
              </w:rPr>
              <w:t xml:space="preserve">około </w:t>
            </w:r>
            <w:r w:rsidRPr="0016483D">
              <w:rPr>
                <w:rFonts w:eastAsia="Times New Roman" w:cs="Times New Roman"/>
                <w:b/>
                <w:bCs/>
                <w:color w:val="auto"/>
                <w:lang w:val="pl-PL"/>
              </w:rPr>
              <w:t xml:space="preserve">1 </w:t>
            </w:r>
            <w:r w:rsidR="00DF5664">
              <w:rPr>
                <w:rFonts w:eastAsia="Times New Roman" w:cs="Times New Roman"/>
                <w:b/>
                <w:bCs/>
                <w:color w:val="auto"/>
                <w:lang w:val="pl-PL"/>
              </w:rPr>
              <w:t>500</w:t>
            </w:r>
            <w:r w:rsidRPr="0016483D">
              <w:rPr>
                <w:rFonts w:eastAsia="Times New Roman" w:cs="Times New Roman"/>
                <w:b/>
                <w:bCs/>
                <w:color w:val="auto"/>
                <w:lang w:val="pl-PL"/>
              </w:rPr>
              <w:t xml:space="preserve"> </w:t>
            </w:r>
            <w:proofErr w:type="spellStart"/>
            <w:r w:rsidRPr="0016483D">
              <w:rPr>
                <w:rFonts w:eastAsia="Times New Roman" w:cs="Times New Roman"/>
                <w:b/>
                <w:bCs/>
                <w:color w:val="auto"/>
                <w:lang w:val="pl-PL"/>
              </w:rPr>
              <w:t>MWh</w:t>
            </w:r>
            <w:proofErr w:type="spellEnd"/>
            <w:r w:rsidRPr="00B71879">
              <w:rPr>
                <w:rFonts w:eastAsia="Times New Roman" w:cs="Times New Roman"/>
                <w:b/>
                <w:bCs/>
                <w:color w:val="auto"/>
                <w:lang w:val="pl-PL"/>
              </w:rPr>
              <w:t xml:space="preserve"> </w:t>
            </w:r>
          </w:p>
          <w:p w:rsidR="00EB0932" w:rsidRPr="00B71879" w:rsidRDefault="00EB0932" w:rsidP="00EB0932">
            <w:pPr>
              <w:pStyle w:val="Zawartotabeli"/>
              <w:spacing w:after="283" w:line="326" w:lineRule="exact"/>
              <w:ind w:left="206" w:hanging="201"/>
              <w:rPr>
                <w:rFonts w:eastAsia="Times New Roman" w:cs="Times New Roman"/>
                <w:b/>
                <w:bCs/>
                <w:color w:val="auto"/>
                <w:lang w:val="pl-PL"/>
              </w:rPr>
            </w:pPr>
            <w:r w:rsidRPr="00B71879">
              <w:rPr>
                <w:rFonts w:eastAsia="Times New Roman" w:cs="Times New Roman"/>
                <w:b/>
                <w:bCs/>
                <w:color w:val="auto"/>
                <w:lang w:val="pl-PL"/>
              </w:rPr>
              <w:t>5.  Zamawiający zalicza</w:t>
            </w:r>
            <w:r w:rsidRPr="00B71879">
              <w:rPr>
                <w:rFonts w:eastAsia="Times New Roman" w:cs="Times New Roman"/>
                <w:b/>
                <w:bCs/>
                <w:color w:val="auto"/>
                <w:sz w:val="23"/>
                <w:szCs w:val="20"/>
                <w:lang w:val="pl-PL"/>
              </w:rPr>
              <w:t xml:space="preserve"> się do V grupy przyłączeniowej,</w:t>
            </w:r>
            <w:r w:rsidRPr="00B71879">
              <w:rPr>
                <w:rFonts w:eastAsia="Times New Roman" w:cs="Times New Roman"/>
                <w:b/>
                <w:bCs/>
                <w:color w:val="auto"/>
                <w:szCs w:val="20"/>
                <w:lang w:val="pl-PL"/>
              </w:rPr>
              <w:t xml:space="preserve"> </w:t>
            </w:r>
            <w:r w:rsidRPr="00B71879">
              <w:rPr>
                <w:rFonts w:eastAsia="Times New Roman" w:cs="Times New Roman"/>
                <w:b/>
                <w:bCs/>
                <w:color w:val="auto"/>
                <w:lang w:val="pl-PL"/>
              </w:rPr>
              <w:t xml:space="preserve"> </w:t>
            </w:r>
          </w:p>
          <w:p w:rsidR="00EB0932" w:rsidRPr="00B71879" w:rsidRDefault="00EB0932" w:rsidP="00EB0932">
            <w:pPr>
              <w:pStyle w:val="Zawartotabeli"/>
              <w:spacing w:after="283" w:line="326" w:lineRule="exact"/>
              <w:ind w:left="206" w:hanging="201"/>
              <w:rPr>
                <w:rFonts w:eastAsia="Times New Roman" w:cs="Times New Roman"/>
                <w:b/>
                <w:bCs/>
                <w:color w:val="auto"/>
                <w:lang w:val="pl-PL"/>
              </w:rPr>
            </w:pPr>
            <w:r w:rsidRPr="00B71879">
              <w:rPr>
                <w:rFonts w:eastAsia="Times New Roman" w:cs="Times New Roman"/>
                <w:b/>
                <w:bCs/>
                <w:color w:val="auto"/>
                <w:lang w:val="pl-PL"/>
              </w:rPr>
              <w:t>6.  W punktach poboru zamontowane są zegary astronomiczne, liczniki dwutaryfowe i liczniki jednotaryfowe.</w:t>
            </w:r>
          </w:p>
          <w:p w:rsidR="00EB0932" w:rsidRDefault="00EB0932" w:rsidP="00EB0932">
            <w:pPr>
              <w:pStyle w:val="Tekstpodstawowy"/>
              <w:rPr>
                <w:rFonts w:eastAsia="Arial" w:cs="Arial"/>
                <w:b/>
                <w:bCs/>
                <w:spacing w:val="-4"/>
                <w:lang w:val="de-DE"/>
              </w:rPr>
            </w:pPr>
            <w:r w:rsidRPr="0016483D">
              <w:rPr>
                <w:rFonts w:eastAsia="Times New Roman" w:cs="Times New Roman"/>
                <w:b/>
                <w:bCs/>
                <w:color w:val="auto"/>
              </w:rPr>
              <w:t xml:space="preserve">7.  Wykonawca zobowiązuje się do złożenia w imieniu Zamawiającego, Operatorowi Systemu Dystrybucyjnego właściwego dla Zamawiającego (to jest Vattenfall </w:t>
            </w:r>
            <w:proofErr w:type="spellStart"/>
            <w:r w:rsidRPr="0016483D">
              <w:rPr>
                <w:rFonts w:eastAsia="Times New Roman" w:cs="Times New Roman"/>
                <w:b/>
                <w:bCs/>
                <w:color w:val="auto"/>
              </w:rPr>
              <w:t>Distribution</w:t>
            </w:r>
            <w:proofErr w:type="spellEnd"/>
            <w:r w:rsidRPr="0016483D">
              <w:rPr>
                <w:rFonts w:eastAsia="Times New Roman" w:cs="Times New Roman"/>
                <w:b/>
                <w:bCs/>
                <w:color w:val="auto"/>
              </w:rPr>
              <w:t xml:space="preserve"> Poland SA </w:t>
            </w:r>
            <w:r w:rsidRPr="0016483D">
              <w:rPr>
                <w:rFonts w:eastAsia="Times New Roman" w:cs="Times New Roman"/>
                <w:b/>
                <w:bCs/>
                <w:color w:val="auto"/>
              </w:rPr>
              <w:br/>
              <w:t xml:space="preserve">w Gliwicach), zgłoszenia o zawarciu umów na sprzedaż energii elektrycznej do oświetlenia ulicznego i nieruchomości komunalnych, według załącznika nr 3 do Umowy na dostawę energii elektrycznej dla poszczególnych płatników wskazanych w tym załączniku. </w:t>
            </w:r>
            <w:r>
              <w:rPr>
                <w:rFonts w:eastAsia="Times New Roman" w:cs="Times New Roman"/>
                <w:b/>
                <w:bCs/>
                <w:color w:val="auto"/>
              </w:rPr>
              <w:br/>
            </w:r>
            <w:r>
              <w:rPr>
                <w:rFonts w:eastAsia="Arial" w:cs="Arial"/>
                <w:b/>
                <w:bCs/>
                <w:spacing w:val="-4"/>
                <w:lang w:val="de-DE"/>
              </w:rPr>
              <w:t xml:space="preserve">8. </w:t>
            </w:r>
            <w:r>
              <w:rPr>
                <w:rFonts w:eastAsia="Times New Roman" w:cs="Times New Roman"/>
                <w:b/>
                <w:bCs/>
                <w:spacing w:val="-4"/>
              </w:rPr>
              <w:t xml:space="preserve">Opis przedmiotu </w:t>
            </w:r>
            <w:proofErr w:type="spellStart"/>
            <w:r>
              <w:rPr>
                <w:rFonts w:eastAsia="Times New Roman" w:cs="Times New Roman"/>
                <w:b/>
                <w:bCs/>
                <w:spacing w:val="-4"/>
              </w:rPr>
              <w:t>zamó</w:t>
            </w:r>
            <w:r>
              <w:rPr>
                <w:rFonts w:eastAsia="Arial" w:cs="Arial"/>
                <w:b/>
                <w:bCs/>
                <w:spacing w:val="-4"/>
                <w:lang w:val="de-DE"/>
              </w:rPr>
              <w:t>wienia</w:t>
            </w:r>
            <w:proofErr w:type="spellEnd"/>
            <w:r>
              <w:rPr>
                <w:rFonts w:eastAsia="Arial" w:cs="Arial"/>
                <w:b/>
                <w:bCs/>
                <w:spacing w:val="-4"/>
                <w:lang w:val="de-DE"/>
              </w:rPr>
              <w:t xml:space="preserve"> </w:t>
            </w:r>
            <w:proofErr w:type="spellStart"/>
            <w:r>
              <w:rPr>
                <w:rFonts w:eastAsia="Arial" w:cs="Arial"/>
                <w:b/>
                <w:bCs/>
                <w:spacing w:val="-4"/>
                <w:lang w:val="de-DE"/>
              </w:rPr>
              <w:t>zosta</w:t>
            </w:r>
            <w:proofErr w:type="spellEnd"/>
            <w:r>
              <w:rPr>
                <w:rFonts w:eastAsia="Times New Roman" w:cs="Times New Roman"/>
                <w:b/>
                <w:bCs/>
                <w:spacing w:val="-4"/>
              </w:rPr>
              <w:t>ł</w:t>
            </w:r>
            <w:r>
              <w:rPr>
                <w:rFonts w:eastAsia="Arial" w:cs="Arial"/>
                <w:b/>
                <w:bCs/>
                <w:spacing w:val="-4"/>
                <w:lang w:val="de-DE"/>
              </w:rPr>
              <w:t xml:space="preserve"> </w:t>
            </w:r>
            <w:proofErr w:type="spellStart"/>
            <w:r>
              <w:rPr>
                <w:rFonts w:eastAsia="Arial" w:cs="Arial"/>
                <w:b/>
                <w:bCs/>
                <w:spacing w:val="-4"/>
                <w:lang w:val="de-DE"/>
              </w:rPr>
              <w:t>zawarty</w:t>
            </w:r>
            <w:proofErr w:type="spellEnd"/>
            <w:r>
              <w:rPr>
                <w:rFonts w:eastAsia="Arial" w:cs="Arial"/>
                <w:b/>
                <w:bCs/>
                <w:spacing w:val="-4"/>
                <w:lang w:val="de-DE"/>
              </w:rPr>
              <w:t xml:space="preserve"> w </w:t>
            </w:r>
            <w:proofErr w:type="spellStart"/>
            <w:r>
              <w:rPr>
                <w:rFonts w:eastAsia="Arial" w:cs="Arial"/>
                <w:b/>
                <w:bCs/>
                <w:spacing w:val="-4"/>
                <w:lang w:val="de-DE"/>
              </w:rPr>
              <w:t>za</w:t>
            </w:r>
            <w:r>
              <w:rPr>
                <w:rFonts w:eastAsia="Times New Roman" w:cs="Times New Roman"/>
                <w:b/>
                <w:bCs/>
                <w:spacing w:val="-4"/>
              </w:rPr>
              <w:t>łą</w:t>
            </w:r>
            <w:r>
              <w:rPr>
                <w:rFonts w:eastAsia="Arial" w:cs="Arial"/>
                <w:b/>
                <w:bCs/>
                <w:spacing w:val="-4"/>
                <w:lang w:val="de-DE"/>
              </w:rPr>
              <w:t>czni</w:t>
            </w:r>
            <w:r>
              <w:rPr>
                <w:rFonts w:eastAsia="Arial" w:cs="Arial"/>
                <w:b/>
                <w:bCs/>
                <w:spacing w:val="-4"/>
                <w:lang w:val="de-DE"/>
              </w:rPr>
              <w:softHyphen/>
              <w:t>kach</w:t>
            </w:r>
            <w:proofErr w:type="spellEnd"/>
            <w:r>
              <w:rPr>
                <w:rFonts w:eastAsia="Arial" w:cs="Arial"/>
                <w:b/>
                <w:bCs/>
                <w:spacing w:val="-4"/>
                <w:lang w:val="de-DE"/>
              </w:rPr>
              <w:t xml:space="preserve"> </w:t>
            </w:r>
            <w:proofErr w:type="spellStart"/>
            <w:r>
              <w:rPr>
                <w:rFonts w:eastAsia="Arial" w:cs="Arial"/>
                <w:b/>
                <w:bCs/>
                <w:spacing w:val="-4"/>
                <w:lang w:val="de-DE"/>
              </w:rPr>
              <w:t>nr</w:t>
            </w:r>
            <w:proofErr w:type="spellEnd"/>
            <w:r>
              <w:rPr>
                <w:rFonts w:eastAsia="Arial" w:cs="Arial"/>
                <w:b/>
                <w:bCs/>
                <w:spacing w:val="-4"/>
                <w:lang w:val="de-DE"/>
              </w:rPr>
              <w:t xml:space="preserve"> 2 do </w:t>
            </w:r>
            <w:proofErr w:type="spellStart"/>
            <w:r>
              <w:rPr>
                <w:rFonts w:eastAsia="Arial" w:cs="Arial"/>
                <w:b/>
                <w:bCs/>
                <w:spacing w:val="-4"/>
                <w:lang w:val="de-DE"/>
              </w:rPr>
              <w:t>Umowy</w:t>
            </w:r>
            <w:proofErr w:type="spellEnd"/>
            <w:r>
              <w:rPr>
                <w:rFonts w:eastAsia="Arial" w:cs="Arial"/>
                <w:b/>
                <w:bCs/>
                <w:spacing w:val="-4"/>
                <w:lang w:val="de-DE"/>
              </w:rPr>
              <w:t xml:space="preserve"> – </w:t>
            </w:r>
            <w:proofErr w:type="spellStart"/>
            <w:r>
              <w:rPr>
                <w:rFonts w:eastAsia="Arial" w:cs="Arial"/>
                <w:b/>
                <w:bCs/>
                <w:spacing w:val="-4"/>
                <w:lang w:val="de-DE"/>
              </w:rPr>
              <w:t>zakres</w:t>
            </w:r>
            <w:proofErr w:type="spellEnd"/>
            <w:r>
              <w:rPr>
                <w:rFonts w:eastAsia="Arial" w:cs="Arial"/>
                <w:b/>
                <w:bCs/>
                <w:spacing w:val="-4"/>
                <w:lang w:val="de-DE"/>
              </w:rPr>
              <w:t xml:space="preserve"> </w:t>
            </w:r>
            <w:proofErr w:type="spellStart"/>
            <w:r>
              <w:rPr>
                <w:rFonts w:eastAsia="Arial" w:cs="Arial"/>
                <w:b/>
                <w:bCs/>
                <w:spacing w:val="-4"/>
                <w:lang w:val="de-DE"/>
              </w:rPr>
              <w:t>dostaw</w:t>
            </w:r>
            <w:proofErr w:type="spellEnd"/>
            <w:r>
              <w:rPr>
                <w:rFonts w:eastAsia="Arial" w:cs="Arial"/>
                <w:b/>
                <w:bCs/>
                <w:spacing w:val="-4"/>
                <w:lang w:val="de-DE"/>
              </w:rPr>
              <w:t xml:space="preserve"> </w:t>
            </w:r>
            <w:r>
              <w:rPr>
                <w:rFonts w:eastAsia="Arial" w:cs="Arial"/>
                <w:b/>
                <w:bCs/>
                <w:spacing w:val="-4"/>
                <w:lang w:val="de-DE"/>
              </w:rPr>
              <w:br/>
              <w:t xml:space="preserve">     i </w:t>
            </w:r>
            <w:proofErr w:type="spellStart"/>
            <w:r>
              <w:rPr>
                <w:rFonts w:eastAsia="Arial" w:cs="Arial"/>
                <w:b/>
                <w:bCs/>
                <w:spacing w:val="-4"/>
                <w:lang w:val="de-DE"/>
              </w:rPr>
              <w:t>załącznik</w:t>
            </w:r>
            <w:proofErr w:type="spellEnd"/>
            <w:r>
              <w:rPr>
                <w:rFonts w:eastAsia="Arial" w:cs="Arial"/>
                <w:b/>
                <w:bCs/>
                <w:spacing w:val="-4"/>
                <w:lang w:val="de-DE"/>
              </w:rPr>
              <w:t xml:space="preserve"> </w:t>
            </w:r>
            <w:proofErr w:type="spellStart"/>
            <w:r>
              <w:rPr>
                <w:rFonts w:eastAsia="Arial" w:cs="Arial"/>
                <w:b/>
                <w:bCs/>
                <w:spacing w:val="-4"/>
                <w:lang w:val="de-DE"/>
              </w:rPr>
              <w:t>nr</w:t>
            </w:r>
            <w:proofErr w:type="spellEnd"/>
            <w:r>
              <w:rPr>
                <w:rFonts w:eastAsia="Arial" w:cs="Arial"/>
                <w:b/>
                <w:bCs/>
                <w:spacing w:val="-4"/>
                <w:lang w:val="de-DE"/>
              </w:rPr>
              <w:t xml:space="preserve"> 3  do </w:t>
            </w:r>
            <w:proofErr w:type="spellStart"/>
            <w:r>
              <w:rPr>
                <w:rFonts w:eastAsia="Arial" w:cs="Arial"/>
                <w:b/>
                <w:bCs/>
                <w:spacing w:val="-4"/>
                <w:lang w:val="de-DE"/>
              </w:rPr>
              <w:t>Istotnych</w:t>
            </w:r>
            <w:proofErr w:type="spellEnd"/>
            <w:r>
              <w:rPr>
                <w:rFonts w:eastAsia="Arial" w:cs="Arial"/>
                <w:b/>
                <w:bCs/>
                <w:spacing w:val="-4"/>
                <w:lang w:val="de-DE"/>
              </w:rPr>
              <w:t xml:space="preserve"> </w:t>
            </w:r>
            <w:proofErr w:type="spellStart"/>
            <w:r>
              <w:rPr>
                <w:rFonts w:eastAsia="Arial" w:cs="Arial"/>
                <w:b/>
                <w:bCs/>
                <w:spacing w:val="-4"/>
                <w:lang w:val="de-DE"/>
              </w:rPr>
              <w:t>warunków</w:t>
            </w:r>
            <w:proofErr w:type="spellEnd"/>
            <w:r>
              <w:rPr>
                <w:rFonts w:eastAsia="Arial" w:cs="Arial"/>
                <w:b/>
                <w:bCs/>
                <w:spacing w:val="-4"/>
                <w:lang w:val="de-DE"/>
              </w:rPr>
              <w:t xml:space="preserve"> </w:t>
            </w:r>
            <w:proofErr w:type="spellStart"/>
            <w:r>
              <w:rPr>
                <w:rFonts w:eastAsia="Arial" w:cs="Arial"/>
                <w:b/>
                <w:bCs/>
                <w:spacing w:val="-4"/>
                <w:lang w:val="de-DE"/>
              </w:rPr>
              <w:t>Umowy</w:t>
            </w:r>
            <w:proofErr w:type="spellEnd"/>
            <w:r>
              <w:rPr>
                <w:rFonts w:eastAsia="Arial" w:cs="Arial"/>
                <w:b/>
                <w:bCs/>
                <w:spacing w:val="-4"/>
                <w:lang w:val="de-DE"/>
              </w:rPr>
              <w:t xml:space="preserve"> na </w:t>
            </w:r>
            <w:proofErr w:type="spellStart"/>
            <w:r>
              <w:rPr>
                <w:rFonts w:eastAsia="Arial" w:cs="Arial"/>
                <w:b/>
                <w:bCs/>
                <w:spacing w:val="-4"/>
                <w:lang w:val="de-DE"/>
              </w:rPr>
              <w:t>sprzedaż</w:t>
            </w:r>
            <w:proofErr w:type="spellEnd"/>
            <w:r>
              <w:rPr>
                <w:rFonts w:eastAsia="Arial" w:cs="Arial"/>
                <w:b/>
                <w:bCs/>
                <w:spacing w:val="-4"/>
                <w:lang w:val="de-DE"/>
              </w:rPr>
              <w:t xml:space="preserve"> i </w:t>
            </w:r>
            <w:proofErr w:type="spellStart"/>
            <w:r>
              <w:rPr>
                <w:rFonts w:eastAsia="Arial" w:cs="Arial"/>
                <w:b/>
                <w:bCs/>
                <w:spacing w:val="-4"/>
                <w:lang w:val="de-DE"/>
              </w:rPr>
              <w:t>dostawę</w:t>
            </w:r>
            <w:proofErr w:type="spellEnd"/>
            <w:r>
              <w:rPr>
                <w:rFonts w:eastAsia="Arial" w:cs="Arial"/>
                <w:b/>
                <w:bCs/>
                <w:spacing w:val="-4"/>
                <w:lang w:val="de-DE"/>
              </w:rPr>
              <w:t xml:space="preserve"> </w:t>
            </w:r>
            <w:proofErr w:type="spellStart"/>
            <w:r>
              <w:rPr>
                <w:rFonts w:eastAsia="Arial" w:cs="Arial"/>
                <w:b/>
                <w:bCs/>
                <w:spacing w:val="-4"/>
                <w:lang w:val="de-DE"/>
              </w:rPr>
              <w:t>energii</w:t>
            </w:r>
            <w:proofErr w:type="spellEnd"/>
            <w:r>
              <w:rPr>
                <w:rFonts w:eastAsia="Arial" w:cs="Arial"/>
                <w:b/>
                <w:bCs/>
                <w:spacing w:val="-4"/>
                <w:lang w:val="de-DE"/>
              </w:rPr>
              <w:t xml:space="preserve"> </w:t>
            </w:r>
            <w:proofErr w:type="spellStart"/>
            <w:r>
              <w:rPr>
                <w:rFonts w:eastAsia="Arial" w:cs="Arial"/>
                <w:b/>
                <w:bCs/>
                <w:spacing w:val="-4"/>
                <w:lang w:val="de-DE"/>
              </w:rPr>
              <w:t>elektrycznej</w:t>
            </w:r>
            <w:proofErr w:type="spellEnd"/>
            <w:r>
              <w:rPr>
                <w:rFonts w:eastAsia="Arial" w:cs="Arial"/>
                <w:b/>
                <w:bCs/>
                <w:spacing w:val="-4"/>
                <w:lang w:val="de-DE"/>
              </w:rPr>
              <w:t xml:space="preserve"> </w:t>
            </w:r>
            <w:r>
              <w:rPr>
                <w:rFonts w:eastAsia="Arial" w:cs="Arial"/>
                <w:b/>
                <w:bCs/>
                <w:spacing w:val="-4"/>
                <w:lang w:val="de-DE"/>
              </w:rPr>
              <w:br/>
              <w:t xml:space="preserve">     – </w:t>
            </w:r>
            <w:proofErr w:type="spellStart"/>
            <w:r>
              <w:rPr>
                <w:rFonts w:eastAsia="Arial" w:cs="Arial"/>
                <w:b/>
                <w:bCs/>
                <w:spacing w:val="-4"/>
                <w:lang w:val="de-DE"/>
              </w:rPr>
              <w:t>miejsce</w:t>
            </w:r>
            <w:proofErr w:type="spellEnd"/>
            <w:r>
              <w:rPr>
                <w:rFonts w:eastAsia="Arial" w:cs="Arial"/>
                <w:b/>
                <w:bCs/>
                <w:spacing w:val="-4"/>
                <w:lang w:val="de-DE"/>
              </w:rPr>
              <w:t xml:space="preserve"> </w:t>
            </w:r>
            <w:proofErr w:type="spellStart"/>
            <w:r>
              <w:rPr>
                <w:rFonts w:eastAsia="Arial" w:cs="Arial"/>
                <w:b/>
                <w:bCs/>
                <w:spacing w:val="-4"/>
                <w:lang w:val="de-DE"/>
              </w:rPr>
              <w:t>dostarczania</w:t>
            </w:r>
            <w:proofErr w:type="spellEnd"/>
            <w:r>
              <w:rPr>
                <w:rFonts w:eastAsia="Arial" w:cs="Arial"/>
                <w:b/>
                <w:bCs/>
                <w:spacing w:val="-4"/>
                <w:lang w:val="de-DE"/>
              </w:rPr>
              <w:t xml:space="preserve"> </w:t>
            </w:r>
            <w:proofErr w:type="spellStart"/>
            <w:r>
              <w:rPr>
                <w:rFonts w:eastAsia="Arial" w:cs="Arial"/>
                <w:b/>
                <w:bCs/>
                <w:spacing w:val="-4"/>
                <w:lang w:val="de-DE"/>
              </w:rPr>
              <w:t>energii</w:t>
            </w:r>
            <w:proofErr w:type="spellEnd"/>
            <w:r>
              <w:rPr>
                <w:rFonts w:eastAsia="Arial" w:cs="Arial"/>
                <w:b/>
                <w:bCs/>
                <w:spacing w:val="-4"/>
                <w:lang w:val="de-DE"/>
              </w:rPr>
              <w:t xml:space="preserve"> </w:t>
            </w:r>
            <w:proofErr w:type="spellStart"/>
            <w:r>
              <w:rPr>
                <w:rFonts w:eastAsia="Arial" w:cs="Arial"/>
                <w:b/>
                <w:bCs/>
                <w:spacing w:val="-4"/>
                <w:lang w:val="de-DE"/>
              </w:rPr>
              <w:t>elektrycznej</w:t>
            </w:r>
            <w:proofErr w:type="spellEnd"/>
            <w:r>
              <w:rPr>
                <w:rFonts w:eastAsia="Arial" w:cs="Arial"/>
                <w:b/>
                <w:bCs/>
                <w:spacing w:val="-4"/>
                <w:lang w:val="de-DE"/>
              </w:rPr>
              <w:t>.</w:t>
            </w:r>
            <w:r>
              <w:rPr>
                <w:rFonts w:eastAsia="Arial" w:cs="Arial"/>
                <w:b/>
                <w:bCs/>
                <w:spacing w:val="-4"/>
                <w:sz w:val="19"/>
                <w:szCs w:val="19"/>
                <w:lang w:val="de-DE"/>
              </w:rPr>
              <w:t xml:space="preserve"> </w:t>
            </w:r>
            <w:r>
              <w:rPr>
                <w:rFonts w:eastAsia="Arial" w:cs="Arial"/>
                <w:b/>
                <w:bCs/>
                <w:spacing w:val="-4"/>
                <w:sz w:val="19"/>
                <w:szCs w:val="19"/>
                <w:lang w:val="de-DE"/>
              </w:rPr>
              <w:br/>
            </w:r>
            <w:r>
              <w:rPr>
                <w:rFonts w:eastAsia="Arial" w:cs="Arial"/>
                <w:b/>
                <w:bCs/>
                <w:spacing w:val="-4"/>
                <w:lang w:val="de-DE"/>
              </w:rPr>
              <w:t xml:space="preserve">9.  </w:t>
            </w:r>
            <w:proofErr w:type="spellStart"/>
            <w:r>
              <w:rPr>
                <w:rFonts w:eastAsia="Arial" w:cs="Arial"/>
                <w:b/>
                <w:bCs/>
                <w:spacing w:val="-4"/>
                <w:lang w:val="de-DE"/>
              </w:rPr>
              <w:t>Faktury</w:t>
            </w:r>
            <w:proofErr w:type="spellEnd"/>
            <w:r>
              <w:rPr>
                <w:rFonts w:eastAsia="Arial" w:cs="Arial"/>
                <w:b/>
                <w:bCs/>
                <w:spacing w:val="-4"/>
                <w:lang w:val="de-DE"/>
              </w:rPr>
              <w:t xml:space="preserve"> </w:t>
            </w:r>
            <w:proofErr w:type="spellStart"/>
            <w:r>
              <w:rPr>
                <w:rFonts w:eastAsia="Arial" w:cs="Arial"/>
                <w:b/>
                <w:bCs/>
                <w:spacing w:val="-4"/>
                <w:lang w:val="de-DE"/>
              </w:rPr>
              <w:t>należy</w:t>
            </w:r>
            <w:proofErr w:type="spellEnd"/>
            <w:r>
              <w:rPr>
                <w:rFonts w:eastAsia="Arial" w:cs="Arial"/>
                <w:b/>
                <w:bCs/>
                <w:spacing w:val="-4"/>
                <w:lang w:val="de-DE"/>
              </w:rPr>
              <w:t xml:space="preserve"> </w:t>
            </w:r>
            <w:proofErr w:type="spellStart"/>
            <w:r>
              <w:rPr>
                <w:rFonts w:eastAsia="Arial" w:cs="Arial"/>
                <w:b/>
                <w:bCs/>
                <w:spacing w:val="-4"/>
                <w:lang w:val="de-DE"/>
              </w:rPr>
              <w:t>wystawiać</w:t>
            </w:r>
            <w:proofErr w:type="spellEnd"/>
            <w:r>
              <w:rPr>
                <w:rFonts w:eastAsia="Arial" w:cs="Arial"/>
                <w:b/>
                <w:bCs/>
                <w:spacing w:val="-4"/>
                <w:lang w:val="de-DE"/>
              </w:rPr>
              <w:t xml:space="preserve"> na </w:t>
            </w:r>
            <w:proofErr w:type="spellStart"/>
            <w:r>
              <w:rPr>
                <w:rFonts w:eastAsia="Arial" w:cs="Arial"/>
                <w:b/>
                <w:bCs/>
                <w:spacing w:val="-4"/>
                <w:lang w:val="de-DE"/>
              </w:rPr>
              <w:t>gminę</w:t>
            </w:r>
            <w:proofErr w:type="spellEnd"/>
            <w:r>
              <w:rPr>
                <w:rFonts w:eastAsia="Arial" w:cs="Arial"/>
                <w:b/>
                <w:bCs/>
                <w:spacing w:val="-4"/>
                <w:lang w:val="de-DE"/>
              </w:rPr>
              <w:t xml:space="preserve"> </w:t>
            </w:r>
            <w:proofErr w:type="spellStart"/>
            <w:r>
              <w:rPr>
                <w:rFonts w:eastAsia="Arial" w:cs="Arial"/>
                <w:b/>
                <w:bCs/>
                <w:spacing w:val="-4"/>
                <w:lang w:val="de-DE"/>
              </w:rPr>
              <w:t>Sośnicowice</w:t>
            </w:r>
            <w:proofErr w:type="spellEnd"/>
            <w:r>
              <w:rPr>
                <w:rFonts w:eastAsia="Arial" w:cs="Arial"/>
                <w:b/>
                <w:bCs/>
                <w:spacing w:val="-4"/>
                <w:lang w:val="de-DE"/>
              </w:rPr>
              <w:t xml:space="preserve">, </w:t>
            </w:r>
            <w:proofErr w:type="spellStart"/>
            <w:r>
              <w:rPr>
                <w:rFonts w:eastAsia="Arial" w:cs="Arial"/>
                <w:b/>
                <w:bCs/>
                <w:spacing w:val="-4"/>
                <w:lang w:val="de-DE"/>
              </w:rPr>
              <w:t>ul</w:t>
            </w:r>
            <w:proofErr w:type="spellEnd"/>
            <w:r>
              <w:rPr>
                <w:rFonts w:eastAsia="Arial" w:cs="Arial"/>
                <w:b/>
                <w:bCs/>
                <w:spacing w:val="-4"/>
                <w:lang w:val="de-DE"/>
              </w:rPr>
              <w:t xml:space="preserve">. </w:t>
            </w:r>
            <w:proofErr w:type="spellStart"/>
            <w:r>
              <w:rPr>
                <w:rFonts w:eastAsia="Arial" w:cs="Arial"/>
                <w:b/>
                <w:bCs/>
                <w:spacing w:val="-4"/>
                <w:lang w:val="de-DE"/>
              </w:rPr>
              <w:t>Rynek</w:t>
            </w:r>
            <w:proofErr w:type="spellEnd"/>
            <w:r>
              <w:rPr>
                <w:rFonts w:eastAsia="Arial" w:cs="Arial"/>
                <w:b/>
                <w:bCs/>
                <w:spacing w:val="-4"/>
                <w:lang w:val="de-DE"/>
              </w:rPr>
              <w:t xml:space="preserve"> 19 </w:t>
            </w:r>
            <w:proofErr w:type="spellStart"/>
            <w:r>
              <w:rPr>
                <w:rFonts w:eastAsia="Arial" w:cs="Arial"/>
                <w:b/>
                <w:bCs/>
                <w:spacing w:val="-4"/>
                <w:lang w:val="de-DE"/>
              </w:rPr>
              <w:t>jako</w:t>
            </w:r>
            <w:proofErr w:type="spellEnd"/>
            <w:r>
              <w:rPr>
                <w:rFonts w:eastAsia="Arial" w:cs="Arial"/>
                <w:b/>
                <w:bCs/>
                <w:spacing w:val="-4"/>
                <w:lang w:val="de-DE"/>
              </w:rPr>
              <w:t>:</w:t>
            </w:r>
            <w:r>
              <w:rPr>
                <w:rFonts w:eastAsia="Arial" w:cs="Arial"/>
                <w:b/>
                <w:bCs/>
                <w:spacing w:val="-4"/>
                <w:lang w:val="de-DE"/>
              </w:rPr>
              <w:br/>
              <w:t xml:space="preserve">a) </w:t>
            </w:r>
            <w:proofErr w:type="spellStart"/>
            <w:r>
              <w:rPr>
                <w:rFonts w:eastAsia="Arial" w:cs="Arial"/>
                <w:b/>
                <w:bCs/>
                <w:spacing w:val="-4"/>
                <w:lang w:val="de-DE"/>
              </w:rPr>
              <w:t>odbiorca</w:t>
            </w:r>
            <w:proofErr w:type="spellEnd"/>
            <w:r>
              <w:rPr>
                <w:rFonts w:eastAsia="Arial" w:cs="Arial"/>
                <w:b/>
                <w:bCs/>
                <w:spacing w:val="-4"/>
                <w:lang w:val="de-DE"/>
              </w:rPr>
              <w:t xml:space="preserve">: </w:t>
            </w:r>
            <w:proofErr w:type="spellStart"/>
            <w:r>
              <w:rPr>
                <w:rFonts w:eastAsia="Arial" w:cs="Arial"/>
                <w:b/>
                <w:bCs/>
                <w:spacing w:val="-4"/>
                <w:lang w:val="de-DE"/>
              </w:rPr>
              <w:t>Gmina</w:t>
            </w:r>
            <w:proofErr w:type="spellEnd"/>
            <w:r>
              <w:rPr>
                <w:rFonts w:eastAsia="Arial" w:cs="Arial"/>
                <w:b/>
                <w:bCs/>
                <w:spacing w:val="-4"/>
                <w:lang w:val="de-DE"/>
              </w:rPr>
              <w:t xml:space="preserve"> </w:t>
            </w:r>
            <w:proofErr w:type="spellStart"/>
            <w:r>
              <w:rPr>
                <w:rFonts w:eastAsia="Arial" w:cs="Arial"/>
                <w:b/>
                <w:bCs/>
                <w:spacing w:val="-4"/>
                <w:lang w:val="de-DE"/>
              </w:rPr>
              <w:t>Sośnicowice</w:t>
            </w:r>
            <w:proofErr w:type="spellEnd"/>
            <w:r>
              <w:rPr>
                <w:rFonts w:eastAsia="Arial" w:cs="Arial"/>
                <w:b/>
                <w:bCs/>
                <w:spacing w:val="-4"/>
                <w:lang w:val="de-DE"/>
              </w:rPr>
              <w:br/>
              <w:t xml:space="preserve">b) </w:t>
            </w:r>
            <w:proofErr w:type="spellStart"/>
            <w:r>
              <w:rPr>
                <w:rFonts w:eastAsia="Arial" w:cs="Arial"/>
                <w:b/>
                <w:bCs/>
                <w:spacing w:val="-4"/>
                <w:lang w:val="de-DE"/>
              </w:rPr>
              <w:t>płatnik</w:t>
            </w:r>
            <w:proofErr w:type="spellEnd"/>
            <w:r>
              <w:rPr>
                <w:rFonts w:eastAsia="Arial" w:cs="Arial"/>
                <w:b/>
                <w:bCs/>
                <w:spacing w:val="-4"/>
                <w:lang w:val="de-DE"/>
              </w:rPr>
              <w:t xml:space="preserve">: </w:t>
            </w:r>
            <w:proofErr w:type="spellStart"/>
            <w:r>
              <w:rPr>
                <w:rFonts w:eastAsia="Arial" w:cs="Arial"/>
                <w:b/>
                <w:bCs/>
                <w:spacing w:val="-4"/>
                <w:lang w:val="de-DE"/>
              </w:rPr>
              <w:t>Odpowiednio</w:t>
            </w:r>
            <w:proofErr w:type="spellEnd"/>
            <w:r>
              <w:rPr>
                <w:rFonts w:eastAsia="Arial" w:cs="Arial"/>
                <w:b/>
                <w:bCs/>
                <w:spacing w:val="-4"/>
                <w:lang w:val="de-DE"/>
              </w:rPr>
              <w:t xml:space="preserve"> </w:t>
            </w:r>
            <w:proofErr w:type="spellStart"/>
            <w:r>
              <w:rPr>
                <w:rFonts w:eastAsia="Arial" w:cs="Arial"/>
                <w:b/>
                <w:bCs/>
                <w:spacing w:val="-4"/>
                <w:lang w:val="de-DE"/>
              </w:rPr>
              <w:t>według</w:t>
            </w:r>
            <w:proofErr w:type="spellEnd"/>
            <w:r>
              <w:rPr>
                <w:rFonts w:eastAsia="Arial" w:cs="Arial"/>
                <w:b/>
                <w:bCs/>
                <w:spacing w:val="-4"/>
                <w:lang w:val="de-DE"/>
              </w:rPr>
              <w:t xml:space="preserve"> </w:t>
            </w:r>
            <w:proofErr w:type="spellStart"/>
            <w:r>
              <w:rPr>
                <w:rFonts w:eastAsia="Arial" w:cs="Arial"/>
                <w:b/>
                <w:bCs/>
                <w:spacing w:val="-4"/>
                <w:lang w:val="de-DE"/>
              </w:rPr>
              <w:t>załącznika</w:t>
            </w:r>
            <w:proofErr w:type="spellEnd"/>
            <w:r>
              <w:rPr>
                <w:rFonts w:eastAsia="Arial" w:cs="Arial"/>
                <w:b/>
                <w:bCs/>
                <w:spacing w:val="-4"/>
                <w:lang w:val="de-DE"/>
              </w:rPr>
              <w:t xml:space="preserve"> </w:t>
            </w:r>
            <w:proofErr w:type="spellStart"/>
            <w:r>
              <w:rPr>
                <w:rFonts w:eastAsia="Arial" w:cs="Arial"/>
                <w:b/>
                <w:bCs/>
                <w:spacing w:val="-4"/>
                <w:lang w:val="de-DE"/>
              </w:rPr>
              <w:t>nr</w:t>
            </w:r>
            <w:proofErr w:type="spellEnd"/>
            <w:r>
              <w:rPr>
                <w:rFonts w:eastAsia="Arial" w:cs="Arial"/>
                <w:b/>
                <w:bCs/>
                <w:spacing w:val="-4"/>
                <w:lang w:val="de-DE"/>
              </w:rPr>
              <w:t xml:space="preserve"> 2 do </w:t>
            </w:r>
            <w:proofErr w:type="spellStart"/>
            <w:r>
              <w:rPr>
                <w:rFonts w:eastAsia="Arial" w:cs="Arial"/>
                <w:b/>
                <w:bCs/>
                <w:spacing w:val="-4"/>
                <w:lang w:val="de-DE"/>
              </w:rPr>
              <w:t>istotnych</w:t>
            </w:r>
            <w:proofErr w:type="spellEnd"/>
            <w:r>
              <w:rPr>
                <w:rFonts w:eastAsia="Arial" w:cs="Arial"/>
                <w:b/>
                <w:bCs/>
                <w:spacing w:val="-4"/>
                <w:lang w:val="de-DE"/>
              </w:rPr>
              <w:t xml:space="preserve"> </w:t>
            </w:r>
            <w:proofErr w:type="spellStart"/>
            <w:r>
              <w:rPr>
                <w:rFonts w:eastAsia="Arial" w:cs="Arial"/>
                <w:b/>
                <w:bCs/>
                <w:spacing w:val="-4"/>
                <w:lang w:val="de-DE"/>
              </w:rPr>
              <w:t>postanowień</w:t>
            </w:r>
            <w:proofErr w:type="spellEnd"/>
            <w:r>
              <w:rPr>
                <w:rFonts w:eastAsia="Arial" w:cs="Arial"/>
                <w:b/>
                <w:bCs/>
                <w:spacing w:val="-4"/>
                <w:lang w:val="de-DE"/>
              </w:rPr>
              <w:t xml:space="preserve"> </w:t>
            </w:r>
            <w:proofErr w:type="spellStart"/>
            <w:r>
              <w:rPr>
                <w:rFonts w:eastAsia="Arial" w:cs="Arial"/>
                <w:b/>
                <w:bCs/>
                <w:spacing w:val="-4"/>
                <w:lang w:val="de-DE"/>
              </w:rPr>
              <w:t>umowy</w:t>
            </w:r>
            <w:proofErr w:type="spellEnd"/>
            <w:r>
              <w:rPr>
                <w:rFonts w:eastAsia="Arial" w:cs="Arial"/>
                <w:b/>
                <w:bCs/>
                <w:spacing w:val="-4"/>
                <w:lang w:val="de-DE"/>
              </w:rPr>
              <w:t xml:space="preserve"> na </w:t>
            </w:r>
            <w:proofErr w:type="spellStart"/>
            <w:r>
              <w:rPr>
                <w:rFonts w:eastAsia="Arial" w:cs="Arial"/>
                <w:b/>
                <w:bCs/>
                <w:spacing w:val="-4"/>
                <w:lang w:val="de-DE"/>
              </w:rPr>
              <w:t>dostawę</w:t>
            </w:r>
            <w:proofErr w:type="spellEnd"/>
            <w:r>
              <w:rPr>
                <w:rFonts w:eastAsia="Arial" w:cs="Arial"/>
                <w:b/>
                <w:bCs/>
                <w:spacing w:val="-4"/>
                <w:lang w:val="de-DE"/>
              </w:rPr>
              <w:br/>
              <w:t xml:space="preserve">     (</w:t>
            </w:r>
            <w:proofErr w:type="spellStart"/>
            <w:r>
              <w:rPr>
                <w:rFonts w:eastAsia="Arial" w:cs="Arial"/>
                <w:b/>
                <w:bCs/>
                <w:spacing w:val="-4"/>
                <w:lang w:val="de-DE"/>
              </w:rPr>
              <w:t>sprzedaż</w:t>
            </w:r>
            <w:proofErr w:type="spellEnd"/>
            <w:r>
              <w:rPr>
                <w:rFonts w:eastAsia="Arial" w:cs="Arial"/>
                <w:b/>
                <w:bCs/>
                <w:spacing w:val="-4"/>
                <w:lang w:val="de-DE"/>
              </w:rPr>
              <w:t xml:space="preserve">) </w:t>
            </w:r>
            <w:proofErr w:type="spellStart"/>
            <w:r>
              <w:rPr>
                <w:rFonts w:eastAsia="Arial" w:cs="Arial"/>
                <w:b/>
                <w:bCs/>
                <w:spacing w:val="-4"/>
                <w:lang w:val="de-DE"/>
              </w:rPr>
              <w:t>energii</w:t>
            </w:r>
            <w:proofErr w:type="spellEnd"/>
            <w:r>
              <w:rPr>
                <w:rFonts w:eastAsia="Arial" w:cs="Arial"/>
                <w:b/>
                <w:bCs/>
                <w:spacing w:val="-4"/>
                <w:lang w:val="de-DE"/>
              </w:rPr>
              <w:t xml:space="preserve"> </w:t>
            </w:r>
            <w:proofErr w:type="spellStart"/>
            <w:r>
              <w:rPr>
                <w:rFonts w:eastAsia="Arial" w:cs="Arial"/>
                <w:b/>
                <w:bCs/>
                <w:spacing w:val="-4"/>
                <w:lang w:val="de-DE"/>
              </w:rPr>
              <w:t>elektrycznej</w:t>
            </w:r>
            <w:proofErr w:type="spellEnd"/>
            <w:r>
              <w:rPr>
                <w:rFonts w:eastAsia="Arial" w:cs="Arial"/>
                <w:b/>
                <w:bCs/>
                <w:spacing w:val="-4"/>
                <w:lang w:val="de-DE"/>
              </w:rPr>
              <w:t xml:space="preserve"> i </w:t>
            </w:r>
            <w:proofErr w:type="spellStart"/>
            <w:r>
              <w:rPr>
                <w:rFonts w:eastAsia="Arial" w:cs="Arial"/>
                <w:b/>
                <w:bCs/>
                <w:spacing w:val="-4"/>
                <w:lang w:val="de-DE"/>
              </w:rPr>
              <w:t>zapewnienia</w:t>
            </w:r>
            <w:proofErr w:type="spellEnd"/>
            <w:r>
              <w:rPr>
                <w:rFonts w:eastAsia="Arial" w:cs="Arial"/>
                <w:b/>
                <w:bCs/>
                <w:spacing w:val="-4"/>
                <w:lang w:val="de-DE"/>
              </w:rPr>
              <w:t xml:space="preserve"> </w:t>
            </w:r>
            <w:proofErr w:type="spellStart"/>
            <w:r>
              <w:rPr>
                <w:rFonts w:eastAsia="Arial" w:cs="Arial"/>
                <w:b/>
                <w:bCs/>
                <w:spacing w:val="-4"/>
                <w:lang w:val="de-DE"/>
              </w:rPr>
              <w:t>świadczenia</w:t>
            </w:r>
            <w:proofErr w:type="spellEnd"/>
            <w:r>
              <w:rPr>
                <w:rFonts w:eastAsia="Arial" w:cs="Arial"/>
                <w:b/>
                <w:bCs/>
                <w:spacing w:val="-4"/>
                <w:lang w:val="de-DE"/>
              </w:rPr>
              <w:t xml:space="preserve"> </w:t>
            </w:r>
            <w:proofErr w:type="spellStart"/>
            <w:r>
              <w:rPr>
                <w:rFonts w:eastAsia="Arial" w:cs="Arial"/>
                <w:b/>
                <w:bCs/>
                <w:spacing w:val="-4"/>
                <w:lang w:val="de-DE"/>
              </w:rPr>
              <w:t>usług</w:t>
            </w:r>
            <w:proofErr w:type="spellEnd"/>
            <w:r>
              <w:rPr>
                <w:rFonts w:eastAsia="Arial" w:cs="Arial"/>
                <w:b/>
                <w:bCs/>
                <w:spacing w:val="-4"/>
                <w:lang w:val="de-DE"/>
              </w:rPr>
              <w:t xml:space="preserve"> </w:t>
            </w:r>
            <w:proofErr w:type="spellStart"/>
            <w:r>
              <w:rPr>
                <w:rFonts w:eastAsia="Arial" w:cs="Arial"/>
                <w:b/>
                <w:bCs/>
                <w:spacing w:val="-4"/>
                <w:lang w:val="de-DE"/>
              </w:rPr>
              <w:t>dystrybucji</w:t>
            </w:r>
            <w:proofErr w:type="spellEnd"/>
            <w:r>
              <w:rPr>
                <w:rFonts w:eastAsia="Arial" w:cs="Arial"/>
                <w:b/>
                <w:bCs/>
                <w:spacing w:val="-4"/>
                <w:lang w:val="de-DE"/>
              </w:rPr>
              <w:t xml:space="preserve"> </w:t>
            </w:r>
            <w:proofErr w:type="spellStart"/>
            <w:r>
              <w:rPr>
                <w:rFonts w:eastAsia="Arial" w:cs="Arial"/>
                <w:b/>
                <w:bCs/>
                <w:spacing w:val="-4"/>
                <w:lang w:val="de-DE"/>
              </w:rPr>
              <w:t>energii</w:t>
            </w:r>
            <w:proofErr w:type="spellEnd"/>
            <w:r>
              <w:rPr>
                <w:rFonts w:eastAsia="Arial" w:cs="Arial"/>
                <w:b/>
                <w:bCs/>
                <w:spacing w:val="-4"/>
                <w:lang w:val="de-DE"/>
              </w:rPr>
              <w:br/>
              <w:t xml:space="preserve">     </w:t>
            </w:r>
            <w:proofErr w:type="spellStart"/>
            <w:r>
              <w:rPr>
                <w:rFonts w:eastAsia="Arial" w:cs="Arial"/>
                <w:b/>
                <w:bCs/>
                <w:spacing w:val="-4"/>
                <w:lang w:val="de-DE"/>
              </w:rPr>
              <w:t>elektrycznej</w:t>
            </w:r>
            <w:proofErr w:type="spellEnd"/>
            <w:r>
              <w:rPr>
                <w:rFonts w:eastAsia="Arial" w:cs="Arial"/>
                <w:b/>
                <w:bCs/>
                <w:spacing w:val="-4"/>
                <w:lang w:val="de-DE"/>
              </w:rPr>
              <w:t xml:space="preserve"> – </w:t>
            </w:r>
            <w:proofErr w:type="spellStart"/>
            <w:r>
              <w:rPr>
                <w:rFonts w:eastAsia="Arial" w:cs="Arial"/>
                <w:b/>
                <w:bCs/>
                <w:spacing w:val="-4"/>
                <w:lang w:val="de-DE"/>
              </w:rPr>
              <w:t>zakres</w:t>
            </w:r>
            <w:proofErr w:type="spellEnd"/>
            <w:r>
              <w:rPr>
                <w:rFonts w:eastAsia="Arial" w:cs="Arial"/>
                <w:b/>
                <w:bCs/>
                <w:spacing w:val="-4"/>
                <w:lang w:val="de-DE"/>
              </w:rPr>
              <w:t xml:space="preserve"> </w:t>
            </w:r>
            <w:proofErr w:type="spellStart"/>
            <w:r>
              <w:rPr>
                <w:rFonts w:eastAsia="Arial" w:cs="Arial"/>
                <w:b/>
                <w:bCs/>
                <w:spacing w:val="-4"/>
                <w:lang w:val="de-DE"/>
              </w:rPr>
              <w:t>dostaw</w:t>
            </w:r>
            <w:proofErr w:type="spellEnd"/>
            <w:r>
              <w:rPr>
                <w:rFonts w:eastAsia="Arial" w:cs="Arial"/>
                <w:b/>
                <w:bCs/>
                <w:spacing w:val="-4"/>
                <w:lang w:val="de-DE"/>
              </w:rPr>
              <w:t>.</w:t>
            </w:r>
          </w:p>
          <w:p w:rsidR="00EB0932" w:rsidRDefault="00EB0932" w:rsidP="00EB0932">
            <w:pPr>
              <w:shd w:val="clear" w:color="auto" w:fill="FFFFFF"/>
              <w:spacing w:line="245" w:lineRule="exact"/>
              <w:rPr>
                <w:rFonts w:eastAsia="Arial" w:cs="Arial"/>
                <w:b/>
                <w:bCs/>
                <w:color w:val="000000"/>
                <w:spacing w:val="-4"/>
                <w:lang w:val="de-DE"/>
              </w:rPr>
            </w:pPr>
          </w:p>
          <w:p w:rsidR="00EB0932" w:rsidRDefault="00EB0932" w:rsidP="00EB0932">
            <w:pPr>
              <w:shd w:val="clear" w:color="auto" w:fill="FFFFFF"/>
              <w:spacing w:line="245" w:lineRule="exact"/>
              <w:rPr>
                <w:rFonts w:eastAsia="Arial" w:cs="Arial"/>
                <w:b/>
                <w:bCs/>
                <w:color w:val="000000"/>
                <w:spacing w:val="-4"/>
                <w:lang w:val="de-DE"/>
              </w:rPr>
            </w:pPr>
            <w:r>
              <w:rPr>
                <w:rFonts w:eastAsia="Arial" w:cs="Arial"/>
                <w:b/>
                <w:bCs/>
                <w:color w:val="000000"/>
                <w:spacing w:val="-4"/>
                <w:lang w:val="de-DE"/>
              </w:rPr>
              <w:t xml:space="preserve">10.  </w:t>
            </w:r>
            <w:proofErr w:type="spellStart"/>
            <w:r>
              <w:rPr>
                <w:rFonts w:eastAsia="Arial" w:cs="Arial"/>
                <w:b/>
                <w:bCs/>
                <w:color w:val="000000"/>
                <w:spacing w:val="-4"/>
                <w:lang w:val="de-DE"/>
              </w:rPr>
              <w:t>Wykonawca</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zobowiązuje</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się</w:t>
            </w:r>
            <w:proofErr w:type="spellEnd"/>
            <w:r>
              <w:rPr>
                <w:rFonts w:eastAsia="Arial" w:cs="Arial"/>
                <w:b/>
                <w:bCs/>
                <w:color w:val="000000"/>
                <w:spacing w:val="-4"/>
                <w:lang w:val="de-DE"/>
              </w:rPr>
              <w:t xml:space="preserve"> do:</w:t>
            </w:r>
            <w:r>
              <w:rPr>
                <w:rFonts w:eastAsia="Arial" w:cs="Arial"/>
                <w:b/>
                <w:bCs/>
                <w:color w:val="000000"/>
                <w:spacing w:val="-4"/>
                <w:lang w:val="de-DE"/>
              </w:rPr>
              <w:br/>
              <w:t xml:space="preserve">a) </w:t>
            </w:r>
            <w:proofErr w:type="spellStart"/>
            <w:r>
              <w:rPr>
                <w:rFonts w:eastAsia="Arial" w:cs="Arial"/>
                <w:b/>
                <w:bCs/>
                <w:color w:val="000000"/>
                <w:spacing w:val="-4"/>
                <w:lang w:val="de-DE"/>
              </w:rPr>
              <w:t>wystawiania</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faktur</w:t>
            </w:r>
            <w:proofErr w:type="spellEnd"/>
            <w:r>
              <w:rPr>
                <w:rFonts w:eastAsia="Arial" w:cs="Arial"/>
                <w:b/>
                <w:bCs/>
                <w:color w:val="000000"/>
                <w:spacing w:val="-4"/>
                <w:lang w:val="de-DE"/>
              </w:rPr>
              <w:t xml:space="preserve"> na </w:t>
            </w:r>
            <w:proofErr w:type="spellStart"/>
            <w:r>
              <w:rPr>
                <w:rFonts w:eastAsia="Arial" w:cs="Arial"/>
                <w:b/>
                <w:bCs/>
                <w:color w:val="000000"/>
                <w:spacing w:val="-4"/>
                <w:lang w:val="de-DE"/>
              </w:rPr>
              <w:t>płatników</w:t>
            </w:r>
            <w:proofErr w:type="spellEnd"/>
            <w:r>
              <w:rPr>
                <w:rFonts w:eastAsia="Arial" w:cs="Arial"/>
                <w:b/>
                <w:bCs/>
                <w:color w:val="000000"/>
                <w:spacing w:val="-4"/>
                <w:lang w:val="de-DE"/>
              </w:rPr>
              <w:t xml:space="preserve"> - </w:t>
            </w:r>
            <w:proofErr w:type="spellStart"/>
            <w:r>
              <w:rPr>
                <w:rFonts w:eastAsia="Arial" w:cs="Arial"/>
                <w:b/>
                <w:bCs/>
                <w:color w:val="000000"/>
                <w:spacing w:val="-4"/>
                <w:lang w:val="de-DE"/>
              </w:rPr>
              <w:t>odpowiednio</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dla</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danego</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numeru</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ewidencyjnego</w:t>
            </w:r>
            <w:proofErr w:type="spellEnd"/>
            <w:r>
              <w:rPr>
                <w:rFonts w:eastAsia="Arial" w:cs="Arial"/>
                <w:b/>
                <w:bCs/>
                <w:color w:val="000000"/>
                <w:spacing w:val="-4"/>
                <w:lang w:val="de-DE"/>
              </w:rPr>
              <w:t xml:space="preserve"> </w:t>
            </w:r>
            <w:r>
              <w:rPr>
                <w:rFonts w:eastAsia="Arial" w:cs="Arial"/>
                <w:b/>
                <w:bCs/>
                <w:color w:val="000000"/>
                <w:spacing w:val="-4"/>
                <w:lang w:val="de-DE"/>
              </w:rPr>
              <w:br/>
              <w:t xml:space="preserve">     </w:t>
            </w:r>
            <w:proofErr w:type="spellStart"/>
            <w:r>
              <w:rPr>
                <w:rFonts w:eastAsia="Arial" w:cs="Arial"/>
                <w:b/>
                <w:bCs/>
                <w:color w:val="000000"/>
                <w:spacing w:val="-4"/>
                <w:lang w:val="de-DE"/>
              </w:rPr>
              <w:t>oraz</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dostarczania</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faktur</w:t>
            </w:r>
            <w:proofErr w:type="spellEnd"/>
            <w:r>
              <w:rPr>
                <w:rFonts w:eastAsia="Arial" w:cs="Arial"/>
                <w:b/>
                <w:bCs/>
                <w:color w:val="000000"/>
                <w:spacing w:val="-4"/>
                <w:lang w:val="de-DE"/>
              </w:rPr>
              <w:t xml:space="preserve"> na </w:t>
            </w:r>
            <w:proofErr w:type="spellStart"/>
            <w:r>
              <w:rPr>
                <w:rFonts w:eastAsia="Arial" w:cs="Arial"/>
                <w:b/>
                <w:bCs/>
                <w:color w:val="000000"/>
                <w:spacing w:val="-4"/>
                <w:lang w:val="de-DE"/>
              </w:rPr>
              <w:t>adres</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płatnika</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zgodnie</w:t>
            </w:r>
            <w:proofErr w:type="spellEnd"/>
            <w:r>
              <w:rPr>
                <w:rFonts w:eastAsia="Arial" w:cs="Arial"/>
                <w:b/>
                <w:bCs/>
                <w:color w:val="000000"/>
                <w:spacing w:val="-4"/>
                <w:lang w:val="de-DE"/>
              </w:rPr>
              <w:t xml:space="preserve"> z </w:t>
            </w:r>
            <w:proofErr w:type="spellStart"/>
            <w:r>
              <w:rPr>
                <w:rFonts w:eastAsia="Arial" w:cs="Arial"/>
                <w:b/>
                <w:bCs/>
                <w:color w:val="000000"/>
                <w:spacing w:val="-4"/>
                <w:lang w:val="de-DE"/>
              </w:rPr>
              <w:t>wykazem</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stanowiącym</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załącznik</w:t>
            </w:r>
            <w:proofErr w:type="spellEnd"/>
            <w:r>
              <w:rPr>
                <w:rFonts w:eastAsia="Arial" w:cs="Arial"/>
                <w:b/>
                <w:bCs/>
                <w:color w:val="000000"/>
                <w:spacing w:val="-4"/>
                <w:lang w:val="de-DE"/>
              </w:rPr>
              <w:t xml:space="preserve"> </w:t>
            </w:r>
            <w:r>
              <w:rPr>
                <w:rFonts w:eastAsia="Arial" w:cs="Arial"/>
                <w:b/>
                <w:bCs/>
                <w:color w:val="000000"/>
                <w:spacing w:val="-4"/>
                <w:lang w:val="de-DE"/>
              </w:rPr>
              <w:br/>
              <w:t xml:space="preserve">     </w:t>
            </w:r>
            <w:proofErr w:type="spellStart"/>
            <w:r>
              <w:rPr>
                <w:rFonts w:eastAsia="Arial" w:cs="Arial"/>
                <w:b/>
                <w:bCs/>
                <w:color w:val="000000"/>
                <w:spacing w:val="-4"/>
                <w:lang w:val="de-DE"/>
              </w:rPr>
              <w:t>nr</w:t>
            </w:r>
            <w:proofErr w:type="spellEnd"/>
            <w:r>
              <w:rPr>
                <w:rFonts w:eastAsia="Arial" w:cs="Arial"/>
                <w:b/>
                <w:bCs/>
                <w:color w:val="000000"/>
                <w:spacing w:val="-4"/>
                <w:lang w:val="de-DE"/>
              </w:rPr>
              <w:t xml:space="preserve"> 2 i 3 do </w:t>
            </w:r>
            <w:proofErr w:type="spellStart"/>
            <w:r>
              <w:rPr>
                <w:rFonts w:eastAsia="Arial" w:cs="Arial"/>
                <w:b/>
                <w:bCs/>
                <w:color w:val="000000"/>
                <w:spacing w:val="-4"/>
                <w:lang w:val="de-DE"/>
              </w:rPr>
              <w:t>Umowy</w:t>
            </w:r>
            <w:proofErr w:type="spellEnd"/>
            <w:r>
              <w:rPr>
                <w:rFonts w:eastAsia="Arial" w:cs="Arial"/>
                <w:b/>
                <w:bCs/>
                <w:color w:val="000000"/>
                <w:spacing w:val="-4"/>
                <w:lang w:val="de-DE"/>
              </w:rPr>
              <w:t xml:space="preserve"> </w:t>
            </w:r>
            <w:r>
              <w:rPr>
                <w:b/>
                <w:bCs/>
                <w:spacing w:val="-4"/>
              </w:rPr>
              <w:t>na sprzedaż i dostawę energii elektrycznej</w:t>
            </w:r>
            <w:r>
              <w:rPr>
                <w:rFonts w:eastAsia="Arial" w:cs="Arial"/>
                <w:b/>
                <w:bCs/>
                <w:color w:val="000000"/>
                <w:spacing w:val="-4"/>
                <w:lang w:val="de-DE"/>
              </w:rPr>
              <w:t xml:space="preserve">.    </w:t>
            </w:r>
            <w:r>
              <w:rPr>
                <w:rFonts w:eastAsia="Arial" w:cs="Arial"/>
                <w:b/>
                <w:bCs/>
                <w:color w:val="000000"/>
                <w:spacing w:val="-4"/>
                <w:lang w:val="de-DE"/>
              </w:rPr>
              <w:br/>
              <w:t xml:space="preserve">b) </w:t>
            </w:r>
            <w:proofErr w:type="spellStart"/>
            <w:r>
              <w:rPr>
                <w:rFonts w:eastAsia="Arial" w:cs="Arial"/>
                <w:b/>
                <w:bCs/>
                <w:color w:val="000000"/>
                <w:spacing w:val="-4"/>
                <w:lang w:val="de-DE"/>
              </w:rPr>
              <w:t>dostarczania</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każdorazowo</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zbiorczego</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zestawienia</w:t>
            </w:r>
            <w:proofErr w:type="spellEnd"/>
            <w:r>
              <w:rPr>
                <w:rFonts w:eastAsia="Arial" w:cs="Arial"/>
                <w:b/>
                <w:bCs/>
                <w:color w:val="000000"/>
                <w:spacing w:val="-4"/>
                <w:lang w:val="de-DE"/>
              </w:rPr>
              <w:t xml:space="preserve"> </w:t>
            </w:r>
            <w:proofErr w:type="spellStart"/>
            <w:r>
              <w:rPr>
                <w:rFonts w:eastAsia="Arial" w:cs="Arial"/>
                <w:b/>
                <w:bCs/>
                <w:color w:val="000000"/>
                <w:spacing w:val="-4"/>
                <w:lang w:val="de-DE"/>
              </w:rPr>
              <w:t>faktur</w:t>
            </w:r>
            <w:proofErr w:type="spellEnd"/>
            <w:r>
              <w:rPr>
                <w:rFonts w:eastAsia="Arial" w:cs="Arial"/>
                <w:b/>
                <w:bCs/>
                <w:color w:val="000000"/>
                <w:spacing w:val="-4"/>
                <w:lang w:val="de-DE"/>
              </w:rPr>
              <w:t xml:space="preserve"> do </w:t>
            </w:r>
            <w:proofErr w:type="spellStart"/>
            <w:r>
              <w:rPr>
                <w:rFonts w:eastAsia="Arial" w:cs="Arial"/>
                <w:b/>
                <w:bCs/>
                <w:color w:val="000000"/>
                <w:spacing w:val="-4"/>
                <w:lang w:val="de-DE"/>
              </w:rPr>
              <w:t>Zamawiającego</w:t>
            </w:r>
            <w:proofErr w:type="spellEnd"/>
            <w:r>
              <w:rPr>
                <w:rFonts w:eastAsia="Arial" w:cs="Arial"/>
                <w:b/>
                <w:bCs/>
                <w:color w:val="000000"/>
                <w:spacing w:val="-4"/>
                <w:lang w:val="de-DE"/>
              </w:rPr>
              <w:t>.</w:t>
            </w:r>
          </w:p>
          <w:p w:rsidR="00EB0932" w:rsidRDefault="00EB0932" w:rsidP="00EB0932">
            <w:pPr>
              <w:shd w:val="clear" w:color="auto" w:fill="FFFFFF"/>
              <w:spacing w:line="245" w:lineRule="exact"/>
              <w:rPr>
                <w:b/>
                <w:szCs w:val="22"/>
                <w:u w:val="single"/>
                <w:lang w:eastAsia="en-US" w:bidi="en-US"/>
              </w:rPr>
            </w:pPr>
          </w:p>
          <w:p w:rsidR="00620872" w:rsidRDefault="00620872" w:rsidP="00EB0932">
            <w:pPr>
              <w:shd w:val="clear" w:color="auto" w:fill="FFFFFF"/>
              <w:spacing w:line="245" w:lineRule="exact"/>
              <w:rPr>
                <w:b/>
                <w:szCs w:val="22"/>
                <w:u w:val="single"/>
                <w:lang w:eastAsia="en-US" w:bidi="en-US"/>
              </w:rPr>
            </w:pPr>
          </w:p>
          <w:p w:rsidR="00EB0932" w:rsidRDefault="00EB0932" w:rsidP="00EB0932">
            <w:pPr>
              <w:shd w:val="clear" w:color="auto" w:fill="FFFFFF"/>
              <w:spacing w:line="245" w:lineRule="exact"/>
              <w:rPr>
                <w:b/>
                <w:u w:val="single"/>
                <w:lang w:eastAsia="en-US" w:bidi="en-US"/>
              </w:rPr>
            </w:pPr>
            <w:r>
              <w:rPr>
                <w:b/>
                <w:szCs w:val="22"/>
                <w:u w:val="single"/>
                <w:lang w:eastAsia="en-US" w:bidi="en-US"/>
              </w:rPr>
              <w:t>III. Termin realizacji zamówienia</w:t>
            </w:r>
            <w:r>
              <w:rPr>
                <w:b/>
                <w:szCs w:val="22"/>
                <w:lang w:eastAsia="en-US" w:bidi="en-US"/>
              </w:rPr>
              <w:t xml:space="preserve">:    </w:t>
            </w:r>
            <w:r>
              <w:rPr>
                <w:rFonts w:eastAsia="Arial" w:cs="Arial"/>
                <w:b/>
                <w:bCs/>
                <w:color w:val="000000"/>
                <w:lang w:val="de-DE"/>
              </w:rPr>
              <w:t xml:space="preserve">– </w:t>
            </w:r>
            <w:r>
              <w:rPr>
                <w:rFonts w:eastAsia="Arial" w:cs="Arial"/>
                <w:b/>
                <w:bCs/>
                <w:color w:val="000000"/>
                <w:sz w:val="28"/>
                <w:szCs w:val="28"/>
                <w:lang w:val="de-DE"/>
              </w:rPr>
              <w:t>do 3</w:t>
            </w:r>
            <w:r w:rsidR="00261AF2">
              <w:rPr>
                <w:rFonts w:eastAsia="Arial" w:cs="Arial"/>
                <w:b/>
                <w:bCs/>
                <w:color w:val="000000"/>
                <w:sz w:val="28"/>
                <w:szCs w:val="28"/>
                <w:lang w:val="de-DE"/>
              </w:rPr>
              <w:t>1</w:t>
            </w:r>
            <w:r>
              <w:rPr>
                <w:rFonts w:eastAsia="Arial" w:cs="Arial"/>
                <w:b/>
                <w:bCs/>
                <w:color w:val="000000"/>
                <w:sz w:val="28"/>
                <w:szCs w:val="28"/>
                <w:lang w:val="de-DE"/>
              </w:rPr>
              <w:t xml:space="preserve"> </w:t>
            </w:r>
            <w:r w:rsidR="00261AF2">
              <w:rPr>
                <w:rFonts w:eastAsia="Arial" w:cs="Arial"/>
                <w:b/>
                <w:bCs/>
                <w:color w:val="000000"/>
                <w:sz w:val="28"/>
                <w:szCs w:val="28"/>
                <w:lang w:val="de-DE"/>
              </w:rPr>
              <w:t>GRUDNIA</w:t>
            </w:r>
            <w:r w:rsidR="005213F7">
              <w:rPr>
                <w:rFonts w:eastAsia="Arial" w:cs="Arial"/>
                <w:b/>
                <w:bCs/>
                <w:color w:val="000000"/>
                <w:sz w:val="28"/>
                <w:szCs w:val="28"/>
                <w:lang w:val="de-DE"/>
              </w:rPr>
              <w:t xml:space="preserve"> 2012</w:t>
            </w:r>
            <w:r>
              <w:rPr>
                <w:rFonts w:eastAsia="Arial" w:cs="Arial"/>
                <w:b/>
                <w:bCs/>
                <w:color w:val="000000"/>
                <w:sz w:val="28"/>
                <w:szCs w:val="28"/>
                <w:lang w:val="de-DE"/>
              </w:rPr>
              <w:t>r.</w:t>
            </w:r>
          </w:p>
          <w:p w:rsidR="00EB0932" w:rsidRDefault="00EB0932" w:rsidP="00EB0932">
            <w:pPr>
              <w:rPr>
                <w:b/>
                <w:u w:val="single"/>
                <w:lang w:eastAsia="en-US" w:bidi="en-US"/>
              </w:rPr>
            </w:pPr>
          </w:p>
          <w:p w:rsidR="00EB0932" w:rsidRDefault="00EB0932" w:rsidP="00EB0932">
            <w:pPr>
              <w:shd w:val="clear" w:color="auto" w:fill="FFFFFF"/>
              <w:spacing w:line="245" w:lineRule="exact"/>
              <w:rPr>
                <w:w w:val="116"/>
                <w:sz w:val="20"/>
              </w:rPr>
            </w:pPr>
            <w:r>
              <w:rPr>
                <w:w w:val="116"/>
                <w:sz w:val="20"/>
              </w:rPr>
              <w:t>Strony ustalają, że termin rozpoczęcie sprzedaży energii elektrycznej, może ulec zmianie, w zależności od podpisania porozumienia stron z dotychczasowym dostawcą i dystrybutorem energii elektrycznej i terminu rozwiązania aktualnie obowiązujących umów oraz w zależności od terminu zawarcia przez Zamawiającego nowej umowy na świadczenie usług dystrybucyjnych.</w:t>
            </w:r>
          </w:p>
          <w:p w:rsidR="00EB0932" w:rsidRDefault="00EB0932" w:rsidP="00EB0932">
            <w:pPr>
              <w:shd w:val="clear" w:color="auto" w:fill="FFFFFF"/>
              <w:spacing w:line="245" w:lineRule="exact"/>
              <w:rPr>
                <w:b/>
                <w:u w:val="single"/>
                <w:lang w:eastAsia="en-US" w:bidi="en-US"/>
              </w:rPr>
            </w:pPr>
          </w:p>
          <w:p w:rsidR="00620872" w:rsidRDefault="00620872" w:rsidP="00EB0932">
            <w:pPr>
              <w:shd w:val="clear" w:color="auto" w:fill="FFFFFF"/>
              <w:spacing w:line="245" w:lineRule="exact"/>
              <w:rPr>
                <w:b/>
                <w:u w:val="single"/>
                <w:lang w:eastAsia="en-US" w:bidi="en-US"/>
              </w:rPr>
            </w:pPr>
          </w:p>
          <w:p w:rsidR="00EB0932" w:rsidRPr="00EB0932" w:rsidRDefault="00EB0932" w:rsidP="00EB0932">
            <w:pPr>
              <w:shd w:val="clear" w:color="auto" w:fill="FFFFFF"/>
              <w:spacing w:line="245" w:lineRule="exact"/>
              <w:rPr>
                <w:w w:val="116"/>
                <w:sz w:val="20"/>
              </w:rPr>
            </w:pPr>
            <w:r>
              <w:rPr>
                <w:b/>
                <w:u w:val="single"/>
                <w:lang w:eastAsia="en-US" w:bidi="en-US"/>
              </w:rPr>
              <w:t xml:space="preserve">IV. Warunki udziału w postępowaniu </w:t>
            </w:r>
            <w:r>
              <w:rPr>
                <w:b/>
                <w:u w:val="single"/>
              </w:rPr>
              <w:t>oraz opis sposobu dokonywania oceny spełniania tych warunków;</w:t>
            </w:r>
          </w:p>
          <w:p w:rsidR="00EB0932" w:rsidRDefault="00EB0932" w:rsidP="00EB0932">
            <w:pPr>
              <w:pStyle w:val="Nagwek5"/>
              <w:rPr>
                <w:rFonts w:eastAsia="Lucida Sans Unicode" w:cs="Tahoma"/>
                <w:b w:val="0"/>
                <w:bCs/>
                <w:color w:val="000000"/>
                <w:sz w:val="22"/>
                <w:lang w:eastAsia="en-US" w:bidi="en-US"/>
              </w:rPr>
            </w:pPr>
          </w:p>
          <w:p w:rsidR="00EB0932" w:rsidRPr="00EB0932" w:rsidRDefault="00EB0932" w:rsidP="00D86FC8">
            <w:pPr>
              <w:pStyle w:val="Zawartotabeli"/>
              <w:snapToGrid w:val="0"/>
              <w:spacing w:after="283" w:line="187" w:lineRule="exact"/>
              <w:ind w:left="340" w:hanging="321"/>
              <w:rPr>
                <w:rFonts w:eastAsia="Times New Roman" w:cs="Times New Roman"/>
                <w:color w:val="auto"/>
                <w:sz w:val="18"/>
                <w:szCs w:val="18"/>
                <w:lang w:val="pl-PL"/>
              </w:rPr>
            </w:pPr>
            <w:r w:rsidRPr="00EB0932">
              <w:rPr>
                <w:rFonts w:eastAsia="Times New Roman" w:cs="Times New Roman"/>
                <w:color w:val="auto"/>
                <w:sz w:val="18"/>
                <w:szCs w:val="18"/>
                <w:lang w:val="pl-PL"/>
              </w:rPr>
              <w:t xml:space="preserve">1)      warunki przystąpienia do postępowania: </w:t>
            </w:r>
            <w:r w:rsidRPr="00EB0932">
              <w:rPr>
                <w:rFonts w:eastAsia="Times New Roman" w:cs="Times New Roman"/>
                <w:color w:val="auto"/>
                <w:sz w:val="18"/>
                <w:szCs w:val="18"/>
                <w:lang w:val="pl-PL"/>
              </w:rPr>
              <w:br/>
              <w:t xml:space="preserve">a)        posiadanie uprawnień do wykonania określonej działalności lub czynności, jeżeli ustawy nakładają obowiązek </w:t>
            </w:r>
            <w:r>
              <w:rPr>
                <w:rFonts w:eastAsia="Times New Roman" w:cs="Times New Roman"/>
                <w:color w:val="auto"/>
                <w:sz w:val="18"/>
                <w:szCs w:val="18"/>
                <w:lang w:val="pl-PL"/>
              </w:rPr>
              <w:br/>
              <w:t xml:space="preserve">           </w:t>
            </w:r>
            <w:r w:rsidRPr="00EB0932">
              <w:rPr>
                <w:rFonts w:eastAsia="Times New Roman" w:cs="Times New Roman"/>
                <w:color w:val="auto"/>
                <w:sz w:val="18"/>
                <w:szCs w:val="18"/>
                <w:lang w:val="pl-PL"/>
              </w:rPr>
              <w:t>posiadania takich uprawnień</w:t>
            </w:r>
            <w:r w:rsidR="00D86FC8">
              <w:rPr>
                <w:rFonts w:eastAsia="Times New Roman" w:cs="Times New Roman"/>
                <w:color w:val="auto"/>
                <w:sz w:val="18"/>
                <w:szCs w:val="18"/>
                <w:lang w:val="pl-PL"/>
              </w:rPr>
              <w:t>.</w:t>
            </w:r>
            <w:r w:rsidR="00EB7CCF">
              <w:rPr>
                <w:rFonts w:eastAsia="Times New Roman" w:cs="Times New Roman"/>
                <w:color w:val="auto"/>
                <w:sz w:val="18"/>
                <w:szCs w:val="18"/>
                <w:lang w:val="pl-PL"/>
              </w:rPr>
              <w:br/>
              <w:t xml:space="preserve">b) </w:t>
            </w:r>
            <w:r w:rsidR="00D86FC8">
              <w:rPr>
                <w:rFonts w:eastAsia="Times New Roman" w:cs="Times New Roman"/>
                <w:color w:val="auto"/>
                <w:sz w:val="18"/>
                <w:szCs w:val="18"/>
                <w:lang w:val="pl-PL"/>
              </w:rPr>
              <w:t xml:space="preserve">      </w:t>
            </w:r>
            <w:r w:rsidRPr="00EB0932">
              <w:rPr>
                <w:rFonts w:eastAsia="Times New Roman" w:cs="Times New Roman"/>
                <w:color w:val="auto"/>
                <w:sz w:val="18"/>
                <w:szCs w:val="18"/>
                <w:lang w:val="pl-PL"/>
              </w:rPr>
              <w:t xml:space="preserve"> nie podleganie wykluczeniu z postępowania o udzielenie zamówienia (podstawy</w:t>
            </w:r>
            <w:r>
              <w:rPr>
                <w:rFonts w:eastAsia="Times New Roman" w:cs="Times New Roman"/>
                <w:color w:val="auto"/>
                <w:sz w:val="18"/>
                <w:szCs w:val="18"/>
                <w:lang w:val="pl-PL"/>
              </w:rPr>
              <w:t xml:space="preserve"> </w:t>
            </w:r>
            <w:r w:rsidRPr="00EB0932">
              <w:rPr>
                <w:rFonts w:eastAsia="Times New Roman" w:cs="Times New Roman"/>
                <w:color w:val="auto"/>
                <w:sz w:val="18"/>
                <w:szCs w:val="18"/>
                <w:lang w:val="pl-PL"/>
              </w:rPr>
              <w:t xml:space="preserve">prawne wykluczenia z postępowania określają: </w:t>
            </w:r>
            <w:r w:rsidR="00EB7CCF">
              <w:rPr>
                <w:rFonts w:eastAsia="Times New Roman" w:cs="Times New Roman"/>
                <w:color w:val="auto"/>
                <w:sz w:val="18"/>
                <w:szCs w:val="18"/>
                <w:lang w:val="pl-PL"/>
              </w:rPr>
              <w:br/>
              <w:t xml:space="preserve">           </w:t>
            </w:r>
            <w:r w:rsidRPr="00EB0932">
              <w:rPr>
                <w:rFonts w:eastAsia="Times New Roman" w:cs="Times New Roman"/>
                <w:color w:val="auto"/>
                <w:sz w:val="18"/>
                <w:szCs w:val="18"/>
                <w:lang w:val="pl-PL"/>
              </w:rPr>
              <w:t xml:space="preserve">art. 24 ust. 1 i 2 ustawy </w:t>
            </w:r>
            <w:proofErr w:type="spellStart"/>
            <w:r w:rsidRPr="00EB0932">
              <w:rPr>
                <w:rFonts w:eastAsia="Times New Roman" w:cs="Times New Roman"/>
                <w:color w:val="auto"/>
                <w:sz w:val="18"/>
                <w:szCs w:val="18"/>
                <w:lang w:val="pl-PL"/>
              </w:rPr>
              <w:t>pzp</w:t>
            </w:r>
            <w:proofErr w:type="spellEnd"/>
            <w:r w:rsidRPr="00EB0932">
              <w:rPr>
                <w:rFonts w:eastAsia="Times New Roman" w:cs="Times New Roman"/>
                <w:color w:val="auto"/>
                <w:sz w:val="18"/>
                <w:szCs w:val="18"/>
                <w:lang w:val="pl-PL"/>
              </w:rPr>
              <w:t xml:space="preserve">). </w:t>
            </w:r>
            <w:r w:rsidRPr="00EB0932">
              <w:rPr>
                <w:rFonts w:eastAsia="Times New Roman" w:cs="Times New Roman"/>
                <w:color w:val="auto"/>
                <w:sz w:val="18"/>
                <w:szCs w:val="18"/>
                <w:lang w:val="pl-PL"/>
              </w:rPr>
              <w:br/>
              <w:t xml:space="preserve">           </w:t>
            </w:r>
            <w:r w:rsidRPr="00EB0932">
              <w:rPr>
                <w:rFonts w:eastAsia="Times New Roman" w:cs="Times New Roman"/>
                <w:b/>
                <w:bCs/>
                <w:color w:val="auto"/>
                <w:sz w:val="18"/>
                <w:szCs w:val="18"/>
                <w:lang w:val="pl-PL"/>
              </w:rPr>
              <w:t xml:space="preserve">Wykonawca </w:t>
            </w:r>
            <w:r w:rsidRPr="00EB0932">
              <w:rPr>
                <w:rFonts w:eastAsia="Times New Roman" w:cs="Times New Roman"/>
                <w:color w:val="auto"/>
                <w:sz w:val="18"/>
                <w:szCs w:val="18"/>
                <w:lang w:val="pl-PL"/>
              </w:rPr>
              <w:t>musi posiadać aktualną koncesję na obrót energią elektryczną.</w:t>
            </w:r>
            <w:r w:rsidRPr="00EB0932">
              <w:rPr>
                <w:rFonts w:eastAsia="Times New Roman" w:cs="Times New Roman"/>
                <w:color w:val="auto"/>
                <w:sz w:val="18"/>
                <w:szCs w:val="18"/>
                <w:lang w:val="pl-PL"/>
              </w:rPr>
              <w:br/>
              <w:t xml:space="preserve">           W przypadku podmiotów działających wspólnie warunek dotyczący nie podlegania wykluczeniu, zgodnie z art. 24 </w:t>
            </w:r>
            <w:r>
              <w:rPr>
                <w:rFonts w:eastAsia="Times New Roman" w:cs="Times New Roman"/>
                <w:color w:val="auto"/>
                <w:sz w:val="18"/>
                <w:szCs w:val="18"/>
                <w:lang w:val="pl-PL"/>
              </w:rPr>
              <w:br/>
              <w:t xml:space="preserve">           </w:t>
            </w:r>
            <w:r w:rsidRPr="00EB0932">
              <w:rPr>
                <w:rFonts w:eastAsia="Times New Roman" w:cs="Times New Roman"/>
                <w:color w:val="auto"/>
                <w:sz w:val="18"/>
                <w:szCs w:val="18"/>
                <w:lang w:val="pl-PL"/>
              </w:rPr>
              <w:t>ust. 1 i 2</w:t>
            </w:r>
            <w:r>
              <w:rPr>
                <w:rFonts w:eastAsia="Times New Roman" w:cs="Times New Roman"/>
                <w:color w:val="auto"/>
                <w:sz w:val="18"/>
                <w:szCs w:val="18"/>
                <w:lang w:val="pl-PL"/>
              </w:rPr>
              <w:t xml:space="preserve"> </w:t>
            </w:r>
            <w:r w:rsidRPr="00EB0932">
              <w:rPr>
                <w:rFonts w:eastAsia="Times New Roman" w:cs="Times New Roman"/>
                <w:color w:val="auto"/>
                <w:sz w:val="18"/>
                <w:szCs w:val="18"/>
                <w:lang w:val="pl-PL"/>
              </w:rPr>
              <w:t xml:space="preserve">ustawy </w:t>
            </w:r>
            <w:proofErr w:type="spellStart"/>
            <w:r w:rsidRPr="00EB0932">
              <w:rPr>
                <w:rFonts w:eastAsia="Times New Roman" w:cs="Times New Roman"/>
                <w:color w:val="auto"/>
                <w:sz w:val="18"/>
                <w:szCs w:val="18"/>
                <w:lang w:val="pl-PL"/>
              </w:rPr>
              <w:t>Pzp</w:t>
            </w:r>
            <w:proofErr w:type="spellEnd"/>
            <w:r w:rsidRPr="00EB0932">
              <w:rPr>
                <w:rFonts w:eastAsia="Times New Roman" w:cs="Times New Roman"/>
                <w:color w:val="auto"/>
                <w:sz w:val="18"/>
                <w:szCs w:val="18"/>
                <w:lang w:val="pl-PL"/>
              </w:rPr>
              <w:t xml:space="preserve">, o którym mowa powyżej muszą spełniać wszystkie podmioty działające wspólnie, warunek </w:t>
            </w:r>
            <w:r>
              <w:rPr>
                <w:rFonts w:eastAsia="Times New Roman" w:cs="Times New Roman"/>
                <w:color w:val="auto"/>
                <w:sz w:val="18"/>
                <w:szCs w:val="18"/>
                <w:lang w:val="pl-PL"/>
              </w:rPr>
              <w:br/>
              <w:t xml:space="preserve">           </w:t>
            </w:r>
            <w:r w:rsidRPr="00EB0932">
              <w:rPr>
                <w:rFonts w:eastAsia="Times New Roman" w:cs="Times New Roman"/>
                <w:color w:val="auto"/>
                <w:sz w:val="18"/>
                <w:szCs w:val="18"/>
                <w:lang w:val="pl-PL"/>
              </w:rPr>
              <w:t>posiadania uprawnień</w:t>
            </w:r>
            <w:r w:rsidRPr="00EB0932">
              <w:rPr>
                <w:rFonts w:eastAsia="Times New Roman" w:cs="Times New Roman"/>
                <w:color w:val="auto"/>
                <w:sz w:val="18"/>
                <w:szCs w:val="18"/>
                <w:lang w:val="pl-PL"/>
              </w:rPr>
              <w:br/>
              <w:t xml:space="preserve">           musi spełniać co najmniej jeden z podmiotów występujących wspólnie, </w:t>
            </w:r>
            <w:r w:rsidRPr="00EB0932">
              <w:rPr>
                <w:rFonts w:eastAsia="Times New Roman" w:cs="Times New Roman"/>
                <w:color w:val="auto"/>
                <w:sz w:val="18"/>
                <w:szCs w:val="18"/>
                <w:lang w:val="pl-PL"/>
              </w:rPr>
              <w:br/>
            </w:r>
            <w:r w:rsidR="00EB7CCF">
              <w:rPr>
                <w:rFonts w:eastAsia="Times New Roman" w:cs="Times New Roman"/>
                <w:color w:val="auto"/>
                <w:sz w:val="18"/>
                <w:szCs w:val="18"/>
                <w:lang w:val="pl-PL"/>
              </w:rPr>
              <w:t>c</w:t>
            </w:r>
            <w:r w:rsidRPr="00EB0932">
              <w:rPr>
                <w:rFonts w:eastAsia="Times New Roman" w:cs="Times New Roman"/>
                <w:color w:val="auto"/>
                <w:sz w:val="18"/>
                <w:szCs w:val="18"/>
                <w:lang w:val="pl-PL"/>
              </w:rPr>
              <w:t xml:space="preserve">)        posiadanie niezbędnej wiedzy i doświadczenia oraz dysponowanie potencjałem technicznym i osobami zdolnymi </w:t>
            </w:r>
            <w:r w:rsidRPr="00EB0932">
              <w:rPr>
                <w:rFonts w:eastAsia="Times New Roman" w:cs="Times New Roman"/>
                <w:color w:val="auto"/>
                <w:sz w:val="18"/>
                <w:szCs w:val="18"/>
                <w:lang w:val="pl-PL"/>
              </w:rPr>
              <w:br/>
              <w:t xml:space="preserve">           do wykonania zamówienia - to jest wykonawca w okresie ostatnich trzech lat przed dniem wszczęcia postępowania </w:t>
            </w:r>
            <w:r w:rsidRPr="00EB0932">
              <w:rPr>
                <w:rFonts w:eastAsia="Times New Roman" w:cs="Times New Roman"/>
                <w:color w:val="auto"/>
                <w:sz w:val="18"/>
                <w:szCs w:val="18"/>
                <w:lang w:val="pl-PL"/>
              </w:rPr>
              <w:br/>
              <w:t xml:space="preserve">           o udzielenie zamówienia, a jeżeli okres działalności jest krótszy - w tym okresie, musi wykazać się wykonaniem lub</w:t>
            </w:r>
            <w:r w:rsidRPr="00EB0932">
              <w:rPr>
                <w:rFonts w:eastAsia="Times New Roman" w:cs="Times New Roman"/>
                <w:color w:val="auto"/>
                <w:sz w:val="18"/>
                <w:szCs w:val="18"/>
                <w:lang w:val="pl-PL"/>
              </w:rPr>
              <w:br/>
              <w:t xml:space="preserve">            wykonywaniem co najmniej jednej dostawy  energii elektrycznej na kwotę co najmniej</w:t>
            </w:r>
            <w:r w:rsidRPr="00EB0932">
              <w:rPr>
                <w:rFonts w:eastAsia="Times New Roman" w:cs="Times New Roman"/>
                <w:b/>
                <w:bCs/>
                <w:color w:val="auto"/>
                <w:lang w:val="pl-PL"/>
              </w:rPr>
              <w:t xml:space="preserve"> 500 000,00 zł brutto </w:t>
            </w:r>
            <w:r w:rsidRPr="00EB0932">
              <w:rPr>
                <w:rFonts w:eastAsia="Times New Roman" w:cs="Times New Roman"/>
                <w:b/>
                <w:bCs/>
                <w:color w:val="auto"/>
                <w:lang w:val="pl-PL"/>
              </w:rPr>
              <w:br/>
              <w:t xml:space="preserve">         w skali jednego roku.</w:t>
            </w:r>
            <w:r w:rsidRPr="00EB0932">
              <w:rPr>
                <w:rFonts w:eastAsia="Times New Roman" w:cs="Times New Roman"/>
                <w:b/>
                <w:bCs/>
                <w:color w:val="auto"/>
                <w:lang w:val="pl-PL"/>
              </w:rPr>
              <w:br/>
            </w:r>
            <w:r w:rsidR="00EB7CCF">
              <w:rPr>
                <w:rFonts w:eastAsia="Times New Roman" w:cs="Times New Roman"/>
                <w:color w:val="auto"/>
                <w:sz w:val="18"/>
                <w:szCs w:val="18"/>
                <w:lang w:val="pl-PL"/>
              </w:rPr>
              <w:t>d</w:t>
            </w:r>
            <w:r w:rsidRPr="00EB0932">
              <w:rPr>
                <w:rFonts w:eastAsia="Times New Roman" w:cs="Times New Roman"/>
                <w:color w:val="auto"/>
                <w:sz w:val="18"/>
                <w:szCs w:val="18"/>
                <w:lang w:val="pl-PL"/>
              </w:rPr>
              <w:t xml:space="preserve">)        znajdowanie się w sytuacji ekonomicznej i finansowej zapewniającej wykonanie zamówienia </w:t>
            </w:r>
            <w:r w:rsidRPr="00EB0932">
              <w:rPr>
                <w:rFonts w:eastAsia="Times New Roman" w:cs="Times New Roman"/>
                <w:b/>
                <w:bCs/>
                <w:color w:val="auto"/>
                <w:sz w:val="18"/>
                <w:szCs w:val="18"/>
                <w:lang w:val="pl-PL"/>
              </w:rPr>
              <w:t>Wykonawca</w:t>
            </w:r>
            <w:r w:rsidRPr="00EB0932">
              <w:rPr>
                <w:rFonts w:eastAsia="Times New Roman" w:cs="Times New Roman"/>
                <w:color w:val="auto"/>
                <w:sz w:val="18"/>
                <w:szCs w:val="18"/>
                <w:lang w:val="pl-PL"/>
              </w:rPr>
              <w:t xml:space="preserve"> musi być</w:t>
            </w:r>
            <w:r w:rsidRPr="00EB0932">
              <w:rPr>
                <w:rFonts w:eastAsia="Times New Roman" w:cs="Times New Roman"/>
                <w:color w:val="auto"/>
                <w:sz w:val="18"/>
                <w:szCs w:val="18"/>
                <w:lang w:val="pl-PL"/>
              </w:rPr>
              <w:br/>
              <w:t xml:space="preserve">           ubezpieczony od odpowiedzialności cywilnej w zakresie prowadzonej działalności</w:t>
            </w:r>
            <w:r w:rsidR="007E46D9">
              <w:rPr>
                <w:rFonts w:eastAsia="Times New Roman" w:cs="Times New Roman"/>
                <w:color w:val="auto"/>
                <w:sz w:val="18"/>
                <w:szCs w:val="18"/>
                <w:lang w:val="pl-PL"/>
              </w:rPr>
              <w:t xml:space="preserve"> </w:t>
            </w:r>
            <w:r w:rsidR="00D64115">
              <w:rPr>
                <w:rFonts w:eastAsia="Times New Roman" w:cs="Times New Roman"/>
                <w:color w:val="auto"/>
                <w:sz w:val="18"/>
                <w:szCs w:val="18"/>
                <w:lang w:val="pl-PL"/>
              </w:rPr>
              <w:t>100 000,00 zł.</w:t>
            </w:r>
          </w:p>
          <w:p w:rsidR="00EB0932" w:rsidRPr="00EB0932" w:rsidRDefault="00EB0932" w:rsidP="00EB0932">
            <w:pPr>
              <w:pStyle w:val="Zawartotabeli"/>
              <w:snapToGrid w:val="0"/>
              <w:spacing w:after="283" w:line="187" w:lineRule="exact"/>
              <w:ind w:left="340" w:hanging="321"/>
              <w:rPr>
                <w:rFonts w:eastAsia="Times New Roman" w:cs="Times New Roman"/>
                <w:color w:val="auto"/>
                <w:sz w:val="18"/>
                <w:szCs w:val="18"/>
                <w:lang w:val="pl-PL"/>
              </w:rPr>
            </w:pPr>
            <w:r w:rsidRPr="00EB0932">
              <w:rPr>
                <w:rFonts w:eastAsia="Times New Roman" w:cs="Times New Roman"/>
                <w:color w:val="auto"/>
                <w:sz w:val="18"/>
                <w:szCs w:val="18"/>
                <w:lang w:val="pl-PL"/>
              </w:rPr>
              <w:t xml:space="preserve">2)       opis sposobu dokonywania oceny spełnienia warunków przystąpienia do postępowania: </w:t>
            </w:r>
            <w:r w:rsidRPr="00EB0932">
              <w:rPr>
                <w:rFonts w:eastAsia="Times New Roman" w:cs="Times New Roman"/>
                <w:color w:val="auto"/>
                <w:sz w:val="18"/>
                <w:szCs w:val="18"/>
                <w:lang w:val="pl-PL"/>
              </w:rPr>
              <w:br/>
              <w:t xml:space="preserve">a)        ocena spełnienia w/w warunków dokonana zostanie w oparciu o informacje zawarte w w/w dokumentach i oświadczeniach </w:t>
            </w:r>
            <w:r w:rsidR="00EB7CCF">
              <w:rPr>
                <w:rFonts w:eastAsia="Times New Roman" w:cs="Times New Roman"/>
                <w:color w:val="auto"/>
                <w:sz w:val="18"/>
                <w:szCs w:val="18"/>
                <w:lang w:val="pl-PL"/>
              </w:rPr>
              <w:br/>
              <w:t xml:space="preserve">           </w:t>
            </w:r>
            <w:r w:rsidRPr="00EB0932">
              <w:rPr>
                <w:rFonts w:eastAsia="Times New Roman" w:cs="Times New Roman"/>
                <w:color w:val="auto"/>
                <w:sz w:val="18"/>
                <w:szCs w:val="18"/>
                <w:lang w:val="pl-PL"/>
              </w:rPr>
              <w:t xml:space="preserve">na zasadzie spełnia/nie spełnia, </w:t>
            </w:r>
            <w:r w:rsidRPr="00EB0932">
              <w:rPr>
                <w:rFonts w:eastAsia="Times New Roman" w:cs="Times New Roman"/>
                <w:color w:val="auto"/>
                <w:sz w:val="18"/>
                <w:szCs w:val="18"/>
                <w:lang w:val="pl-PL"/>
              </w:rPr>
              <w:br/>
              <w:t xml:space="preserve">b)        z treści złożonych dokumentów musi wynikać jednoznacznie, iż wykonawca spełnił warunki wymienione w pkt. 1). </w:t>
            </w:r>
          </w:p>
          <w:p w:rsidR="00D86FC8" w:rsidRDefault="00EB0932" w:rsidP="00D86FC8">
            <w:pPr>
              <w:tabs>
                <w:tab w:val="right" w:pos="284"/>
                <w:tab w:val="left" w:pos="408"/>
              </w:tabs>
              <w:ind w:left="408" w:hanging="408"/>
              <w:jc w:val="both"/>
              <w:rPr>
                <w:rFonts w:ascii="Arial" w:hAnsi="Arial" w:cs="Arial"/>
                <w:sz w:val="20"/>
                <w:szCs w:val="20"/>
                <w:lang w:eastAsia="pl-PL"/>
              </w:rPr>
            </w:pPr>
            <w:r w:rsidRPr="00EB0932">
              <w:rPr>
                <w:sz w:val="18"/>
                <w:szCs w:val="18"/>
              </w:rPr>
              <w:t xml:space="preserve">3) </w:t>
            </w:r>
            <w:proofErr w:type="spellStart"/>
            <w:r w:rsidRPr="00EB0932">
              <w:rPr>
                <w:sz w:val="18"/>
                <w:szCs w:val="18"/>
              </w:rPr>
              <w:t>niespeł</w:t>
            </w:r>
            <w:r>
              <w:rPr>
                <w:rFonts w:eastAsia="Arial" w:cs="Arial"/>
                <w:sz w:val="18"/>
                <w:szCs w:val="18"/>
                <w:lang w:val="de-DE"/>
              </w:rPr>
              <w:t>nienie</w:t>
            </w:r>
            <w:proofErr w:type="spellEnd"/>
            <w:r>
              <w:rPr>
                <w:rFonts w:eastAsia="Arial" w:cs="Arial"/>
                <w:sz w:val="18"/>
                <w:szCs w:val="18"/>
                <w:lang w:val="de-DE"/>
              </w:rPr>
              <w:t xml:space="preserve"> </w:t>
            </w:r>
            <w:proofErr w:type="spellStart"/>
            <w:r>
              <w:rPr>
                <w:rFonts w:eastAsia="Arial" w:cs="Arial"/>
                <w:sz w:val="18"/>
                <w:szCs w:val="18"/>
                <w:lang w:val="de-DE"/>
              </w:rPr>
              <w:t>chocia</w:t>
            </w:r>
            <w:proofErr w:type="spellEnd"/>
            <w:r w:rsidRPr="00EB0932">
              <w:rPr>
                <w:sz w:val="18"/>
                <w:szCs w:val="18"/>
              </w:rPr>
              <w:t>ż</w:t>
            </w:r>
            <w:proofErr w:type="spellStart"/>
            <w:r>
              <w:rPr>
                <w:rFonts w:eastAsia="Arial" w:cs="Arial"/>
                <w:sz w:val="18"/>
                <w:szCs w:val="18"/>
                <w:lang w:val="de-DE"/>
              </w:rPr>
              <w:t>by</w:t>
            </w:r>
            <w:proofErr w:type="spellEnd"/>
            <w:r>
              <w:rPr>
                <w:rFonts w:eastAsia="Arial" w:cs="Arial"/>
                <w:sz w:val="18"/>
                <w:szCs w:val="18"/>
                <w:lang w:val="de-DE"/>
              </w:rPr>
              <w:t xml:space="preserve"> </w:t>
            </w:r>
            <w:proofErr w:type="spellStart"/>
            <w:r>
              <w:rPr>
                <w:rFonts w:eastAsia="Arial" w:cs="Arial"/>
                <w:sz w:val="18"/>
                <w:szCs w:val="18"/>
                <w:lang w:val="de-DE"/>
              </w:rPr>
              <w:t>jednego</w:t>
            </w:r>
            <w:proofErr w:type="spellEnd"/>
            <w:r>
              <w:rPr>
                <w:rFonts w:eastAsia="Arial" w:cs="Arial"/>
                <w:sz w:val="18"/>
                <w:szCs w:val="18"/>
                <w:lang w:val="de-DE"/>
              </w:rPr>
              <w:t xml:space="preserve"> </w:t>
            </w:r>
            <w:proofErr w:type="spellStart"/>
            <w:r>
              <w:rPr>
                <w:rFonts w:eastAsia="Arial" w:cs="Arial"/>
                <w:sz w:val="18"/>
                <w:szCs w:val="18"/>
                <w:lang w:val="de-DE"/>
              </w:rPr>
              <w:t>warunku</w:t>
            </w:r>
            <w:proofErr w:type="spellEnd"/>
            <w:r>
              <w:rPr>
                <w:rFonts w:eastAsia="Arial" w:cs="Arial"/>
                <w:sz w:val="18"/>
                <w:szCs w:val="18"/>
                <w:lang w:val="de-DE"/>
              </w:rPr>
              <w:t xml:space="preserve"> </w:t>
            </w:r>
            <w:proofErr w:type="spellStart"/>
            <w:r>
              <w:rPr>
                <w:rFonts w:eastAsia="Arial" w:cs="Arial"/>
                <w:sz w:val="18"/>
                <w:szCs w:val="18"/>
                <w:lang w:val="de-DE"/>
              </w:rPr>
              <w:t>skutkowa</w:t>
            </w:r>
            <w:proofErr w:type="spellEnd"/>
            <w:r w:rsidRPr="00EB0932">
              <w:rPr>
                <w:sz w:val="18"/>
                <w:szCs w:val="18"/>
              </w:rPr>
              <w:t xml:space="preserve">ć </w:t>
            </w:r>
            <w:r>
              <w:rPr>
                <w:rFonts w:eastAsia="Arial" w:cs="Arial"/>
                <w:sz w:val="18"/>
                <w:szCs w:val="18"/>
                <w:lang w:val="de-DE"/>
              </w:rPr>
              <w:t>b</w:t>
            </w:r>
            <w:r w:rsidRPr="00EB0932">
              <w:rPr>
                <w:sz w:val="18"/>
                <w:szCs w:val="18"/>
              </w:rPr>
              <w:t>ę</w:t>
            </w:r>
            <w:proofErr w:type="spellStart"/>
            <w:r>
              <w:rPr>
                <w:rFonts w:eastAsia="Arial" w:cs="Arial"/>
                <w:sz w:val="18"/>
                <w:szCs w:val="18"/>
                <w:lang w:val="de-DE"/>
              </w:rPr>
              <w:t>dzie</w:t>
            </w:r>
            <w:proofErr w:type="spellEnd"/>
            <w:r>
              <w:rPr>
                <w:rFonts w:eastAsia="Arial" w:cs="Arial"/>
                <w:sz w:val="18"/>
                <w:szCs w:val="18"/>
                <w:lang w:val="de-DE"/>
              </w:rPr>
              <w:t xml:space="preserve"> </w:t>
            </w:r>
            <w:proofErr w:type="spellStart"/>
            <w:r>
              <w:rPr>
                <w:rFonts w:eastAsia="Arial" w:cs="Arial"/>
                <w:sz w:val="18"/>
                <w:szCs w:val="18"/>
                <w:lang w:val="de-DE"/>
              </w:rPr>
              <w:t>wykluczeniem</w:t>
            </w:r>
            <w:proofErr w:type="spellEnd"/>
            <w:r>
              <w:rPr>
                <w:rFonts w:eastAsia="Arial" w:cs="Arial"/>
                <w:sz w:val="18"/>
                <w:szCs w:val="18"/>
                <w:lang w:val="de-DE"/>
              </w:rPr>
              <w:t xml:space="preserve"> </w:t>
            </w:r>
            <w:proofErr w:type="spellStart"/>
            <w:r>
              <w:rPr>
                <w:rFonts w:eastAsia="Arial" w:cs="Arial"/>
                <w:b/>
                <w:bCs/>
                <w:sz w:val="18"/>
                <w:szCs w:val="18"/>
                <w:lang w:val="de-DE"/>
              </w:rPr>
              <w:t>Wykonawcy</w:t>
            </w:r>
            <w:proofErr w:type="spellEnd"/>
            <w:r>
              <w:rPr>
                <w:rFonts w:eastAsia="Arial" w:cs="Arial"/>
                <w:sz w:val="18"/>
                <w:szCs w:val="18"/>
                <w:lang w:val="de-DE"/>
              </w:rPr>
              <w:t xml:space="preserve"> z post</w:t>
            </w:r>
            <w:r w:rsidRPr="00EB0932">
              <w:rPr>
                <w:sz w:val="18"/>
                <w:szCs w:val="18"/>
              </w:rPr>
              <w:t>ę</w:t>
            </w:r>
            <w:proofErr w:type="spellStart"/>
            <w:r>
              <w:rPr>
                <w:rFonts w:eastAsia="Arial" w:cs="Arial"/>
                <w:sz w:val="18"/>
                <w:szCs w:val="18"/>
                <w:lang w:val="de-DE"/>
              </w:rPr>
              <w:t>powania</w:t>
            </w:r>
            <w:proofErr w:type="spellEnd"/>
            <w:r>
              <w:rPr>
                <w:rFonts w:eastAsia="Arial" w:cs="Arial"/>
                <w:sz w:val="18"/>
                <w:szCs w:val="18"/>
                <w:lang w:val="de-DE"/>
              </w:rPr>
              <w:t xml:space="preserve">; </w:t>
            </w:r>
            <w:proofErr w:type="spellStart"/>
            <w:r>
              <w:rPr>
                <w:rFonts w:eastAsia="Arial" w:cs="Arial"/>
                <w:sz w:val="18"/>
                <w:szCs w:val="18"/>
                <w:lang w:val="de-DE"/>
              </w:rPr>
              <w:t>ofert</w:t>
            </w:r>
            <w:proofErr w:type="spellEnd"/>
            <w:r w:rsidRPr="00EB0932">
              <w:rPr>
                <w:sz w:val="18"/>
                <w:szCs w:val="18"/>
              </w:rPr>
              <w:t xml:space="preserve">ę </w:t>
            </w:r>
            <w:r w:rsidRPr="00EB0932">
              <w:rPr>
                <w:b/>
                <w:bCs/>
                <w:sz w:val="18"/>
                <w:szCs w:val="18"/>
              </w:rPr>
              <w:t>Wykonawcy</w:t>
            </w:r>
            <w:r>
              <w:rPr>
                <w:rFonts w:eastAsia="Arial" w:cs="Arial"/>
                <w:sz w:val="18"/>
                <w:szCs w:val="18"/>
                <w:lang w:val="de-DE"/>
              </w:rPr>
              <w:t xml:space="preserve">    </w:t>
            </w:r>
            <w:proofErr w:type="spellStart"/>
            <w:r>
              <w:rPr>
                <w:rFonts w:eastAsia="Arial" w:cs="Arial"/>
                <w:sz w:val="18"/>
                <w:szCs w:val="18"/>
                <w:lang w:val="de-DE"/>
              </w:rPr>
              <w:t>wykluczonego</w:t>
            </w:r>
            <w:proofErr w:type="spellEnd"/>
            <w:r>
              <w:rPr>
                <w:rFonts w:eastAsia="Arial" w:cs="Arial"/>
                <w:sz w:val="18"/>
                <w:szCs w:val="18"/>
                <w:lang w:val="de-DE"/>
              </w:rPr>
              <w:t xml:space="preserve"> </w:t>
            </w:r>
            <w:proofErr w:type="spellStart"/>
            <w:r>
              <w:rPr>
                <w:rFonts w:eastAsia="Arial" w:cs="Arial"/>
                <w:sz w:val="18"/>
                <w:szCs w:val="18"/>
                <w:lang w:val="de-DE"/>
              </w:rPr>
              <w:t>uznaje</w:t>
            </w:r>
            <w:proofErr w:type="spellEnd"/>
            <w:r>
              <w:rPr>
                <w:rFonts w:eastAsia="Arial" w:cs="Arial"/>
                <w:sz w:val="18"/>
                <w:szCs w:val="18"/>
                <w:lang w:val="de-DE"/>
              </w:rPr>
              <w:t xml:space="preserve"> si</w:t>
            </w:r>
            <w:r w:rsidRPr="00EB0932">
              <w:rPr>
                <w:sz w:val="18"/>
                <w:szCs w:val="18"/>
              </w:rPr>
              <w:t>ę</w:t>
            </w:r>
            <w:r>
              <w:rPr>
                <w:rFonts w:eastAsia="Arial" w:cs="Arial"/>
                <w:sz w:val="18"/>
                <w:szCs w:val="18"/>
                <w:lang w:val="de-DE"/>
              </w:rPr>
              <w:t xml:space="preserve"> </w:t>
            </w:r>
            <w:proofErr w:type="spellStart"/>
            <w:r>
              <w:rPr>
                <w:rFonts w:eastAsia="Arial" w:cs="Arial"/>
                <w:sz w:val="18"/>
                <w:szCs w:val="18"/>
                <w:lang w:val="de-DE"/>
              </w:rPr>
              <w:t>za</w:t>
            </w:r>
            <w:proofErr w:type="spellEnd"/>
            <w:r>
              <w:rPr>
                <w:rFonts w:eastAsia="Arial" w:cs="Arial"/>
                <w:sz w:val="18"/>
                <w:szCs w:val="18"/>
                <w:lang w:val="de-DE"/>
              </w:rPr>
              <w:t xml:space="preserve"> </w:t>
            </w:r>
            <w:proofErr w:type="spellStart"/>
            <w:r>
              <w:rPr>
                <w:rFonts w:eastAsia="Arial" w:cs="Arial"/>
                <w:sz w:val="18"/>
                <w:szCs w:val="18"/>
                <w:lang w:val="de-DE"/>
              </w:rPr>
              <w:t>odrzucon</w:t>
            </w:r>
            <w:proofErr w:type="spellEnd"/>
            <w:r w:rsidRPr="00EB0932">
              <w:rPr>
                <w:sz w:val="18"/>
                <w:szCs w:val="18"/>
              </w:rPr>
              <w:t>ą</w:t>
            </w:r>
            <w:r>
              <w:rPr>
                <w:rFonts w:eastAsia="Arial" w:cs="Arial"/>
                <w:sz w:val="18"/>
                <w:szCs w:val="18"/>
                <w:lang w:val="de-DE"/>
              </w:rPr>
              <w:t>.</w:t>
            </w:r>
          </w:p>
          <w:p w:rsidR="00D86FC8" w:rsidRPr="00D86FC8" w:rsidRDefault="00D86FC8" w:rsidP="00D86FC8">
            <w:pPr>
              <w:tabs>
                <w:tab w:val="right" w:pos="284"/>
                <w:tab w:val="left" w:pos="408"/>
              </w:tabs>
              <w:jc w:val="both"/>
              <w:rPr>
                <w:rFonts w:ascii="Arial" w:hAnsi="Arial" w:cs="Arial"/>
                <w:sz w:val="20"/>
                <w:szCs w:val="20"/>
                <w:lang w:eastAsia="pl-PL"/>
              </w:rPr>
            </w:pPr>
          </w:p>
          <w:p w:rsidR="00620872" w:rsidRPr="009208AE" w:rsidRDefault="00620872" w:rsidP="00620872">
            <w:pPr>
              <w:pStyle w:val="Zawartotabeli"/>
              <w:snapToGrid w:val="0"/>
              <w:spacing w:after="283" w:line="187" w:lineRule="exact"/>
              <w:rPr>
                <w:b/>
                <w:sz w:val="22"/>
                <w:lang w:val="pl-PL" w:eastAsia="en-US" w:bidi="en-US"/>
              </w:rPr>
            </w:pPr>
            <w:r>
              <w:rPr>
                <w:rFonts w:eastAsia="Times New Roman" w:cs="Times New Roman"/>
                <w:b/>
                <w:bCs/>
                <w:color w:val="auto"/>
                <w:lang w:val="pl-PL"/>
              </w:rPr>
              <w:br/>
            </w:r>
            <w:r w:rsidRPr="009208AE">
              <w:rPr>
                <w:b/>
                <w:u w:val="single"/>
                <w:lang w:val="pl-PL" w:eastAsia="en-US" w:bidi="en-US"/>
              </w:rPr>
              <w:t>V. Wykaz oświadczeń i dokumentów jakie mają dostarczyć</w:t>
            </w:r>
            <w:r w:rsidR="009208AE" w:rsidRPr="009208AE">
              <w:rPr>
                <w:b/>
                <w:u w:val="single"/>
                <w:lang w:val="pl-PL" w:eastAsia="en-US" w:bidi="en-US"/>
              </w:rPr>
              <w:t>.</w:t>
            </w:r>
          </w:p>
          <w:p w:rsidR="00EB7CCF" w:rsidRPr="00EB0932" w:rsidRDefault="00EB7CCF" w:rsidP="001C4EC6">
            <w:pPr>
              <w:pStyle w:val="Zawartotabeli"/>
              <w:snapToGrid w:val="0"/>
              <w:spacing w:after="283" w:line="187" w:lineRule="exact"/>
              <w:rPr>
                <w:rFonts w:eastAsia="Times New Roman" w:cs="Times New Roman"/>
                <w:color w:val="auto"/>
                <w:sz w:val="18"/>
                <w:szCs w:val="18"/>
                <w:lang w:val="pl-PL"/>
              </w:rPr>
            </w:pPr>
            <w:r>
              <w:rPr>
                <w:rFonts w:eastAsia="Times New Roman" w:cs="Times New Roman"/>
                <w:color w:val="auto"/>
                <w:sz w:val="17"/>
                <w:szCs w:val="20"/>
                <w:lang w:val="pl-PL"/>
              </w:rPr>
              <w:t>1</w:t>
            </w:r>
            <w:r w:rsidRPr="00EB0932">
              <w:rPr>
                <w:rFonts w:eastAsia="Times New Roman" w:cs="Times New Roman"/>
                <w:color w:val="auto"/>
                <w:sz w:val="17"/>
                <w:szCs w:val="20"/>
                <w:lang w:val="pl-PL"/>
              </w:rPr>
              <w:t xml:space="preserve">. </w:t>
            </w:r>
            <w:r>
              <w:rPr>
                <w:rFonts w:eastAsia="Times New Roman" w:cs="Times New Roman"/>
                <w:color w:val="auto"/>
                <w:sz w:val="18"/>
                <w:szCs w:val="18"/>
                <w:lang w:val="pl-PL"/>
              </w:rPr>
              <w:t xml:space="preserve">W </w:t>
            </w:r>
            <w:r w:rsidRPr="00EB0932">
              <w:rPr>
                <w:rFonts w:eastAsia="Times New Roman" w:cs="Times New Roman"/>
                <w:color w:val="auto"/>
                <w:sz w:val="18"/>
                <w:szCs w:val="18"/>
                <w:lang w:val="pl-PL"/>
              </w:rPr>
              <w:t xml:space="preserve">celu potwierdzenia spełnienia warunków udziału w postępowaniu, o których mowa w ust. 8 należy złożyć: </w:t>
            </w:r>
            <w:r w:rsidR="001C4EC6">
              <w:rPr>
                <w:rFonts w:eastAsia="Times New Roman" w:cs="Times New Roman"/>
                <w:color w:val="auto"/>
                <w:sz w:val="18"/>
                <w:szCs w:val="18"/>
                <w:lang w:val="pl-PL"/>
              </w:rPr>
              <w:br/>
            </w:r>
            <w:r w:rsidRPr="00EB0932">
              <w:rPr>
                <w:rFonts w:eastAsia="Times New Roman" w:cs="Times New Roman"/>
                <w:color w:val="auto"/>
                <w:sz w:val="18"/>
                <w:szCs w:val="18"/>
                <w:lang w:val="pl-PL"/>
              </w:rPr>
              <w:t>a) oświadczenie o spełnieniu warunków udziału w postępowaniu</w:t>
            </w:r>
            <w:r w:rsidR="001C4EC6">
              <w:rPr>
                <w:rFonts w:eastAsia="Times New Roman" w:cs="Times New Roman"/>
                <w:color w:val="auto"/>
                <w:sz w:val="18"/>
                <w:szCs w:val="18"/>
                <w:lang w:val="pl-PL"/>
              </w:rPr>
              <w:t xml:space="preserve"> (z art. 22 ust. 1  -  ZAŁĄCZNIK NR 3 do SIWZ)</w:t>
            </w:r>
            <w:r w:rsidR="001C4EC6">
              <w:rPr>
                <w:rFonts w:eastAsia="Times New Roman" w:cs="Times New Roman"/>
                <w:color w:val="auto"/>
                <w:sz w:val="18"/>
                <w:szCs w:val="18"/>
                <w:lang w:val="pl-PL"/>
              </w:rPr>
              <w:br/>
              <w:t>b) oświadczenie o n</w:t>
            </w:r>
            <w:r w:rsidR="001C4EC6" w:rsidRPr="001C4EC6">
              <w:rPr>
                <w:w w:val="105"/>
                <w:sz w:val="17"/>
                <w:szCs w:val="17"/>
                <w:lang w:val="pl-PL"/>
              </w:rPr>
              <w:t>ie podlega</w:t>
            </w:r>
            <w:r w:rsidR="001C4EC6">
              <w:rPr>
                <w:w w:val="105"/>
                <w:sz w:val="17"/>
                <w:szCs w:val="17"/>
                <w:lang w:val="pl-PL"/>
              </w:rPr>
              <w:t>niu</w:t>
            </w:r>
            <w:r w:rsidR="001C4EC6" w:rsidRPr="001C4EC6">
              <w:rPr>
                <w:w w:val="105"/>
                <w:sz w:val="17"/>
                <w:szCs w:val="17"/>
                <w:lang w:val="pl-PL"/>
              </w:rPr>
              <w:t xml:space="preserve"> wykluczeniu z postępowania o udzielenie zamówienia </w:t>
            </w:r>
            <w:r w:rsidR="001C4EC6">
              <w:rPr>
                <w:w w:val="105"/>
                <w:sz w:val="17"/>
                <w:szCs w:val="17"/>
                <w:lang w:val="pl-PL"/>
              </w:rPr>
              <w:t>(z</w:t>
            </w:r>
            <w:r w:rsidR="001C4EC6" w:rsidRPr="001C4EC6">
              <w:rPr>
                <w:w w:val="105"/>
                <w:sz w:val="17"/>
                <w:szCs w:val="17"/>
                <w:lang w:val="pl-PL"/>
              </w:rPr>
              <w:t xml:space="preserve"> art. 24 ust. 1 i 2</w:t>
            </w:r>
            <w:r w:rsidR="001C4EC6">
              <w:rPr>
                <w:w w:val="105"/>
                <w:sz w:val="17"/>
                <w:szCs w:val="17"/>
                <w:lang w:val="pl-PL"/>
              </w:rPr>
              <w:t xml:space="preserve"> – ZAŁĄCZNIK NR 4 do SIWZ)</w:t>
            </w:r>
            <w:r w:rsidR="001C4EC6" w:rsidRPr="001C4EC6">
              <w:rPr>
                <w:w w:val="105"/>
                <w:sz w:val="17"/>
                <w:szCs w:val="17"/>
                <w:lang w:val="pl-PL"/>
              </w:rPr>
              <w:t xml:space="preserve"> </w:t>
            </w:r>
            <w:r w:rsidR="001C4EC6">
              <w:rPr>
                <w:w w:val="105"/>
                <w:sz w:val="17"/>
                <w:szCs w:val="17"/>
                <w:lang w:val="pl-PL"/>
              </w:rPr>
              <w:t>c</w:t>
            </w:r>
            <w:r w:rsidRPr="00EB0932">
              <w:rPr>
                <w:rFonts w:eastAsia="Times New Roman" w:cs="Times New Roman"/>
                <w:color w:val="auto"/>
                <w:sz w:val="18"/>
                <w:szCs w:val="18"/>
                <w:lang w:val="pl-PL"/>
              </w:rPr>
              <w:t>) aktualny odpis z właściwego rejestru albo aktualne zaświadczenie o wpisie do ewidencji działalności gospodarczej, jeżeli odrębne przepisy wymagają wpisu do rejestru lub zgłoszenia do ewidencji działalności gospodarczej wystawionego nie wcześniej niż 6 miesięcy</w:t>
            </w:r>
            <w:r>
              <w:rPr>
                <w:rFonts w:eastAsia="Times New Roman" w:cs="Times New Roman"/>
                <w:color w:val="auto"/>
                <w:sz w:val="18"/>
                <w:szCs w:val="18"/>
                <w:lang w:val="pl-PL"/>
              </w:rPr>
              <w:t xml:space="preserve"> </w:t>
            </w:r>
            <w:r w:rsidRPr="00EB0932">
              <w:rPr>
                <w:rFonts w:eastAsia="Times New Roman" w:cs="Times New Roman"/>
                <w:color w:val="auto"/>
                <w:sz w:val="18"/>
                <w:szCs w:val="18"/>
                <w:lang w:val="pl-PL"/>
              </w:rPr>
              <w:t xml:space="preserve">przed upływem terminu składania ofert; w przypadku spółki cywilnej </w:t>
            </w:r>
            <w:r w:rsidRPr="00EB0932">
              <w:rPr>
                <w:rFonts w:eastAsia="Times New Roman" w:cs="Times New Roman"/>
                <w:color w:val="auto"/>
                <w:sz w:val="18"/>
                <w:szCs w:val="18"/>
                <w:lang w:val="pl-PL"/>
              </w:rPr>
              <w:softHyphen/>
              <w:t xml:space="preserve">aktualne zaświadczenie o wpisie do ewidencji działalności gospodarczej lub aktualny odpis z właściwego rejestru dla każdego ze wspólników, </w:t>
            </w:r>
          </w:p>
          <w:p w:rsidR="00EB7CCF" w:rsidRPr="00EB0932" w:rsidRDefault="001C4EC6" w:rsidP="00EB7CCF">
            <w:pPr>
              <w:pStyle w:val="Zawartotabeli"/>
              <w:spacing w:before="115"/>
              <w:rPr>
                <w:rFonts w:eastAsia="Times New Roman" w:cs="Times New Roman"/>
                <w:color w:val="auto"/>
                <w:sz w:val="18"/>
                <w:szCs w:val="18"/>
                <w:lang w:val="pl-PL"/>
              </w:rPr>
            </w:pPr>
            <w:r>
              <w:rPr>
                <w:rFonts w:eastAsia="Times New Roman" w:cs="Times New Roman"/>
                <w:color w:val="auto"/>
                <w:sz w:val="18"/>
                <w:szCs w:val="18"/>
                <w:lang w:val="pl-PL"/>
              </w:rPr>
              <w:t>d</w:t>
            </w:r>
            <w:r w:rsidR="00EB7CCF" w:rsidRPr="00EB0932">
              <w:rPr>
                <w:rFonts w:eastAsia="Times New Roman" w:cs="Times New Roman"/>
                <w:color w:val="auto"/>
                <w:sz w:val="18"/>
                <w:szCs w:val="18"/>
                <w:lang w:val="pl-PL"/>
              </w:rPr>
              <w:t>) aktualną informację z Krajowego Rejestru Karnego albo równoważnego zaświadczenia właściwego organu sądowego lub</w:t>
            </w:r>
            <w:r w:rsidR="00EB7CCF" w:rsidRPr="00EB0932">
              <w:rPr>
                <w:rFonts w:eastAsia="Times New Roman" w:cs="Times New Roman"/>
                <w:color w:val="auto"/>
                <w:sz w:val="18"/>
                <w:szCs w:val="18"/>
                <w:lang w:val="pl-PL"/>
              </w:rPr>
              <w:br/>
              <w:t xml:space="preserve">    administracyjnego kraju pochodzenia osoby w zakresie określonym wart. 24 ust. 1 </w:t>
            </w:r>
            <w:proofErr w:type="spellStart"/>
            <w:r w:rsidR="00EB7CCF" w:rsidRPr="00EB0932">
              <w:rPr>
                <w:rFonts w:eastAsia="Times New Roman" w:cs="Times New Roman"/>
                <w:color w:val="auto"/>
                <w:sz w:val="18"/>
                <w:szCs w:val="18"/>
                <w:lang w:val="pl-PL"/>
              </w:rPr>
              <w:t>pkt</w:t>
            </w:r>
            <w:proofErr w:type="spellEnd"/>
            <w:r w:rsidR="00EB7CCF" w:rsidRPr="00EB0932">
              <w:rPr>
                <w:rFonts w:eastAsia="Times New Roman" w:cs="Times New Roman"/>
                <w:color w:val="auto"/>
                <w:sz w:val="18"/>
                <w:szCs w:val="18"/>
                <w:lang w:val="pl-PL"/>
              </w:rPr>
              <w:t xml:space="preserve"> 4-8 ustawy </w:t>
            </w:r>
            <w:proofErr w:type="spellStart"/>
            <w:r w:rsidR="00EB7CCF" w:rsidRPr="00EB0932">
              <w:rPr>
                <w:rFonts w:eastAsia="Times New Roman" w:cs="Times New Roman"/>
                <w:color w:val="auto"/>
                <w:sz w:val="18"/>
                <w:szCs w:val="18"/>
                <w:lang w:val="pl-PL"/>
              </w:rPr>
              <w:t>pzp</w:t>
            </w:r>
            <w:proofErr w:type="spellEnd"/>
            <w:r w:rsidR="00EB7CCF" w:rsidRPr="00EB0932">
              <w:rPr>
                <w:rFonts w:eastAsia="Times New Roman" w:cs="Times New Roman"/>
                <w:color w:val="auto"/>
                <w:sz w:val="18"/>
                <w:szCs w:val="18"/>
                <w:lang w:val="pl-PL"/>
              </w:rPr>
              <w:t xml:space="preserve">, wystawionych nie wcześniej niż 6 miesięcy przed upływem terminu składania ofert, </w:t>
            </w:r>
          </w:p>
          <w:p w:rsidR="00EB7CCF" w:rsidRPr="00EB0932" w:rsidRDefault="001C4EC6" w:rsidP="00EB7CCF">
            <w:pPr>
              <w:pStyle w:val="Zawartotabeli"/>
              <w:spacing w:before="129"/>
              <w:rPr>
                <w:rFonts w:eastAsia="Times New Roman" w:cs="Times New Roman"/>
                <w:color w:val="auto"/>
                <w:sz w:val="18"/>
                <w:szCs w:val="18"/>
                <w:lang w:val="pl-PL"/>
              </w:rPr>
            </w:pPr>
            <w:r>
              <w:rPr>
                <w:rFonts w:eastAsia="Times New Roman" w:cs="Times New Roman"/>
                <w:color w:val="auto"/>
                <w:sz w:val="18"/>
                <w:szCs w:val="18"/>
                <w:lang w:val="pl-PL"/>
              </w:rPr>
              <w:t>e</w:t>
            </w:r>
            <w:r w:rsidR="00EB7CCF" w:rsidRPr="00EB0932">
              <w:rPr>
                <w:rFonts w:eastAsia="Times New Roman" w:cs="Times New Roman"/>
                <w:color w:val="auto"/>
                <w:sz w:val="18"/>
                <w:szCs w:val="18"/>
                <w:lang w:val="pl-PL"/>
              </w:rPr>
              <w:t xml:space="preserve">) aktualną informację z Krajowego Rejestru Karnego w zakresie określonym wart. 24 ust. 1 </w:t>
            </w:r>
            <w:proofErr w:type="spellStart"/>
            <w:r w:rsidR="00EB7CCF" w:rsidRPr="00EB0932">
              <w:rPr>
                <w:rFonts w:eastAsia="Times New Roman" w:cs="Times New Roman"/>
                <w:color w:val="auto"/>
                <w:sz w:val="18"/>
                <w:szCs w:val="18"/>
                <w:lang w:val="pl-PL"/>
              </w:rPr>
              <w:t>pkt</w:t>
            </w:r>
            <w:proofErr w:type="spellEnd"/>
            <w:r w:rsidR="00EB7CCF" w:rsidRPr="00EB0932">
              <w:rPr>
                <w:rFonts w:eastAsia="Times New Roman" w:cs="Times New Roman"/>
                <w:color w:val="auto"/>
                <w:sz w:val="18"/>
                <w:szCs w:val="18"/>
                <w:lang w:val="pl-PL"/>
              </w:rPr>
              <w:t xml:space="preserve"> 9 ustawy </w:t>
            </w:r>
            <w:proofErr w:type="spellStart"/>
            <w:r w:rsidR="00EB7CCF" w:rsidRPr="00EB0932">
              <w:rPr>
                <w:rFonts w:eastAsia="Times New Roman" w:cs="Times New Roman"/>
                <w:color w:val="auto"/>
                <w:sz w:val="18"/>
                <w:szCs w:val="18"/>
                <w:lang w:val="pl-PL"/>
              </w:rPr>
              <w:t>pzp</w:t>
            </w:r>
            <w:proofErr w:type="spellEnd"/>
            <w:r w:rsidR="00EB7CCF" w:rsidRPr="00EB0932">
              <w:rPr>
                <w:rFonts w:eastAsia="Times New Roman" w:cs="Times New Roman"/>
                <w:color w:val="auto"/>
                <w:sz w:val="18"/>
                <w:szCs w:val="18"/>
                <w:lang w:val="pl-PL"/>
              </w:rPr>
              <w:t xml:space="preserve">, wystawionej </w:t>
            </w:r>
            <w:r w:rsidR="00EB7CCF" w:rsidRPr="00EB0932">
              <w:rPr>
                <w:rFonts w:eastAsia="Times New Roman" w:cs="Times New Roman"/>
                <w:color w:val="auto"/>
                <w:sz w:val="18"/>
                <w:szCs w:val="18"/>
                <w:lang w:val="pl-PL"/>
              </w:rPr>
              <w:br/>
              <w:t xml:space="preserve">    nie wcześniej niż 6 miesięcy przed upływem terminu składania ofert, </w:t>
            </w:r>
          </w:p>
          <w:p w:rsidR="00620872" w:rsidRDefault="00620872" w:rsidP="00620872">
            <w:pPr>
              <w:pStyle w:val="Tekstpodstawowy210"/>
              <w:rPr>
                <w:lang w:eastAsia="en-US" w:bidi="en-US"/>
              </w:rPr>
            </w:pPr>
          </w:p>
          <w:p w:rsidR="00620872" w:rsidRDefault="00620872" w:rsidP="00D86FC8">
            <w:pPr>
              <w:shd w:val="clear" w:color="auto" w:fill="FFFFFF"/>
              <w:spacing w:line="242" w:lineRule="exact"/>
              <w:rPr>
                <w:rFonts w:eastAsia="Arial" w:cs="Arial"/>
                <w:color w:val="000000"/>
                <w:sz w:val="19"/>
                <w:szCs w:val="19"/>
                <w:lang w:val="de-DE"/>
              </w:rPr>
            </w:pPr>
          </w:p>
          <w:p w:rsidR="001C4EC6" w:rsidRPr="009D32D0" w:rsidRDefault="001C4EC6" w:rsidP="001C4EC6">
            <w:pPr>
              <w:shd w:val="clear" w:color="auto" w:fill="FFFFFF"/>
              <w:tabs>
                <w:tab w:val="left" w:pos="360"/>
                <w:tab w:val="left" w:pos="720"/>
              </w:tabs>
              <w:spacing w:before="2" w:line="242" w:lineRule="exact"/>
              <w:rPr>
                <w:rFonts w:eastAsia="Arial" w:cs="Arial"/>
                <w:b/>
                <w:bCs/>
                <w:color w:val="000000"/>
                <w:sz w:val="28"/>
                <w:szCs w:val="28"/>
              </w:rPr>
            </w:pPr>
          </w:p>
          <w:tbl>
            <w:tblPr>
              <w:tblW w:w="0" w:type="auto"/>
              <w:tblInd w:w="21" w:type="dxa"/>
              <w:tblLayout w:type="fixed"/>
              <w:tblCellMar>
                <w:left w:w="0" w:type="dxa"/>
                <w:right w:w="0" w:type="dxa"/>
              </w:tblCellMar>
              <w:tblLook w:val="0000"/>
            </w:tblPr>
            <w:tblGrid>
              <w:gridCol w:w="10050"/>
            </w:tblGrid>
            <w:tr w:rsidR="001C4EC6" w:rsidTr="00003FC6">
              <w:trPr>
                <w:trHeight w:val="6660"/>
              </w:trPr>
              <w:tc>
                <w:tcPr>
                  <w:tcW w:w="10050" w:type="dxa"/>
                </w:tcPr>
                <w:p w:rsidR="001C4EC6" w:rsidRPr="00EB0932" w:rsidRDefault="001C4EC6" w:rsidP="00003FC6">
                  <w:pPr>
                    <w:pStyle w:val="Zawartotabeli"/>
                    <w:spacing w:before="115"/>
                    <w:rPr>
                      <w:rFonts w:eastAsia="Times New Roman" w:cs="Times New Roman"/>
                      <w:color w:val="auto"/>
                      <w:sz w:val="18"/>
                      <w:szCs w:val="18"/>
                      <w:lang w:val="pl-PL"/>
                    </w:rPr>
                  </w:pPr>
                  <w:r>
                    <w:rPr>
                      <w:rFonts w:eastAsia="Times New Roman" w:cs="Times New Roman"/>
                      <w:color w:val="auto"/>
                      <w:sz w:val="18"/>
                      <w:szCs w:val="18"/>
                      <w:lang w:val="pl-PL"/>
                    </w:rPr>
                    <w:t>f</w:t>
                  </w:r>
                  <w:r w:rsidRPr="00EB0932">
                    <w:rPr>
                      <w:rFonts w:eastAsia="Times New Roman" w:cs="Times New Roman"/>
                      <w:color w:val="auto"/>
                      <w:sz w:val="18"/>
                      <w:szCs w:val="18"/>
                      <w:lang w:val="pl-PL"/>
                    </w:rPr>
                    <w:t xml:space="preserve">) aktualne zaświadczenia właściwego naczelnika urzędu skarbowego oraz właściwego oddziału Zakładu Ubezpieczeń Społecznych </w:t>
                  </w:r>
                  <w:r w:rsidRPr="00EB0932">
                    <w:rPr>
                      <w:rFonts w:eastAsia="Times New Roman" w:cs="Times New Roman"/>
                      <w:color w:val="auto"/>
                      <w:sz w:val="18"/>
                      <w:szCs w:val="18"/>
                      <w:lang w:val="pl-PL"/>
                    </w:rPr>
                    <w:br/>
                    <w:t xml:space="preserve">    lub Kasy Rolniczego Ubezpieczenia Społecznego potwierdzających odpowiednio, że wykonawca nie zalega z opłacaniem podatków,</w:t>
                  </w:r>
                  <w:r w:rsidRPr="00EB0932">
                    <w:rPr>
                      <w:rFonts w:eastAsia="Times New Roman" w:cs="Times New Roman"/>
                      <w:color w:val="auto"/>
                      <w:sz w:val="18"/>
                      <w:szCs w:val="18"/>
                      <w:lang w:val="pl-PL"/>
                    </w:rPr>
                    <w:br/>
                    <w:t xml:space="preserve">    opłat oraz składek na ubezpieczenie zdrowotne i społeczne, lub zaświadczeń, że uzyskał przewidziane prawem zwolnienie, odroczenie</w:t>
                  </w:r>
                  <w:r w:rsidRPr="00EB0932">
                    <w:rPr>
                      <w:rFonts w:eastAsia="Times New Roman" w:cs="Times New Roman"/>
                      <w:color w:val="auto"/>
                      <w:sz w:val="18"/>
                      <w:szCs w:val="18"/>
                      <w:lang w:val="pl-PL"/>
                    </w:rPr>
                    <w:br/>
                    <w:t xml:space="preserve">    lub rozłożenie na raty zaległych płatności lub wstrzymanie w całości wykonania decyzji właściwego organu - wystawionych nie</w:t>
                  </w:r>
                  <w:r w:rsidRPr="00EB0932">
                    <w:rPr>
                      <w:rFonts w:eastAsia="Times New Roman" w:cs="Times New Roman"/>
                      <w:color w:val="auto"/>
                      <w:sz w:val="18"/>
                      <w:szCs w:val="18"/>
                      <w:lang w:val="pl-PL"/>
                    </w:rPr>
                    <w:br/>
                    <w:t xml:space="preserve">    wcześniej niż 3 miesiące przed upływem terminu składania ofert, </w:t>
                  </w:r>
                </w:p>
                <w:p w:rsidR="001C4EC6" w:rsidRPr="00EB0932" w:rsidRDefault="001C4EC6" w:rsidP="00003FC6">
                  <w:pPr>
                    <w:pStyle w:val="Zawartotabeli"/>
                    <w:snapToGrid w:val="0"/>
                    <w:spacing w:before="91"/>
                    <w:rPr>
                      <w:rFonts w:eastAsia="Times New Roman" w:cs="Times New Roman"/>
                      <w:b/>
                      <w:color w:val="auto"/>
                      <w:sz w:val="18"/>
                      <w:szCs w:val="18"/>
                      <w:lang w:val="pl-PL"/>
                    </w:rPr>
                  </w:pPr>
                  <w:r>
                    <w:rPr>
                      <w:rFonts w:eastAsia="Times New Roman" w:cs="Times New Roman"/>
                      <w:color w:val="auto"/>
                      <w:sz w:val="18"/>
                      <w:szCs w:val="18"/>
                      <w:lang w:val="pl-PL"/>
                    </w:rPr>
                    <w:t>g</w:t>
                  </w:r>
                  <w:r w:rsidRPr="00EB0932">
                    <w:rPr>
                      <w:rFonts w:eastAsia="Times New Roman" w:cs="Times New Roman"/>
                      <w:color w:val="auto"/>
                      <w:sz w:val="18"/>
                      <w:szCs w:val="18"/>
                      <w:lang w:val="pl-PL"/>
                    </w:rPr>
                    <w:t xml:space="preserve">) aktualne koncesje </w:t>
                  </w:r>
                  <w:r>
                    <w:rPr>
                      <w:rFonts w:eastAsia="Times New Roman" w:cs="Times New Roman"/>
                      <w:color w:val="auto"/>
                      <w:sz w:val="18"/>
                      <w:szCs w:val="18"/>
                      <w:lang w:val="pl-PL"/>
                    </w:rPr>
                    <w:t xml:space="preserve">na obrót energią elektryczną. </w:t>
                  </w:r>
                  <w:r>
                    <w:rPr>
                      <w:rFonts w:eastAsia="Times New Roman" w:cs="Times New Roman"/>
                      <w:color w:val="auto"/>
                      <w:sz w:val="18"/>
                      <w:szCs w:val="18"/>
                      <w:lang w:val="pl-PL"/>
                    </w:rPr>
                    <w:br/>
                    <w:t>h</w:t>
                  </w:r>
                  <w:r w:rsidRPr="00EB0932">
                    <w:rPr>
                      <w:rFonts w:eastAsia="Times New Roman" w:cs="Times New Roman"/>
                      <w:color w:val="auto"/>
                      <w:sz w:val="18"/>
                      <w:szCs w:val="18"/>
                      <w:lang w:val="pl-PL"/>
                    </w:rPr>
                    <w:t>) wykaz wykonanych lub wykonywanych dostaw energii elektrycznej</w:t>
                  </w:r>
                  <w:r w:rsidR="00353255">
                    <w:rPr>
                      <w:rFonts w:eastAsia="Times New Roman" w:cs="Times New Roman"/>
                      <w:b/>
                      <w:bCs/>
                      <w:color w:val="auto"/>
                      <w:sz w:val="18"/>
                      <w:szCs w:val="18"/>
                      <w:lang w:val="pl-PL"/>
                    </w:rPr>
                    <w:t xml:space="preserve"> (na ZAŁ. Nr  5</w:t>
                  </w:r>
                  <w:r w:rsidRPr="00EB0932">
                    <w:rPr>
                      <w:rFonts w:eastAsia="Times New Roman" w:cs="Times New Roman"/>
                      <w:b/>
                      <w:bCs/>
                      <w:color w:val="auto"/>
                      <w:sz w:val="18"/>
                      <w:szCs w:val="18"/>
                      <w:lang w:val="pl-PL"/>
                    </w:rPr>
                    <w:t xml:space="preserve"> do SIWZ) </w:t>
                  </w:r>
                  <w:r w:rsidRPr="00EB0932">
                    <w:rPr>
                      <w:rFonts w:eastAsia="Times New Roman" w:cs="Times New Roman"/>
                      <w:color w:val="auto"/>
                      <w:sz w:val="18"/>
                      <w:szCs w:val="18"/>
                      <w:lang w:val="pl-PL"/>
                    </w:rPr>
                    <w:t xml:space="preserve">w okresie ostatnich trzech lat </w:t>
                  </w:r>
                  <w:r w:rsidRPr="00EB0932">
                    <w:rPr>
                      <w:rFonts w:eastAsia="Times New Roman" w:cs="Times New Roman"/>
                      <w:color w:val="auto"/>
                      <w:sz w:val="18"/>
                      <w:szCs w:val="18"/>
                      <w:lang w:val="pl-PL"/>
                    </w:rPr>
                    <w:br/>
                    <w:t xml:space="preserve">    przed dniem wszczęcia niniejszego postępowania , a jeżeli okres prowadzenia działalności jest krótszy - w tym okresie,</w:t>
                  </w:r>
                  <w:r w:rsidRPr="00EB0932">
                    <w:rPr>
                      <w:rFonts w:eastAsia="Times New Roman" w:cs="Times New Roman"/>
                      <w:color w:val="auto"/>
                      <w:sz w:val="18"/>
                      <w:szCs w:val="18"/>
                      <w:lang w:val="pl-PL"/>
                    </w:rPr>
                    <w:br/>
                    <w:t xml:space="preserve">    odpowiadających swoim rodzajem i wartościom dostawom stanowiącym przedmiot zamówienia , z podaniem ich wartości, przedmiotu,</w:t>
                  </w:r>
                  <w:r w:rsidRPr="00EB0932">
                    <w:rPr>
                      <w:rFonts w:eastAsia="Times New Roman" w:cs="Times New Roman"/>
                      <w:color w:val="auto"/>
                      <w:sz w:val="18"/>
                      <w:szCs w:val="18"/>
                      <w:lang w:val="pl-PL"/>
                    </w:rPr>
                    <w:br/>
                    <w:t xml:space="preserve">    dat wykonania i odbiorców oraz załączenia dokumentów potwierdzających, że dostawy t</w:t>
                  </w:r>
                  <w:r>
                    <w:rPr>
                      <w:rFonts w:eastAsia="Times New Roman" w:cs="Times New Roman"/>
                      <w:color w:val="auto"/>
                      <w:sz w:val="18"/>
                      <w:szCs w:val="18"/>
                      <w:lang w:val="pl-PL"/>
                    </w:rPr>
                    <w:t xml:space="preserve">e zostały wykonane należycie. </w:t>
                  </w:r>
                  <w:r>
                    <w:rPr>
                      <w:rFonts w:eastAsia="Times New Roman" w:cs="Times New Roman"/>
                      <w:color w:val="auto"/>
                      <w:sz w:val="18"/>
                      <w:szCs w:val="18"/>
                      <w:lang w:val="pl-PL"/>
                    </w:rPr>
                    <w:br/>
                    <w:t>i</w:t>
                  </w:r>
                  <w:r w:rsidRPr="00EB0932">
                    <w:rPr>
                      <w:rFonts w:eastAsia="Times New Roman" w:cs="Times New Roman"/>
                      <w:color w:val="auto"/>
                      <w:sz w:val="18"/>
                      <w:szCs w:val="18"/>
                      <w:lang w:val="pl-PL"/>
                    </w:rPr>
                    <w:t>) polisę a w przypadku jej bra</w:t>
                  </w:r>
                  <w:r w:rsidR="00353255">
                    <w:rPr>
                      <w:rFonts w:eastAsia="Times New Roman" w:cs="Times New Roman"/>
                      <w:color w:val="auto"/>
                      <w:sz w:val="18"/>
                      <w:szCs w:val="18"/>
                      <w:lang w:val="pl-PL"/>
                    </w:rPr>
                    <w:t>ku inny dokument potwierdzający</w:t>
                  </w:r>
                  <w:r w:rsidRPr="00EB0932">
                    <w:rPr>
                      <w:rFonts w:eastAsia="Times New Roman" w:cs="Times New Roman"/>
                      <w:color w:val="auto"/>
                      <w:sz w:val="18"/>
                      <w:szCs w:val="18"/>
                      <w:lang w:val="pl-PL"/>
                    </w:rPr>
                    <w:t xml:space="preserve">, że </w:t>
                  </w:r>
                  <w:r w:rsidRPr="00EB0932">
                    <w:rPr>
                      <w:rFonts w:eastAsia="Times New Roman" w:cs="Times New Roman"/>
                      <w:b/>
                      <w:bCs/>
                      <w:color w:val="auto"/>
                      <w:sz w:val="18"/>
                      <w:szCs w:val="18"/>
                      <w:lang w:val="pl-PL"/>
                    </w:rPr>
                    <w:t xml:space="preserve">Wykonawca </w:t>
                  </w:r>
                  <w:r w:rsidRPr="00EB0932">
                    <w:rPr>
                      <w:rFonts w:eastAsia="Times New Roman" w:cs="Times New Roman"/>
                      <w:color w:val="auto"/>
                      <w:sz w:val="18"/>
                      <w:szCs w:val="18"/>
                      <w:lang w:val="pl-PL"/>
                    </w:rPr>
                    <w:t xml:space="preserve">jest ubezpieczony od odpowiedzialności cywilnej </w:t>
                  </w:r>
                  <w:r w:rsidRPr="00EB0932">
                    <w:rPr>
                      <w:rFonts w:eastAsia="Times New Roman" w:cs="Times New Roman"/>
                      <w:color w:val="auto"/>
                      <w:sz w:val="18"/>
                      <w:szCs w:val="18"/>
                      <w:lang w:val="pl-PL"/>
                    </w:rPr>
                    <w:br/>
                    <w:t xml:space="preserve">    w zakresie prowadzonej działalności </w:t>
                  </w:r>
                  <w:r w:rsidR="00D64115">
                    <w:rPr>
                      <w:rFonts w:eastAsia="Times New Roman" w:cs="Times New Roman"/>
                      <w:color w:val="auto"/>
                      <w:sz w:val="18"/>
                      <w:szCs w:val="18"/>
                      <w:lang w:val="pl-PL"/>
                    </w:rPr>
                    <w:t>100 000,00 zł</w:t>
                  </w:r>
                  <w:r w:rsidRPr="00EB0932">
                    <w:rPr>
                      <w:rFonts w:eastAsia="Times New Roman" w:cs="Times New Roman"/>
                      <w:color w:val="auto"/>
                      <w:sz w:val="18"/>
                      <w:szCs w:val="18"/>
                      <w:lang w:val="pl-PL"/>
                    </w:rPr>
                    <w:br/>
                  </w:r>
                  <w:r>
                    <w:rPr>
                      <w:rFonts w:eastAsia="Arial" w:cs="Arial"/>
                      <w:b/>
                      <w:bCs/>
                      <w:sz w:val="28"/>
                      <w:szCs w:val="28"/>
                      <w:lang w:val="pl-PL"/>
                    </w:rPr>
                    <w:t>j</w:t>
                  </w:r>
                  <w:r w:rsidR="00353255">
                    <w:rPr>
                      <w:rFonts w:eastAsia="Arial" w:cs="Arial"/>
                      <w:b/>
                      <w:bCs/>
                      <w:lang w:val="de-DE"/>
                    </w:rPr>
                    <w:t xml:space="preserve">) </w:t>
                  </w:r>
                  <w:proofErr w:type="spellStart"/>
                  <w:r w:rsidR="00353255">
                    <w:rPr>
                      <w:rFonts w:eastAsia="Arial" w:cs="Arial"/>
                      <w:b/>
                      <w:bCs/>
                      <w:lang w:val="de-DE"/>
                    </w:rPr>
                    <w:t>wypełniony</w:t>
                  </w:r>
                  <w:proofErr w:type="spellEnd"/>
                  <w:r w:rsidR="00353255">
                    <w:rPr>
                      <w:rFonts w:eastAsia="Arial" w:cs="Arial"/>
                      <w:b/>
                      <w:bCs/>
                      <w:lang w:val="de-DE"/>
                    </w:rPr>
                    <w:t xml:space="preserve"> i </w:t>
                  </w:r>
                  <w:proofErr w:type="spellStart"/>
                  <w:r w:rsidR="00353255">
                    <w:rPr>
                      <w:rFonts w:eastAsia="Arial" w:cs="Arial"/>
                      <w:b/>
                      <w:bCs/>
                      <w:lang w:val="de-DE"/>
                    </w:rPr>
                    <w:t>podpisany</w:t>
                  </w:r>
                  <w:proofErr w:type="spellEnd"/>
                  <w:r>
                    <w:rPr>
                      <w:rFonts w:eastAsia="Arial" w:cs="Arial"/>
                      <w:b/>
                      <w:bCs/>
                      <w:lang w:val="de-DE"/>
                    </w:rPr>
                    <w:t xml:space="preserve"> </w:t>
                  </w:r>
                  <w:proofErr w:type="spellStart"/>
                  <w:r>
                    <w:rPr>
                      <w:rFonts w:eastAsia="Arial" w:cs="Arial"/>
                      <w:b/>
                      <w:bCs/>
                      <w:lang w:val="de-DE"/>
                    </w:rPr>
                    <w:t>formularz</w:t>
                  </w:r>
                  <w:proofErr w:type="spellEnd"/>
                  <w:r>
                    <w:rPr>
                      <w:rFonts w:eastAsia="Arial" w:cs="Arial"/>
                      <w:b/>
                      <w:bCs/>
                      <w:lang w:val="de-DE"/>
                    </w:rPr>
                    <w:t xml:space="preserve"> </w:t>
                  </w:r>
                  <w:proofErr w:type="spellStart"/>
                  <w:r>
                    <w:rPr>
                      <w:rFonts w:eastAsia="Arial" w:cs="Arial"/>
                      <w:b/>
                      <w:bCs/>
                      <w:lang w:val="de-DE"/>
                    </w:rPr>
                    <w:t>ofertow</w:t>
                  </w:r>
                  <w:r w:rsidR="008F7B5A">
                    <w:rPr>
                      <w:rFonts w:eastAsia="Arial" w:cs="Arial"/>
                      <w:b/>
                      <w:bCs/>
                      <w:lang w:val="de-DE"/>
                    </w:rPr>
                    <w:t>y</w:t>
                  </w:r>
                  <w:proofErr w:type="spellEnd"/>
                  <w:r>
                    <w:rPr>
                      <w:rFonts w:eastAsia="Arial" w:cs="Arial"/>
                      <w:b/>
                      <w:bCs/>
                      <w:lang w:val="de-DE"/>
                    </w:rPr>
                    <w:t>,</w:t>
                  </w:r>
                  <w:r>
                    <w:rPr>
                      <w:rFonts w:eastAsia="Arial" w:cs="Arial"/>
                      <w:b/>
                      <w:bCs/>
                      <w:lang w:val="de-DE"/>
                    </w:rPr>
                    <w:br/>
                    <w:t xml:space="preserve">k) </w:t>
                  </w:r>
                  <w:proofErr w:type="spellStart"/>
                  <w:r>
                    <w:rPr>
                      <w:rFonts w:eastAsia="Arial" w:cs="Arial"/>
                      <w:b/>
                      <w:bCs/>
                      <w:lang w:val="de-DE"/>
                    </w:rPr>
                    <w:t>zaparafowany</w:t>
                  </w:r>
                  <w:proofErr w:type="spellEnd"/>
                  <w:r>
                    <w:rPr>
                      <w:rFonts w:eastAsia="Arial" w:cs="Arial"/>
                      <w:b/>
                      <w:bCs/>
                      <w:lang w:val="de-DE"/>
                    </w:rPr>
                    <w:t xml:space="preserve"> </w:t>
                  </w:r>
                  <w:proofErr w:type="spellStart"/>
                  <w:r>
                    <w:rPr>
                      <w:rFonts w:eastAsia="Arial" w:cs="Arial"/>
                      <w:b/>
                      <w:bCs/>
                      <w:lang w:val="de-DE"/>
                    </w:rPr>
                    <w:t>projekt</w:t>
                  </w:r>
                  <w:proofErr w:type="spellEnd"/>
                  <w:r>
                    <w:rPr>
                      <w:rFonts w:eastAsia="Arial" w:cs="Arial"/>
                      <w:b/>
                      <w:bCs/>
                      <w:lang w:val="de-DE"/>
                    </w:rPr>
                    <w:t xml:space="preserve"> </w:t>
                  </w:r>
                  <w:proofErr w:type="spellStart"/>
                  <w:r>
                    <w:rPr>
                      <w:rFonts w:eastAsia="Arial" w:cs="Arial"/>
                      <w:b/>
                      <w:bCs/>
                      <w:lang w:val="de-DE"/>
                    </w:rPr>
                    <w:t>istotnych</w:t>
                  </w:r>
                  <w:proofErr w:type="spellEnd"/>
                  <w:r>
                    <w:rPr>
                      <w:rFonts w:eastAsia="Arial" w:cs="Arial"/>
                      <w:b/>
                      <w:bCs/>
                      <w:lang w:val="de-DE"/>
                    </w:rPr>
                    <w:t xml:space="preserve"> </w:t>
                  </w:r>
                  <w:proofErr w:type="spellStart"/>
                  <w:r>
                    <w:rPr>
                      <w:rFonts w:eastAsia="Arial" w:cs="Arial"/>
                      <w:b/>
                      <w:bCs/>
                      <w:lang w:val="de-DE"/>
                    </w:rPr>
                    <w:t>postanowie</w:t>
                  </w:r>
                  <w:r w:rsidR="008F7B5A">
                    <w:rPr>
                      <w:rFonts w:eastAsia="Arial" w:cs="Arial"/>
                      <w:b/>
                      <w:bCs/>
                      <w:lang w:val="de-DE"/>
                    </w:rPr>
                    <w:t>ń</w:t>
                  </w:r>
                  <w:proofErr w:type="spellEnd"/>
                  <w:r w:rsidR="008F7B5A">
                    <w:rPr>
                      <w:rFonts w:eastAsia="Arial" w:cs="Arial"/>
                      <w:b/>
                      <w:bCs/>
                      <w:lang w:val="de-DE"/>
                    </w:rPr>
                    <w:t xml:space="preserve"> </w:t>
                  </w:r>
                  <w:proofErr w:type="spellStart"/>
                  <w:r w:rsidR="008F7B5A">
                    <w:rPr>
                      <w:rFonts w:eastAsia="Arial" w:cs="Arial"/>
                      <w:b/>
                      <w:bCs/>
                      <w:lang w:val="de-DE"/>
                    </w:rPr>
                    <w:t>umowy</w:t>
                  </w:r>
                  <w:proofErr w:type="spellEnd"/>
                  <w:r w:rsidR="008F7B5A">
                    <w:rPr>
                      <w:rFonts w:eastAsia="Arial" w:cs="Arial"/>
                      <w:b/>
                      <w:bCs/>
                      <w:lang w:val="de-DE"/>
                    </w:rPr>
                    <w:t>,</w:t>
                  </w:r>
                  <w:r w:rsidR="008F7B5A">
                    <w:rPr>
                      <w:rFonts w:eastAsia="Arial" w:cs="Arial"/>
                      <w:b/>
                      <w:bCs/>
                      <w:lang w:val="de-DE"/>
                    </w:rPr>
                    <w:br/>
                    <w:t xml:space="preserve">l) </w:t>
                  </w:r>
                  <w:proofErr w:type="spellStart"/>
                  <w:r w:rsidR="008F7B5A">
                    <w:rPr>
                      <w:rFonts w:eastAsia="Arial" w:cs="Arial"/>
                      <w:b/>
                      <w:bCs/>
                      <w:lang w:val="de-DE"/>
                    </w:rPr>
                    <w:t>wypełniony</w:t>
                  </w:r>
                  <w:proofErr w:type="spellEnd"/>
                  <w:r w:rsidR="008F7B5A">
                    <w:rPr>
                      <w:rFonts w:eastAsia="Arial" w:cs="Arial"/>
                      <w:b/>
                      <w:bCs/>
                      <w:lang w:val="de-DE"/>
                    </w:rPr>
                    <w:t xml:space="preserve"> </w:t>
                  </w:r>
                  <w:proofErr w:type="spellStart"/>
                  <w:r w:rsidR="008F7B5A">
                    <w:rPr>
                      <w:rFonts w:eastAsia="Arial" w:cs="Arial"/>
                      <w:b/>
                      <w:bCs/>
                      <w:lang w:val="de-DE"/>
                    </w:rPr>
                    <w:t>formularz</w:t>
                  </w:r>
                  <w:proofErr w:type="spellEnd"/>
                  <w:r>
                    <w:rPr>
                      <w:rFonts w:eastAsia="Arial" w:cs="Arial"/>
                      <w:b/>
                      <w:bCs/>
                      <w:lang w:val="de-DE"/>
                    </w:rPr>
                    <w:t xml:space="preserve"> </w:t>
                  </w:r>
                  <w:proofErr w:type="spellStart"/>
                  <w:r>
                    <w:rPr>
                      <w:rFonts w:eastAsia="Arial" w:cs="Arial"/>
                      <w:b/>
                      <w:bCs/>
                      <w:lang w:val="de-DE"/>
                    </w:rPr>
                    <w:t>kalkulacji</w:t>
                  </w:r>
                  <w:proofErr w:type="spellEnd"/>
                  <w:r>
                    <w:rPr>
                      <w:rFonts w:eastAsia="Arial" w:cs="Arial"/>
                      <w:b/>
                      <w:bCs/>
                      <w:lang w:val="de-DE"/>
                    </w:rPr>
                    <w:t xml:space="preserve"> </w:t>
                  </w:r>
                  <w:proofErr w:type="spellStart"/>
                  <w:r>
                    <w:rPr>
                      <w:rFonts w:eastAsia="Arial" w:cs="Arial"/>
                      <w:b/>
                      <w:bCs/>
                      <w:lang w:val="de-DE"/>
                    </w:rPr>
                    <w:t>cenowej</w:t>
                  </w:r>
                  <w:proofErr w:type="spellEnd"/>
                  <w:r>
                    <w:rPr>
                      <w:rFonts w:eastAsia="Arial" w:cs="Arial"/>
                      <w:b/>
                      <w:bCs/>
                      <w:lang w:val="de-DE"/>
                    </w:rPr>
                    <w:t xml:space="preserve"> </w:t>
                  </w:r>
                  <w:proofErr w:type="spellStart"/>
                  <w:r>
                    <w:rPr>
                      <w:rFonts w:eastAsia="Arial" w:cs="Arial"/>
                      <w:b/>
                      <w:bCs/>
                      <w:lang w:val="de-DE"/>
                    </w:rPr>
                    <w:t>energii</w:t>
                  </w:r>
                  <w:proofErr w:type="spellEnd"/>
                  <w:r>
                    <w:rPr>
                      <w:rFonts w:eastAsia="Arial" w:cs="Arial"/>
                      <w:b/>
                      <w:bCs/>
                      <w:lang w:val="de-DE"/>
                    </w:rPr>
                    <w:t xml:space="preserve"> </w:t>
                  </w:r>
                  <w:proofErr w:type="spellStart"/>
                  <w:r>
                    <w:rPr>
                      <w:rFonts w:eastAsia="Arial" w:cs="Arial"/>
                      <w:b/>
                      <w:bCs/>
                      <w:lang w:val="de-DE"/>
                    </w:rPr>
                    <w:t>elektrycznej</w:t>
                  </w:r>
                  <w:proofErr w:type="spellEnd"/>
                  <w:r>
                    <w:rPr>
                      <w:rFonts w:eastAsia="Arial" w:cs="Arial"/>
                      <w:b/>
                      <w:bCs/>
                      <w:lang w:val="de-DE"/>
                    </w:rPr>
                    <w:t xml:space="preserve"> (</w:t>
                  </w:r>
                  <w:proofErr w:type="spellStart"/>
                  <w:r>
                    <w:rPr>
                      <w:rFonts w:eastAsia="Arial" w:cs="Arial"/>
                      <w:b/>
                      <w:bCs/>
                      <w:lang w:val="de-DE"/>
                    </w:rPr>
                    <w:t>załącznik</w:t>
                  </w:r>
                  <w:proofErr w:type="spellEnd"/>
                  <w:r>
                    <w:rPr>
                      <w:rFonts w:eastAsia="Arial" w:cs="Arial"/>
                      <w:b/>
                      <w:bCs/>
                      <w:lang w:val="de-DE"/>
                    </w:rPr>
                    <w:t xml:space="preserve"> </w:t>
                  </w:r>
                  <w:proofErr w:type="spellStart"/>
                  <w:r>
                    <w:rPr>
                      <w:rFonts w:eastAsia="Arial" w:cs="Arial"/>
                      <w:b/>
                      <w:bCs/>
                      <w:lang w:val="de-DE"/>
                    </w:rPr>
                    <w:t>nr</w:t>
                  </w:r>
                  <w:proofErr w:type="spellEnd"/>
                  <w:r>
                    <w:rPr>
                      <w:rFonts w:eastAsia="Arial" w:cs="Arial"/>
                      <w:b/>
                      <w:bCs/>
                      <w:lang w:val="de-DE"/>
                    </w:rPr>
                    <w:t xml:space="preserve"> 1 do </w:t>
                  </w:r>
                  <w:proofErr w:type="spellStart"/>
                  <w:r>
                    <w:rPr>
                      <w:rFonts w:eastAsia="Arial" w:cs="Arial"/>
                      <w:b/>
                      <w:bCs/>
                      <w:lang w:val="de-DE"/>
                    </w:rPr>
                    <w:t>istotnych</w:t>
                  </w:r>
                  <w:proofErr w:type="spellEnd"/>
                  <w:r>
                    <w:rPr>
                      <w:rFonts w:eastAsia="Arial" w:cs="Arial"/>
                      <w:b/>
                      <w:bCs/>
                      <w:lang w:val="de-DE"/>
                    </w:rPr>
                    <w:br/>
                    <w:t xml:space="preserve">    </w:t>
                  </w:r>
                  <w:proofErr w:type="spellStart"/>
                  <w:r>
                    <w:rPr>
                      <w:rFonts w:eastAsia="Arial" w:cs="Arial"/>
                      <w:b/>
                      <w:bCs/>
                      <w:lang w:val="de-DE"/>
                    </w:rPr>
                    <w:t>postanowień</w:t>
                  </w:r>
                  <w:proofErr w:type="spellEnd"/>
                  <w:r>
                    <w:rPr>
                      <w:rFonts w:eastAsia="Arial" w:cs="Arial"/>
                      <w:b/>
                      <w:bCs/>
                      <w:lang w:val="de-DE"/>
                    </w:rPr>
                    <w:t xml:space="preserve"> </w:t>
                  </w:r>
                  <w:proofErr w:type="spellStart"/>
                  <w:r>
                    <w:rPr>
                      <w:rFonts w:eastAsia="Arial" w:cs="Arial"/>
                      <w:b/>
                      <w:bCs/>
                      <w:lang w:val="de-DE"/>
                    </w:rPr>
                    <w:t>umowy</w:t>
                  </w:r>
                  <w:proofErr w:type="spellEnd"/>
                  <w:r>
                    <w:rPr>
                      <w:rFonts w:eastAsia="Arial" w:cs="Arial"/>
                      <w:b/>
                      <w:bCs/>
                      <w:lang w:val="de-DE"/>
                    </w:rPr>
                    <w:t>)</w:t>
                  </w:r>
                  <w:r>
                    <w:rPr>
                      <w:rFonts w:eastAsia="Arial" w:cs="Arial"/>
                      <w:b/>
                      <w:bCs/>
                      <w:lang w:val="de-DE"/>
                    </w:rPr>
                    <w:br/>
                  </w:r>
                  <w:r w:rsidRPr="00EB0932">
                    <w:rPr>
                      <w:rFonts w:eastAsia="Times New Roman" w:cs="Times New Roman"/>
                      <w:color w:val="auto"/>
                      <w:sz w:val="18"/>
                      <w:szCs w:val="18"/>
                      <w:lang w:val="pl-PL"/>
                    </w:rPr>
                    <w:t xml:space="preserve">UWAGA! Brak jakiegokolwiek z wyżej wymienionych dokumentów żądanych przez zamawiającego, spowoduje odrzucenie złożonej oferty na mocy art. 24 ust. 2 </w:t>
                  </w:r>
                  <w:proofErr w:type="spellStart"/>
                  <w:r w:rsidRPr="00EB0932">
                    <w:rPr>
                      <w:rFonts w:eastAsia="Times New Roman" w:cs="Times New Roman"/>
                      <w:color w:val="auto"/>
                      <w:sz w:val="18"/>
                      <w:szCs w:val="18"/>
                      <w:lang w:val="pl-PL"/>
                    </w:rPr>
                    <w:t>pkt</w:t>
                  </w:r>
                  <w:proofErr w:type="spellEnd"/>
                  <w:r w:rsidRPr="00EB0932">
                    <w:rPr>
                      <w:rFonts w:eastAsia="Times New Roman" w:cs="Times New Roman"/>
                      <w:color w:val="auto"/>
                      <w:sz w:val="18"/>
                      <w:szCs w:val="18"/>
                      <w:lang w:val="pl-PL"/>
                    </w:rPr>
                    <w:t xml:space="preserve"> 3 - dokumenty nie spełniające wymogów, co do formy traktuje się jako nie złożone z zastrzeżeniem </w:t>
                  </w:r>
                  <w:r w:rsidRPr="00EB0932">
                    <w:rPr>
                      <w:rFonts w:eastAsia="Times New Roman" w:cs="Times New Roman"/>
                      <w:color w:val="auto"/>
                      <w:sz w:val="18"/>
                      <w:szCs w:val="18"/>
                      <w:lang w:val="pl-PL"/>
                    </w:rPr>
                    <w:br/>
                    <w:t xml:space="preserve">art. 26 ust. 3, </w:t>
                  </w:r>
                  <w:r w:rsidRPr="00EB0932">
                    <w:rPr>
                      <w:rFonts w:eastAsia="Times New Roman" w:cs="Times New Roman"/>
                      <w:color w:val="auto"/>
                      <w:szCs w:val="20"/>
                      <w:lang w:val="pl-PL"/>
                    </w:rPr>
                    <w:t> </w:t>
                  </w:r>
                  <w:r>
                    <w:rPr>
                      <w:rFonts w:eastAsia="Times New Roman" w:cs="Times New Roman"/>
                      <w:color w:val="auto"/>
                      <w:szCs w:val="20"/>
                      <w:lang w:val="pl-PL"/>
                    </w:rPr>
                    <w:br/>
                  </w:r>
                  <w:r>
                    <w:rPr>
                      <w:rFonts w:eastAsia="Times New Roman" w:cs="Times New Roman"/>
                      <w:b/>
                      <w:bCs/>
                      <w:color w:val="auto"/>
                      <w:sz w:val="18"/>
                      <w:szCs w:val="18"/>
                      <w:lang w:val="pl-PL"/>
                    </w:rPr>
                    <w:t>2</w:t>
                  </w:r>
                  <w:r w:rsidRPr="00EB0932">
                    <w:rPr>
                      <w:rFonts w:eastAsia="Times New Roman" w:cs="Times New Roman"/>
                      <w:b/>
                      <w:bCs/>
                      <w:color w:val="auto"/>
                      <w:sz w:val="18"/>
                      <w:szCs w:val="18"/>
                      <w:lang w:val="pl-PL"/>
                    </w:rPr>
                    <w:t>.  Wykonawcy</w:t>
                  </w:r>
                  <w:r w:rsidRPr="00EB0932">
                    <w:rPr>
                      <w:rFonts w:eastAsia="Times New Roman" w:cs="Times New Roman"/>
                      <w:color w:val="auto"/>
                      <w:sz w:val="18"/>
                      <w:szCs w:val="18"/>
                      <w:lang w:val="pl-PL"/>
                    </w:rPr>
                    <w:t xml:space="preserve"> (w tym spółka cywilna) mogą wspólnie ubiegać się o udzielenie zamówienia z następującym zastrzeżeniem: </w:t>
                  </w:r>
                  <w:r w:rsidRPr="00EB0932">
                    <w:rPr>
                      <w:rFonts w:eastAsia="Times New Roman" w:cs="Times New Roman"/>
                      <w:b/>
                      <w:bCs/>
                      <w:color w:val="auto"/>
                      <w:sz w:val="18"/>
                      <w:szCs w:val="18"/>
                      <w:lang w:val="pl-PL"/>
                    </w:rPr>
                    <w:t>wykonawcy</w:t>
                  </w:r>
                  <w:r w:rsidRPr="00EB0932">
                    <w:rPr>
                      <w:rFonts w:eastAsia="Times New Roman" w:cs="Times New Roman"/>
                      <w:color w:val="auto"/>
                      <w:sz w:val="18"/>
                      <w:szCs w:val="18"/>
                      <w:lang w:val="pl-PL"/>
                    </w:rPr>
                    <w:br/>
                    <w:t xml:space="preserve">     wspólnie ubiegający się o udzielenie zamówienia (w tym spółka cywilna) muszą ustanowić pełnomocnika (lidera) do reprezentowania</w:t>
                  </w:r>
                  <w:r w:rsidRPr="00EB0932">
                    <w:rPr>
                      <w:rFonts w:eastAsia="Times New Roman" w:cs="Times New Roman"/>
                      <w:color w:val="auto"/>
                      <w:sz w:val="18"/>
                      <w:szCs w:val="18"/>
                      <w:lang w:val="pl-PL"/>
                    </w:rPr>
                    <w:br/>
                    <w:t xml:space="preserve">      ich w postępowaniu (lub reprezentowania w postępowaniu i zawarcia umowy). Stosowne pełnomocnictwo należy załączyć do oferty </w:t>
                  </w:r>
                  <w:r w:rsidRPr="00EB0932">
                    <w:rPr>
                      <w:rFonts w:eastAsia="Times New Roman" w:cs="Times New Roman"/>
                      <w:color w:val="auto"/>
                      <w:sz w:val="18"/>
                      <w:szCs w:val="18"/>
                      <w:lang w:val="pl-PL"/>
                    </w:rPr>
                    <w:br/>
                    <w:t xml:space="preserve">      w formie oryginału lub kopii potwierdzonej za zgodność z oryginałem przez </w:t>
                  </w:r>
                  <w:r w:rsidRPr="00EB0932">
                    <w:rPr>
                      <w:rFonts w:eastAsia="Times New Roman" w:cs="Times New Roman"/>
                      <w:b/>
                      <w:color w:val="auto"/>
                      <w:sz w:val="18"/>
                      <w:szCs w:val="18"/>
                      <w:lang w:val="pl-PL"/>
                    </w:rPr>
                    <w:t>notariusza.</w:t>
                  </w:r>
                </w:p>
                <w:p w:rsidR="001C4EC6" w:rsidRPr="00EB0932" w:rsidRDefault="001C4EC6" w:rsidP="00003FC6">
                  <w:pPr>
                    <w:pStyle w:val="Zawartotabeli"/>
                    <w:rPr>
                      <w:rFonts w:eastAsia="Times New Roman" w:cs="Times New Roman"/>
                      <w:color w:val="auto"/>
                      <w:sz w:val="18"/>
                      <w:szCs w:val="18"/>
                      <w:lang w:val="pl-PL"/>
                    </w:rPr>
                  </w:pPr>
                </w:p>
                <w:p w:rsidR="001C4EC6" w:rsidRPr="00EB0932" w:rsidRDefault="001C4EC6" w:rsidP="00003FC6">
                  <w:pPr>
                    <w:pStyle w:val="Zawartotabeli"/>
                    <w:rPr>
                      <w:rFonts w:eastAsia="Times New Roman" w:cs="Times New Roman"/>
                      <w:color w:val="auto"/>
                      <w:sz w:val="18"/>
                      <w:szCs w:val="18"/>
                      <w:lang w:val="pl-PL"/>
                    </w:rPr>
                  </w:pPr>
                  <w:r w:rsidRPr="00EB0932">
                    <w:rPr>
                      <w:rFonts w:eastAsia="Times New Roman" w:cs="Times New Roman"/>
                      <w:color w:val="auto"/>
                      <w:sz w:val="18"/>
                      <w:szCs w:val="18"/>
                      <w:lang w:val="pl-PL"/>
                    </w:rPr>
                    <w:t xml:space="preserve">      Pełnomocnictwo, o którym mowa powyżej musi precyzować zakres umocowania i wskazywać pełnomocnika. Musi też wyliczać</w:t>
                  </w:r>
                  <w:r w:rsidRPr="00EB0932">
                    <w:rPr>
                      <w:rFonts w:eastAsia="Times New Roman" w:cs="Times New Roman"/>
                      <w:color w:val="auto"/>
                      <w:sz w:val="18"/>
                      <w:szCs w:val="18"/>
                      <w:lang w:val="pl-PL"/>
                    </w:rPr>
                    <w:br/>
                    <w:t xml:space="preserve"> wszystkich </w:t>
                  </w:r>
                  <w:r w:rsidRPr="00EB0932">
                    <w:rPr>
                      <w:rFonts w:eastAsia="Times New Roman" w:cs="Times New Roman"/>
                      <w:b/>
                      <w:bCs/>
                      <w:color w:val="auto"/>
                      <w:sz w:val="18"/>
                      <w:szCs w:val="18"/>
                      <w:lang w:val="pl-PL"/>
                    </w:rPr>
                    <w:t>wykonawców,</w:t>
                  </w:r>
                  <w:r w:rsidRPr="00EB0932">
                    <w:rPr>
                      <w:rFonts w:eastAsia="Times New Roman" w:cs="Times New Roman"/>
                      <w:color w:val="auto"/>
                      <w:sz w:val="18"/>
                      <w:szCs w:val="18"/>
                      <w:lang w:val="pl-PL"/>
                    </w:rPr>
                    <w:t xml:space="preserve"> którzy wspólnie ubiegają się o zamówienie i każdy z nich musi podpisać się pod tym dokumentem, </w:t>
                  </w:r>
                </w:p>
                <w:p w:rsidR="001C4EC6" w:rsidRPr="00EB0932" w:rsidRDefault="001C4EC6" w:rsidP="00353255">
                  <w:pPr>
                    <w:pStyle w:val="Zawartotabeli"/>
                    <w:spacing w:after="283"/>
                    <w:rPr>
                      <w:rFonts w:eastAsia="Times New Roman" w:cs="Times New Roman"/>
                      <w:color w:val="auto"/>
                      <w:sz w:val="18"/>
                      <w:szCs w:val="18"/>
                      <w:lang w:val="pl-PL"/>
                    </w:rPr>
                  </w:pPr>
                  <w:r>
                    <w:rPr>
                      <w:rFonts w:eastAsia="Times New Roman" w:cs="Times New Roman"/>
                      <w:color w:val="auto"/>
                      <w:sz w:val="18"/>
                      <w:szCs w:val="18"/>
                      <w:lang w:val="pl-PL"/>
                    </w:rPr>
                    <w:t>3</w:t>
                  </w:r>
                  <w:r w:rsidRPr="00EB0932">
                    <w:rPr>
                      <w:rFonts w:eastAsia="Times New Roman" w:cs="Times New Roman"/>
                      <w:color w:val="auto"/>
                      <w:sz w:val="18"/>
                      <w:szCs w:val="18"/>
                      <w:lang w:val="pl-PL"/>
                    </w:rPr>
                    <w:t xml:space="preserve">.   wypełniony i podpisany druk oferty - </w:t>
                  </w:r>
                  <w:r w:rsidRPr="00EB0932">
                    <w:rPr>
                      <w:rFonts w:eastAsia="Times New Roman" w:cs="Times New Roman"/>
                      <w:b/>
                      <w:bCs/>
                      <w:color w:val="auto"/>
                      <w:sz w:val="18"/>
                      <w:szCs w:val="18"/>
                      <w:lang w:val="pl-PL"/>
                    </w:rPr>
                    <w:t xml:space="preserve">ZAŁĄCZNIK </w:t>
                  </w:r>
                  <w:r w:rsidRPr="00F061E4">
                    <w:rPr>
                      <w:rFonts w:eastAsia="Times New Roman" w:cs="Times New Roman"/>
                      <w:b/>
                      <w:bCs/>
                      <w:color w:val="auto"/>
                      <w:sz w:val="18"/>
                      <w:szCs w:val="18"/>
                      <w:lang w:val="pl-PL"/>
                    </w:rPr>
                    <w:t>NR 1</w:t>
                  </w:r>
                  <w:r w:rsidRPr="00F061E4">
                    <w:rPr>
                      <w:rFonts w:eastAsia="Times New Roman" w:cs="Times New Roman"/>
                      <w:b/>
                      <w:color w:val="auto"/>
                      <w:sz w:val="18"/>
                      <w:szCs w:val="18"/>
                      <w:lang w:val="pl-PL"/>
                    </w:rPr>
                    <w:t xml:space="preserve"> do niniejszej specyfikacji.</w:t>
                  </w:r>
                  <w:r>
                    <w:rPr>
                      <w:rFonts w:eastAsia="Times New Roman" w:cs="Times New Roman"/>
                      <w:color w:val="auto"/>
                      <w:sz w:val="18"/>
                      <w:szCs w:val="18"/>
                      <w:lang w:val="pl-PL"/>
                    </w:rPr>
                    <w:t xml:space="preserve"> </w:t>
                  </w:r>
                  <w:r>
                    <w:rPr>
                      <w:rFonts w:eastAsia="Times New Roman" w:cs="Times New Roman"/>
                      <w:color w:val="auto"/>
                      <w:sz w:val="18"/>
                      <w:szCs w:val="18"/>
                      <w:lang w:val="pl-PL"/>
                    </w:rPr>
                    <w:br/>
                    <w:t>4</w:t>
                  </w:r>
                  <w:r w:rsidRPr="00EB0932">
                    <w:rPr>
                      <w:rFonts w:eastAsia="Times New Roman" w:cs="Times New Roman"/>
                      <w:color w:val="auto"/>
                      <w:sz w:val="18"/>
                      <w:szCs w:val="18"/>
                      <w:lang w:val="pl-PL"/>
                    </w:rPr>
                    <w:t xml:space="preserve">.   wypełniony i podpisany </w:t>
                  </w:r>
                  <w:r w:rsidRPr="00EB0932">
                    <w:rPr>
                      <w:rFonts w:eastAsia="Times New Roman" w:cs="Times New Roman"/>
                      <w:b/>
                      <w:bCs/>
                      <w:color w:val="auto"/>
                      <w:sz w:val="18"/>
                      <w:szCs w:val="18"/>
                      <w:lang w:val="pl-PL"/>
                    </w:rPr>
                    <w:t>ZAŁ. Nr 1 do Umowy</w:t>
                  </w:r>
                  <w:r w:rsidRPr="00EB0932">
                    <w:rPr>
                      <w:rFonts w:eastAsia="Times New Roman" w:cs="Times New Roman"/>
                      <w:color w:val="auto"/>
                      <w:sz w:val="18"/>
                      <w:szCs w:val="18"/>
                      <w:lang w:val="pl-PL"/>
                    </w:rPr>
                    <w:t xml:space="preserve">  "kalkulacja cenowa energii elektrycznej"</w:t>
                  </w:r>
                  <w:r>
                    <w:rPr>
                      <w:rFonts w:eastAsia="Times New Roman" w:cs="Times New Roman"/>
                      <w:color w:val="auto"/>
                      <w:sz w:val="18"/>
                      <w:szCs w:val="18"/>
                      <w:lang w:val="pl-PL"/>
                    </w:rPr>
                    <w:br/>
                    <w:t>5</w:t>
                  </w:r>
                  <w:r w:rsidRPr="00EB0932">
                    <w:rPr>
                      <w:rFonts w:eastAsia="Times New Roman" w:cs="Times New Roman"/>
                      <w:color w:val="auto"/>
                      <w:sz w:val="18"/>
                      <w:szCs w:val="18"/>
                      <w:lang w:val="pl-PL"/>
                    </w:rPr>
                    <w:t xml:space="preserve">.  dokumenty składane przez </w:t>
                  </w:r>
                  <w:r w:rsidRPr="00EB0932">
                    <w:rPr>
                      <w:rFonts w:eastAsia="Times New Roman" w:cs="Times New Roman"/>
                      <w:b/>
                      <w:bCs/>
                      <w:color w:val="auto"/>
                      <w:sz w:val="18"/>
                      <w:szCs w:val="18"/>
                      <w:lang w:val="pl-PL"/>
                    </w:rPr>
                    <w:t>wykonawców</w:t>
                  </w:r>
                  <w:r w:rsidRPr="00EB0932">
                    <w:rPr>
                      <w:rFonts w:eastAsia="Times New Roman" w:cs="Times New Roman"/>
                      <w:color w:val="auto"/>
                      <w:sz w:val="18"/>
                      <w:szCs w:val="18"/>
                      <w:lang w:val="pl-PL"/>
                    </w:rPr>
                    <w:t xml:space="preserve"> mających siedzibę lub miejsce zamieszkania poza terytorium Rzeczypospolitej: </w:t>
                  </w:r>
                  <w:r w:rsidR="00353255">
                    <w:rPr>
                      <w:rFonts w:eastAsia="Times New Roman" w:cs="Times New Roman"/>
                      <w:color w:val="auto"/>
                      <w:sz w:val="18"/>
                      <w:szCs w:val="18"/>
                      <w:lang w:val="pl-PL"/>
                    </w:rPr>
                    <w:br/>
                  </w:r>
                  <w:r>
                    <w:rPr>
                      <w:rFonts w:eastAsia="Times New Roman" w:cs="Times New Roman"/>
                      <w:color w:val="auto"/>
                      <w:sz w:val="18"/>
                      <w:szCs w:val="18"/>
                      <w:lang w:val="pl-PL"/>
                    </w:rPr>
                    <w:t>6</w:t>
                  </w:r>
                  <w:r w:rsidRPr="00EB0932">
                    <w:rPr>
                      <w:rFonts w:eastAsia="Times New Roman" w:cs="Times New Roman"/>
                      <w:color w:val="auto"/>
                      <w:sz w:val="18"/>
                      <w:szCs w:val="18"/>
                      <w:lang w:val="pl-PL"/>
                    </w:rPr>
                    <w:t xml:space="preserve">a.   jeżeli wykonawca ma siedzibę lub miejsce zamieszkania poza terytorium Rzeczypospolitej, zamiast: </w:t>
                  </w:r>
                  <w:r w:rsidR="00353255">
                    <w:rPr>
                      <w:rFonts w:eastAsia="Times New Roman" w:cs="Times New Roman"/>
                      <w:color w:val="auto"/>
                      <w:sz w:val="18"/>
                      <w:szCs w:val="18"/>
                      <w:lang w:val="pl-PL"/>
                    </w:rPr>
                    <w:br/>
                  </w:r>
                  <w:r>
                    <w:rPr>
                      <w:rFonts w:eastAsia="Times New Roman" w:cs="Times New Roman"/>
                      <w:b/>
                      <w:color w:val="auto"/>
                      <w:sz w:val="18"/>
                      <w:szCs w:val="18"/>
                      <w:lang w:val="pl-PL"/>
                    </w:rPr>
                    <w:t>6</w:t>
                  </w:r>
                  <w:r w:rsidRPr="00EB0932">
                    <w:rPr>
                      <w:rFonts w:eastAsia="Times New Roman" w:cs="Times New Roman"/>
                      <w:b/>
                      <w:color w:val="auto"/>
                      <w:sz w:val="18"/>
                      <w:szCs w:val="18"/>
                      <w:lang w:val="pl-PL"/>
                    </w:rPr>
                    <w:t>a.1. aktualnego odpisu z właściwego rejestru albo zaświadczenia o wpisie do ewidencji działalności gospodarczej, aktualnej</w:t>
                  </w:r>
                  <w:r w:rsidRPr="00EB0932">
                    <w:rPr>
                      <w:rFonts w:eastAsia="Times New Roman" w:cs="Times New Roman"/>
                      <w:b/>
                      <w:color w:val="auto"/>
                      <w:sz w:val="18"/>
                      <w:szCs w:val="18"/>
                      <w:lang w:val="pl-PL"/>
                    </w:rPr>
                    <w:br/>
                    <w:t xml:space="preserve">         informacji z Krajowego Rejestru Karnego w zakresie określonym wart. 24 ust. 1 </w:t>
                  </w:r>
                  <w:proofErr w:type="spellStart"/>
                  <w:r w:rsidRPr="00EB0932">
                    <w:rPr>
                      <w:rFonts w:eastAsia="Times New Roman" w:cs="Times New Roman"/>
                      <w:b/>
                      <w:color w:val="auto"/>
                      <w:sz w:val="18"/>
                      <w:szCs w:val="18"/>
                      <w:lang w:val="pl-PL"/>
                    </w:rPr>
                    <w:t>pkt</w:t>
                  </w:r>
                  <w:proofErr w:type="spellEnd"/>
                  <w:r w:rsidRPr="00EB0932">
                    <w:rPr>
                      <w:rFonts w:eastAsia="Times New Roman" w:cs="Times New Roman"/>
                      <w:b/>
                      <w:color w:val="auto"/>
                      <w:sz w:val="18"/>
                      <w:szCs w:val="18"/>
                      <w:lang w:val="pl-PL"/>
                    </w:rPr>
                    <w:t xml:space="preserve"> 9 ustawy </w:t>
                  </w:r>
                  <w:proofErr w:type="spellStart"/>
                  <w:r w:rsidRPr="00EB0932">
                    <w:rPr>
                      <w:rFonts w:eastAsia="Times New Roman" w:cs="Times New Roman"/>
                      <w:b/>
                      <w:color w:val="auto"/>
                      <w:sz w:val="18"/>
                      <w:szCs w:val="18"/>
                      <w:lang w:val="pl-PL"/>
                    </w:rPr>
                    <w:t>pzp</w:t>
                  </w:r>
                  <w:proofErr w:type="spellEnd"/>
                  <w:r w:rsidRPr="00EB0932">
                    <w:rPr>
                      <w:rFonts w:eastAsia="Times New Roman" w:cs="Times New Roman"/>
                      <w:b/>
                      <w:color w:val="auto"/>
                      <w:sz w:val="18"/>
                      <w:szCs w:val="18"/>
                      <w:lang w:val="pl-PL"/>
                    </w:rPr>
                    <w:t>, aktualnego zaświadczenia</w:t>
                  </w:r>
                  <w:r w:rsidRPr="00EB0932">
                    <w:rPr>
                      <w:rFonts w:eastAsia="Times New Roman" w:cs="Times New Roman"/>
                      <w:b/>
                      <w:color w:val="auto"/>
                      <w:sz w:val="18"/>
                      <w:szCs w:val="18"/>
                      <w:lang w:val="pl-PL"/>
                    </w:rPr>
                    <w:br/>
                    <w:t xml:space="preserve">         właściwego naczelnika Urzędu Skarbowego oraz właściwego oddziału Zakładu Ubezpieczeń Społecznych lub Kasy Rolniczego</w:t>
                  </w:r>
                  <w:r w:rsidRPr="00EB0932">
                    <w:rPr>
                      <w:rFonts w:eastAsia="Times New Roman" w:cs="Times New Roman"/>
                      <w:b/>
                      <w:color w:val="auto"/>
                      <w:sz w:val="18"/>
                      <w:szCs w:val="18"/>
                      <w:lang w:val="pl-PL"/>
                    </w:rPr>
                    <w:br/>
                    <w:t xml:space="preserve">         Ubezpieczenia Społecznego potwierdzających odpowiednio, że dostawca nie zalega z opłacaniem podatków, opłat oraz </w:t>
                  </w:r>
                  <w:r>
                    <w:rPr>
                      <w:rFonts w:eastAsia="Times New Roman" w:cs="Times New Roman"/>
                      <w:b/>
                      <w:color w:val="auto"/>
                      <w:sz w:val="18"/>
                      <w:szCs w:val="18"/>
                      <w:lang w:val="pl-PL"/>
                    </w:rPr>
                    <w:br/>
                    <w:t xml:space="preserve">        </w:t>
                  </w:r>
                  <w:r w:rsidRPr="00EB0932">
                    <w:rPr>
                      <w:rFonts w:eastAsia="Times New Roman" w:cs="Times New Roman"/>
                      <w:b/>
                      <w:color w:val="auto"/>
                      <w:sz w:val="18"/>
                      <w:szCs w:val="18"/>
                      <w:lang w:val="pl-PL"/>
                    </w:rPr>
                    <w:t>składek na ubezpieczenie zdrowotne i społeczne, lub zaświadczeń, że uzyskał przewidziane prawem zwolnienie, odroczenie lub</w:t>
                  </w:r>
                  <w:r w:rsidRPr="00EB0932">
                    <w:rPr>
                      <w:rFonts w:eastAsia="Times New Roman" w:cs="Times New Roman"/>
                      <w:b/>
                      <w:color w:val="auto"/>
                      <w:sz w:val="18"/>
                      <w:szCs w:val="18"/>
                      <w:lang w:val="pl-PL"/>
                    </w:rPr>
                    <w:br/>
                    <w:t xml:space="preserve">         rozłożenie na raty zaległych płatności lub wstrzymanie w całości wykonania decyzji właściwego organu, </w:t>
                  </w:r>
                  <w:r w:rsidRPr="00EB0932">
                    <w:rPr>
                      <w:rFonts w:eastAsia="Times New Roman" w:cs="Times New Roman"/>
                      <w:b/>
                      <w:bCs/>
                      <w:color w:val="auto"/>
                      <w:sz w:val="18"/>
                      <w:szCs w:val="18"/>
                      <w:lang w:val="pl-PL"/>
                    </w:rPr>
                    <w:t>składa dokument lub</w:t>
                  </w:r>
                  <w:r>
                    <w:rPr>
                      <w:rFonts w:eastAsia="Times New Roman" w:cs="Times New Roman"/>
                      <w:b/>
                      <w:bCs/>
                      <w:color w:val="auto"/>
                      <w:sz w:val="18"/>
                      <w:szCs w:val="18"/>
                      <w:lang w:val="pl-PL"/>
                    </w:rPr>
                    <w:br/>
                    <w:t xml:space="preserve">        </w:t>
                  </w:r>
                  <w:r w:rsidRPr="00EB0932">
                    <w:rPr>
                      <w:rFonts w:eastAsia="Times New Roman" w:cs="Times New Roman"/>
                      <w:b/>
                      <w:bCs/>
                      <w:color w:val="auto"/>
                      <w:sz w:val="18"/>
                      <w:szCs w:val="18"/>
                      <w:lang w:val="pl-PL"/>
                    </w:rPr>
                    <w:t xml:space="preserve"> dokumenty wystawione w kraju, w którym ma siedzibę lub miejsce zamieszkania, potwierdzające</w:t>
                  </w:r>
                  <w:r>
                    <w:rPr>
                      <w:rFonts w:eastAsia="Times New Roman" w:cs="Times New Roman"/>
                      <w:b/>
                      <w:bCs/>
                      <w:color w:val="auto"/>
                      <w:sz w:val="18"/>
                      <w:szCs w:val="18"/>
                      <w:lang w:val="pl-PL"/>
                    </w:rPr>
                    <w:t xml:space="preserve"> </w:t>
                  </w:r>
                  <w:r w:rsidRPr="00EB0932">
                    <w:rPr>
                      <w:rFonts w:eastAsia="Times New Roman" w:cs="Times New Roman"/>
                      <w:b/>
                      <w:bCs/>
                      <w:color w:val="auto"/>
                      <w:sz w:val="18"/>
                      <w:szCs w:val="18"/>
                      <w:lang w:val="pl-PL"/>
                    </w:rPr>
                    <w:t>odpowiednio, że:</w:t>
                  </w:r>
                  <w:r>
                    <w:rPr>
                      <w:rFonts w:eastAsia="Times New Roman" w:cs="Times New Roman"/>
                      <w:b/>
                      <w:bCs/>
                      <w:color w:val="auto"/>
                      <w:sz w:val="18"/>
                      <w:szCs w:val="18"/>
                      <w:lang w:val="pl-PL"/>
                    </w:rPr>
                    <w:br/>
                  </w:r>
                  <w:r>
                    <w:rPr>
                      <w:rFonts w:eastAsia="Times New Roman" w:cs="Times New Roman"/>
                      <w:color w:val="auto"/>
                      <w:sz w:val="18"/>
                      <w:szCs w:val="18"/>
                      <w:lang w:val="pl-PL"/>
                    </w:rPr>
                    <w:t>6</w:t>
                  </w:r>
                  <w:r w:rsidRPr="00EB0932">
                    <w:rPr>
                      <w:rFonts w:eastAsia="Times New Roman" w:cs="Times New Roman"/>
                      <w:color w:val="auto"/>
                      <w:sz w:val="18"/>
                      <w:szCs w:val="18"/>
                      <w:lang w:val="pl-PL"/>
                    </w:rPr>
                    <w:t xml:space="preserve">a.1a. nie otwarto jego likwidacji ani nie ogłoszono upadłości wystawione nie wcześniej niż 6 miesięcy przed upływem terminu </w:t>
                  </w:r>
                  <w:r w:rsidRPr="00EB0932">
                    <w:rPr>
                      <w:rFonts w:eastAsia="Times New Roman" w:cs="Times New Roman"/>
                      <w:color w:val="auto"/>
                      <w:sz w:val="18"/>
                      <w:szCs w:val="18"/>
                      <w:lang w:val="pl-PL"/>
                    </w:rPr>
                    <w:br/>
                    <w:t xml:space="preserve">           składania ofert,</w:t>
                  </w:r>
                  <w:r>
                    <w:rPr>
                      <w:rFonts w:eastAsia="Times New Roman" w:cs="Times New Roman"/>
                      <w:color w:val="auto"/>
                      <w:sz w:val="18"/>
                      <w:szCs w:val="18"/>
                      <w:lang w:val="pl-PL"/>
                    </w:rPr>
                    <w:br/>
                    <w:t>6</w:t>
                  </w:r>
                  <w:r w:rsidRPr="00EB0932">
                    <w:rPr>
                      <w:rFonts w:eastAsia="Times New Roman" w:cs="Times New Roman"/>
                      <w:color w:val="auto"/>
                      <w:sz w:val="18"/>
                      <w:szCs w:val="18"/>
                      <w:lang w:val="pl-PL"/>
                    </w:rPr>
                    <w:t>a.1b. nie orzeczono wobec niego zakazu ubiegania się o zamówienie wystawione nie wcześniej niż 6 miesięcy przed upływem terminu</w:t>
                  </w:r>
                  <w:r w:rsidRPr="00EB0932">
                    <w:rPr>
                      <w:rFonts w:eastAsia="Times New Roman" w:cs="Times New Roman"/>
                      <w:color w:val="auto"/>
                      <w:sz w:val="18"/>
                      <w:szCs w:val="18"/>
                      <w:lang w:val="pl-PL"/>
                    </w:rPr>
                    <w:br/>
                    <w:t xml:space="preserve">           składania ofert </w:t>
                  </w:r>
                  <w:r w:rsidR="00353255">
                    <w:rPr>
                      <w:rFonts w:eastAsia="Times New Roman" w:cs="Times New Roman"/>
                      <w:color w:val="auto"/>
                      <w:sz w:val="18"/>
                      <w:szCs w:val="18"/>
                      <w:lang w:val="pl-PL"/>
                    </w:rPr>
                    <w:br/>
                  </w:r>
                  <w:r>
                    <w:rPr>
                      <w:rFonts w:eastAsia="Times New Roman" w:cs="Times New Roman"/>
                      <w:color w:val="auto"/>
                      <w:sz w:val="18"/>
                      <w:szCs w:val="18"/>
                      <w:lang w:val="pl-PL"/>
                    </w:rPr>
                    <w:t>6</w:t>
                  </w:r>
                  <w:r w:rsidRPr="00EB0932">
                    <w:rPr>
                      <w:rFonts w:eastAsia="Times New Roman" w:cs="Times New Roman"/>
                      <w:color w:val="auto"/>
                      <w:sz w:val="18"/>
                      <w:szCs w:val="18"/>
                      <w:lang w:val="pl-PL"/>
                    </w:rPr>
                    <w:t>a.1c. nie zalega z uiszczaniem podatków, opłat i składek na ubezpieczenie społeczne i zdrowotne, albo że uzyskał przewidziane prawem</w:t>
                  </w:r>
                  <w:r w:rsidRPr="00EB0932">
                    <w:rPr>
                      <w:rFonts w:eastAsia="Times New Roman" w:cs="Times New Roman"/>
                      <w:color w:val="auto"/>
                      <w:sz w:val="18"/>
                      <w:szCs w:val="18"/>
                      <w:lang w:val="pl-PL"/>
                    </w:rPr>
                    <w:br/>
                    <w:t xml:space="preserve">           zwolnienie, odroczenie lub rozłożenie na raty zaległych płatności lub wstrzymanie w całości wykonania decyzji właściwego organu</w:t>
                  </w:r>
                  <w:r w:rsidRPr="00EB0932">
                    <w:rPr>
                      <w:rFonts w:eastAsia="Times New Roman" w:cs="Times New Roman"/>
                      <w:color w:val="auto"/>
                      <w:sz w:val="18"/>
                      <w:szCs w:val="18"/>
                      <w:lang w:val="pl-PL"/>
                    </w:rPr>
                    <w:br/>
                    <w:t xml:space="preserve">           wystawione nie wcześniej niż 3 miesiące przed upływem terminu składania ofert, </w:t>
                  </w:r>
                </w:p>
                <w:p w:rsidR="001C4EC6" w:rsidRDefault="001C4EC6" w:rsidP="001C4EC6">
                  <w:pPr>
                    <w:pStyle w:val="Zawartotabeli"/>
                    <w:snapToGrid w:val="0"/>
                    <w:rPr>
                      <w:rFonts w:eastAsia="Times New Roman" w:cs="Times New Roman"/>
                      <w:b/>
                      <w:bCs/>
                      <w:color w:val="auto"/>
                      <w:sz w:val="18"/>
                      <w:szCs w:val="18"/>
                      <w:lang w:val="pl-PL"/>
                    </w:rPr>
                  </w:pPr>
                  <w:r>
                    <w:rPr>
                      <w:rFonts w:eastAsia="Times New Roman" w:cs="Times New Roman"/>
                      <w:color w:val="auto"/>
                      <w:sz w:val="18"/>
                      <w:szCs w:val="18"/>
                      <w:lang w:val="pl-PL"/>
                    </w:rPr>
                    <w:t>6</w:t>
                  </w:r>
                  <w:r w:rsidRPr="00EB0932">
                    <w:rPr>
                      <w:rFonts w:eastAsia="Times New Roman" w:cs="Times New Roman"/>
                      <w:color w:val="auto"/>
                      <w:sz w:val="18"/>
                      <w:szCs w:val="18"/>
                      <w:lang w:val="pl-PL"/>
                    </w:rPr>
                    <w:t>b.  jeżeli w kraju pochodzenia osoby lub w kraju, w którym wykonawca ma siedzibę lub miejsce zamieszkania, nie wydaje się</w:t>
                  </w:r>
                  <w:r w:rsidRPr="00EB0932">
                    <w:rPr>
                      <w:rFonts w:eastAsia="Times New Roman" w:cs="Times New Roman"/>
                      <w:color w:val="auto"/>
                      <w:sz w:val="18"/>
                      <w:szCs w:val="18"/>
                      <w:lang w:val="pl-PL"/>
                    </w:rPr>
                    <w:br/>
                    <w:t xml:space="preserve">       dokumentów, o których mowa w lit. a) oraz aktualnej informacji z Krajowego Rejestru Karnego albo równoważnego zaświadczenia</w:t>
                  </w:r>
                  <w:r w:rsidRPr="00EB0932">
                    <w:rPr>
                      <w:rFonts w:eastAsia="Times New Roman" w:cs="Times New Roman"/>
                      <w:color w:val="auto"/>
                      <w:sz w:val="18"/>
                      <w:szCs w:val="18"/>
                      <w:lang w:val="pl-PL"/>
                    </w:rPr>
                    <w:br/>
                    <w:t xml:space="preserve">       właściwego organu sądowego lub administracyjnego kraju pochodzenia osoby w zakresie określonym wart. 24 ust. 1 </w:t>
                  </w:r>
                  <w:proofErr w:type="spellStart"/>
                  <w:r w:rsidRPr="00EB0932">
                    <w:rPr>
                      <w:rFonts w:eastAsia="Times New Roman" w:cs="Times New Roman"/>
                      <w:color w:val="auto"/>
                      <w:sz w:val="18"/>
                      <w:szCs w:val="18"/>
                      <w:lang w:val="pl-PL"/>
                    </w:rPr>
                    <w:t>pkt</w:t>
                  </w:r>
                  <w:proofErr w:type="spellEnd"/>
                  <w:r w:rsidRPr="00EB0932">
                    <w:rPr>
                      <w:rFonts w:eastAsia="Times New Roman" w:cs="Times New Roman"/>
                      <w:color w:val="auto"/>
                      <w:sz w:val="18"/>
                      <w:szCs w:val="18"/>
                      <w:lang w:val="pl-PL"/>
                    </w:rPr>
                    <w:t xml:space="preserve"> 4-8 ustawy</w:t>
                  </w:r>
                  <w:r w:rsidRPr="00EB0932">
                    <w:rPr>
                      <w:rFonts w:eastAsia="Times New Roman" w:cs="Times New Roman"/>
                      <w:color w:val="auto"/>
                      <w:sz w:val="18"/>
                      <w:szCs w:val="18"/>
                      <w:lang w:val="pl-PL"/>
                    </w:rPr>
                    <w:br/>
                    <w:t xml:space="preserve">       </w:t>
                  </w:r>
                  <w:proofErr w:type="spellStart"/>
                  <w:r w:rsidRPr="00EB0932">
                    <w:rPr>
                      <w:rFonts w:eastAsia="Times New Roman" w:cs="Times New Roman"/>
                      <w:color w:val="auto"/>
                      <w:sz w:val="18"/>
                      <w:szCs w:val="18"/>
                      <w:lang w:val="pl-PL"/>
                    </w:rPr>
                    <w:t>pzp</w:t>
                  </w:r>
                  <w:proofErr w:type="spellEnd"/>
                  <w:r w:rsidRPr="00EB0932">
                    <w:rPr>
                      <w:rFonts w:eastAsia="Times New Roman" w:cs="Times New Roman"/>
                      <w:color w:val="auto"/>
                      <w:sz w:val="18"/>
                      <w:szCs w:val="18"/>
                      <w:lang w:val="pl-PL"/>
                    </w:rPr>
                    <w:t>, składa dokument zawierający oświadczenie złożone przed notariuszem, właściwym organem sądowym, administracyjnym albo</w:t>
                  </w:r>
                  <w:r w:rsidRPr="00EB0932">
                    <w:rPr>
                      <w:rFonts w:eastAsia="Times New Roman" w:cs="Times New Roman"/>
                      <w:color w:val="auto"/>
                      <w:sz w:val="18"/>
                      <w:szCs w:val="18"/>
                      <w:lang w:val="pl-PL"/>
                    </w:rPr>
                    <w:br/>
                    <w:t xml:space="preserve">       organem samorządu zawodowego lub gospodarczego odpowiednio kraju pochodzenia osoby lub kraju, w którym wykonawca ma</w:t>
                  </w:r>
                  <w:r w:rsidRPr="00EB0932">
                    <w:rPr>
                      <w:rFonts w:eastAsia="Times New Roman" w:cs="Times New Roman"/>
                      <w:color w:val="auto"/>
                      <w:sz w:val="18"/>
                      <w:szCs w:val="18"/>
                      <w:lang w:val="pl-PL"/>
                    </w:rPr>
                    <w:br/>
                    <w:t xml:space="preserve">       siedzibę lub miejsce zamieszkania. </w:t>
                  </w:r>
                  <w:r w:rsidRPr="00EB0932">
                    <w:rPr>
                      <w:rFonts w:eastAsia="Times New Roman" w:cs="Times New Roman"/>
                      <w:b/>
                      <w:bCs/>
                      <w:color w:val="auto"/>
                      <w:sz w:val="18"/>
                      <w:szCs w:val="18"/>
                      <w:lang w:val="pl-PL"/>
                    </w:rPr>
                    <w:t xml:space="preserve"> </w:t>
                  </w:r>
                </w:p>
                <w:p w:rsidR="001C4EC6" w:rsidRPr="00EB0932" w:rsidRDefault="001C4EC6" w:rsidP="001C4EC6">
                  <w:pPr>
                    <w:pStyle w:val="Zawartotabeli"/>
                    <w:snapToGrid w:val="0"/>
                    <w:rPr>
                      <w:rFonts w:eastAsia="Times New Roman" w:cs="Times New Roman"/>
                      <w:b/>
                      <w:bCs/>
                      <w:color w:val="auto"/>
                      <w:sz w:val="18"/>
                      <w:szCs w:val="18"/>
                      <w:lang w:val="pl-PL"/>
                    </w:rPr>
                  </w:pPr>
                  <w:r w:rsidRPr="00EB0932">
                    <w:rPr>
                      <w:rFonts w:eastAsia="Times New Roman" w:cs="Times New Roman"/>
                      <w:b/>
                      <w:bCs/>
                      <w:color w:val="auto"/>
                      <w:sz w:val="18"/>
                      <w:szCs w:val="18"/>
                      <w:lang w:val="pl-PL"/>
                    </w:rPr>
                    <w:t xml:space="preserve">        </w:t>
                  </w:r>
                </w:p>
                <w:p w:rsidR="001C4EC6" w:rsidRPr="00EB0932" w:rsidRDefault="001C4EC6" w:rsidP="001C4EC6">
                  <w:pPr>
                    <w:pStyle w:val="Zawartotabeli"/>
                    <w:snapToGrid w:val="0"/>
                    <w:rPr>
                      <w:rFonts w:eastAsia="Times New Roman" w:cs="Times New Roman"/>
                      <w:color w:val="auto"/>
                      <w:sz w:val="18"/>
                      <w:szCs w:val="18"/>
                      <w:lang w:val="pl-PL"/>
                    </w:rPr>
                  </w:pPr>
                  <w:r w:rsidRPr="00EB0932">
                    <w:rPr>
                      <w:rFonts w:eastAsia="Times New Roman" w:cs="Times New Roman"/>
                      <w:color w:val="auto"/>
                      <w:sz w:val="18"/>
                      <w:szCs w:val="18"/>
                      <w:lang w:val="pl-PL"/>
                    </w:rPr>
                    <w:t xml:space="preserve">UWAGA! W przypadku, gdy sposób reprezentacji nie jest określony w dokumentach rejestrowych zamawiający będzie stosował odpowiednio przepisy ustawy Kodeks spółek handlowych dotyczące sposobu reprezentacji. </w:t>
                  </w:r>
                </w:p>
                <w:p w:rsidR="001C4EC6" w:rsidRPr="009D32D0" w:rsidRDefault="001C4EC6" w:rsidP="001C4EC6">
                  <w:pPr>
                    <w:pStyle w:val="Zawartotabeli"/>
                    <w:spacing w:after="283" w:line="331" w:lineRule="exact"/>
                    <w:rPr>
                      <w:rFonts w:eastAsia="Times New Roman" w:cs="Times New Roman"/>
                      <w:color w:val="auto"/>
                      <w:szCs w:val="20"/>
                      <w:lang w:val="pl-PL"/>
                    </w:rPr>
                  </w:pPr>
                  <w:r w:rsidRPr="00FF70BD">
                    <w:rPr>
                      <w:sz w:val="18"/>
                      <w:szCs w:val="18"/>
                      <w:lang w:val="pl-PL"/>
                    </w:rPr>
                    <w:t>UWAGA! Podpis osoby/osób upoważnionej składany na dokumentach, o których mowa powyżej musi pozwalać na identyfikację jej imienia i nazwiska (np. będzie uzupełniony pieczątką imienną).</w:t>
                  </w:r>
                </w:p>
              </w:tc>
            </w:tr>
          </w:tbl>
          <w:p w:rsidR="00233B78" w:rsidRPr="00D86FC8" w:rsidRDefault="00233B78" w:rsidP="001C4EC6">
            <w:pPr>
              <w:pStyle w:val="Zawartotabeli"/>
              <w:snapToGrid w:val="0"/>
              <w:rPr>
                <w:rFonts w:eastAsia="Arial" w:cs="Arial"/>
                <w:sz w:val="19"/>
                <w:szCs w:val="19"/>
                <w:lang w:val="de-DE"/>
              </w:rPr>
            </w:pPr>
          </w:p>
        </w:tc>
      </w:tr>
      <w:tr w:rsidR="00233B78" w:rsidTr="00D86FC8">
        <w:trPr>
          <w:trHeight w:val="8128"/>
        </w:trPr>
        <w:tc>
          <w:tcPr>
            <w:tcW w:w="10136" w:type="dxa"/>
          </w:tcPr>
          <w:p w:rsidR="00EB0932" w:rsidRDefault="00EB0932" w:rsidP="00EB0932">
            <w:pPr>
              <w:shd w:val="clear" w:color="auto" w:fill="FFFFFF"/>
              <w:tabs>
                <w:tab w:val="left" w:pos="360"/>
                <w:tab w:val="left" w:pos="720"/>
              </w:tabs>
              <w:spacing w:before="2" w:line="242" w:lineRule="exact"/>
              <w:rPr>
                <w:szCs w:val="20"/>
              </w:rPr>
            </w:pPr>
          </w:p>
          <w:tbl>
            <w:tblPr>
              <w:tblW w:w="10089" w:type="dxa"/>
              <w:tblLayout w:type="fixed"/>
              <w:tblCellMar>
                <w:left w:w="0" w:type="dxa"/>
                <w:right w:w="0" w:type="dxa"/>
              </w:tblCellMar>
              <w:tblLook w:val="0000"/>
            </w:tblPr>
            <w:tblGrid>
              <w:gridCol w:w="10089"/>
            </w:tblGrid>
            <w:tr w:rsidR="00462965" w:rsidTr="00462965">
              <w:trPr>
                <w:trHeight w:val="1725"/>
              </w:trPr>
              <w:tc>
                <w:tcPr>
                  <w:tcW w:w="10089" w:type="dxa"/>
                </w:tcPr>
                <w:p w:rsidR="00462965" w:rsidRPr="00EB0932" w:rsidRDefault="001C4EC6" w:rsidP="00353255">
                  <w:pPr>
                    <w:shd w:val="clear" w:color="auto" w:fill="FFFFFF"/>
                    <w:tabs>
                      <w:tab w:val="left" w:pos="360"/>
                      <w:tab w:val="left" w:pos="720"/>
                    </w:tabs>
                    <w:spacing w:before="2" w:line="242" w:lineRule="exact"/>
                    <w:rPr>
                      <w:sz w:val="18"/>
                      <w:szCs w:val="18"/>
                    </w:rPr>
                  </w:pPr>
                  <w:r>
                    <w:rPr>
                      <w:sz w:val="18"/>
                      <w:szCs w:val="18"/>
                    </w:rPr>
                    <w:br/>
                  </w:r>
                </w:p>
              </w:tc>
            </w:tr>
            <w:tr w:rsidR="001C4EC6" w:rsidTr="00462965">
              <w:trPr>
                <w:trHeight w:val="1305"/>
              </w:trPr>
              <w:tc>
                <w:tcPr>
                  <w:tcW w:w="10089" w:type="dxa"/>
                </w:tcPr>
                <w:p w:rsidR="001C4EC6" w:rsidRDefault="001C4EC6" w:rsidP="00353255">
                  <w:pPr>
                    <w:shd w:val="clear" w:color="auto" w:fill="FFFFFF"/>
                    <w:tabs>
                      <w:tab w:val="left" w:pos="744"/>
                    </w:tabs>
                    <w:spacing w:line="242" w:lineRule="exact"/>
                    <w:rPr>
                      <w:b/>
                      <w:bCs/>
                      <w:color w:val="000000"/>
                      <w:spacing w:val="-2"/>
                      <w:sz w:val="28"/>
                      <w:szCs w:val="28"/>
                    </w:rPr>
                  </w:pPr>
                  <w:r>
                    <w:rPr>
                      <w:rFonts w:eastAsia="Arial" w:cs="Arial"/>
                      <w:b/>
                      <w:bCs/>
                      <w:color w:val="000000"/>
                      <w:spacing w:val="-2"/>
                      <w:sz w:val="28"/>
                      <w:szCs w:val="28"/>
                      <w:lang w:val="de-DE"/>
                    </w:rPr>
                    <w:t xml:space="preserve">7. </w:t>
                  </w:r>
                  <w:r>
                    <w:rPr>
                      <w:b/>
                      <w:bCs/>
                      <w:color w:val="000000"/>
                      <w:spacing w:val="-2"/>
                      <w:sz w:val="28"/>
                      <w:szCs w:val="28"/>
                    </w:rPr>
                    <w:t>gwarancji – nie dotyczy.</w:t>
                  </w:r>
                </w:p>
                <w:p w:rsidR="001C4EC6" w:rsidRDefault="001C4EC6" w:rsidP="00003FC6">
                  <w:pPr>
                    <w:shd w:val="clear" w:color="auto" w:fill="FFFFFF"/>
                    <w:spacing w:before="2" w:line="242" w:lineRule="exact"/>
                    <w:ind w:left="1003"/>
                    <w:rPr>
                      <w:rFonts w:eastAsia="Arial" w:cs="Arial"/>
                      <w:color w:val="000000"/>
                      <w:sz w:val="19"/>
                      <w:szCs w:val="19"/>
                      <w:lang w:val="de-DE"/>
                    </w:rPr>
                  </w:pPr>
                </w:p>
                <w:p w:rsidR="001C4EC6" w:rsidRDefault="001C4EC6" w:rsidP="00003FC6">
                  <w:pPr>
                    <w:shd w:val="clear" w:color="auto" w:fill="FFFFFF"/>
                    <w:spacing w:line="242" w:lineRule="exact"/>
                    <w:ind w:left="24"/>
                    <w:rPr>
                      <w:rFonts w:eastAsia="Arial" w:cs="Arial"/>
                      <w:color w:val="000000"/>
                      <w:sz w:val="19"/>
                      <w:szCs w:val="19"/>
                      <w:lang w:val="de-DE"/>
                    </w:rPr>
                  </w:pPr>
                  <w:r>
                    <w:rPr>
                      <w:color w:val="000000"/>
                      <w:sz w:val="19"/>
                      <w:szCs w:val="19"/>
                    </w:rPr>
                    <w:t>8.   Jeż</w:t>
                  </w:r>
                  <w:proofErr w:type="spellStart"/>
                  <w:r>
                    <w:rPr>
                      <w:rFonts w:eastAsia="Arial" w:cs="Arial"/>
                      <w:color w:val="000000"/>
                      <w:sz w:val="19"/>
                      <w:szCs w:val="19"/>
                      <w:lang w:val="de-DE"/>
                    </w:rPr>
                    <w:t>eli</w:t>
                  </w:r>
                  <w:proofErr w:type="spellEnd"/>
                  <w:r>
                    <w:rPr>
                      <w:rFonts w:eastAsia="Arial" w:cs="Arial"/>
                      <w:b/>
                      <w:bCs/>
                      <w:color w:val="000000"/>
                      <w:sz w:val="19"/>
                      <w:szCs w:val="19"/>
                      <w:lang w:val="de-DE"/>
                    </w:rPr>
                    <w:t xml:space="preserve"> </w:t>
                  </w:r>
                  <w:proofErr w:type="spellStart"/>
                  <w:r>
                    <w:rPr>
                      <w:rFonts w:eastAsia="Arial" w:cs="Arial"/>
                      <w:b/>
                      <w:bCs/>
                      <w:color w:val="000000"/>
                      <w:sz w:val="19"/>
                      <w:szCs w:val="19"/>
                      <w:lang w:val="de-DE"/>
                    </w:rPr>
                    <w:t>Wykonawcy</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wsp</w:t>
                  </w:r>
                  <w:proofErr w:type="spellEnd"/>
                  <w:r>
                    <w:rPr>
                      <w:color w:val="000000"/>
                      <w:sz w:val="19"/>
                      <w:szCs w:val="19"/>
                    </w:rPr>
                    <w:t>ó</w:t>
                  </w:r>
                  <w:proofErr w:type="spellStart"/>
                  <w:r>
                    <w:rPr>
                      <w:rFonts w:eastAsia="Arial" w:cs="Arial"/>
                      <w:color w:val="000000"/>
                      <w:sz w:val="19"/>
                      <w:szCs w:val="19"/>
                      <w:lang w:val="de-DE"/>
                    </w:rPr>
                    <w:t>lnie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ubiegaj</w:t>
                  </w:r>
                  <w:proofErr w:type="spellEnd"/>
                  <w:r>
                    <w:rPr>
                      <w:color w:val="000000"/>
                      <w:sz w:val="19"/>
                      <w:szCs w:val="19"/>
                    </w:rPr>
                    <w:t>ą</w:t>
                  </w:r>
                  <w:r>
                    <w:rPr>
                      <w:rFonts w:eastAsia="Arial" w:cs="Arial"/>
                      <w:color w:val="000000"/>
                      <w:sz w:val="19"/>
                      <w:szCs w:val="19"/>
                      <w:lang w:val="de-DE"/>
                    </w:rPr>
                    <w:t xml:space="preserve"> si</w:t>
                  </w:r>
                  <w:r>
                    <w:rPr>
                      <w:color w:val="000000"/>
                      <w:sz w:val="19"/>
                      <w:szCs w:val="19"/>
                    </w:rPr>
                    <w:t>ę</w:t>
                  </w:r>
                  <w:r>
                    <w:rPr>
                      <w:rFonts w:eastAsia="Arial" w:cs="Arial"/>
                      <w:color w:val="000000"/>
                      <w:sz w:val="19"/>
                      <w:szCs w:val="19"/>
                      <w:lang w:val="de-DE"/>
                    </w:rPr>
                    <w:t xml:space="preserve"> o </w:t>
                  </w:r>
                  <w:proofErr w:type="spellStart"/>
                  <w:r>
                    <w:rPr>
                      <w:rFonts w:eastAsia="Arial" w:cs="Arial"/>
                      <w:color w:val="000000"/>
                      <w:sz w:val="19"/>
                      <w:szCs w:val="19"/>
                      <w:lang w:val="de-DE"/>
                    </w:rPr>
                    <w:t>zam</w:t>
                  </w:r>
                  <w:proofErr w:type="spellEnd"/>
                  <w:r>
                    <w:rPr>
                      <w:color w:val="000000"/>
                      <w:sz w:val="19"/>
                      <w:szCs w:val="19"/>
                    </w:rPr>
                    <w:t>ó</w:t>
                  </w:r>
                  <w:proofErr w:type="spellStart"/>
                  <w:r>
                    <w:rPr>
                      <w:rFonts w:eastAsia="Arial" w:cs="Arial"/>
                      <w:color w:val="000000"/>
                      <w:sz w:val="19"/>
                      <w:szCs w:val="19"/>
                      <w:lang w:val="de-DE"/>
                    </w:rPr>
                    <w:t>wienie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konsorcjum</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zgodnie</w:t>
                  </w:r>
                  <w:proofErr w:type="spellEnd"/>
                  <w:r>
                    <w:rPr>
                      <w:rFonts w:eastAsia="Arial" w:cs="Arial"/>
                      <w:color w:val="000000"/>
                      <w:sz w:val="19"/>
                      <w:szCs w:val="19"/>
                      <w:lang w:val="de-DE"/>
                    </w:rPr>
                    <w:t xml:space="preserve"> z </w:t>
                  </w:r>
                  <w:proofErr w:type="spellStart"/>
                  <w:r>
                    <w:rPr>
                      <w:rFonts w:eastAsia="Arial" w:cs="Arial"/>
                      <w:color w:val="000000"/>
                      <w:sz w:val="19"/>
                      <w:szCs w:val="19"/>
                      <w:lang w:val="de-DE"/>
                    </w:rPr>
                    <w:t>art</w:t>
                  </w:r>
                  <w:proofErr w:type="spellEnd"/>
                  <w:r>
                    <w:rPr>
                      <w:rFonts w:eastAsia="Arial" w:cs="Arial"/>
                      <w:color w:val="000000"/>
                      <w:sz w:val="19"/>
                      <w:szCs w:val="19"/>
                      <w:lang w:val="de-DE"/>
                    </w:rPr>
                    <w:t xml:space="preserve">. 23 w </w:t>
                  </w:r>
                  <w:proofErr w:type="spellStart"/>
                  <w:r>
                    <w:rPr>
                      <w:rFonts w:eastAsia="Arial" w:cs="Arial"/>
                      <w:color w:val="000000"/>
                      <w:sz w:val="19"/>
                      <w:szCs w:val="19"/>
                      <w:lang w:val="de-DE"/>
                    </w:rPr>
                    <w:t>zwi</w:t>
                  </w:r>
                  <w:proofErr w:type="spellEnd"/>
                  <w:r>
                    <w:rPr>
                      <w:color w:val="000000"/>
                      <w:sz w:val="19"/>
                      <w:szCs w:val="19"/>
                    </w:rPr>
                    <w:t>ą</w:t>
                  </w:r>
                  <w:proofErr w:type="spellStart"/>
                  <w:r>
                    <w:rPr>
                      <w:rFonts w:eastAsia="Arial" w:cs="Arial"/>
                      <w:color w:val="000000"/>
                      <w:sz w:val="19"/>
                      <w:szCs w:val="19"/>
                      <w:lang w:val="de-DE"/>
                    </w:rPr>
                    <w:t>zku</w:t>
                  </w:r>
                  <w:proofErr w:type="spellEnd"/>
                  <w:r>
                    <w:rPr>
                      <w:rFonts w:eastAsia="Arial" w:cs="Arial"/>
                      <w:color w:val="000000"/>
                      <w:sz w:val="19"/>
                      <w:szCs w:val="19"/>
                      <w:lang w:val="de-DE"/>
                    </w:rPr>
                    <w:t xml:space="preserve"> z </w:t>
                  </w:r>
                  <w:proofErr w:type="spellStart"/>
                  <w:r>
                    <w:rPr>
                      <w:rFonts w:eastAsia="Arial" w:cs="Arial"/>
                      <w:color w:val="000000"/>
                      <w:sz w:val="19"/>
                      <w:szCs w:val="19"/>
                      <w:lang w:val="de-DE"/>
                    </w:rPr>
                    <w:t>art</w:t>
                  </w:r>
                  <w:proofErr w:type="spellEnd"/>
                  <w:r>
                    <w:rPr>
                      <w:rFonts w:eastAsia="Arial" w:cs="Arial"/>
                      <w:color w:val="000000"/>
                      <w:sz w:val="19"/>
                      <w:szCs w:val="19"/>
                      <w:lang w:val="de-DE"/>
                    </w:rPr>
                    <w:t xml:space="preserve">. 141 </w:t>
                  </w:r>
                  <w:proofErr w:type="spellStart"/>
                  <w:r>
                    <w:rPr>
                      <w:rFonts w:eastAsia="Arial" w:cs="Arial"/>
                      <w:color w:val="000000"/>
                      <w:sz w:val="19"/>
                      <w:szCs w:val="19"/>
                      <w:lang w:val="de-DE"/>
                    </w:rPr>
                    <w:t>ustawy</w:t>
                  </w:r>
                  <w:proofErr w:type="spellEnd"/>
                  <w:r>
                    <w:rPr>
                      <w:rFonts w:eastAsia="Arial" w:cs="Arial"/>
                      <w:color w:val="000000"/>
                      <w:sz w:val="19"/>
                      <w:szCs w:val="19"/>
                      <w:lang w:val="de-DE"/>
                    </w:rPr>
                    <w:t xml:space="preserve"> </w:t>
                  </w:r>
                  <w:r>
                    <w:rPr>
                      <w:rFonts w:eastAsia="Arial" w:cs="Arial"/>
                      <w:color w:val="000000"/>
                      <w:sz w:val="19"/>
                      <w:szCs w:val="19"/>
                      <w:lang w:val="de-DE"/>
                    </w:rPr>
                    <w:br/>
                    <w:t xml:space="preserve">      </w:t>
                  </w:r>
                  <w:proofErr w:type="spellStart"/>
                  <w:r>
                    <w:rPr>
                      <w:rFonts w:eastAsia="Arial" w:cs="Arial"/>
                      <w:color w:val="000000"/>
                      <w:sz w:val="19"/>
                      <w:szCs w:val="19"/>
                      <w:lang w:val="de-DE"/>
                    </w:rPr>
                    <w:t>Prawo</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zam</w:t>
                  </w:r>
                  <w:proofErr w:type="spellEnd"/>
                  <w:r>
                    <w:rPr>
                      <w:color w:val="000000"/>
                      <w:sz w:val="19"/>
                      <w:szCs w:val="19"/>
                    </w:rPr>
                    <w:t>ó</w:t>
                  </w:r>
                  <w:r>
                    <w:rPr>
                      <w:rFonts w:eastAsia="Arial" w:cs="Arial"/>
                      <w:color w:val="000000"/>
                      <w:sz w:val="19"/>
                      <w:szCs w:val="19"/>
                      <w:lang w:val="de-DE"/>
                    </w:rPr>
                    <w:t>wie</w:t>
                  </w:r>
                  <w:r>
                    <w:rPr>
                      <w:color w:val="000000"/>
                      <w:sz w:val="19"/>
                      <w:szCs w:val="19"/>
                    </w:rPr>
                    <w:t>ń</w:t>
                  </w:r>
                  <w:r>
                    <w:rPr>
                      <w:rFonts w:eastAsia="Arial" w:cs="Arial"/>
                      <w:color w:val="000000"/>
                      <w:sz w:val="19"/>
                      <w:szCs w:val="19"/>
                      <w:lang w:val="de-DE"/>
                    </w:rPr>
                    <w:t xml:space="preserve"> </w:t>
                  </w:r>
                  <w:proofErr w:type="spellStart"/>
                  <w:r>
                    <w:rPr>
                      <w:rFonts w:eastAsia="Arial" w:cs="Arial"/>
                      <w:color w:val="000000"/>
                      <w:sz w:val="19"/>
                      <w:szCs w:val="19"/>
                      <w:lang w:val="de-DE"/>
                    </w:rPr>
                    <w:t>publicznych</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Zamawiaj</w:t>
                  </w:r>
                  <w:proofErr w:type="spellEnd"/>
                  <w:r>
                    <w:rPr>
                      <w:color w:val="000000"/>
                      <w:sz w:val="19"/>
                      <w:szCs w:val="19"/>
                    </w:rPr>
                    <w:t>ą</w:t>
                  </w:r>
                  <w:proofErr w:type="spellStart"/>
                  <w:r>
                    <w:rPr>
                      <w:rFonts w:eastAsia="Arial" w:cs="Arial"/>
                      <w:color w:val="000000"/>
                      <w:sz w:val="19"/>
                      <w:szCs w:val="19"/>
                      <w:lang w:val="de-DE"/>
                    </w:rPr>
                    <w:t>cy</w:t>
                  </w:r>
                  <w:proofErr w:type="spellEnd"/>
                  <w:r>
                    <w:rPr>
                      <w:rFonts w:eastAsia="Arial" w:cs="Arial"/>
                      <w:color w:val="000000"/>
                      <w:sz w:val="19"/>
                      <w:szCs w:val="19"/>
                      <w:lang w:val="de-DE"/>
                    </w:rPr>
                    <w:t xml:space="preserve"> </w:t>
                  </w:r>
                  <w:proofErr w:type="spellStart"/>
                  <w:r>
                    <w:rPr>
                      <w:color w:val="000000"/>
                      <w:sz w:val="19"/>
                      <w:szCs w:val="19"/>
                    </w:rPr>
                    <w:t>żą</w:t>
                  </w:r>
                  <w:proofErr w:type="spellEnd"/>
                  <w:r>
                    <w:rPr>
                      <w:rFonts w:eastAsia="Arial" w:cs="Arial"/>
                      <w:color w:val="000000"/>
                      <w:sz w:val="19"/>
                      <w:szCs w:val="19"/>
                      <w:lang w:val="de-DE"/>
                    </w:rPr>
                    <w:t>da:</w:t>
                  </w:r>
                </w:p>
                <w:p w:rsidR="001C4EC6" w:rsidRDefault="001C4EC6" w:rsidP="00003FC6">
                  <w:pPr>
                    <w:shd w:val="clear" w:color="auto" w:fill="FFFFFF"/>
                    <w:spacing w:line="242" w:lineRule="exact"/>
                    <w:rPr>
                      <w:rFonts w:eastAsia="Arial" w:cs="Arial"/>
                      <w:color w:val="000000"/>
                      <w:sz w:val="19"/>
                      <w:szCs w:val="19"/>
                      <w:lang w:val="de-DE"/>
                    </w:rPr>
                  </w:pPr>
                  <w:r>
                    <w:rPr>
                      <w:color w:val="000000"/>
                      <w:sz w:val="19"/>
                      <w:szCs w:val="19"/>
                      <w:lang w:val="de-DE"/>
                    </w:rPr>
                    <w:t>8</w:t>
                  </w:r>
                  <w:r>
                    <w:rPr>
                      <w:color w:val="000000"/>
                      <w:sz w:val="19"/>
                      <w:szCs w:val="19"/>
                    </w:rPr>
                    <w:t xml:space="preserve">a. wszyscy konsorcjanci winni obligatoryjnie </w:t>
                  </w:r>
                  <w:proofErr w:type="spellStart"/>
                  <w:r>
                    <w:rPr>
                      <w:color w:val="000000"/>
                      <w:sz w:val="19"/>
                      <w:szCs w:val="19"/>
                    </w:rPr>
                    <w:t>dołą</w:t>
                  </w:r>
                  <w:r>
                    <w:rPr>
                      <w:rFonts w:eastAsia="Arial" w:cs="Arial"/>
                      <w:color w:val="000000"/>
                      <w:sz w:val="19"/>
                      <w:szCs w:val="19"/>
                      <w:lang w:val="de-DE"/>
                    </w:rPr>
                    <w:t>czy</w:t>
                  </w:r>
                  <w:proofErr w:type="spellEnd"/>
                  <w:r>
                    <w:rPr>
                      <w:color w:val="000000"/>
                      <w:sz w:val="19"/>
                      <w:szCs w:val="19"/>
                    </w:rPr>
                    <w:t xml:space="preserve">ć </w:t>
                  </w:r>
                  <w:r>
                    <w:rPr>
                      <w:rFonts w:eastAsia="Arial" w:cs="Arial"/>
                      <w:color w:val="000000"/>
                      <w:spacing w:val="-2"/>
                      <w:sz w:val="19"/>
                      <w:szCs w:val="19"/>
                      <w:lang w:val="de-DE"/>
                    </w:rPr>
                    <w:t xml:space="preserve">do </w:t>
                  </w:r>
                  <w:proofErr w:type="spellStart"/>
                  <w:r>
                    <w:rPr>
                      <w:rFonts w:eastAsia="Arial" w:cs="Arial"/>
                      <w:color w:val="000000"/>
                      <w:spacing w:val="-2"/>
                      <w:sz w:val="19"/>
                      <w:szCs w:val="19"/>
                      <w:lang w:val="de-DE"/>
                    </w:rPr>
                    <w:t>oferty</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dokumenty</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wymagane</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od</w:t>
                  </w:r>
                  <w:proofErr w:type="spellEnd"/>
                  <w:r>
                    <w:rPr>
                      <w:rFonts w:eastAsia="Arial" w:cs="Arial"/>
                      <w:color w:val="000000"/>
                      <w:spacing w:val="-2"/>
                      <w:sz w:val="19"/>
                      <w:szCs w:val="19"/>
                      <w:lang w:val="de-DE"/>
                    </w:rPr>
                    <w:t xml:space="preserve">  </w:t>
                  </w:r>
                  <w:proofErr w:type="spellStart"/>
                  <w:r>
                    <w:rPr>
                      <w:rFonts w:eastAsia="Arial" w:cs="Arial"/>
                      <w:b/>
                      <w:bCs/>
                      <w:color w:val="000000"/>
                      <w:spacing w:val="-2"/>
                      <w:sz w:val="19"/>
                      <w:szCs w:val="19"/>
                      <w:lang w:val="de-DE"/>
                    </w:rPr>
                    <w:t>Wykonawc</w:t>
                  </w:r>
                  <w:proofErr w:type="spellEnd"/>
                  <w:r>
                    <w:rPr>
                      <w:b/>
                      <w:bCs/>
                      <w:color w:val="000000"/>
                      <w:spacing w:val="-2"/>
                      <w:sz w:val="19"/>
                      <w:szCs w:val="19"/>
                    </w:rPr>
                    <w:t>ó</w:t>
                  </w:r>
                  <w:r>
                    <w:rPr>
                      <w:rFonts w:eastAsia="Arial" w:cs="Arial"/>
                      <w:b/>
                      <w:bCs/>
                      <w:color w:val="000000"/>
                      <w:spacing w:val="-2"/>
                      <w:sz w:val="19"/>
                      <w:szCs w:val="19"/>
                      <w:lang w:val="de-DE"/>
                    </w:rPr>
                    <w:t xml:space="preserve">w </w:t>
                  </w:r>
                  <w:proofErr w:type="spellStart"/>
                  <w:r>
                    <w:rPr>
                      <w:rFonts w:eastAsia="Arial" w:cs="Arial"/>
                      <w:color w:val="000000"/>
                      <w:spacing w:val="-2"/>
                      <w:sz w:val="19"/>
                      <w:szCs w:val="19"/>
                      <w:lang w:val="de-DE"/>
                    </w:rPr>
                    <w:t>wymie</w:t>
                  </w:r>
                  <w:r>
                    <w:rPr>
                      <w:rFonts w:eastAsia="Arial" w:cs="Arial"/>
                      <w:color w:val="000000"/>
                      <w:spacing w:val="-2"/>
                      <w:sz w:val="19"/>
                      <w:szCs w:val="19"/>
                      <w:lang w:val="de-DE"/>
                    </w:rPr>
                    <w:softHyphen/>
                  </w:r>
                  <w:r>
                    <w:rPr>
                      <w:rFonts w:eastAsia="Arial" w:cs="Arial"/>
                      <w:color w:val="000000"/>
                      <w:sz w:val="19"/>
                      <w:szCs w:val="19"/>
                      <w:lang w:val="de-DE"/>
                    </w:rPr>
                    <w:t>nione</w:t>
                  </w:r>
                  <w:proofErr w:type="spellEnd"/>
                  <w:r>
                    <w:rPr>
                      <w:rFonts w:eastAsia="Arial" w:cs="Arial"/>
                      <w:color w:val="000000"/>
                      <w:sz w:val="19"/>
                      <w:szCs w:val="19"/>
                      <w:lang w:val="de-DE"/>
                    </w:rPr>
                    <w:t xml:space="preserve"> </w:t>
                  </w:r>
                  <w:r>
                    <w:rPr>
                      <w:rFonts w:eastAsia="Arial" w:cs="Arial"/>
                      <w:color w:val="000000"/>
                      <w:sz w:val="19"/>
                      <w:szCs w:val="19"/>
                      <w:lang w:val="de-DE"/>
                    </w:rPr>
                    <w:br/>
                    <w:t xml:space="preserve">      w </w:t>
                  </w:r>
                  <w:proofErr w:type="spellStart"/>
                  <w:r>
                    <w:rPr>
                      <w:rFonts w:eastAsia="Arial" w:cs="Arial"/>
                      <w:color w:val="000000"/>
                      <w:sz w:val="19"/>
                      <w:szCs w:val="19"/>
                      <w:lang w:val="de-DE"/>
                    </w:rPr>
                    <w:t>pkt</w:t>
                  </w:r>
                  <w:proofErr w:type="spellEnd"/>
                  <w:r>
                    <w:rPr>
                      <w:rFonts w:eastAsia="Arial" w:cs="Arial"/>
                      <w:color w:val="000000"/>
                      <w:sz w:val="19"/>
                      <w:szCs w:val="19"/>
                      <w:lang w:val="de-DE"/>
                    </w:rPr>
                    <w:t xml:space="preserve">. 2. </w:t>
                  </w:r>
                  <w:proofErr w:type="spellStart"/>
                  <w:r>
                    <w:rPr>
                      <w:rFonts w:eastAsia="Arial" w:cs="Arial"/>
                      <w:color w:val="000000"/>
                      <w:sz w:val="19"/>
                      <w:szCs w:val="19"/>
                      <w:lang w:val="de-DE"/>
                    </w:rPr>
                    <w:t>Dokumenty</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wymienione</w:t>
                  </w:r>
                  <w:proofErr w:type="spellEnd"/>
                  <w:r>
                    <w:rPr>
                      <w:rFonts w:eastAsia="Arial" w:cs="Arial"/>
                      <w:color w:val="000000"/>
                      <w:sz w:val="19"/>
                      <w:szCs w:val="19"/>
                      <w:lang w:val="de-DE"/>
                    </w:rPr>
                    <w:t xml:space="preserve"> w </w:t>
                  </w:r>
                  <w:proofErr w:type="spellStart"/>
                  <w:r>
                    <w:rPr>
                      <w:rFonts w:eastAsia="Arial" w:cs="Arial"/>
                      <w:color w:val="000000"/>
                      <w:sz w:val="19"/>
                      <w:szCs w:val="19"/>
                      <w:lang w:val="de-DE"/>
                    </w:rPr>
                    <w:t>pkt</w:t>
                  </w:r>
                  <w:proofErr w:type="spellEnd"/>
                  <w:r>
                    <w:rPr>
                      <w:rFonts w:eastAsia="Arial" w:cs="Arial"/>
                      <w:color w:val="000000"/>
                      <w:sz w:val="19"/>
                      <w:szCs w:val="19"/>
                      <w:lang w:val="de-DE"/>
                    </w:rPr>
                    <w:t xml:space="preserve">. 3 </w:t>
                  </w:r>
                  <w:proofErr w:type="spellStart"/>
                  <w:r>
                    <w:rPr>
                      <w:rFonts w:eastAsia="Arial" w:cs="Arial"/>
                      <w:color w:val="000000"/>
                      <w:sz w:val="19"/>
                      <w:szCs w:val="19"/>
                      <w:lang w:val="de-DE"/>
                    </w:rPr>
                    <w:t>ppkt</w:t>
                  </w:r>
                  <w:proofErr w:type="spellEnd"/>
                  <w:r>
                    <w:rPr>
                      <w:rFonts w:eastAsia="Arial" w:cs="Arial"/>
                      <w:color w:val="000000"/>
                      <w:sz w:val="19"/>
                      <w:szCs w:val="19"/>
                      <w:lang w:val="de-DE"/>
                    </w:rPr>
                    <w:t xml:space="preserve"> 1 </w:t>
                  </w:r>
                  <w:proofErr w:type="spellStart"/>
                  <w:r>
                    <w:rPr>
                      <w:rFonts w:eastAsia="Arial" w:cs="Arial"/>
                      <w:color w:val="000000"/>
                      <w:sz w:val="19"/>
                      <w:szCs w:val="19"/>
                      <w:lang w:val="de-DE"/>
                    </w:rPr>
                    <w:t>sk</w:t>
                  </w:r>
                  <w:proofErr w:type="spellEnd"/>
                  <w:r>
                    <w:rPr>
                      <w:color w:val="000000"/>
                      <w:sz w:val="19"/>
                      <w:szCs w:val="19"/>
                    </w:rPr>
                    <w:t>ł</w:t>
                  </w:r>
                  <w:proofErr w:type="spellStart"/>
                  <w:r>
                    <w:rPr>
                      <w:rFonts w:eastAsia="Arial" w:cs="Arial"/>
                      <w:color w:val="000000"/>
                      <w:sz w:val="19"/>
                      <w:szCs w:val="19"/>
                      <w:lang w:val="de-DE"/>
                    </w:rPr>
                    <w:t>adane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mog</w:t>
                  </w:r>
                  <w:proofErr w:type="spellEnd"/>
                  <w:r>
                    <w:rPr>
                      <w:color w:val="000000"/>
                      <w:sz w:val="19"/>
                      <w:szCs w:val="19"/>
                    </w:rPr>
                    <w:t>ą</w:t>
                  </w:r>
                  <w:r>
                    <w:rPr>
                      <w:rFonts w:eastAsia="Arial" w:cs="Arial"/>
                      <w:color w:val="000000"/>
                      <w:sz w:val="19"/>
                      <w:szCs w:val="19"/>
                      <w:lang w:val="de-DE"/>
                    </w:rPr>
                    <w:t xml:space="preserve"> </w:t>
                  </w:r>
                  <w:proofErr w:type="spellStart"/>
                  <w:r>
                    <w:rPr>
                      <w:rFonts w:eastAsia="Arial" w:cs="Arial"/>
                      <w:color w:val="000000"/>
                      <w:sz w:val="19"/>
                      <w:szCs w:val="19"/>
                      <w:lang w:val="de-DE"/>
                    </w:rPr>
                    <w:t>by</w:t>
                  </w:r>
                  <w:proofErr w:type="spellEnd"/>
                  <w:r>
                    <w:rPr>
                      <w:color w:val="000000"/>
                      <w:sz w:val="19"/>
                      <w:szCs w:val="19"/>
                    </w:rPr>
                    <w:t>ć</w:t>
                  </w:r>
                  <w:r>
                    <w:rPr>
                      <w:rFonts w:eastAsia="Arial" w:cs="Arial"/>
                      <w:color w:val="000000"/>
                      <w:sz w:val="19"/>
                      <w:szCs w:val="19"/>
                      <w:lang w:val="de-DE"/>
                    </w:rPr>
                    <w:t xml:space="preserve"> </w:t>
                  </w:r>
                  <w:proofErr w:type="spellStart"/>
                  <w:r>
                    <w:rPr>
                      <w:rFonts w:eastAsia="Arial" w:cs="Arial"/>
                      <w:color w:val="000000"/>
                      <w:sz w:val="19"/>
                      <w:szCs w:val="19"/>
                      <w:lang w:val="de-DE"/>
                    </w:rPr>
                    <w:t>wsp</w:t>
                  </w:r>
                  <w:proofErr w:type="spellEnd"/>
                  <w:r>
                    <w:rPr>
                      <w:color w:val="000000"/>
                      <w:sz w:val="19"/>
                      <w:szCs w:val="19"/>
                    </w:rPr>
                    <w:t>ó</w:t>
                  </w:r>
                  <w:proofErr w:type="spellStart"/>
                  <w:r>
                    <w:rPr>
                      <w:rFonts w:eastAsia="Arial" w:cs="Arial"/>
                      <w:color w:val="000000"/>
                      <w:sz w:val="19"/>
                      <w:szCs w:val="19"/>
                      <w:lang w:val="de-DE"/>
                    </w:rPr>
                    <w:t>lnie</w:t>
                  </w:r>
                  <w:proofErr w:type="spellEnd"/>
                  <w:r>
                    <w:rPr>
                      <w:rFonts w:eastAsia="Arial" w:cs="Arial"/>
                      <w:color w:val="000000"/>
                      <w:sz w:val="19"/>
                      <w:szCs w:val="19"/>
                      <w:lang w:val="de-DE"/>
                    </w:rPr>
                    <w:t xml:space="preserve"> i </w:t>
                  </w:r>
                  <w:proofErr w:type="spellStart"/>
                  <w:r>
                    <w:rPr>
                      <w:rFonts w:eastAsia="Arial" w:cs="Arial"/>
                      <w:color w:val="000000"/>
                      <w:sz w:val="19"/>
                      <w:szCs w:val="19"/>
                      <w:lang w:val="de-DE"/>
                    </w:rPr>
                    <w:t>takiej</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podlega</w:t>
                  </w:r>
                  <w:proofErr w:type="spellEnd"/>
                  <w:r>
                    <w:rPr>
                      <w:color w:val="000000"/>
                      <w:sz w:val="19"/>
                      <w:szCs w:val="19"/>
                    </w:rPr>
                    <w:t>ć</w:t>
                  </w:r>
                  <w:r>
                    <w:rPr>
                      <w:rFonts w:eastAsia="Arial" w:cs="Arial"/>
                      <w:color w:val="000000"/>
                      <w:sz w:val="19"/>
                      <w:szCs w:val="19"/>
                      <w:lang w:val="de-DE"/>
                    </w:rPr>
                    <w:t xml:space="preserve"> b</w:t>
                  </w:r>
                  <w:r>
                    <w:rPr>
                      <w:color w:val="000000"/>
                      <w:sz w:val="19"/>
                      <w:szCs w:val="19"/>
                    </w:rPr>
                    <w:t>ę</w:t>
                  </w:r>
                  <w:r>
                    <w:rPr>
                      <w:rFonts w:eastAsia="Arial" w:cs="Arial"/>
                      <w:color w:val="000000"/>
                      <w:sz w:val="19"/>
                      <w:szCs w:val="19"/>
                      <w:lang w:val="de-DE"/>
                    </w:rPr>
                    <w:t>d</w:t>
                  </w:r>
                  <w:r>
                    <w:rPr>
                      <w:color w:val="000000"/>
                      <w:sz w:val="19"/>
                      <w:szCs w:val="19"/>
                    </w:rPr>
                    <w:t xml:space="preserve">ą </w:t>
                  </w:r>
                  <w:proofErr w:type="spellStart"/>
                  <w:r>
                    <w:rPr>
                      <w:rFonts w:eastAsia="Arial" w:cs="Arial"/>
                      <w:color w:val="000000"/>
                      <w:sz w:val="19"/>
                      <w:szCs w:val="19"/>
                      <w:lang w:val="de-DE"/>
                    </w:rPr>
                    <w:t>ocenie</w:t>
                  </w:r>
                  <w:proofErr w:type="spellEnd"/>
                  <w:r>
                    <w:rPr>
                      <w:rFonts w:eastAsia="Arial" w:cs="Arial"/>
                      <w:color w:val="000000"/>
                      <w:sz w:val="19"/>
                      <w:szCs w:val="19"/>
                      <w:lang w:val="de-DE"/>
                    </w:rPr>
                    <w:t xml:space="preserve">. </w:t>
                  </w:r>
                </w:p>
                <w:p w:rsidR="001C4EC6" w:rsidRDefault="001C4EC6" w:rsidP="00003FC6">
                  <w:pPr>
                    <w:shd w:val="clear" w:color="auto" w:fill="FFFFFF"/>
                    <w:spacing w:line="242" w:lineRule="exact"/>
                    <w:rPr>
                      <w:rFonts w:eastAsia="Arial" w:cs="Arial"/>
                      <w:color w:val="000000"/>
                      <w:sz w:val="19"/>
                      <w:szCs w:val="19"/>
                      <w:lang w:val="de-DE"/>
                    </w:rPr>
                  </w:pPr>
                  <w:r>
                    <w:rPr>
                      <w:color w:val="000000"/>
                      <w:sz w:val="19"/>
                      <w:szCs w:val="19"/>
                    </w:rPr>
                    <w:t xml:space="preserve">8b. wszelka korespondencja prowadzona </w:t>
                  </w:r>
                  <w:proofErr w:type="spellStart"/>
                  <w:r>
                    <w:rPr>
                      <w:color w:val="000000"/>
                      <w:sz w:val="19"/>
                      <w:szCs w:val="19"/>
                    </w:rPr>
                    <w:t>bę</w:t>
                  </w:r>
                  <w:r>
                    <w:rPr>
                      <w:rFonts w:eastAsia="Arial" w:cs="Arial"/>
                      <w:color w:val="000000"/>
                      <w:sz w:val="19"/>
                      <w:szCs w:val="19"/>
                      <w:lang w:val="de-DE"/>
                    </w:rPr>
                    <w:t>dzie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wy</w:t>
                  </w:r>
                  <w:r>
                    <w:rPr>
                      <w:color w:val="000000"/>
                      <w:sz w:val="19"/>
                      <w:szCs w:val="19"/>
                    </w:rPr>
                    <w:t>łą</w:t>
                  </w:r>
                  <w:r>
                    <w:rPr>
                      <w:rFonts w:eastAsia="Arial" w:cs="Arial"/>
                      <w:color w:val="000000"/>
                      <w:sz w:val="19"/>
                      <w:szCs w:val="19"/>
                      <w:lang w:val="de-DE"/>
                    </w:rPr>
                    <w:t>cznie</w:t>
                  </w:r>
                  <w:proofErr w:type="spellEnd"/>
                  <w:r>
                    <w:rPr>
                      <w:rFonts w:eastAsia="Arial" w:cs="Arial"/>
                      <w:color w:val="000000"/>
                      <w:sz w:val="19"/>
                      <w:szCs w:val="19"/>
                      <w:lang w:val="de-DE"/>
                    </w:rPr>
                    <w:t xml:space="preserve"> z </w:t>
                  </w:r>
                  <w:proofErr w:type="spellStart"/>
                  <w:r>
                    <w:rPr>
                      <w:rFonts w:eastAsia="Arial" w:cs="Arial"/>
                      <w:color w:val="000000"/>
                      <w:sz w:val="19"/>
                      <w:szCs w:val="19"/>
                      <w:lang w:val="de-DE"/>
                    </w:rPr>
                    <w:t>pe</w:t>
                  </w:r>
                  <w:proofErr w:type="spellEnd"/>
                  <w:r>
                    <w:rPr>
                      <w:color w:val="000000"/>
                      <w:sz w:val="19"/>
                      <w:szCs w:val="19"/>
                    </w:rPr>
                    <w:t>ł</w:t>
                  </w:r>
                  <w:proofErr w:type="spellStart"/>
                  <w:r>
                    <w:rPr>
                      <w:rFonts w:eastAsia="Arial" w:cs="Arial"/>
                      <w:color w:val="000000"/>
                      <w:sz w:val="19"/>
                      <w:szCs w:val="19"/>
                      <w:lang w:val="de-DE"/>
                    </w:rPr>
                    <w:t>nomocnikiem</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konsorcjum</w:t>
                  </w:r>
                  <w:proofErr w:type="spellEnd"/>
                  <w:r>
                    <w:rPr>
                      <w:rFonts w:eastAsia="Arial" w:cs="Arial"/>
                      <w:color w:val="000000"/>
                      <w:sz w:val="19"/>
                      <w:szCs w:val="19"/>
                      <w:lang w:val="de-DE"/>
                    </w:rPr>
                    <w:t>;</w:t>
                  </w:r>
                </w:p>
                <w:p w:rsidR="001C4EC6" w:rsidRDefault="001C4EC6" w:rsidP="00003FC6">
                  <w:pPr>
                    <w:shd w:val="clear" w:color="auto" w:fill="FFFFFF"/>
                    <w:spacing w:line="242" w:lineRule="exact"/>
                    <w:rPr>
                      <w:rFonts w:eastAsia="Arial" w:cs="Arial"/>
                      <w:color w:val="000000"/>
                      <w:sz w:val="19"/>
                      <w:szCs w:val="19"/>
                      <w:lang w:val="de-DE"/>
                    </w:rPr>
                  </w:pPr>
                  <w:r>
                    <w:rPr>
                      <w:color w:val="000000"/>
                      <w:sz w:val="19"/>
                      <w:szCs w:val="19"/>
                      <w:lang w:val="de-DE"/>
                    </w:rPr>
                    <w:t>8</w:t>
                  </w:r>
                  <w:r>
                    <w:rPr>
                      <w:color w:val="000000"/>
                      <w:sz w:val="19"/>
                      <w:szCs w:val="19"/>
                    </w:rPr>
                    <w:t xml:space="preserve">c. w przypadku wyboru przez </w:t>
                  </w:r>
                  <w:r>
                    <w:rPr>
                      <w:b/>
                      <w:bCs/>
                      <w:color w:val="000000"/>
                      <w:sz w:val="19"/>
                      <w:szCs w:val="19"/>
                    </w:rPr>
                    <w:t>Zamawiają</w:t>
                  </w:r>
                  <w:proofErr w:type="spellStart"/>
                  <w:r>
                    <w:rPr>
                      <w:rFonts w:eastAsia="Arial" w:cs="Arial"/>
                      <w:b/>
                      <w:bCs/>
                      <w:color w:val="000000"/>
                      <w:sz w:val="19"/>
                      <w:szCs w:val="19"/>
                      <w:lang w:val="de-DE"/>
                    </w:rPr>
                    <w:t>cego</w:t>
                  </w:r>
                  <w:proofErr w:type="spellEnd"/>
                  <w:r>
                    <w:rPr>
                      <w:rFonts w:eastAsia="Arial" w:cs="Arial"/>
                      <w:b/>
                      <w:bCs/>
                      <w:color w:val="000000"/>
                      <w:sz w:val="19"/>
                      <w:szCs w:val="19"/>
                      <w:lang w:val="de-DE"/>
                    </w:rPr>
                    <w:t xml:space="preserve"> </w:t>
                  </w:r>
                  <w:proofErr w:type="spellStart"/>
                  <w:r>
                    <w:rPr>
                      <w:rFonts w:eastAsia="Arial" w:cs="Arial"/>
                      <w:color w:val="000000"/>
                      <w:sz w:val="19"/>
                      <w:szCs w:val="19"/>
                      <w:lang w:val="de-DE"/>
                    </w:rPr>
                    <w:t>oferty</w:t>
                  </w:r>
                  <w:proofErr w:type="spellEnd"/>
                  <w:r>
                    <w:rPr>
                      <w:rFonts w:eastAsia="Arial" w:cs="Arial"/>
                      <w:color w:val="000000"/>
                      <w:sz w:val="19"/>
                      <w:szCs w:val="19"/>
                      <w:lang w:val="de-DE"/>
                    </w:rPr>
                    <w:t xml:space="preserve"> z</w:t>
                  </w:r>
                  <w:r>
                    <w:rPr>
                      <w:color w:val="000000"/>
                      <w:sz w:val="19"/>
                      <w:szCs w:val="19"/>
                    </w:rPr>
                    <w:t>ł</w:t>
                  </w:r>
                  <w:r>
                    <w:rPr>
                      <w:rFonts w:eastAsia="Arial" w:cs="Arial"/>
                      <w:color w:val="000000"/>
                      <w:sz w:val="19"/>
                      <w:szCs w:val="19"/>
                      <w:lang w:val="de-DE"/>
                    </w:rPr>
                    <w:t>o</w:t>
                  </w:r>
                  <w:r>
                    <w:rPr>
                      <w:color w:val="000000"/>
                      <w:sz w:val="19"/>
                      <w:szCs w:val="19"/>
                    </w:rPr>
                    <w:t>ż</w:t>
                  </w:r>
                  <w:proofErr w:type="spellStart"/>
                  <w:r>
                    <w:rPr>
                      <w:rFonts w:eastAsia="Arial" w:cs="Arial"/>
                      <w:color w:val="000000"/>
                      <w:sz w:val="19"/>
                      <w:szCs w:val="19"/>
                      <w:lang w:val="de-DE"/>
                    </w:rPr>
                    <w:t>onej</w:t>
                  </w:r>
                  <w:proofErr w:type="spellEnd"/>
                  <w:r>
                    <w:rPr>
                      <w:rFonts w:eastAsia="Arial" w:cs="Arial"/>
                      <w:color w:val="000000"/>
                      <w:sz w:val="19"/>
                      <w:szCs w:val="19"/>
                      <w:lang w:val="de-DE"/>
                    </w:rPr>
                    <w:t xml:space="preserve"> </w:t>
                  </w:r>
                  <w:proofErr w:type="spellStart"/>
                  <w:r>
                    <w:rPr>
                      <w:rFonts w:eastAsia="Arial" w:cs="Arial"/>
                      <w:color w:val="000000"/>
                      <w:spacing w:val="-2"/>
                      <w:sz w:val="19"/>
                      <w:szCs w:val="19"/>
                      <w:lang w:val="de-DE"/>
                    </w:rPr>
                    <w:t>przez</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konsorcjum</w:t>
                  </w:r>
                  <w:proofErr w:type="spellEnd"/>
                  <w:r>
                    <w:rPr>
                      <w:rFonts w:eastAsia="Arial" w:cs="Arial"/>
                      <w:color w:val="000000"/>
                      <w:spacing w:val="-2"/>
                      <w:sz w:val="19"/>
                      <w:szCs w:val="19"/>
                      <w:lang w:val="de-DE"/>
                    </w:rPr>
                    <w:t xml:space="preserve">, </w:t>
                  </w:r>
                  <w:proofErr w:type="spellStart"/>
                  <w:r>
                    <w:rPr>
                      <w:rFonts w:eastAsia="Arial" w:cs="Arial"/>
                      <w:b/>
                      <w:bCs/>
                      <w:color w:val="000000"/>
                      <w:spacing w:val="-2"/>
                      <w:sz w:val="19"/>
                      <w:szCs w:val="19"/>
                      <w:lang w:val="de-DE"/>
                    </w:rPr>
                    <w:t>Wykonawcy</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tworz</w:t>
                  </w:r>
                  <w:proofErr w:type="spellEnd"/>
                  <w:r>
                    <w:rPr>
                      <w:color w:val="000000"/>
                      <w:spacing w:val="-2"/>
                      <w:sz w:val="19"/>
                      <w:szCs w:val="19"/>
                    </w:rPr>
                    <w:t>ą</w:t>
                  </w:r>
                  <w:proofErr w:type="spellStart"/>
                  <w:r>
                    <w:rPr>
                      <w:rFonts w:eastAsia="Arial" w:cs="Arial"/>
                      <w:color w:val="000000"/>
                      <w:spacing w:val="-2"/>
                      <w:sz w:val="19"/>
                      <w:szCs w:val="19"/>
                      <w:lang w:val="de-DE"/>
                    </w:rPr>
                    <w:t>cy</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konsorcjum</w:t>
                  </w:r>
                  <w:proofErr w:type="spellEnd"/>
                  <w:r>
                    <w:rPr>
                      <w:rFonts w:eastAsia="Arial" w:cs="Arial"/>
                      <w:color w:val="000000"/>
                      <w:spacing w:val="-2"/>
                      <w:sz w:val="19"/>
                      <w:szCs w:val="19"/>
                      <w:lang w:val="de-DE"/>
                    </w:rPr>
                    <w:br/>
                    <w:t xml:space="preserve">      </w:t>
                  </w:r>
                  <w:proofErr w:type="spellStart"/>
                  <w:r>
                    <w:rPr>
                      <w:rFonts w:eastAsia="Arial" w:cs="Arial"/>
                      <w:color w:val="000000"/>
                      <w:spacing w:val="-2"/>
                      <w:sz w:val="19"/>
                      <w:szCs w:val="19"/>
                      <w:lang w:val="de-DE"/>
                    </w:rPr>
                    <w:t>zobowi</w:t>
                  </w:r>
                  <w:proofErr w:type="spellEnd"/>
                  <w:r>
                    <w:rPr>
                      <w:color w:val="000000"/>
                      <w:spacing w:val="-2"/>
                      <w:sz w:val="19"/>
                      <w:szCs w:val="19"/>
                    </w:rPr>
                    <w:t>ą</w:t>
                  </w:r>
                  <w:proofErr w:type="spellStart"/>
                  <w:r>
                    <w:rPr>
                      <w:rFonts w:eastAsia="Arial" w:cs="Arial"/>
                      <w:color w:val="000000"/>
                      <w:spacing w:val="-2"/>
                      <w:sz w:val="19"/>
                      <w:szCs w:val="19"/>
                      <w:lang w:val="de-DE"/>
                    </w:rPr>
                    <w:t>zani</w:t>
                  </w:r>
                  <w:proofErr w:type="spellEnd"/>
                  <w:r>
                    <w:rPr>
                      <w:rFonts w:eastAsia="Arial" w:cs="Arial"/>
                      <w:color w:val="000000"/>
                      <w:spacing w:val="-2"/>
                      <w:sz w:val="19"/>
                      <w:szCs w:val="19"/>
                      <w:lang w:val="de-DE"/>
                    </w:rPr>
                    <w:t xml:space="preserve"> b</w:t>
                  </w:r>
                  <w:r>
                    <w:rPr>
                      <w:color w:val="000000"/>
                      <w:spacing w:val="-2"/>
                      <w:sz w:val="19"/>
                      <w:szCs w:val="19"/>
                    </w:rPr>
                    <w:t>ę</w:t>
                  </w:r>
                  <w:r>
                    <w:rPr>
                      <w:rFonts w:eastAsia="Arial" w:cs="Arial"/>
                      <w:color w:val="000000"/>
                      <w:spacing w:val="-2"/>
                      <w:sz w:val="19"/>
                      <w:szCs w:val="19"/>
                      <w:lang w:val="de-DE"/>
                    </w:rPr>
                    <w:t>d</w:t>
                  </w:r>
                  <w:r>
                    <w:rPr>
                      <w:color w:val="000000"/>
                      <w:spacing w:val="-2"/>
                      <w:sz w:val="19"/>
                      <w:szCs w:val="19"/>
                    </w:rPr>
                    <w:t>ą</w:t>
                  </w:r>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najp</w:t>
                  </w:r>
                  <w:r>
                    <w:rPr>
                      <w:color w:val="000000"/>
                      <w:spacing w:val="-2"/>
                      <w:sz w:val="19"/>
                      <w:szCs w:val="19"/>
                    </w:rPr>
                    <w:t>óź</w:t>
                  </w:r>
                  <w:r>
                    <w:rPr>
                      <w:rFonts w:eastAsia="Arial" w:cs="Arial"/>
                      <w:color w:val="000000"/>
                      <w:spacing w:val="-2"/>
                      <w:sz w:val="19"/>
                      <w:szCs w:val="19"/>
                      <w:lang w:val="de-DE"/>
                    </w:rPr>
                    <w:t>niej</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przed</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zawarciem</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umowy</w:t>
                  </w:r>
                  <w:proofErr w:type="spellEnd"/>
                  <w:r>
                    <w:rPr>
                      <w:rFonts w:eastAsia="Arial" w:cs="Arial"/>
                      <w:color w:val="000000"/>
                      <w:spacing w:val="-2"/>
                      <w:sz w:val="19"/>
                      <w:szCs w:val="19"/>
                      <w:lang w:val="de-DE"/>
                    </w:rPr>
                    <w:t xml:space="preserve"> na </w:t>
                  </w:r>
                  <w:proofErr w:type="spellStart"/>
                  <w:r>
                    <w:rPr>
                      <w:rFonts w:eastAsia="Arial" w:cs="Arial"/>
                      <w:color w:val="000000"/>
                      <w:spacing w:val="-2"/>
                      <w:sz w:val="19"/>
                      <w:szCs w:val="19"/>
                      <w:lang w:val="de-DE"/>
                    </w:rPr>
                    <w:t>wyko</w:t>
                  </w:r>
                  <w:r>
                    <w:rPr>
                      <w:rFonts w:eastAsia="Arial" w:cs="Arial"/>
                      <w:color w:val="000000"/>
                      <w:spacing w:val="-2"/>
                      <w:sz w:val="19"/>
                      <w:szCs w:val="19"/>
                      <w:lang w:val="de-DE"/>
                    </w:rPr>
                    <w:softHyphen/>
                  </w:r>
                  <w:r>
                    <w:rPr>
                      <w:rFonts w:eastAsia="Arial" w:cs="Arial"/>
                      <w:color w:val="000000"/>
                      <w:sz w:val="19"/>
                      <w:szCs w:val="19"/>
                      <w:lang w:val="de-DE"/>
                    </w:rPr>
                    <w:t>nanie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zam</w:t>
                  </w:r>
                  <w:proofErr w:type="spellEnd"/>
                  <w:r>
                    <w:rPr>
                      <w:color w:val="000000"/>
                      <w:sz w:val="19"/>
                      <w:szCs w:val="19"/>
                    </w:rPr>
                    <w:t>ó</w:t>
                  </w:r>
                  <w:proofErr w:type="spellStart"/>
                  <w:r>
                    <w:rPr>
                      <w:rFonts w:eastAsia="Arial" w:cs="Arial"/>
                      <w:color w:val="000000"/>
                      <w:sz w:val="19"/>
                      <w:szCs w:val="19"/>
                      <w:lang w:val="de-DE"/>
                    </w:rPr>
                    <w:t>wienia</w:t>
                  </w:r>
                  <w:proofErr w:type="spellEnd"/>
                  <w:r>
                    <w:rPr>
                      <w:rFonts w:eastAsia="Arial" w:cs="Arial"/>
                      <w:color w:val="000000"/>
                      <w:sz w:val="19"/>
                      <w:szCs w:val="19"/>
                      <w:lang w:val="de-DE"/>
                    </w:rPr>
                    <w:t xml:space="preserve">, do </w:t>
                  </w:r>
                  <w:proofErr w:type="spellStart"/>
                  <w:r>
                    <w:rPr>
                      <w:rFonts w:eastAsia="Arial" w:cs="Arial"/>
                      <w:color w:val="000000"/>
                      <w:sz w:val="19"/>
                      <w:szCs w:val="19"/>
                      <w:lang w:val="de-DE"/>
                    </w:rPr>
                    <w:t>przed</w:t>
                  </w:r>
                  <w:proofErr w:type="spellEnd"/>
                  <w:r>
                    <w:rPr>
                      <w:color w:val="000000"/>
                      <w:sz w:val="19"/>
                      <w:szCs w:val="19"/>
                    </w:rPr>
                    <w:t>ł</w:t>
                  </w:r>
                  <w:r>
                    <w:rPr>
                      <w:rFonts w:eastAsia="Arial" w:cs="Arial"/>
                      <w:color w:val="000000"/>
                      <w:sz w:val="19"/>
                      <w:szCs w:val="19"/>
                      <w:lang w:val="de-DE"/>
                    </w:rPr>
                    <w:t>o</w:t>
                  </w:r>
                  <w:r>
                    <w:rPr>
                      <w:color w:val="000000"/>
                      <w:sz w:val="19"/>
                      <w:szCs w:val="19"/>
                    </w:rPr>
                    <w:t>ż</w:t>
                  </w:r>
                  <w:proofErr w:type="spellStart"/>
                  <w:r>
                    <w:rPr>
                      <w:rFonts w:eastAsia="Arial" w:cs="Arial"/>
                      <w:color w:val="000000"/>
                      <w:sz w:val="19"/>
                      <w:szCs w:val="19"/>
                      <w:lang w:val="de-DE"/>
                    </w:rPr>
                    <w:t>enia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umowy</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konsorcjum</w:t>
                  </w:r>
                  <w:proofErr w:type="spellEnd"/>
                  <w:r>
                    <w:rPr>
                      <w:rFonts w:eastAsia="Arial" w:cs="Arial"/>
                      <w:color w:val="000000"/>
                      <w:sz w:val="19"/>
                      <w:szCs w:val="19"/>
                      <w:lang w:val="de-DE"/>
                    </w:rPr>
                    <w:t>;</w:t>
                  </w:r>
                </w:p>
                <w:p w:rsidR="001C4EC6" w:rsidRPr="00EB0932" w:rsidRDefault="001C4EC6" w:rsidP="00003FC6">
                  <w:pPr>
                    <w:pStyle w:val="Zawartotabeli"/>
                    <w:spacing w:before="120"/>
                    <w:rPr>
                      <w:rFonts w:eastAsia="Times New Roman" w:cs="Times New Roman"/>
                      <w:color w:val="auto"/>
                      <w:sz w:val="18"/>
                      <w:szCs w:val="18"/>
                      <w:lang w:val="pl-PL"/>
                    </w:rPr>
                  </w:pPr>
                  <w:r w:rsidRPr="00F061E4">
                    <w:rPr>
                      <w:sz w:val="19"/>
                      <w:szCs w:val="19"/>
                      <w:lang w:val="pl-PL"/>
                    </w:rPr>
                    <w:t xml:space="preserve">d) umowa, o </w:t>
                  </w:r>
                  <w:proofErr w:type="spellStart"/>
                  <w:r w:rsidRPr="00F061E4">
                    <w:rPr>
                      <w:sz w:val="19"/>
                      <w:szCs w:val="19"/>
                      <w:lang w:val="pl-PL"/>
                    </w:rPr>
                    <w:t>któ</w:t>
                  </w:r>
                  <w:r>
                    <w:rPr>
                      <w:rFonts w:eastAsia="Arial" w:cs="Arial"/>
                      <w:sz w:val="19"/>
                      <w:szCs w:val="19"/>
                      <w:lang w:val="de-DE"/>
                    </w:rPr>
                    <w:t>rej</w:t>
                  </w:r>
                  <w:proofErr w:type="spellEnd"/>
                  <w:r>
                    <w:rPr>
                      <w:rFonts w:eastAsia="Arial" w:cs="Arial"/>
                      <w:sz w:val="19"/>
                      <w:szCs w:val="19"/>
                      <w:lang w:val="de-DE"/>
                    </w:rPr>
                    <w:t xml:space="preserve"> </w:t>
                  </w:r>
                  <w:proofErr w:type="spellStart"/>
                  <w:r>
                    <w:rPr>
                      <w:rFonts w:eastAsia="Arial" w:cs="Arial"/>
                      <w:sz w:val="19"/>
                      <w:szCs w:val="19"/>
                      <w:lang w:val="de-DE"/>
                    </w:rPr>
                    <w:t>mowa</w:t>
                  </w:r>
                  <w:proofErr w:type="spellEnd"/>
                  <w:r>
                    <w:rPr>
                      <w:rFonts w:eastAsia="Arial" w:cs="Arial"/>
                      <w:sz w:val="19"/>
                      <w:szCs w:val="19"/>
                      <w:lang w:val="de-DE"/>
                    </w:rPr>
                    <w:t xml:space="preserve"> </w:t>
                  </w:r>
                  <w:proofErr w:type="spellStart"/>
                  <w:r>
                    <w:rPr>
                      <w:rFonts w:eastAsia="Arial" w:cs="Arial"/>
                      <w:sz w:val="19"/>
                      <w:szCs w:val="19"/>
                      <w:lang w:val="de-DE"/>
                    </w:rPr>
                    <w:t>wy</w:t>
                  </w:r>
                  <w:proofErr w:type="spellEnd"/>
                  <w:r w:rsidRPr="00F061E4">
                    <w:rPr>
                      <w:sz w:val="19"/>
                      <w:szCs w:val="19"/>
                      <w:lang w:val="pl-PL"/>
                    </w:rPr>
                    <w:t>ż</w:t>
                  </w:r>
                  <w:proofErr w:type="spellStart"/>
                  <w:r>
                    <w:rPr>
                      <w:rFonts w:eastAsia="Arial" w:cs="Arial"/>
                      <w:sz w:val="19"/>
                      <w:szCs w:val="19"/>
                      <w:lang w:val="de-DE"/>
                    </w:rPr>
                    <w:t>ej</w:t>
                  </w:r>
                  <w:proofErr w:type="spellEnd"/>
                  <w:r>
                    <w:rPr>
                      <w:rFonts w:eastAsia="Arial" w:cs="Arial"/>
                      <w:sz w:val="19"/>
                      <w:szCs w:val="19"/>
                      <w:lang w:val="de-DE"/>
                    </w:rPr>
                    <w:t xml:space="preserve">, </w:t>
                  </w:r>
                  <w:proofErr w:type="spellStart"/>
                  <w:r>
                    <w:rPr>
                      <w:rFonts w:eastAsia="Arial" w:cs="Arial"/>
                      <w:sz w:val="19"/>
                      <w:szCs w:val="19"/>
                      <w:lang w:val="de-DE"/>
                    </w:rPr>
                    <w:t>winna</w:t>
                  </w:r>
                  <w:proofErr w:type="spellEnd"/>
                  <w:r>
                    <w:rPr>
                      <w:rFonts w:eastAsia="Arial" w:cs="Arial"/>
                      <w:sz w:val="19"/>
                      <w:szCs w:val="19"/>
                      <w:lang w:val="de-DE"/>
                    </w:rPr>
                    <w:t xml:space="preserve"> </w:t>
                  </w:r>
                  <w:proofErr w:type="spellStart"/>
                  <w:r>
                    <w:rPr>
                      <w:rFonts w:eastAsia="Arial" w:cs="Arial"/>
                      <w:sz w:val="19"/>
                      <w:szCs w:val="19"/>
                      <w:lang w:val="de-DE"/>
                    </w:rPr>
                    <w:t>zawiera</w:t>
                  </w:r>
                  <w:proofErr w:type="spellEnd"/>
                  <w:r w:rsidRPr="00F061E4">
                    <w:rPr>
                      <w:sz w:val="19"/>
                      <w:szCs w:val="19"/>
                      <w:lang w:val="pl-PL"/>
                    </w:rPr>
                    <w:t xml:space="preserve">ć </w:t>
                  </w:r>
                  <w:r>
                    <w:rPr>
                      <w:rFonts w:eastAsia="Arial" w:cs="Arial"/>
                      <w:sz w:val="19"/>
                      <w:szCs w:val="19"/>
                      <w:lang w:val="de-DE"/>
                    </w:rPr>
                    <w:t xml:space="preserve">w </w:t>
                  </w:r>
                  <w:proofErr w:type="spellStart"/>
                  <w:r>
                    <w:rPr>
                      <w:rFonts w:eastAsia="Arial" w:cs="Arial"/>
                      <w:sz w:val="19"/>
                      <w:szCs w:val="19"/>
                      <w:lang w:val="de-DE"/>
                    </w:rPr>
                    <w:t>szczeg</w:t>
                  </w:r>
                  <w:proofErr w:type="spellEnd"/>
                  <w:r w:rsidRPr="00F061E4">
                    <w:rPr>
                      <w:sz w:val="19"/>
                      <w:szCs w:val="19"/>
                      <w:lang w:val="pl-PL"/>
                    </w:rPr>
                    <w:t>ó</w:t>
                  </w:r>
                  <w:proofErr w:type="spellStart"/>
                  <w:r>
                    <w:rPr>
                      <w:rFonts w:eastAsia="Arial" w:cs="Arial"/>
                      <w:sz w:val="19"/>
                      <w:szCs w:val="19"/>
                      <w:lang w:val="de-DE"/>
                    </w:rPr>
                    <w:t>lno</w:t>
                  </w:r>
                  <w:proofErr w:type="spellEnd"/>
                  <w:r w:rsidRPr="00F061E4">
                    <w:rPr>
                      <w:sz w:val="19"/>
                      <w:szCs w:val="19"/>
                      <w:lang w:val="pl-PL"/>
                    </w:rPr>
                    <w:t>ś</w:t>
                  </w:r>
                  <w:proofErr w:type="spellStart"/>
                  <w:r>
                    <w:rPr>
                      <w:rFonts w:eastAsia="Arial" w:cs="Arial"/>
                      <w:sz w:val="19"/>
                      <w:szCs w:val="19"/>
                      <w:lang w:val="de-DE"/>
                    </w:rPr>
                    <w:t>ci</w:t>
                  </w:r>
                  <w:proofErr w:type="spellEnd"/>
                  <w:r>
                    <w:rPr>
                      <w:rFonts w:eastAsia="Arial" w:cs="Arial"/>
                      <w:sz w:val="19"/>
                      <w:szCs w:val="19"/>
                      <w:lang w:val="de-DE"/>
                    </w:rPr>
                    <w:t xml:space="preserve">: </w:t>
                  </w:r>
                  <w:proofErr w:type="spellStart"/>
                  <w:r>
                    <w:rPr>
                      <w:rFonts w:eastAsia="Arial" w:cs="Arial"/>
                      <w:sz w:val="19"/>
                      <w:szCs w:val="19"/>
                      <w:lang w:val="de-DE"/>
                    </w:rPr>
                    <w:t>oznaczenie</w:t>
                  </w:r>
                  <w:proofErr w:type="spellEnd"/>
                  <w:r>
                    <w:rPr>
                      <w:rFonts w:eastAsia="Arial" w:cs="Arial"/>
                      <w:sz w:val="19"/>
                      <w:szCs w:val="19"/>
                      <w:lang w:val="de-DE"/>
                    </w:rPr>
                    <w:t xml:space="preserve"> </w:t>
                  </w:r>
                  <w:proofErr w:type="spellStart"/>
                  <w:r>
                    <w:rPr>
                      <w:rFonts w:eastAsia="Arial" w:cs="Arial"/>
                      <w:sz w:val="19"/>
                      <w:szCs w:val="19"/>
                      <w:lang w:val="de-DE"/>
                    </w:rPr>
                    <w:t>stron</w:t>
                  </w:r>
                  <w:proofErr w:type="spellEnd"/>
                  <w:r>
                    <w:rPr>
                      <w:rFonts w:eastAsia="Arial" w:cs="Arial"/>
                      <w:sz w:val="19"/>
                      <w:szCs w:val="19"/>
                      <w:lang w:val="de-DE"/>
                    </w:rPr>
                    <w:t xml:space="preserve">, </w:t>
                  </w:r>
                  <w:proofErr w:type="spellStart"/>
                  <w:r>
                    <w:rPr>
                      <w:rFonts w:eastAsia="Arial" w:cs="Arial"/>
                      <w:sz w:val="19"/>
                      <w:szCs w:val="19"/>
                      <w:lang w:val="de-DE"/>
                    </w:rPr>
                    <w:t>ce</w:t>
                  </w:r>
                  <w:proofErr w:type="spellEnd"/>
                  <w:r w:rsidRPr="00F061E4">
                    <w:rPr>
                      <w:sz w:val="19"/>
                      <w:szCs w:val="19"/>
                      <w:lang w:val="pl-PL"/>
                    </w:rPr>
                    <w:t>ł</w:t>
                  </w:r>
                  <w:r>
                    <w:rPr>
                      <w:rFonts w:eastAsia="Arial" w:cs="Arial"/>
                      <w:sz w:val="19"/>
                      <w:szCs w:val="19"/>
                      <w:lang w:val="de-DE"/>
                    </w:rPr>
                    <w:t xml:space="preserve"> </w:t>
                  </w:r>
                  <w:proofErr w:type="spellStart"/>
                  <w:r>
                    <w:rPr>
                      <w:rFonts w:eastAsia="Arial" w:cs="Arial"/>
                      <w:sz w:val="19"/>
                      <w:szCs w:val="19"/>
                      <w:lang w:val="de-DE"/>
                    </w:rPr>
                    <w:t>dzia</w:t>
                  </w:r>
                  <w:proofErr w:type="spellEnd"/>
                  <w:r w:rsidRPr="00F061E4">
                    <w:rPr>
                      <w:sz w:val="19"/>
                      <w:szCs w:val="19"/>
                      <w:lang w:val="pl-PL"/>
                    </w:rPr>
                    <w:t>ł</w:t>
                  </w:r>
                  <w:proofErr w:type="spellStart"/>
                  <w:r>
                    <w:rPr>
                      <w:rFonts w:eastAsia="Arial" w:cs="Arial"/>
                      <w:sz w:val="19"/>
                      <w:szCs w:val="19"/>
                      <w:lang w:val="de-DE"/>
                    </w:rPr>
                    <w:t>ania</w:t>
                  </w:r>
                  <w:proofErr w:type="spellEnd"/>
                  <w:r>
                    <w:rPr>
                      <w:rFonts w:eastAsia="Arial" w:cs="Arial"/>
                      <w:sz w:val="19"/>
                      <w:szCs w:val="19"/>
                      <w:lang w:val="de-DE"/>
                    </w:rPr>
                    <w:t xml:space="preserve">, </w:t>
                  </w:r>
                  <w:proofErr w:type="spellStart"/>
                  <w:r>
                    <w:rPr>
                      <w:rFonts w:eastAsia="Arial" w:cs="Arial"/>
                      <w:sz w:val="19"/>
                      <w:szCs w:val="19"/>
                      <w:lang w:val="de-DE"/>
                    </w:rPr>
                    <w:t>czas</w:t>
                  </w:r>
                  <w:proofErr w:type="spellEnd"/>
                  <w:r>
                    <w:rPr>
                      <w:rFonts w:eastAsia="Arial" w:cs="Arial"/>
                      <w:sz w:val="19"/>
                      <w:szCs w:val="19"/>
                      <w:lang w:val="de-DE"/>
                    </w:rPr>
                    <w:t xml:space="preserve"> </w:t>
                  </w:r>
                  <w:proofErr w:type="spellStart"/>
                  <w:r>
                    <w:rPr>
                      <w:rFonts w:eastAsia="Arial" w:cs="Arial"/>
                      <w:sz w:val="19"/>
                      <w:szCs w:val="19"/>
                      <w:lang w:val="de-DE"/>
                    </w:rPr>
                    <w:t>trwania</w:t>
                  </w:r>
                  <w:proofErr w:type="spellEnd"/>
                  <w:r>
                    <w:rPr>
                      <w:rFonts w:eastAsia="Arial" w:cs="Arial"/>
                      <w:sz w:val="19"/>
                      <w:szCs w:val="19"/>
                      <w:lang w:val="de-DE"/>
                    </w:rPr>
                    <w:t xml:space="preserve"> </w:t>
                  </w:r>
                  <w:proofErr w:type="spellStart"/>
                  <w:r>
                    <w:rPr>
                      <w:rFonts w:eastAsia="Arial" w:cs="Arial"/>
                      <w:sz w:val="19"/>
                      <w:szCs w:val="19"/>
                      <w:lang w:val="de-DE"/>
                    </w:rPr>
                    <w:t>umowy</w:t>
                  </w:r>
                  <w:proofErr w:type="spellEnd"/>
                  <w:r>
                    <w:rPr>
                      <w:rFonts w:eastAsia="Arial" w:cs="Arial"/>
                      <w:sz w:val="19"/>
                      <w:szCs w:val="19"/>
                      <w:lang w:val="de-DE"/>
                    </w:rPr>
                    <w:t>,</w:t>
                  </w:r>
                  <w:r>
                    <w:rPr>
                      <w:rFonts w:eastAsia="Arial" w:cs="Arial"/>
                      <w:sz w:val="19"/>
                      <w:szCs w:val="19"/>
                      <w:lang w:val="de-DE"/>
                    </w:rPr>
                    <w:br/>
                    <w:t xml:space="preserve">     </w:t>
                  </w:r>
                  <w:proofErr w:type="spellStart"/>
                  <w:r>
                    <w:rPr>
                      <w:rFonts w:eastAsia="Arial" w:cs="Arial"/>
                      <w:sz w:val="19"/>
                      <w:szCs w:val="19"/>
                      <w:lang w:val="de-DE"/>
                    </w:rPr>
                    <w:t>zasady</w:t>
                  </w:r>
                  <w:proofErr w:type="spellEnd"/>
                  <w:r>
                    <w:rPr>
                      <w:rFonts w:eastAsia="Arial" w:cs="Arial"/>
                      <w:sz w:val="19"/>
                      <w:szCs w:val="19"/>
                      <w:lang w:val="de-DE"/>
                    </w:rPr>
                    <w:t xml:space="preserve"> </w:t>
                  </w:r>
                  <w:proofErr w:type="spellStart"/>
                  <w:r>
                    <w:rPr>
                      <w:rFonts w:eastAsia="Arial" w:cs="Arial"/>
                      <w:sz w:val="19"/>
                      <w:szCs w:val="19"/>
                      <w:lang w:val="de-DE"/>
                    </w:rPr>
                    <w:t>wsp</w:t>
                  </w:r>
                  <w:r w:rsidRPr="00F061E4">
                    <w:rPr>
                      <w:sz w:val="19"/>
                      <w:szCs w:val="19"/>
                      <w:lang w:val="pl-PL"/>
                    </w:rPr>
                    <w:t>ół</w:t>
                  </w:r>
                  <w:r>
                    <w:rPr>
                      <w:rFonts w:eastAsia="Arial" w:cs="Arial"/>
                      <w:sz w:val="19"/>
                      <w:szCs w:val="19"/>
                      <w:lang w:val="de-DE"/>
                    </w:rPr>
                    <w:t>dzia</w:t>
                  </w:r>
                  <w:proofErr w:type="spellEnd"/>
                  <w:r w:rsidRPr="00F061E4">
                    <w:rPr>
                      <w:sz w:val="19"/>
                      <w:szCs w:val="19"/>
                      <w:lang w:val="pl-PL"/>
                    </w:rPr>
                    <w:t>ł</w:t>
                  </w:r>
                  <w:proofErr w:type="spellStart"/>
                  <w:r>
                    <w:rPr>
                      <w:rFonts w:eastAsia="Arial" w:cs="Arial"/>
                      <w:sz w:val="19"/>
                      <w:szCs w:val="19"/>
                      <w:lang w:val="de-DE"/>
                    </w:rPr>
                    <w:t>ania</w:t>
                  </w:r>
                  <w:proofErr w:type="spellEnd"/>
                  <w:r>
                    <w:rPr>
                      <w:rFonts w:eastAsia="Arial" w:cs="Arial"/>
                      <w:sz w:val="19"/>
                      <w:szCs w:val="19"/>
                      <w:lang w:val="de-DE"/>
                    </w:rPr>
                    <w:t xml:space="preserve">, w </w:t>
                  </w:r>
                  <w:proofErr w:type="spellStart"/>
                  <w:r>
                    <w:rPr>
                      <w:rFonts w:eastAsia="Arial" w:cs="Arial"/>
                      <w:sz w:val="19"/>
                      <w:szCs w:val="19"/>
                      <w:lang w:val="de-DE"/>
                    </w:rPr>
                    <w:t>tym</w:t>
                  </w:r>
                  <w:proofErr w:type="spellEnd"/>
                  <w:r>
                    <w:rPr>
                      <w:rFonts w:eastAsia="Arial" w:cs="Arial"/>
                      <w:sz w:val="19"/>
                      <w:szCs w:val="19"/>
                      <w:lang w:val="de-DE"/>
                    </w:rPr>
                    <w:t xml:space="preserve"> </w:t>
                  </w:r>
                  <w:proofErr w:type="spellStart"/>
                  <w:r>
                    <w:rPr>
                      <w:rFonts w:eastAsia="Arial" w:cs="Arial"/>
                      <w:sz w:val="19"/>
                      <w:szCs w:val="19"/>
                      <w:lang w:val="de-DE"/>
                    </w:rPr>
                    <w:t>zakres</w:t>
                  </w:r>
                  <w:proofErr w:type="spellEnd"/>
                  <w:r>
                    <w:rPr>
                      <w:rFonts w:eastAsia="Arial" w:cs="Arial"/>
                      <w:sz w:val="19"/>
                      <w:szCs w:val="19"/>
                      <w:lang w:val="de-DE"/>
                    </w:rPr>
                    <w:t xml:space="preserve"> </w:t>
                  </w:r>
                  <w:proofErr w:type="spellStart"/>
                  <w:r>
                    <w:rPr>
                      <w:rFonts w:eastAsia="Arial" w:cs="Arial"/>
                      <w:sz w:val="19"/>
                      <w:szCs w:val="19"/>
                      <w:lang w:val="de-DE"/>
                    </w:rPr>
                    <w:t>prac</w:t>
                  </w:r>
                  <w:proofErr w:type="spellEnd"/>
                  <w:r>
                    <w:rPr>
                      <w:rFonts w:eastAsia="Arial" w:cs="Arial"/>
                      <w:sz w:val="19"/>
                      <w:szCs w:val="19"/>
                      <w:lang w:val="de-DE"/>
                    </w:rPr>
                    <w:t xml:space="preserve"> </w:t>
                  </w:r>
                  <w:proofErr w:type="spellStart"/>
                  <w:r>
                    <w:rPr>
                      <w:rFonts w:eastAsia="Arial" w:cs="Arial"/>
                      <w:sz w:val="19"/>
                      <w:szCs w:val="19"/>
                      <w:lang w:val="de-DE"/>
                    </w:rPr>
                    <w:t>przewidzianych</w:t>
                  </w:r>
                  <w:proofErr w:type="spellEnd"/>
                  <w:r>
                    <w:rPr>
                      <w:rFonts w:eastAsia="Arial" w:cs="Arial"/>
                      <w:sz w:val="19"/>
                      <w:szCs w:val="19"/>
                      <w:lang w:val="de-DE"/>
                    </w:rPr>
                    <w:t xml:space="preserve"> </w:t>
                  </w:r>
                  <w:proofErr w:type="spellStart"/>
                  <w:r>
                    <w:rPr>
                      <w:rFonts w:eastAsia="Arial" w:cs="Arial"/>
                      <w:sz w:val="19"/>
                      <w:szCs w:val="19"/>
                      <w:lang w:val="de-DE"/>
                    </w:rPr>
                    <w:t>przez</w:t>
                  </w:r>
                  <w:proofErr w:type="spellEnd"/>
                  <w:r>
                    <w:rPr>
                      <w:rFonts w:eastAsia="Arial" w:cs="Arial"/>
                      <w:sz w:val="19"/>
                      <w:szCs w:val="19"/>
                      <w:lang w:val="de-DE"/>
                    </w:rPr>
                    <w:t xml:space="preserve"> </w:t>
                  </w:r>
                  <w:proofErr w:type="spellStart"/>
                  <w:r>
                    <w:rPr>
                      <w:rFonts w:eastAsia="Arial" w:cs="Arial"/>
                      <w:sz w:val="19"/>
                      <w:szCs w:val="19"/>
                      <w:lang w:val="de-DE"/>
                    </w:rPr>
                    <w:t>ka</w:t>
                  </w:r>
                  <w:proofErr w:type="spellEnd"/>
                  <w:r w:rsidRPr="00F061E4">
                    <w:rPr>
                      <w:sz w:val="19"/>
                      <w:szCs w:val="19"/>
                      <w:lang w:val="pl-PL"/>
                    </w:rPr>
                    <w:t>ż</w:t>
                  </w:r>
                  <w:r>
                    <w:rPr>
                      <w:rFonts w:eastAsia="Arial" w:cs="Arial"/>
                      <w:sz w:val="19"/>
                      <w:szCs w:val="19"/>
                      <w:lang w:val="de-DE"/>
                    </w:rPr>
                    <w:t>d</w:t>
                  </w:r>
                  <w:r w:rsidRPr="00F061E4">
                    <w:rPr>
                      <w:sz w:val="19"/>
                      <w:szCs w:val="19"/>
                      <w:lang w:val="pl-PL"/>
                    </w:rPr>
                    <w:t>ą</w:t>
                  </w:r>
                  <w:r>
                    <w:rPr>
                      <w:rFonts w:eastAsia="Arial" w:cs="Arial"/>
                      <w:sz w:val="19"/>
                      <w:szCs w:val="19"/>
                      <w:lang w:val="de-DE"/>
                    </w:rPr>
                    <w:t xml:space="preserve"> </w:t>
                  </w:r>
                  <w:proofErr w:type="spellStart"/>
                  <w:r>
                    <w:rPr>
                      <w:rFonts w:eastAsia="Arial" w:cs="Arial"/>
                      <w:sz w:val="19"/>
                      <w:szCs w:val="19"/>
                      <w:lang w:val="de-DE"/>
                    </w:rPr>
                    <w:t>ze</w:t>
                  </w:r>
                  <w:proofErr w:type="spellEnd"/>
                  <w:r>
                    <w:rPr>
                      <w:rFonts w:eastAsia="Arial" w:cs="Arial"/>
                      <w:sz w:val="19"/>
                      <w:szCs w:val="19"/>
                      <w:lang w:val="de-DE"/>
                    </w:rPr>
                    <w:t xml:space="preserve"> </w:t>
                  </w:r>
                  <w:proofErr w:type="spellStart"/>
                  <w:r>
                    <w:rPr>
                      <w:rFonts w:eastAsia="Arial" w:cs="Arial"/>
                      <w:sz w:val="19"/>
                      <w:szCs w:val="19"/>
                      <w:lang w:val="de-DE"/>
                    </w:rPr>
                    <w:t>stron</w:t>
                  </w:r>
                  <w:proofErr w:type="spellEnd"/>
                  <w:r>
                    <w:rPr>
                      <w:rFonts w:eastAsia="Arial" w:cs="Arial"/>
                      <w:sz w:val="19"/>
                      <w:szCs w:val="19"/>
                      <w:lang w:val="de-DE"/>
                    </w:rPr>
                    <w:t xml:space="preserve"> </w:t>
                  </w:r>
                  <w:proofErr w:type="spellStart"/>
                  <w:r>
                    <w:rPr>
                      <w:rFonts w:eastAsia="Arial" w:cs="Arial"/>
                      <w:sz w:val="19"/>
                      <w:szCs w:val="19"/>
                      <w:lang w:val="de-DE"/>
                    </w:rPr>
                    <w:t>oraz</w:t>
                  </w:r>
                  <w:proofErr w:type="spellEnd"/>
                  <w:r>
                    <w:rPr>
                      <w:rFonts w:eastAsia="Arial" w:cs="Arial"/>
                      <w:sz w:val="19"/>
                      <w:szCs w:val="19"/>
                      <w:lang w:val="de-DE"/>
                    </w:rPr>
                    <w:t xml:space="preserve"> </w:t>
                  </w:r>
                  <w:proofErr w:type="spellStart"/>
                  <w:r>
                    <w:rPr>
                      <w:rFonts w:eastAsia="Arial" w:cs="Arial"/>
                      <w:sz w:val="19"/>
                      <w:szCs w:val="19"/>
                      <w:lang w:val="de-DE"/>
                    </w:rPr>
                    <w:t>zasady</w:t>
                  </w:r>
                  <w:proofErr w:type="spellEnd"/>
                  <w:r>
                    <w:rPr>
                      <w:rFonts w:eastAsia="Arial" w:cs="Arial"/>
                      <w:sz w:val="19"/>
                      <w:szCs w:val="19"/>
                      <w:lang w:val="de-DE"/>
                    </w:rPr>
                    <w:t xml:space="preserve"> </w:t>
                  </w:r>
                  <w:proofErr w:type="spellStart"/>
                  <w:r>
                    <w:rPr>
                      <w:rFonts w:eastAsia="Arial" w:cs="Arial"/>
                      <w:sz w:val="19"/>
                      <w:szCs w:val="19"/>
                      <w:lang w:val="de-DE"/>
                    </w:rPr>
                    <w:t>dokony</w:t>
                  </w:r>
                  <w:r>
                    <w:rPr>
                      <w:rFonts w:eastAsia="Arial" w:cs="Arial"/>
                      <w:sz w:val="19"/>
                      <w:szCs w:val="19"/>
                      <w:lang w:val="de-DE"/>
                    </w:rPr>
                    <w:softHyphen/>
                    <w:t>wania</w:t>
                  </w:r>
                  <w:proofErr w:type="spellEnd"/>
                  <w:r>
                    <w:rPr>
                      <w:rFonts w:eastAsia="Arial" w:cs="Arial"/>
                      <w:sz w:val="19"/>
                      <w:szCs w:val="19"/>
                      <w:lang w:val="de-DE"/>
                    </w:rPr>
                    <w:t xml:space="preserve"> </w:t>
                  </w:r>
                  <w:proofErr w:type="spellStart"/>
                  <w:r>
                    <w:rPr>
                      <w:rFonts w:eastAsia="Arial" w:cs="Arial"/>
                      <w:sz w:val="19"/>
                      <w:szCs w:val="19"/>
                      <w:lang w:val="de-DE"/>
                    </w:rPr>
                    <w:t>rozlicze</w:t>
                  </w:r>
                  <w:proofErr w:type="spellEnd"/>
                  <w:r w:rsidRPr="00F061E4">
                    <w:rPr>
                      <w:sz w:val="19"/>
                      <w:szCs w:val="19"/>
                      <w:lang w:val="pl-PL"/>
                    </w:rPr>
                    <w:t>ń</w:t>
                  </w:r>
                  <w:r>
                    <w:rPr>
                      <w:rFonts w:eastAsia="Arial" w:cs="Arial"/>
                      <w:sz w:val="19"/>
                      <w:szCs w:val="19"/>
                      <w:lang w:val="de-DE"/>
                    </w:rPr>
                    <w:t>.</w:t>
                  </w:r>
                  <w:r>
                    <w:rPr>
                      <w:rFonts w:eastAsia="Arial" w:cs="Arial"/>
                      <w:sz w:val="19"/>
                      <w:szCs w:val="19"/>
                      <w:lang w:val="de-DE"/>
                    </w:rPr>
                    <w:br/>
                  </w:r>
                </w:p>
              </w:tc>
            </w:tr>
            <w:tr w:rsidR="001C4EC6" w:rsidTr="00462965">
              <w:trPr>
                <w:trHeight w:val="2925"/>
              </w:trPr>
              <w:tc>
                <w:tcPr>
                  <w:tcW w:w="10089" w:type="dxa"/>
                </w:tcPr>
                <w:p w:rsidR="001C4EC6" w:rsidRDefault="001C4EC6" w:rsidP="00003FC6">
                  <w:pPr>
                    <w:shd w:val="clear" w:color="auto" w:fill="FFFFFF"/>
                    <w:spacing w:line="242" w:lineRule="exact"/>
                    <w:rPr>
                      <w:rFonts w:eastAsia="Arial" w:cs="Arial"/>
                      <w:color w:val="000000"/>
                      <w:sz w:val="19"/>
                      <w:szCs w:val="19"/>
                      <w:lang w:val="de-DE"/>
                    </w:rPr>
                  </w:pPr>
                  <w:r>
                    <w:rPr>
                      <w:color w:val="000000"/>
                      <w:sz w:val="19"/>
                      <w:szCs w:val="19"/>
                    </w:rPr>
                    <w:t>9.  Jeż</w:t>
                  </w:r>
                  <w:proofErr w:type="spellStart"/>
                  <w:r>
                    <w:rPr>
                      <w:rFonts w:eastAsia="Arial" w:cs="Arial"/>
                      <w:color w:val="000000"/>
                      <w:sz w:val="19"/>
                      <w:szCs w:val="19"/>
                      <w:lang w:val="de-DE"/>
                    </w:rPr>
                    <w:t>eli</w:t>
                  </w:r>
                  <w:proofErr w:type="spellEnd"/>
                  <w:r>
                    <w:rPr>
                      <w:rFonts w:eastAsia="Arial" w:cs="Arial"/>
                      <w:color w:val="000000"/>
                      <w:sz w:val="19"/>
                      <w:szCs w:val="19"/>
                      <w:lang w:val="de-DE"/>
                    </w:rPr>
                    <w:t xml:space="preserve"> </w:t>
                  </w:r>
                  <w:proofErr w:type="spellStart"/>
                  <w:r>
                    <w:rPr>
                      <w:rFonts w:eastAsia="Arial" w:cs="Arial"/>
                      <w:b/>
                      <w:bCs/>
                      <w:color w:val="000000"/>
                      <w:sz w:val="19"/>
                      <w:szCs w:val="19"/>
                      <w:lang w:val="de-DE"/>
                    </w:rPr>
                    <w:t>Wykonawca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ma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siedzib</w:t>
                  </w:r>
                  <w:proofErr w:type="spellEnd"/>
                  <w:r>
                    <w:rPr>
                      <w:color w:val="000000"/>
                      <w:sz w:val="19"/>
                      <w:szCs w:val="19"/>
                    </w:rPr>
                    <w:t>ę</w:t>
                  </w:r>
                  <w:r>
                    <w:rPr>
                      <w:rFonts w:eastAsia="Arial" w:cs="Arial"/>
                      <w:color w:val="000000"/>
                      <w:sz w:val="19"/>
                      <w:szCs w:val="19"/>
                      <w:lang w:val="de-DE"/>
                    </w:rPr>
                    <w:t xml:space="preserve"> </w:t>
                  </w:r>
                  <w:proofErr w:type="spellStart"/>
                  <w:r>
                    <w:rPr>
                      <w:rFonts w:eastAsia="Arial" w:cs="Arial"/>
                      <w:color w:val="000000"/>
                      <w:sz w:val="19"/>
                      <w:szCs w:val="19"/>
                      <w:lang w:val="de-DE"/>
                    </w:rPr>
                    <w:t>lub</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miejsce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zamiesz</w:t>
                  </w:r>
                  <w:r>
                    <w:rPr>
                      <w:rFonts w:eastAsia="Arial" w:cs="Arial"/>
                      <w:color w:val="000000"/>
                      <w:sz w:val="19"/>
                      <w:szCs w:val="19"/>
                      <w:lang w:val="de-DE"/>
                    </w:rPr>
                    <w:softHyphen/>
                    <w:t>kania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poza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terytorium</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Rzeczypospolitej</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Polskiej</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zamiast</w:t>
                  </w:r>
                  <w:proofErr w:type="spellEnd"/>
                  <w:r>
                    <w:rPr>
                      <w:rFonts w:eastAsia="Arial" w:cs="Arial"/>
                      <w:color w:val="000000"/>
                      <w:sz w:val="19"/>
                      <w:szCs w:val="19"/>
                      <w:lang w:val="de-DE"/>
                    </w:rPr>
                    <w:t xml:space="preserve"> </w:t>
                  </w:r>
                  <w:proofErr w:type="spellStart"/>
                  <w:r>
                    <w:rPr>
                      <w:rFonts w:eastAsia="Arial" w:cs="Arial"/>
                      <w:color w:val="000000"/>
                      <w:spacing w:val="-2"/>
                      <w:sz w:val="19"/>
                      <w:szCs w:val="19"/>
                      <w:lang w:val="de-DE"/>
                    </w:rPr>
                    <w:t>dokument</w:t>
                  </w:r>
                  <w:proofErr w:type="spellEnd"/>
                  <w:r>
                    <w:rPr>
                      <w:color w:val="000000"/>
                      <w:spacing w:val="-2"/>
                      <w:sz w:val="19"/>
                      <w:szCs w:val="19"/>
                    </w:rPr>
                    <w:t>ó</w:t>
                  </w:r>
                  <w:r>
                    <w:rPr>
                      <w:rFonts w:eastAsia="Arial" w:cs="Arial"/>
                      <w:color w:val="000000"/>
                      <w:spacing w:val="-2"/>
                      <w:sz w:val="19"/>
                      <w:szCs w:val="19"/>
                      <w:lang w:val="de-DE"/>
                    </w:rPr>
                    <w:t>w</w:t>
                  </w:r>
                  <w:r>
                    <w:rPr>
                      <w:rFonts w:eastAsia="Arial" w:cs="Arial"/>
                      <w:color w:val="000000"/>
                      <w:spacing w:val="-2"/>
                      <w:sz w:val="19"/>
                      <w:szCs w:val="19"/>
                      <w:lang w:val="de-DE"/>
                    </w:rPr>
                    <w:br/>
                    <w:t xml:space="preserve">     na </w:t>
                  </w:r>
                  <w:proofErr w:type="spellStart"/>
                  <w:r>
                    <w:rPr>
                      <w:rFonts w:eastAsia="Arial" w:cs="Arial"/>
                      <w:color w:val="000000"/>
                      <w:spacing w:val="-2"/>
                      <w:sz w:val="19"/>
                      <w:szCs w:val="19"/>
                      <w:lang w:val="de-DE"/>
                    </w:rPr>
                    <w:t>potwierdzenie</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uprawnienia</w:t>
                  </w:r>
                  <w:proofErr w:type="spellEnd"/>
                  <w:r>
                    <w:rPr>
                      <w:rFonts w:eastAsia="Arial" w:cs="Arial"/>
                      <w:color w:val="000000"/>
                      <w:spacing w:val="-2"/>
                      <w:sz w:val="19"/>
                      <w:szCs w:val="19"/>
                      <w:lang w:val="de-DE"/>
                    </w:rPr>
                    <w:t xml:space="preserve"> do </w:t>
                  </w:r>
                  <w:proofErr w:type="spellStart"/>
                  <w:r>
                    <w:rPr>
                      <w:rFonts w:eastAsia="Arial" w:cs="Arial"/>
                      <w:color w:val="000000"/>
                      <w:spacing w:val="-2"/>
                      <w:sz w:val="19"/>
                      <w:szCs w:val="19"/>
                      <w:lang w:val="de-DE"/>
                    </w:rPr>
                    <w:t>wykonywa</w:t>
                  </w:r>
                  <w:r>
                    <w:rPr>
                      <w:rFonts w:eastAsia="Arial" w:cs="Arial"/>
                      <w:color w:val="000000"/>
                      <w:spacing w:val="-2"/>
                      <w:sz w:val="19"/>
                      <w:szCs w:val="19"/>
                      <w:lang w:val="de-DE"/>
                    </w:rPr>
                    <w:softHyphen/>
                  </w:r>
                  <w:r>
                    <w:rPr>
                      <w:rFonts w:eastAsia="Arial" w:cs="Arial"/>
                      <w:color w:val="000000"/>
                      <w:sz w:val="19"/>
                      <w:szCs w:val="19"/>
                      <w:lang w:val="de-DE"/>
                    </w:rPr>
                    <w:t>nia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okre</w:t>
                  </w:r>
                  <w:proofErr w:type="spellEnd"/>
                  <w:r>
                    <w:rPr>
                      <w:color w:val="000000"/>
                      <w:sz w:val="19"/>
                      <w:szCs w:val="19"/>
                    </w:rPr>
                    <w:t>ś</w:t>
                  </w:r>
                  <w:proofErr w:type="spellStart"/>
                  <w:r>
                    <w:rPr>
                      <w:rFonts w:eastAsia="Arial" w:cs="Arial"/>
                      <w:color w:val="000000"/>
                      <w:sz w:val="19"/>
                      <w:szCs w:val="19"/>
                      <w:lang w:val="de-DE"/>
                    </w:rPr>
                    <w:t>lonej</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dzia</w:t>
                  </w:r>
                  <w:proofErr w:type="spellEnd"/>
                  <w:r>
                    <w:rPr>
                      <w:color w:val="000000"/>
                      <w:sz w:val="19"/>
                      <w:szCs w:val="19"/>
                    </w:rPr>
                    <w:t>ł</w:t>
                  </w:r>
                  <w:proofErr w:type="spellStart"/>
                  <w:r>
                    <w:rPr>
                      <w:rFonts w:eastAsia="Arial" w:cs="Arial"/>
                      <w:color w:val="000000"/>
                      <w:sz w:val="19"/>
                      <w:szCs w:val="19"/>
                      <w:lang w:val="de-DE"/>
                    </w:rPr>
                    <w:t>alno</w:t>
                  </w:r>
                  <w:proofErr w:type="spellEnd"/>
                  <w:r>
                    <w:rPr>
                      <w:color w:val="000000"/>
                      <w:sz w:val="19"/>
                      <w:szCs w:val="19"/>
                    </w:rPr>
                    <w:t>ś</w:t>
                  </w:r>
                  <w:proofErr w:type="spellStart"/>
                  <w:r>
                    <w:rPr>
                      <w:rFonts w:eastAsia="Arial" w:cs="Arial"/>
                      <w:color w:val="000000"/>
                      <w:sz w:val="19"/>
                      <w:szCs w:val="19"/>
                      <w:lang w:val="de-DE"/>
                    </w:rPr>
                    <w:t>ci</w:t>
                  </w:r>
                  <w:proofErr w:type="spellEnd"/>
                  <w:r>
                    <w:rPr>
                      <w:rFonts w:eastAsia="Arial" w:cs="Arial"/>
                      <w:color w:val="000000"/>
                      <w:sz w:val="19"/>
                      <w:szCs w:val="19"/>
                      <w:lang w:val="de-DE"/>
                    </w:rPr>
                    <w:t xml:space="preserve"> </w:t>
                  </w:r>
                  <w:proofErr w:type="spellStart"/>
                  <w:r>
                    <w:rPr>
                      <w:rFonts w:eastAsia="Arial" w:cs="Arial"/>
                      <w:b/>
                      <w:bCs/>
                      <w:color w:val="000000"/>
                      <w:sz w:val="19"/>
                      <w:szCs w:val="19"/>
                      <w:lang w:val="de-DE"/>
                    </w:rPr>
                    <w:t>Wykonawca</w:t>
                  </w:r>
                  <w:proofErr w:type="spellEnd"/>
                  <w:r>
                    <w:rPr>
                      <w:rFonts w:eastAsia="Arial" w:cs="Arial"/>
                      <w:b/>
                      <w:bCs/>
                      <w:color w:val="000000"/>
                      <w:sz w:val="19"/>
                      <w:szCs w:val="19"/>
                      <w:lang w:val="de-DE"/>
                    </w:rPr>
                    <w:t xml:space="preserve"> </w:t>
                  </w:r>
                  <w:r>
                    <w:rPr>
                      <w:rFonts w:eastAsia="Arial" w:cs="Arial"/>
                      <w:color w:val="000000"/>
                      <w:sz w:val="19"/>
                      <w:szCs w:val="19"/>
                      <w:lang w:val="de-DE"/>
                    </w:rPr>
                    <w:t>post</w:t>
                  </w:r>
                  <w:r>
                    <w:rPr>
                      <w:color w:val="000000"/>
                      <w:sz w:val="19"/>
                      <w:szCs w:val="19"/>
                    </w:rPr>
                    <w:t>ę</w:t>
                  </w:r>
                  <w:proofErr w:type="spellStart"/>
                  <w:r>
                    <w:rPr>
                      <w:rFonts w:eastAsia="Arial" w:cs="Arial"/>
                      <w:color w:val="000000"/>
                      <w:sz w:val="19"/>
                      <w:szCs w:val="19"/>
                      <w:lang w:val="de-DE"/>
                    </w:rPr>
                    <w:t>puje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zgodnie</w:t>
                  </w:r>
                  <w:proofErr w:type="spellEnd"/>
                  <w:r>
                    <w:rPr>
                      <w:rFonts w:eastAsia="Arial" w:cs="Arial"/>
                      <w:color w:val="000000"/>
                      <w:sz w:val="19"/>
                      <w:szCs w:val="19"/>
                      <w:lang w:val="de-DE"/>
                    </w:rPr>
                    <w:t xml:space="preserve"> </w:t>
                  </w:r>
                  <w:r>
                    <w:rPr>
                      <w:rFonts w:eastAsia="Arial" w:cs="Arial"/>
                      <w:color w:val="000000"/>
                      <w:sz w:val="19"/>
                      <w:szCs w:val="19"/>
                      <w:lang w:val="de-DE"/>
                    </w:rPr>
                    <w:br/>
                    <w:t xml:space="preserve">     z </w:t>
                  </w:r>
                  <w:r>
                    <w:rPr>
                      <w:color w:val="000000"/>
                      <w:sz w:val="19"/>
                      <w:szCs w:val="19"/>
                    </w:rPr>
                    <w:t>§</w:t>
                  </w:r>
                  <w:r>
                    <w:rPr>
                      <w:rFonts w:eastAsia="Arial" w:cs="Arial"/>
                      <w:color w:val="000000"/>
                      <w:sz w:val="19"/>
                      <w:szCs w:val="19"/>
                      <w:lang w:val="de-DE"/>
                    </w:rPr>
                    <w:t xml:space="preserve"> 2 </w:t>
                  </w:r>
                  <w:proofErr w:type="spellStart"/>
                  <w:r>
                    <w:rPr>
                      <w:rFonts w:eastAsia="Arial" w:cs="Arial"/>
                      <w:color w:val="000000"/>
                      <w:sz w:val="19"/>
                      <w:szCs w:val="19"/>
                      <w:lang w:val="de-DE"/>
                    </w:rPr>
                    <w:t>rozporz</w:t>
                  </w:r>
                  <w:proofErr w:type="spellEnd"/>
                  <w:r>
                    <w:rPr>
                      <w:color w:val="000000"/>
                      <w:sz w:val="19"/>
                      <w:szCs w:val="19"/>
                    </w:rPr>
                    <w:t>ą</w:t>
                  </w:r>
                  <w:proofErr w:type="spellStart"/>
                  <w:r>
                    <w:rPr>
                      <w:rFonts w:eastAsia="Arial" w:cs="Arial"/>
                      <w:color w:val="000000"/>
                      <w:sz w:val="19"/>
                      <w:szCs w:val="19"/>
                      <w:lang w:val="de-DE"/>
                    </w:rPr>
                    <w:t>dzenia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Prezesa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Rady</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Ministr</w:t>
                  </w:r>
                  <w:proofErr w:type="spellEnd"/>
                  <w:r>
                    <w:rPr>
                      <w:color w:val="000000"/>
                      <w:sz w:val="19"/>
                      <w:szCs w:val="19"/>
                    </w:rPr>
                    <w:t>ó</w:t>
                  </w:r>
                  <w:r>
                    <w:rPr>
                      <w:rFonts w:eastAsia="Arial" w:cs="Arial"/>
                      <w:color w:val="000000"/>
                      <w:sz w:val="19"/>
                      <w:szCs w:val="19"/>
                      <w:lang w:val="de-DE"/>
                    </w:rPr>
                    <w:t xml:space="preserve">w z 19 </w:t>
                  </w:r>
                  <w:proofErr w:type="spellStart"/>
                  <w:r>
                    <w:rPr>
                      <w:rFonts w:eastAsia="Arial" w:cs="Arial"/>
                      <w:color w:val="000000"/>
                      <w:sz w:val="19"/>
                      <w:szCs w:val="19"/>
                      <w:lang w:val="de-DE"/>
                    </w:rPr>
                    <w:t>maja</w:t>
                  </w:r>
                  <w:proofErr w:type="spellEnd"/>
                  <w:r>
                    <w:rPr>
                      <w:rFonts w:eastAsia="Arial" w:cs="Arial"/>
                      <w:color w:val="000000"/>
                      <w:sz w:val="19"/>
                      <w:szCs w:val="19"/>
                      <w:lang w:val="de-DE"/>
                    </w:rPr>
                    <w:t xml:space="preserve"> 2006 r. w </w:t>
                  </w:r>
                  <w:proofErr w:type="spellStart"/>
                  <w:r>
                    <w:rPr>
                      <w:rFonts w:eastAsia="Arial" w:cs="Arial"/>
                      <w:color w:val="000000"/>
                      <w:sz w:val="19"/>
                      <w:szCs w:val="19"/>
                      <w:lang w:val="de-DE"/>
                    </w:rPr>
                    <w:t>sprawie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rodzaj</w:t>
                  </w:r>
                  <w:proofErr w:type="spellEnd"/>
                  <w:r>
                    <w:rPr>
                      <w:color w:val="000000"/>
                      <w:sz w:val="19"/>
                      <w:szCs w:val="19"/>
                    </w:rPr>
                    <w:t>ó</w:t>
                  </w:r>
                  <w:r>
                    <w:rPr>
                      <w:rFonts w:eastAsia="Arial" w:cs="Arial"/>
                      <w:color w:val="000000"/>
                      <w:sz w:val="19"/>
                      <w:szCs w:val="19"/>
                      <w:lang w:val="de-DE"/>
                    </w:rPr>
                    <w:t xml:space="preserve">w </w:t>
                  </w:r>
                  <w:proofErr w:type="spellStart"/>
                  <w:r>
                    <w:rPr>
                      <w:rFonts w:eastAsia="Arial" w:cs="Arial"/>
                      <w:color w:val="000000"/>
                      <w:sz w:val="19"/>
                      <w:szCs w:val="19"/>
                      <w:lang w:val="de-DE"/>
                    </w:rPr>
                    <w:t>dokument</w:t>
                  </w:r>
                  <w:proofErr w:type="spellEnd"/>
                  <w:r>
                    <w:rPr>
                      <w:color w:val="000000"/>
                      <w:sz w:val="19"/>
                      <w:szCs w:val="19"/>
                    </w:rPr>
                    <w:t>ó</w:t>
                  </w:r>
                  <w:r>
                    <w:rPr>
                      <w:rFonts w:eastAsia="Arial" w:cs="Arial"/>
                      <w:color w:val="000000"/>
                      <w:sz w:val="19"/>
                      <w:szCs w:val="19"/>
                      <w:lang w:val="de-DE"/>
                    </w:rPr>
                    <w:t xml:space="preserve">w, </w:t>
                  </w:r>
                  <w:proofErr w:type="spellStart"/>
                  <w:r>
                    <w:rPr>
                      <w:rFonts w:eastAsia="Arial" w:cs="Arial"/>
                      <w:color w:val="000000"/>
                      <w:sz w:val="19"/>
                      <w:szCs w:val="19"/>
                      <w:lang w:val="de-DE"/>
                    </w:rPr>
                    <w:t>jakich</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mo</w:t>
                  </w:r>
                  <w:proofErr w:type="spellEnd"/>
                  <w:r>
                    <w:rPr>
                      <w:color w:val="000000"/>
                      <w:sz w:val="19"/>
                      <w:szCs w:val="19"/>
                    </w:rPr>
                    <w:t>ż</w:t>
                  </w:r>
                  <w:r>
                    <w:rPr>
                      <w:rFonts w:eastAsia="Arial" w:cs="Arial"/>
                      <w:color w:val="000000"/>
                      <w:sz w:val="19"/>
                      <w:szCs w:val="19"/>
                      <w:lang w:val="de-DE"/>
                    </w:rPr>
                    <w:t xml:space="preserve">e </w:t>
                  </w:r>
                  <w:proofErr w:type="spellStart"/>
                  <w:r>
                    <w:rPr>
                      <w:color w:val="000000"/>
                      <w:sz w:val="19"/>
                      <w:szCs w:val="19"/>
                    </w:rPr>
                    <w:t>żą</w:t>
                  </w:r>
                  <w:proofErr w:type="spellEnd"/>
                  <w:r>
                    <w:rPr>
                      <w:rFonts w:eastAsia="Arial" w:cs="Arial"/>
                      <w:color w:val="000000"/>
                      <w:sz w:val="19"/>
                      <w:szCs w:val="19"/>
                      <w:lang w:val="de-DE"/>
                    </w:rPr>
                    <w:t>da</w:t>
                  </w:r>
                  <w:r>
                    <w:rPr>
                      <w:color w:val="000000"/>
                      <w:sz w:val="19"/>
                      <w:szCs w:val="19"/>
                    </w:rPr>
                    <w:t>ć</w:t>
                  </w:r>
                  <w:r>
                    <w:rPr>
                      <w:color w:val="000000"/>
                      <w:sz w:val="19"/>
                      <w:szCs w:val="19"/>
                    </w:rPr>
                    <w:br/>
                    <w:t xml:space="preserve">    </w:t>
                  </w:r>
                  <w:r>
                    <w:rPr>
                      <w:rFonts w:eastAsia="Arial" w:cs="Arial"/>
                      <w:b/>
                      <w:bCs/>
                      <w:color w:val="000000"/>
                      <w:sz w:val="19"/>
                      <w:szCs w:val="19"/>
                      <w:lang w:val="de-DE"/>
                    </w:rPr>
                    <w:t xml:space="preserve"> </w:t>
                  </w:r>
                  <w:proofErr w:type="spellStart"/>
                  <w:r>
                    <w:rPr>
                      <w:rFonts w:eastAsia="Arial" w:cs="Arial"/>
                      <w:b/>
                      <w:bCs/>
                      <w:color w:val="000000"/>
                      <w:sz w:val="19"/>
                      <w:szCs w:val="19"/>
                      <w:lang w:val="de-DE"/>
                    </w:rPr>
                    <w:t>Zama</w:t>
                  </w:r>
                  <w:r>
                    <w:rPr>
                      <w:rFonts w:eastAsia="Arial" w:cs="Arial"/>
                      <w:b/>
                      <w:bCs/>
                      <w:color w:val="000000"/>
                      <w:sz w:val="19"/>
                      <w:szCs w:val="19"/>
                      <w:lang w:val="de-DE"/>
                    </w:rPr>
                    <w:softHyphen/>
                    <w:t>wiaj</w:t>
                  </w:r>
                  <w:proofErr w:type="spellEnd"/>
                  <w:r>
                    <w:rPr>
                      <w:b/>
                      <w:bCs/>
                      <w:color w:val="000000"/>
                      <w:sz w:val="19"/>
                      <w:szCs w:val="19"/>
                    </w:rPr>
                    <w:t>ą</w:t>
                  </w:r>
                  <w:proofErr w:type="spellStart"/>
                  <w:r>
                    <w:rPr>
                      <w:rFonts w:eastAsia="Arial" w:cs="Arial"/>
                      <w:b/>
                      <w:bCs/>
                      <w:color w:val="000000"/>
                      <w:sz w:val="19"/>
                      <w:szCs w:val="19"/>
                      <w:lang w:val="de-DE"/>
                    </w:rPr>
                    <w:t>cy</w:t>
                  </w:r>
                  <w:proofErr w:type="spellEnd"/>
                  <w:r>
                    <w:rPr>
                      <w:rFonts w:eastAsia="Arial" w:cs="Arial"/>
                      <w:b/>
                      <w:bCs/>
                      <w:color w:val="000000"/>
                      <w:sz w:val="19"/>
                      <w:szCs w:val="19"/>
                      <w:lang w:val="de-DE"/>
                    </w:rPr>
                    <w:t xml:space="preserve"> </w:t>
                  </w:r>
                  <w:proofErr w:type="spellStart"/>
                  <w:r>
                    <w:rPr>
                      <w:rFonts w:eastAsia="Arial" w:cs="Arial"/>
                      <w:b/>
                      <w:bCs/>
                      <w:color w:val="000000"/>
                      <w:sz w:val="19"/>
                      <w:szCs w:val="19"/>
                      <w:lang w:val="de-DE"/>
                    </w:rPr>
                    <w:t>od</w:t>
                  </w:r>
                  <w:proofErr w:type="spellEnd"/>
                  <w:r>
                    <w:rPr>
                      <w:rFonts w:eastAsia="Arial" w:cs="Arial"/>
                      <w:b/>
                      <w:bCs/>
                      <w:color w:val="000000"/>
                      <w:sz w:val="19"/>
                      <w:szCs w:val="19"/>
                      <w:lang w:val="de-DE"/>
                    </w:rPr>
                    <w:t xml:space="preserve"> </w:t>
                  </w:r>
                  <w:proofErr w:type="spellStart"/>
                  <w:r>
                    <w:rPr>
                      <w:rFonts w:eastAsia="Arial" w:cs="Arial"/>
                      <w:b/>
                      <w:bCs/>
                      <w:color w:val="000000"/>
                      <w:sz w:val="19"/>
                      <w:szCs w:val="19"/>
                      <w:lang w:val="de-DE"/>
                    </w:rPr>
                    <w:t>Wykonawcy</w:t>
                  </w:r>
                  <w:proofErr w:type="spellEnd"/>
                  <w:r>
                    <w:rPr>
                      <w:rFonts w:eastAsia="Arial" w:cs="Arial"/>
                      <w:b/>
                      <w:bCs/>
                      <w:color w:val="000000"/>
                      <w:sz w:val="19"/>
                      <w:szCs w:val="19"/>
                      <w:lang w:val="de-DE"/>
                    </w:rPr>
                    <w:t>,</w:t>
                  </w:r>
                  <w:r>
                    <w:rPr>
                      <w:rFonts w:eastAsia="Arial" w:cs="Arial"/>
                      <w:color w:val="000000"/>
                      <w:sz w:val="19"/>
                      <w:szCs w:val="19"/>
                      <w:lang w:val="de-DE"/>
                    </w:rPr>
                    <w:t xml:space="preserve"> </w:t>
                  </w:r>
                  <w:proofErr w:type="spellStart"/>
                  <w:r>
                    <w:rPr>
                      <w:rFonts w:eastAsia="Arial" w:cs="Arial"/>
                      <w:color w:val="000000"/>
                      <w:sz w:val="19"/>
                      <w:szCs w:val="19"/>
                      <w:lang w:val="de-DE"/>
                    </w:rPr>
                    <w:t>oraz</w:t>
                  </w:r>
                  <w:proofErr w:type="spellEnd"/>
                  <w:r>
                    <w:rPr>
                      <w:rFonts w:eastAsia="Arial" w:cs="Arial"/>
                      <w:color w:val="000000"/>
                      <w:sz w:val="19"/>
                      <w:szCs w:val="19"/>
                      <w:lang w:val="de-DE"/>
                    </w:rPr>
                    <w:t xml:space="preserve"> form, w </w:t>
                  </w:r>
                  <w:proofErr w:type="spellStart"/>
                  <w:r>
                    <w:rPr>
                      <w:rFonts w:eastAsia="Arial" w:cs="Arial"/>
                      <w:color w:val="000000"/>
                      <w:sz w:val="19"/>
                      <w:szCs w:val="19"/>
                      <w:lang w:val="de-DE"/>
                    </w:rPr>
                    <w:t>jakich</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te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dokumenty</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mog</w:t>
                  </w:r>
                  <w:proofErr w:type="spellEnd"/>
                  <w:r>
                    <w:rPr>
                      <w:color w:val="000000"/>
                      <w:sz w:val="19"/>
                      <w:szCs w:val="19"/>
                    </w:rPr>
                    <w:t>ą</w:t>
                  </w:r>
                  <w:r>
                    <w:rPr>
                      <w:rFonts w:eastAsia="Arial" w:cs="Arial"/>
                      <w:color w:val="000000"/>
                      <w:sz w:val="19"/>
                      <w:szCs w:val="19"/>
                      <w:lang w:val="de-DE"/>
                    </w:rPr>
                    <w:t xml:space="preserve"> </w:t>
                  </w:r>
                  <w:proofErr w:type="spellStart"/>
                  <w:r>
                    <w:rPr>
                      <w:rFonts w:eastAsia="Arial" w:cs="Arial"/>
                      <w:color w:val="000000"/>
                      <w:sz w:val="19"/>
                      <w:szCs w:val="19"/>
                      <w:lang w:val="de-DE"/>
                    </w:rPr>
                    <w:t>by</w:t>
                  </w:r>
                  <w:proofErr w:type="spellEnd"/>
                  <w:r>
                    <w:rPr>
                      <w:color w:val="000000"/>
                      <w:sz w:val="19"/>
                      <w:szCs w:val="19"/>
                    </w:rPr>
                    <w:t>ć</w:t>
                  </w:r>
                  <w:r>
                    <w:rPr>
                      <w:rFonts w:eastAsia="Arial" w:cs="Arial"/>
                      <w:color w:val="000000"/>
                      <w:sz w:val="19"/>
                      <w:szCs w:val="19"/>
                      <w:lang w:val="de-DE"/>
                    </w:rPr>
                    <w:t xml:space="preserve"> </w:t>
                  </w:r>
                  <w:proofErr w:type="spellStart"/>
                  <w:r>
                    <w:rPr>
                      <w:rFonts w:eastAsia="Arial" w:cs="Arial"/>
                      <w:color w:val="000000"/>
                      <w:sz w:val="19"/>
                      <w:szCs w:val="19"/>
                      <w:lang w:val="de-DE"/>
                    </w:rPr>
                    <w:t>sk</w:t>
                  </w:r>
                  <w:proofErr w:type="spellEnd"/>
                  <w:r>
                    <w:rPr>
                      <w:color w:val="000000"/>
                      <w:sz w:val="19"/>
                      <w:szCs w:val="19"/>
                    </w:rPr>
                    <w:t>ł</w:t>
                  </w:r>
                  <w:proofErr w:type="spellStart"/>
                  <w:r>
                    <w:rPr>
                      <w:rFonts w:eastAsia="Arial" w:cs="Arial"/>
                      <w:color w:val="000000"/>
                      <w:sz w:val="19"/>
                      <w:szCs w:val="19"/>
                      <w:lang w:val="de-DE"/>
                    </w:rPr>
                    <w:t>adane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Dz.U</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nr</w:t>
                  </w:r>
                  <w:proofErr w:type="spellEnd"/>
                  <w:r>
                    <w:rPr>
                      <w:rFonts w:eastAsia="Arial" w:cs="Arial"/>
                      <w:color w:val="000000"/>
                      <w:sz w:val="19"/>
                      <w:szCs w:val="19"/>
                      <w:lang w:val="de-DE"/>
                    </w:rPr>
                    <w:t xml:space="preserve"> 87, p</w:t>
                  </w:r>
                  <w:r>
                    <w:rPr>
                      <w:color w:val="000000"/>
                      <w:sz w:val="19"/>
                      <w:szCs w:val="19"/>
                    </w:rPr>
                    <w:t>ó</w:t>
                  </w:r>
                  <w:r>
                    <w:rPr>
                      <w:rFonts w:eastAsia="Arial" w:cs="Arial"/>
                      <w:color w:val="000000"/>
                      <w:sz w:val="19"/>
                      <w:szCs w:val="19"/>
                      <w:lang w:val="de-DE"/>
                    </w:rPr>
                    <w:t>z. 605).</w:t>
                  </w:r>
                </w:p>
                <w:p w:rsidR="001C4EC6" w:rsidRDefault="001C4EC6" w:rsidP="00003FC6">
                  <w:pPr>
                    <w:shd w:val="clear" w:color="auto" w:fill="FFFFFF"/>
                    <w:spacing w:line="242" w:lineRule="exact"/>
                    <w:rPr>
                      <w:rFonts w:eastAsia="Arial" w:cs="Arial"/>
                      <w:b/>
                      <w:bCs/>
                      <w:color w:val="000000"/>
                      <w:spacing w:val="-2"/>
                      <w:sz w:val="19"/>
                      <w:szCs w:val="19"/>
                      <w:lang w:val="de-DE"/>
                    </w:rPr>
                  </w:pPr>
                  <w:r>
                    <w:rPr>
                      <w:color w:val="000000"/>
                      <w:sz w:val="19"/>
                      <w:szCs w:val="19"/>
                    </w:rPr>
                    <w:t xml:space="preserve">10. </w:t>
                  </w:r>
                  <w:r>
                    <w:rPr>
                      <w:b/>
                      <w:bCs/>
                      <w:color w:val="000000"/>
                      <w:sz w:val="19"/>
                      <w:szCs w:val="19"/>
                    </w:rPr>
                    <w:t>Zamawiają</w:t>
                  </w:r>
                  <w:proofErr w:type="spellStart"/>
                  <w:r>
                    <w:rPr>
                      <w:rFonts w:eastAsia="Arial" w:cs="Arial"/>
                      <w:b/>
                      <w:bCs/>
                      <w:color w:val="000000"/>
                      <w:sz w:val="19"/>
                      <w:szCs w:val="19"/>
                      <w:lang w:val="de-DE"/>
                    </w:rPr>
                    <w:t>cy</w:t>
                  </w:r>
                  <w:proofErr w:type="spellEnd"/>
                  <w:r>
                    <w:rPr>
                      <w:rFonts w:eastAsia="Arial" w:cs="Arial"/>
                      <w:b/>
                      <w:bCs/>
                      <w:color w:val="000000"/>
                      <w:sz w:val="19"/>
                      <w:szCs w:val="19"/>
                      <w:lang w:val="de-DE"/>
                    </w:rPr>
                    <w:t xml:space="preserve"> </w:t>
                  </w:r>
                  <w:proofErr w:type="spellStart"/>
                  <w:r>
                    <w:rPr>
                      <w:rFonts w:eastAsia="Arial" w:cs="Arial"/>
                      <w:color w:val="000000"/>
                      <w:sz w:val="19"/>
                      <w:szCs w:val="19"/>
                      <w:lang w:val="de-DE"/>
                    </w:rPr>
                    <w:t>wymaga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aby</w:t>
                  </w:r>
                  <w:proofErr w:type="spellEnd"/>
                  <w:r>
                    <w:rPr>
                      <w:rFonts w:eastAsia="Arial" w:cs="Arial"/>
                      <w:color w:val="000000"/>
                      <w:sz w:val="19"/>
                      <w:szCs w:val="19"/>
                      <w:lang w:val="de-DE"/>
                    </w:rPr>
                    <w:t xml:space="preserve"> </w:t>
                  </w:r>
                  <w:proofErr w:type="spellStart"/>
                  <w:r>
                    <w:rPr>
                      <w:color w:val="000000"/>
                      <w:sz w:val="19"/>
                      <w:szCs w:val="19"/>
                    </w:rPr>
                    <w:t>żą</w:t>
                  </w:r>
                  <w:r>
                    <w:rPr>
                      <w:rFonts w:eastAsia="Arial" w:cs="Arial"/>
                      <w:color w:val="000000"/>
                      <w:sz w:val="19"/>
                      <w:szCs w:val="19"/>
                      <w:lang w:val="de-DE"/>
                    </w:rPr>
                    <w:t>dane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przez</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niego</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dokumenty</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zosta</w:t>
                  </w:r>
                  <w:proofErr w:type="spellEnd"/>
                  <w:r>
                    <w:rPr>
                      <w:color w:val="000000"/>
                      <w:sz w:val="19"/>
                      <w:szCs w:val="19"/>
                    </w:rPr>
                    <w:t>ł</w:t>
                  </w:r>
                  <w:r>
                    <w:rPr>
                      <w:rFonts w:eastAsia="Arial" w:cs="Arial"/>
                      <w:color w:val="000000"/>
                      <w:sz w:val="19"/>
                      <w:szCs w:val="19"/>
                      <w:lang w:val="de-DE"/>
                    </w:rPr>
                    <w:t>y z</w:t>
                  </w:r>
                  <w:r>
                    <w:rPr>
                      <w:color w:val="000000"/>
                      <w:sz w:val="19"/>
                      <w:szCs w:val="19"/>
                    </w:rPr>
                    <w:t>ł</w:t>
                  </w:r>
                  <w:r>
                    <w:rPr>
                      <w:rFonts w:eastAsia="Arial" w:cs="Arial"/>
                      <w:color w:val="000000"/>
                      <w:sz w:val="19"/>
                      <w:szCs w:val="19"/>
                      <w:lang w:val="de-DE"/>
                    </w:rPr>
                    <w:t>o</w:t>
                  </w:r>
                  <w:r>
                    <w:rPr>
                      <w:color w:val="000000"/>
                      <w:sz w:val="19"/>
                      <w:szCs w:val="19"/>
                    </w:rPr>
                    <w:t>ż</w:t>
                  </w:r>
                  <w:proofErr w:type="spellStart"/>
                  <w:r>
                    <w:rPr>
                      <w:rFonts w:eastAsia="Arial" w:cs="Arial"/>
                      <w:color w:val="000000"/>
                      <w:sz w:val="19"/>
                      <w:szCs w:val="19"/>
                      <w:lang w:val="de-DE"/>
                    </w:rPr>
                    <w:t>one</w:t>
                  </w:r>
                  <w:proofErr w:type="spellEnd"/>
                  <w:r>
                    <w:rPr>
                      <w:rFonts w:eastAsia="Arial" w:cs="Arial"/>
                      <w:color w:val="000000"/>
                      <w:sz w:val="19"/>
                      <w:szCs w:val="19"/>
                      <w:lang w:val="de-DE"/>
                    </w:rPr>
                    <w:t xml:space="preserve"> w </w:t>
                  </w:r>
                  <w:proofErr w:type="spellStart"/>
                  <w:r>
                    <w:rPr>
                      <w:rFonts w:eastAsia="Arial" w:cs="Arial"/>
                      <w:color w:val="000000"/>
                      <w:sz w:val="19"/>
                      <w:szCs w:val="19"/>
                      <w:lang w:val="de-DE"/>
                    </w:rPr>
                    <w:t>formie</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orygina</w:t>
                  </w:r>
                  <w:proofErr w:type="spellEnd"/>
                  <w:r>
                    <w:rPr>
                      <w:color w:val="000000"/>
                      <w:sz w:val="19"/>
                      <w:szCs w:val="19"/>
                    </w:rPr>
                    <w:t>ł</w:t>
                  </w:r>
                  <w:r>
                    <w:rPr>
                      <w:rFonts w:eastAsia="Arial" w:cs="Arial"/>
                      <w:color w:val="000000"/>
                      <w:sz w:val="19"/>
                      <w:szCs w:val="19"/>
                      <w:lang w:val="de-DE"/>
                    </w:rPr>
                    <w:t xml:space="preserve">u </w:t>
                  </w:r>
                  <w:proofErr w:type="spellStart"/>
                  <w:r>
                    <w:rPr>
                      <w:rFonts w:eastAsia="Arial" w:cs="Arial"/>
                      <w:color w:val="000000"/>
                      <w:sz w:val="19"/>
                      <w:szCs w:val="19"/>
                      <w:lang w:val="de-DE"/>
                    </w:rPr>
                    <w:t>lub</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kserokopii</w:t>
                  </w:r>
                  <w:proofErr w:type="spellEnd"/>
                  <w:r>
                    <w:rPr>
                      <w:rFonts w:eastAsia="Arial" w:cs="Arial"/>
                      <w:color w:val="000000"/>
                      <w:sz w:val="19"/>
                      <w:szCs w:val="19"/>
                      <w:lang w:val="de-DE"/>
                    </w:rPr>
                    <w:br/>
                    <w:t xml:space="preserve">      </w:t>
                  </w:r>
                  <w:proofErr w:type="spellStart"/>
                  <w:r>
                    <w:rPr>
                      <w:rFonts w:eastAsia="Arial" w:cs="Arial"/>
                      <w:color w:val="000000"/>
                      <w:sz w:val="19"/>
                      <w:szCs w:val="19"/>
                      <w:lang w:val="de-DE"/>
                    </w:rPr>
                    <w:t>po</w:t>
                  </w:r>
                  <w:proofErr w:type="spellEnd"/>
                  <w:r>
                    <w:rPr>
                      <w:color w:val="000000"/>
                      <w:sz w:val="19"/>
                      <w:szCs w:val="19"/>
                    </w:rPr>
                    <w:t>ś</w:t>
                  </w:r>
                  <w:proofErr w:type="spellStart"/>
                  <w:r>
                    <w:rPr>
                      <w:rFonts w:eastAsia="Arial" w:cs="Arial"/>
                      <w:color w:val="000000"/>
                      <w:sz w:val="19"/>
                      <w:szCs w:val="19"/>
                      <w:lang w:val="de-DE"/>
                    </w:rPr>
                    <w:t>wiadczo</w:t>
                  </w:r>
                  <w:r>
                    <w:rPr>
                      <w:rFonts w:eastAsia="Arial" w:cs="Arial"/>
                      <w:color w:val="000000"/>
                      <w:spacing w:val="-2"/>
                      <w:sz w:val="19"/>
                      <w:szCs w:val="19"/>
                      <w:lang w:val="de-DE"/>
                    </w:rPr>
                    <w:t>nej</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za</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zgodno</w:t>
                  </w:r>
                  <w:proofErr w:type="spellEnd"/>
                  <w:r>
                    <w:rPr>
                      <w:color w:val="000000"/>
                      <w:spacing w:val="-2"/>
                      <w:sz w:val="19"/>
                      <w:szCs w:val="19"/>
                    </w:rPr>
                    <w:t>ść</w:t>
                  </w:r>
                  <w:r>
                    <w:rPr>
                      <w:rFonts w:eastAsia="Arial" w:cs="Arial"/>
                      <w:color w:val="000000"/>
                      <w:spacing w:val="-2"/>
                      <w:sz w:val="19"/>
                      <w:szCs w:val="19"/>
                      <w:lang w:val="de-DE"/>
                    </w:rPr>
                    <w:t xml:space="preserve"> z </w:t>
                  </w:r>
                  <w:proofErr w:type="spellStart"/>
                  <w:r>
                    <w:rPr>
                      <w:rFonts w:eastAsia="Arial" w:cs="Arial"/>
                      <w:color w:val="000000"/>
                      <w:spacing w:val="-2"/>
                      <w:sz w:val="19"/>
                      <w:szCs w:val="19"/>
                      <w:lang w:val="de-DE"/>
                    </w:rPr>
                    <w:t>orygina</w:t>
                  </w:r>
                  <w:proofErr w:type="spellEnd"/>
                  <w:r>
                    <w:rPr>
                      <w:color w:val="000000"/>
                      <w:spacing w:val="-2"/>
                      <w:sz w:val="19"/>
                      <w:szCs w:val="19"/>
                    </w:rPr>
                    <w:t>ł</w:t>
                  </w:r>
                  <w:proofErr w:type="spellStart"/>
                  <w:r>
                    <w:rPr>
                      <w:rFonts w:eastAsia="Arial" w:cs="Arial"/>
                      <w:color w:val="000000"/>
                      <w:spacing w:val="-2"/>
                      <w:sz w:val="19"/>
                      <w:szCs w:val="19"/>
                      <w:lang w:val="de-DE"/>
                    </w:rPr>
                    <w:t>em</w:t>
                  </w:r>
                  <w:proofErr w:type="spellEnd"/>
                  <w:r>
                    <w:rPr>
                      <w:rFonts w:eastAsia="Arial" w:cs="Arial"/>
                      <w:color w:val="000000"/>
                      <w:spacing w:val="-2"/>
                      <w:sz w:val="19"/>
                      <w:szCs w:val="19"/>
                      <w:lang w:val="de-DE"/>
                    </w:rPr>
                    <w:t xml:space="preserve"> </w:t>
                  </w:r>
                  <w:proofErr w:type="spellStart"/>
                  <w:r>
                    <w:rPr>
                      <w:rFonts w:eastAsia="Arial" w:cs="Arial"/>
                      <w:color w:val="000000"/>
                      <w:spacing w:val="-2"/>
                      <w:sz w:val="19"/>
                      <w:szCs w:val="19"/>
                      <w:lang w:val="de-DE"/>
                    </w:rPr>
                    <w:t>przez</w:t>
                  </w:r>
                  <w:proofErr w:type="spellEnd"/>
                  <w:r>
                    <w:rPr>
                      <w:rFonts w:eastAsia="Arial" w:cs="Arial"/>
                      <w:color w:val="000000"/>
                      <w:spacing w:val="-2"/>
                      <w:sz w:val="19"/>
                      <w:szCs w:val="19"/>
                      <w:lang w:val="de-DE"/>
                    </w:rPr>
                    <w:t xml:space="preserve"> </w:t>
                  </w:r>
                  <w:proofErr w:type="spellStart"/>
                  <w:r>
                    <w:rPr>
                      <w:rFonts w:eastAsia="Arial" w:cs="Arial"/>
                      <w:b/>
                      <w:bCs/>
                      <w:color w:val="000000"/>
                      <w:spacing w:val="-2"/>
                      <w:sz w:val="19"/>
                      <w:szCs w:val="19"/>
                      <w:lang w:val="de-DE"/>
                    </w:rPr>
                    <w:t>Wykonawc</w:t>
                  </w:r>
                  <w:proofErr w:type="spellEnd"/>
                  <w:r>
                    <w:rPr>
                      <w:b/>
                      <w:bCs/>
                      <w:color w:val="000000"/>
                      <w:spacing w:val="-2"/>
                      <w:sz w:val="19"/>
                      <w:szCs w:val="19"/>
                    </w:rPr>
                    <w:t>ę</w:t>
                  </w:r>
                  <w:r>
                    <w:rPr>
                      <w:rFonts w:eastAsia="Arial" w:cs="Arial"/>
                      <w:b/>
                      <w:bCs/>
                      <w:color w:val="000000"/>
                      <w:spacing w:val="-2"/>
                      <w:sz w:val="19"/>
                      <w:szCs w:val="19"/>
                      <w:lang w:val="de-DE"/>
                    </w:rPr>
                    <w:t xml:space="preserve">, </w:t>
                  </w:r>
                  <w:r>
                    <w:rPr>
                      <w:rFonts w:eastAsia="Arial" w:cs="Arial"/>
                      <w:b/>
                      <w:bCs/>
                      <w:color w:val="000000"/>
                      <w:spacing w:val="-2"/>
                      <w:sz w:val="19"/>
                      <w:szCs w:val="19"/>
                      <w:lang w:val="de-DE"/>
                    </w:rPr>
                    <w:br/>
                  </w:r>
                  <w:r>
                    <w:rPr>
                      <w:rFonts w:eastAsia="Arial" w:cs="Arial"/>
                      <w:b/>
                      <w:bCs/>
                      <w:color w:val="000000"/>
                      <w:spacing w:val="-2"/>
                      <w:sz w:val="19"/>
                      <w:szCs w:val="19"/>
                      <w:lang w:val="de-DE"/>
                    </w:rPr>
                    <w:br/>
                  </w:r>
                </w:p>
                <w:tbl>
                  <w:tblPr>
                    <w:tblW w:w="10089" w:type="dxa"/>
                    <w:tblLayout w:type="fixed"/>
                    <w:tblCellMar>
                      <w:left w:w="0" w:type="dxa"/>
                      <w:right w:w="0" w:type="dxa"/>
                    </w:tblCellMar>
                    <w:tblLook w:val="0000"/>
                  </w:tblPr>
                  <w:tblGrid>
                    <w:gridCol w:w="10089"/>
                  </w:tblGrid>
                  <w:tr w:rsidR="001C4EC6" w:rsidTr="00003FC6">
                    <w:trPr>
                      <w:trHeight w:val="960"/>
                    </w:trPr>
                    <w:tc>
                      <w:tcPr>
                        <w:tcW w:w="10089" w:type="dxa"/>
                      </w:tcPr>
                      <w:p w:rsidR="001C4EC6" w:rsidRPr="001C4EC6" w:rsidRDefault="001C4EC6" w:rsidP="001C4EC6">
                        <w:pPr>
                          <w:shd w:val="clear" w:color="auto" w:fill="FFFFFF"/>
                          <w:spacing w:line="242" w:lineRule="exact"/>
                          <w:rPr>
                            <w:rFonts w:eastAsia="Arial" w:cs="Arial"/>
                            <w:b/>
                            <w:color w:val="000000"/>
                            <w:sz w:val="19"/>
                            <w:szCs w:val="19"/>
                            <w:lang w:val="de-DE"/>
                          </w:rPr>
                        </w:pPr>
                        <w:r w:rsidRPr="001C4EC6">
                          <w:rPr>
                            <w:b/>
                            <w:lang w:eastAsia="en-US" w:bidi="en-US"/>
                          </w:rPr>
                          <w:t>VI. Informacje o sposobie porozumiewania się z Zamawiającym</w:t>
                        </w:r>
                      </w:p>
                      <w:p w:rsidR="001C4EC6" w:rsidRPr="001C4EC6" w:rsidRDefault="001C4EC6" w:rsidP="001C4EC6">
                        <w:pPr>
                          <w:pStyle w:val="Indeks1"/>
                          <w:rPr>
                            <w:b/>
                            <w:lang w:eastAsia="en-US" w:bidi="en-US"/>
                          </w:rPr>
                        </w:pPr>
                      </w:p>
                      <w:p w:rsidR="001C4EC6" w:rsidRDefault="001C4EC6" w:rsidP="001C4EC6">
                        <w:pPr>
                          <w:jc w:val="both"/>
                          <w:rPr>
                            <w:sz w:val="22"/>
                            <w:lang w:eastAsia="en-US" w:bidi="en-US"/>
                          </w:rPr>
                        </w:pPr>
                        <w:r>
                          <w:rPr>
                            <w:b/>
                            <w:sz w:val="22"/>
                            <w:lang w:eastAsia="en-US" w:bidi="en-US"/>
                          </w:rPr>
                          <w:t>Opis sposobu przekazywania oświadczeń i dokumentów</w:t>
                        </w:r>
                        <w:r>
                          <w:rPr>
                            <w:sz w:val="22"/>
                            <w:lang w:eastAsia="en-US" w:bidi="en-US"/>
                          </w:rPr>
                          <w:t>.</w:t>
                        </w:r>
                      </w:p>
                      <w:p w:rsidR="001C4EC6" w:rsidRDefault="001C4EC6" w:rsidP="001C4EC6">
                        <w:pPr>
                          <w:rPr>
                            <w:sz w:val="22"/>
                            <w:lang w:eastAsia="en-US" w:bidi="en-US"/>
                          </w:rPr>
                        </w:pPr>
                        <w:r>
                          <w:rPr>
                            <w:sz w:val="22"/>
                            <w:lang w:eastAsia="en-US" w:bidi="en-US"/>
                          </w:rPr>
                          <w:t>Wykonawca może zwracać się do Zamawiającego o wyjaśnienia dotyczące wszelkich wątpliwości związanych z treścią niniejszej SIWZ, sposobem przygotowania i złożenia oferty.</w:t>
                        </w:r>
                      </w:p>
                      <w:p w:rsidR="001C4EC6" w:rsidRDefault="001C4EC6" w:rsidP="001C4EC6">
                        <w:pPr>
                          <w:rPr>
                            <w:sz w:val="22"/>
                            <w:lang w:eastAsia="en-US" w:bidi="en-US"/>
                          </w:rPr>
                        </w:pPr>
                        <w:r>
                          <w:rPr>
                            <w:sz w:val="22"/>
                            <w:lang w:eastAsia="en-US" w:bidi="en-US"/>
                          </w:rPr>
                          <w:t xml:space="preserve">Dopuszczalną formą kontaktów potencjalnych Wykonawców z Zamawiającym jest zgodnie z art. 27 ust. 3 forma pisemna: </w:t>
                        </w:r>
                        <w:proofErr w:type="spellStart"/>
                        <w:r>
                          <w:rPr>
                            <w:sz w:val="22"/>
                            <w:lang w:eastAsia="en-US" w:bidi="en-US"/>
                          </w:rPr>
                          <w:t>faxem</w:t>
                        </w:r>
                        <w:proofErr w:type="spellEnd"/>
                        <w:r>
                          <w:rPr>
                            <w:sz w:val="22"/>
                            <w:lang w:eastAsia="en-US" w:bidi="en-US"/>
                          </w:rPr>
                          <w:t xml:space="preserve"> na nr 032-238 75 50 lub listownie na adres Zamawiającego - </w:t>
                        </w:r>
                        <w:r>
                          <w:rPr>
                            <w:bCs/>
                            <w:sz w:val="22"/>
                            <w:lang w:eastAsia="en-US" w:bidi="en-US"/>
                          </w:rPr>
                          <w:t>Urząd Miejski w Sośnicowicach</w:t>
                        </w:r>
                        <w:r>
                          <w:rPr>
                            <w:b/>
                            <w:sz w:val="22"/>
                            <w:lang w:eastAsia="en-US" w:bidi="en-US"/>
                          </w:rPr>
                          <w:t xml:space="preserve">, </w:t>
                        </w:r>
                        <w:r>
                          <w:rPr>
                            <w:sz w:val="22"/>
                            <w:lang w:eastAsia="en-US" w:bidi="en-US"/>
                          </w:rPr>
                          <w:t>ul. Rynek 19, 44 – 153 Sośnicowice.</w:t>
                        </w:r>
                      </w:p>
                      <w:p w:rsidR="001C4EC6" w:rsidRDefault="001C4EC6" w:rsidP="001C4EC6">
                        <w:pPr>
                          <w:pStyle w:val="Tekstpodstawowy22"/>
                          <w:rPr>
                            <w:lang w:eastAsia="en-US" w:bidi="en-US"/>
                          </w:rPr>
                        </w:pPr>
                        <w:r>
                          <w:rPr>
                            <w:lang w:eastAsia="en-US" w:bidi="en-US"/>
                          </w:rPr>
                          <w:t xml:space="preserve">Jeżeli Zamawiający lub Wykonawca przekazuje korespondencję </w:t>
                        </w:r>
                        <w:proofErr w:type="spellStart"/>
                        <w:r>
                          <w:rPr>
                            <w:lang w:eastAsia="en-US" w:bidi="en-US"/>
                          </w:rPr>
                          <w:t>faxem</w:t>
                        </w:r>
                        <w:proofErr w:type="spellEnd"/>
                        <w:r>
                          <w:rPr>
                            <w:lang w:eastAsia="en-US" w:bidi="en-US"/>
                          </w:rPr>
                          <w:t>, to każda ze stron może żądać niezwłocznego potwierdzenia faktu ich otrzymania.</w:t>
                        </w:r>
                      </w:p>
                      <w:p w:rsidR="001C4EC6" w:rsidRDefault="001C4EC6" w:rsidP="001C4EC6">
                        <w:pPr>
                          <w:pStyle w:val="Nagwek7"/>
                          <w:tabs>
                            <w:tab w:val="left" w:pos="420"/>
                          </w:tabs>
                          <w:spacing w:after="0"/>
                          <w:rPr>
                            <w:bCs/>
                            <w:lang w:eastAsia="en-US" w:bidi="en-US"/>
                          </w:rPr>
                        </w:pPr>
                        <w:r>
                          <w:rPr>
                            <w:bCs/>
                            <w:lang w:eastAsia="en-US" w:bidi="en-US"/>
                          </w:rPr>
                          <w:t>Wyjaśnianie treści SIWZ</w:t>
                        </w:r>
                      </w:p>
                      <w:p w:rsidR="001C4EC6" w:rsidRDefault="001C4EC6" w:rsidP="001C4EC6">
                        <w:pPr>
                          <w:jc w:val="both"/>
                          <w:rPr>
                            <w:sz w:val="22"/>
                            <w:lang w:eastAsia="en-US" w:bidi="en-US"/>
                          </w:rPr>
                        </w:pPr>
                        <w:r>
                          <w:rPr>
                            <w:sz w:val="22"/>
                            <w:lang w:eastAsia="en-US" w:bidi="en-US"/>
                          </w:rPr>
                          <w:t xml:space="preserve">Zamawiający udzieli odpowiedzi na wszelkie zapytania związane z prowadzonym postępowaniem zgodnie z zapisami ustawy z dnia 29 stycznia 2004r. Prawo zamówień publicznych. </w:t>
                        </w:r>
                      </w:p>
                      <w:p w:rsidR="001C4EC6" w:rsidRDefault="001C4EC6" w:rsidP="001C4EC6">
                        <w:pPr>
                          <w:pStyle w:val="ust"/>
                          <w:spacing w:before="0" w:after="0"/>
                          <w:ind w:left="0" w:firstLine="0"/>
                          <w:rPr>
                            <w:b/>
                            <w:bCs/>
                            <w:sz w:val="22"/>
                          </w:rPr>
                        </w:pPr>
                        <w:r>
                          <w:rPr>
                            <w:b/>
                            <w:bCs/>
                            <w:sz w:val="22"/>
                          </w:rPr>
                          <w:t>Zebranie Wykonawców</w:t>
                        </w:r>
                      </w:p>
                      <w:p w:rsidR="001C4EC6" w:rsidRDefault="001C4EC6" w:rsidP="001C4EC6">
                        <w:pPr>
                          <w:pStyle w:val="ust"/>
                          <w:spacing w:before="0" w:after="0"/>
                          <w:ind w:left="0" w:firstLine="0"/>
                          <w:rPr>
                            <w:sz w:val="22"/>
                          </w:rPr>
                        </w:pPr>
                        <w:r>
                          <w:rPr>
                            <w:sz w:val="22"/>
                          </w:rPr>
                          <w:t>Zamawiający nie zamierza zwoływać zebrania wszystkich Wykonawców.</w:t>
                        </w:r>
                      </w:p>
                      <w:p w:rsidR="001C4EC6" w:rsidRPr="00EB0932" w:rsidRDefault="001C4EC6" w:rsidP="00003FC6">
                        <w:pPr>
                          <w:pStyle w:val="Zawartotabeli"/>
                          <w:spacing w:before="120"/>
                          <w:rPr>
                            <w:rFonts w:eastAsia="Times New Roman" w:cs="Times New Roman"/>
                            <w:color w:val="auto"/>
                            <w:sz w:val="18"/>
                            <w:szCs w:val="18"/>
                            <w:lang w:val="pl-PL"/>
                          </w:rPr>
                        </w:pPr>
                      </w:p>
                    </w:tc>
                  </w:tr>
                </w:tbl>
                <w:p w:rsidR="001C4EC6" w:rsidRPr="00EB0932" w:rsidRDefault="001C4EC6" w:rsidP="00003FC6">
                  <w:pPr>
                    <w:pStyle w:val="Zawartotabeli"/>
                    <w:spacing w:before="120"/>
                    <w:rPr>
                      <w:rFonts w:eastAsia="Times New Roman" w:cs="Times New Roman"/>
                      <w:color w:val="auto"/>
                      <w:sz w:val="18"/>
                      <w:szCs w:val="18"/>
                      <w:lang w:val="pl-PL"/>
                    </w:rPr>
                  </w:pPr>
                </w:p>
              </w:tc>
            </w:tr>
          </w:tbl>
          <w:p w:rsidR="00EB0932" w:rsidRDefault="00EB0932" w:rsidP="00EB0932">
            <w:pPr>
              <w:pStyle w:val="ust"/>
              <w:spacing w:before="0" w:after="0"/>
              <w:ind w:left="0" w:firstLine="0"/>
              <w:rPr>
                <w:b/>
                <w:bCs/>
                <w:color w:val="000000"/>
                <w:sz w:val="22"/>
              </w:rPr>
            </w:pPr>
            <w:r>
              <w:rPr>
                <w:b/>
                <w:bCs/>
                <w:color w:val="000000"/>
                <w:sz w:val="22"/>
              </w:rPr>
              <w:t>Zmiany w treści SIWZ</w:t>
            </w:r>
          </w:p>
          <w:p w:rsidR="00EB0932" w:rsidRDefault="00EB0932" w:rsidP="00EB0932">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EB0932" w:rsidRDefault="00EB0932" w:rsidP="00EB0932">
            <w:pPr>
              <w:pStyle w:val="ust"/>
              <w:spacing w:before="0" w:after="0"/>
              <w:ind w:left="0" w:firstLine="0"/>
              <w:rPr>
                <w:color w:val="000000"/>
                <w:sz w:val="22"/>
              </w:rPr>
            </w:pPr>
            <w:r>
              <w:rPr>
                <w:color w:val="000000"/>
                <w:sz w:val="22"/>
              </w:rPr>
              <w:t>Jeżeli w wyniku zmiany treści SIWZ nie prowadzącej do zmiany treści ogłoszenia o zamówieniu</w:t>
            </w:r>
            <w:r>
              <w:rPr>
                <w:color w:val="000000"/>
                <w:sz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w:t>
            </w:r>
          </w:p>
          <w:p w:rsidR="00EB0932" w:rsidRDefault="00EB0932" w:rsidP="00EB0932">
            <w:pPr>
              <w:pStyle w:val="Indeks1"/>
            </w:pPr>
            <w:r>
              <w:t>Jeżeli zmiana treści SIWZ prowadzi do zmiany treści ogłoszenia o zamówieniu, Zamawiający zamieszcza ogłoszenie o zmianie ogłoszenia w Biuletynie Zamówień Publicznych.</w:t>
            </w:r>
          </w:p>
          <w:p w:rsidR="00EB0932" w:rsidRDefault="00EB0932" w:rsidP="00EB0932">
            <w:pPr>
              <w:rPr>
                <w:lang w:eastAsia="en-US" w:bidi="en-US"/>
              </w:rPr>
            </w:pPr>
          </w:p>
          <w:p w:rsidR="00EB0932" w:rsidRDefault="00EB0932" w:rsidP="00EB0932">
            <w:pPr>
              <w:jc w:val="both"/>
              <w:rPr>
                <w:b/>
                <w:bCs/>
                <w:sz w:val="22"/>
                <w:lang w:eastAsia="en-US" w:bidi="en-US"/>
              </w:rPr>
            </w:pPr>
            <w:r>
              <w:rPr>
                <w:b/>
                <w:bCs/>
                <w:sz w:val="22"/>
                <w:lang w:eastAsia="en-US" w:bidi="en-US"/>
              </w:rPr>
              <w:t>Osoby uprawnione do porozumiewania się z Wykonawcami</w:t>
            </w:r>
          </w:p>
          <w:p w:rsidR="00EB0932" w:rsidRDefault="00EB0932" w:rsidP="00EB0932">
            <w:pPr>
              <w:jc w:val="both"/>
              <w:rPr>
                <w:sz w:val="22"/>
                <w:lang w:eastAsia="en-US" w:bidi="en-US"/>
              </w:rPr>
            </w:pPr>
            <w:r>
              <w:rPr>
                <w:sz w:val="22"/>
                <w:lang w:eastAsia="en-US" w:bidi="en-US"/>
              </w:rPr>
              <w:t>Uprawnionymi do bezpośredniego kontaktowania się z Wykonawcami wyznacza się następujące osoby:</w:t>
            </w:r>
          </w:p>
          <w:p w:rsidR="00EB0932" w:rsidRDefault="00EB0932" w:rsidP="00EB0932">
            <w:pPr>
              <w:pStyle w:val="Indeks1"/>
              <w:rPr>
                <w:b/>
                <w:bCs/>
                <w:lang w:eastAsia="en-US" w:bidi="en-US"/>
              </w:rPr>
            </w:pPr>
            <w:r>
              <w:rPr>
                <w:lang w:eastAsia="en-US" w:bidi="en-US"/>
              </w:rPr>
              <w:t xml:space="preserve">- w zakresie merytorycznym: </w:t>
            </w:r>
            <w:r>
              <w:rPr>
                <w:lang w:eastAsia="en-US" w:bidi="en-US"/>
              </w:rPr>
              <w:tab/>
            </w:r>
            <w:r>
              <w:rPr>
                <w:b/>
                <w:bCs/>
                <w:lang w:eastAsia="en-US" w:bidi="en-US"/>
              </w:rPr>
              <w:t>Arnold Sosna  - Referat Gospodarki Gminnej</w:t>
            </w:r>
          </w:p>
          <w:p w:rsidR="00EB0932" w:rsidRDefault="00EB0932" w:rsidP="00EB0932">
            <w:pPr>
              <w:tabs>
                <w:tab w:val="left" w:pos="705"/>
              </w:tabs>
              <w:jc w:val="both"/>
              <w:rPr>
                <w:sz w:val="22"/>
                <w:lang w:eastAsia="en-US" w:bidi="en-US"/>
              </w:rPr>
            </w:pPr>
            <w:r>
              <w:rPr>
                <w:sz w:val="22"/>
                <w:lang w:eastAsia="en-US" w:bidi="en-US"/>
              </w:rPr>
              <w:t>- w sprawach dotyczących procedury zamówień publicznych:</w:t>
            </w:r>
          </w:p>
          <w:p w:rsidR="00EB0932" w:rsidRDefault="00EB0932" w:rsidP="00EB0932">
            <w:pPr>
              <w:tabs>
                <w:tab w:val="left" w:pos="705"/>
              </w:tabs>
              <w:jc w:val="both"/>
              <w:rPr>
                <w:b/>
                <w:bCs/>
                <w:sz w:val="22"/>
                <w:lang w:eastAsia="en-US" w:bidi="en-US"/>
              </w:rPr>
            </w:pPr>
            <w:r>
              <w:rPr>
                <w:sz w:val="22"/>
                <w:lang w:eastAsia="en-US" w:bidi="en-US"/>
              </w:rPr>
              <w:t xml:space="preserve"> </w:t>
            </w:r>
            <w:r>
              <w:rPr>
                <w:sz w:val="22"/>
                <w:lang w:eastAsia="en-US" w:bidi="en-US"/>
              </w:rPr>
              <w:tab/>
            </w:r>
            <w:r>
              <w:rPr>
                <w:sz w:val="22"/>
                <w:lang w:eastAsia="en-US" w:bidi="en-US"/>
              </w:rPr>
              <w:tab/>
            </w:r>
            <w:r>
              <w:rPr>
                <w:sz w:val="22"/>
                <w:lang w:eastAsia="en-US" w:bidi="en-US"/>
              </w:rPr>
              <w:tab/>
            </w:r>
            <w:r>
              <w:rPr>
                <w:sz w:val="22"/>
                <w:lang w:eastAsia="en-US" w:bidi="en-US"/>
              </w:rPr>
              <w:tab/>
            </w:r>
            <w:r w:rsidR="005213F7">
              <w:rPr>
                <w:b/>
                <w:bCs/>
                <w:sz w:val="22"/>
                <w:lang w:eastAsia="en-US" w:bidi="en-US"/>
              </w:rPr>
              <w:t>Leszek Kołodziej</w:t>
            </w:r>
            <w:r>
              <w:rPr>
                <w:b/>
                <w:bCs/>
                <w:sz w:val="22"/>
                <w:lang w:eastAsia="en-US" w:bidi="en-US"/>
              </w:rPr>
              <w:t xml:space="preserve">  - sekretarz Komisji Zamówień Publicznych</w:t>
            </w:r>
          </w:p>
          <w:p w:rsidR="00E7377E" w:rsidRDefault="00E7377E" w:rsidP="00E7377E">
            <w:pPr>
              <w:tabs>
                <w:tab w:val="left" w:pos="705"/>
              </w:tabs>
              <w:jc w:val="both"/>
              <w:rPr>
                <w:b/>
                <w:bCs/>
                <w:u w:val="single"/>
                <w:lang w:eastAsia="en-US" w:bidi="en-US"/>
              </w:rPr>
            </w:pPr>
          </w:p>
          <w:p w:rsidR="00E7377E" w:rsidRDefault="00E7377E" w:rsidP="00E7377E">
            <w:pPr>
              <w:tabs>
                <w:tab w:val="left" w:pos="705"/>
              </w:tabs>
              <w:jc w:val="both"/>
              <w:rPr>
                <w:b/>
                <w:bCs/>
                <w:u w:val="single"/>
                <w:lang w:eastAsia="en-US" w:bidi="en-US"/>
              </w:rPr>
            </w:pPr>
            <w:r>
              <w:rPr>
                <w:b/>
                <w:bCs/>
                <w:u w:val="single"/>
                <w:lang w:eastAsia="en-US" w:bidi="en-US"/>
              </w:rPr>
              <w:t>VII. Termin związania ofertą.</w:t>
            </w:r>
          </w:p>
          <w:p w:rsidR="00E7377E" w:rsidRDefault="00E7377E" w:rsidP="00E7377E">
            <w:pPr>
              <w:pStyle w:val="Tekstpodstawowy31"/>
              <w:rPr>
                <w:b/>
                <w:bCs/>
                <w:sz w:val="16"/>
                <w:u w:val="single"/>
                <w:lang w:eastAsia="en-US" w:bidi="en-US"/>
              </w:rPr>
            </w:pPr>
          </w:p>
          <w:p w:rsidR="00E7377E" w:rsidRDefault="00E7377E" w:rsidP="00E7377E">
            <w:pPr>
              <w:jc w:val="both"/>
              <w:rPr>
                <w:sz w:val="22"/>
                <w:lang w:eastAsia="en-US" w:bidi="en-US"/>
              </w:rPr>
            </w:pPr>
            <w:r>
              <w:rPr>
                <w:sz w:val="22"/>
                <w:lang w:eastAsia="en-US" w:bidi="en-US"/>
              </w:rPr>
              <w:t>Wykonawca jest związany ofertą przez okres 30 dni. Bieg terminu rozpoczyna się wraz z upływem terminu składania ofert.</w:t>
            </w:r>
          </w:p>
          <w:p w:rsidR="00E7377E" w:rsidRDefault="00E7377E" w:rsidP="00E7377E">
            <w:pPr>
              <w:jc w:val="both"/>
              <w:rPr>
                <w:b/>
                <w:color w:val="FF6600"/>
                <w:sz w:val="22"/>
                <w:lang w:eastAsia="en-US" w:bidi="en-US"/>
              </w:rPr>
            </w:pPr>
            <w:r>
              <w:rPr>
                <w:sz w:val="22"/>
                <w:lang w:eastAsia="en-US" w:bidi="en-US"/>
              </w:rPr>
              <w:t xml:space="preserve">Wykonawca samodzielnie lub na wniosek Zamawiającego może przedłużyć termin związania ofertą, </w:t>
            </w:r>
            <w:r>
              <w:rPr>
                <w:sz w:val="22"/>
                <w:lang w:eastAsia="en-US" w:bidi="en-US"/>
              </w:rPr>
              <w:br/>
              <w:t xml:space="preserve">z tym że Zamawiający może tylko raz, co najmniej na 3 dni przed upływem terminu związania ofertą, zwrócić się do Wykonawców o wyrażenie zgody na przedłużenie tego terminu o oznaczony okres, </w:t>
            </w:r>
            <w:r>
              <w:rPr>
                <w:sz w:val="22"/>
                <w:lang w:eastAsia="en-US" w:bidi="en-US"/>
              </w:rPr>
              <w:br/>
              <w:t>nie dłuższy jednak niż 60 dni.</w:t>
            </w:r>
            <w:r>
              <w:rPr>
                <w:b/>
                <w:color w:val="FF6600"/>
                <w:sz w:val="22"/>
                <w:lang w:eastAsia="en-US" w:bidi="en-US"/>
              </w:rPr>
              <w:t xml:space="preserve"> </w:t>
            </w:r>
          </w:p>
          <w:p w:rsidR="00E7377E" w:rsidRDefault="00E7377E" w:rsidP="00E7377E">
            <w:pPr>
              <w:tabs>
                <w:tab w:val="left" w:pos="420"/>
              </w:tabs>
              <w:jc w:val="both"/>
              <w:rPr>
                <w:b/>
                <w:u w:val="single"/>
                <w:lang w:eastAsia="en-US" w:bidi="en-US"/>
              </w:rPr>
            </w:pPr>
          </w:p>
          <w:p w:rsidR="00E7377E" w:rsidRDefault="00E7377E" w:rsidP="00E7377E">
            <w:pPr>
              <w:tabs>
                <w:tab w:val="left" w:pos="420"/>
              </w:tabs>
              <w:jc w:val="both"/>
              <w:rPr>
                <w:b/>
                <w:u w:val="single"/>
                <w:lang w:eastAsia="en-US" w:bidi="en-US"/>
              </w:rPr>
            </w:pPr>
          </w:p>
          <w:p w:rsidR="00E7377E" w:rsidRDefault="00E7377E" w:rsidP="00E7377E">
            <w:pPr>
              <w:tabs>
                <w:tab w:val="left" w:pos="420"/>
              </w:tabs>
              <w:jc w:val="both"/>
              <w:rPr>
                <w:b/>
                <w:u w:val="single"/>
                <w:lang w:eastAsia="en-US" w:bidi="en-US"/>
              </w:rPr>
            </w:pPr>
            <w:r>
              <w:rPr>
                <w:b/>
                <w:u w:val="single"/>
                <w:lang w:eastAsia="en-US" w:bidi="en-US"/>
              </w:rPr>
              <w:t>VIII.  Opis sposobu przygotowania ofert.</w:t>
            </w:r>
          </w:p>
          <w:p w:rsidR="00E7377E" w:rsidRDefault="00E7377E" w:rsidP="00E7377E">
            <w:pPr>
              <w:tabs>
                <w:tab w:val="left" w:pos="420"/>
              </w:tabs>
              <w:ind w:left="420" w:hanging="420"/>
              <w:jc w:val="both"/>
              <w:rPr>
                <w:b/>
                <w:sz w:val="16"/>
                <w:u w:val="single"/>
                <w:lang w:eastAsia="en-US" w:bidi="en-US"/>
              </w:rPr>
            </w:pPr>
          </w:p>
          <w:p w:rsidR="00E7377E" w:rsidRDefault="00E7377E" w:rsidP="00E7377E">
            <w:pPr>
              <w:tabs>
                <w:tab w:val="left" w:pos="420"/>
              </w:tabs>
              <w:ind w:left="420" w:hanging="420"/>
              <w:jc w:val="both"/>
              <w:rPr>
                <w:b/>
                <w:bCs/>
                <w:sz w:val="22"/>
                <w:lang w:eastAsia="en-US" w:bidi="en-US"/>
              </w:rPr>
            </w:pPr>
            <w:r>
              <w:rPr>
                <w:b/>
                <w:bCs/>
                <w:sz w:val="22"/>
                <w:lang w:eastAsia="en-US" w:bidi="en-US"/>
              </w:rPr>
              <w:t>Pisemna oferta</w:t>
            </w:r>
          </w:p>
          <w:p w:rsidR="00233B78" w:rsidRPr="0016483D" w:rsidRDefault="00E7377E" w:rsidP="00353255">
            <w:pPr>
              <w:jc w:val="both"/>
              <w:rPr>
                <w:b/>
                <w:bCs/>
              </w:rPr>
            </w:pPr>
            <w:r>
              <w:rPr>
                <w:sz w:val="22"/>
                <w:lang w:eastAsia="en-US" w:bidi="en-US"/>
              </w:rPr>
              <w:t>Oferta powinna być przygotowana w formie pisemnej, w języku polskim i odpowiadać na przedstawione kwestie związane z przetargiem, według kolejności ujętej w specyfikacji istotnych warunków zamówienia. Oferta powinna być sporządzona według wzoru określonego w załączniku nr 1 do SIWZ</w:t>
            </w:r>
          </w:p>
        </w:tc>
        <w:tc>
          <w:tcPr>
            <w:tcW w:w="71" w:type="dxa"/>
          </w:tcPr>
          <w:p w:rsidR="00233B78" w:rsidRDefault="00233B78" w:rsidP="00B71879">
            <w:pPr>
              <w:snapToGrid w:val="0"/>
              <w:rPr>
                <w:sz w:val="17"/>
                <w:szCs w:val="20"/>
              </w:rPr>
            </w:pPr>
          </w:p>
        </w:tc>
      </w:tr>
    </w:tbl>
    <w:p w:rsidR="0033103C" w:rsidRDefault="00CF5BEB">
      <w:pPr>
        <w:spacing w:line="260" w:lineRule="atLeast"/>
        <w:jc w:val="both"/>
        <w:rPr>
          <w:b/>
          <w:sz w:val="22"/>
          <w:lang w:eastAsia="en-US" w:bidi="en-US"/>
        </w:rPr>
      </w:pPr>
      <w:r>
        <w:rPr>
          <w:b/>
          <w:sz w:val="22"/>
          <w:lang w:eastAsia="en-US" w:bidi="en-US"/>
        </w:rPr>
        <w:lastRenderedPageBreak/>
        <w:t xml:space="preserve">Jedna oferta </w:t>
      </w:r>
    </w:p>
    <w:p w:rsidR="0033103C" w:rsidRPr="007613C2" w:rsidRDefault="00CF5BEB">
      <w:pPr>
        <w:jc w:val="both"/>
        <w:rPr>
          <w:b/>
          <w:sz w:val="22"/>
          <w:lang w:eastAsia="en-US" w:bidi="en-US"/>
        </w:rPr>
      </w:pPr>
      <w:r>
        <w:rPr>
          <w:sz w:val="22"/>
          <w:lang w:eastAsia="en-US" w:bidi="en-US"/>
        </w:rPr>
        <w:t xml:space="preserve">Każdy Wykonawca przedłoży tylko jedną ofertę, sam lub jako partner w konsorcjum. Wykonawca, który </w:t>
      </w:r>
      <w:r w:rsidRPr="007613C2">
        <w:rPr>
          <w:b/>
          <w:sz w:val="22"/>
          <w:lang w:eastAsia="en-US" w:bidi="en-US"/>
        </w:rPr>
        <w:t>przedkłada lub partycypuje w więcej niż jednej ofercie spowoduje, że wszystkie oferty z udziałem tego Wykonawcy zostaną odrzucone.</w:t>
      </w:r>
    </w:p>
    <w:p w:rsidR="0033103C" w:rsidRDefault="0033103C">
      <w:pPr>
        <w:pStyle w:val="Indeks1"/>
        <w:rPr>
          <w:rFonts w:eastAsia="Times New Roman" w:cs="Times New Roman"/>
          <w:b/>
          <w:bCs/>
          <w:color w:val="auto"/>
          <w:lang w:eastAsia="en-US" w:bidi="en-US"/>
        </w:rPr>
      </w:pPr>
    </w:p>
    <w:p w:rsidR="0033103C" w:rsidRDefault="00CF5BEB">
      <w:pPr>
        <w:pStyle w:val="Indeks1"/>
        <w:rPr>
          <w:rFonts w:eastAsia="Times New Roman" w:cs="Times New Roman"/>
          <w:b/>
          <w:bCs/>
          <w:color w:val="auto"/>
          <w:lang w:eastAsia="en-US" w:bidi="en-US"/>
        </w:rPr>
      </w:pPr>
      <w:r>
        <w:rPr>
          <w:rFonts w:eastAsia="Times New Roman" w:cs="Times New Roman"/>
          <w:b/>
          <w:bCs/>
          <w:color w:val="auto"/>
          <w:lang w:eastAsia="en-US" w:bidi="en-US"/>
        </w:rPr>
        <w:t>Warunki formalne</w:t>
      </w:r>
    </w:p>
    <w:p w:rsidR="00436EF8" w:rsidRDefault="00CF5BEB">
      <w:pPr>
        <w:pStyle w:val="Tekstpodstawowy22"/>
        <w:rPr>
          <w:lang w:eastAsia="en-US" w:bidi="en-US"/>
        </w:rPr>
      </w:pPr>
      <w:r>
        <w:rPr>
          <w:lang w:eastAsia="en-US" w:bidi="en-US"/>
        </w:rPr>
        <w:t>Oferta musi być podpisana przez osoby upoważnione do reprezentowania Wykonawcy  (Wykonawców wspólnie ubiegających się o udzielenie zamówienia).  Oznacza to, że jeżeli  z dokumentu(ów) określającego(</w:t>
      </w:r>
      <w:proofErr w:type="spellStart"/>
      <w:r>
        <w:rPr>
          <w:lang w:eastAsia="en-US" w:bidi="en-US"/>
        </w:rPr>
        <w:t>ych</w:t>
      </w:r>
      <w:proofErr w:type="spellEnd"/>
      <w:r>
        <w:rPr>
          <w:lang w:eastAsia="en-US" w:bidi="en-US"/>
        </w:rPr>
        <w:t xml:space="preserve">) status prawny Wykonawcy(ów) lub pełnomocnictwa wynika, iż do reprezentowania Wykonawcy(ów) upoważnionych jest łącznie kilka osób dokumenty wchodzące w skład oferty muszą zostać podpisane przez wszystkie te osoby. </w:t>
      </w:r>
    </w:p>
    <w:p w:rsidR="0033103C" w:rsidRDefault="00CF5BEB">
      <w:pPr>
        <w:pStyle w:val="Tekstpodstawowy22"/>
        <w:rPr>
          <w:lang w:eastAsia="en-US" w:bidi="en-US"/>
        </w:rPr>
      </w:pPr>
      <w:r>
        <w:rPr>
          <w:lang w:eastAsia="en-US" w:bidi="en-US"/>
        </w:rPr>
        <w:t xml:space="preserve">Upoważnienie osób podpisujących ofertę musi wynikać bezpośrednio z dokumentów dołączonych do oferty. Jeżeli upoważnienie takie nie wynika wprost z dokumentu stwierdzającego status prawny Wykonawcy (np. Wypisu z Krajowego Rejestru Sądowego) do oferty należy dołączyć pełnomocnictwo wystawione przez osoby do tego upoważnione (oryginał lub poświadczony przez notariusza odpis). Naruszenie powyższych wymagań skutkować będzie </w:t>
      </w:r>
      <w:r w:rsidR="00362103">
        <w:rPr>
          <w:lang w:eastAsia="en-US" w:bidi="en-US"/>
        </w:rPr>
        <w:t xml:space="preserve">wezwaniem do </w:t>
      </w:r>
      <w:proofErr w:type="spellStart"/>
      <w:r w:rsidR="00362103">
        <w:rPr>
          <w:lang w:eastAsia="en-US" w:bidi="en-US"/>
        </w:rPr>
        <w:t>uzupelnienia</w:t>
      </w:r>
      <w:proofErr w:type="spellEnd"/>
      <w:r>
        <w:rPr>
          <w:lang w:eastAsia="en-US" w:bidi="en-US"/>
        </w:rPr>
        <w:t xml:space="preserve"> oferty.</w:t>
      </w:r>
    </w:p>
    <w:p w:rsidR="00E7377E" w:rsidRDefault="00CF5BEB">
      <w:pPr>
        <w:jc w:val="both"/>
        <w:rPr>
          <w:sz w:val="22"/>
          <w:lang w:eastAsia="en-US" w:bidi="en-US"/>
        </w:rPr>
      </w:pPr>
      <w:r>
        <w:rPr>
          <w:sz w:val="22"/>
          <w:lang w:eastAsia="en-US" w:bidi="en-US"/>
        </w:rPr>
        <w:t xml:space="preserve">Wszystkie dokumenty oświadczenia sporządzone w językach obcych należy złożyć wraz </w:t>
      </w:r>
      <w:r>
        <w:rPr>
          <w:sz w:val="22"/>
          <w:lang w:eastAsia="en-US" w:bidi="en-US"/>
        </w:rPr>
        <w:br/>
        <w:t>z  tłumaczeniami na język polski.</w:t>
      </w:r>
    </w:p>
    <w:p w:rsidR="0033103C" w:rsidRDefault="00CF5BEB">
      <w:pPr>
        <w:jc w:val="both"/>
        <w:rPr>
          <w:sz w:val="22"/>
          <w:lang w:eastAsia="en-US" w:bidi="en-US"/>
        </w:rPr>
      </w:pPr>
      <w:r>
        <w:rPr>
          <w:sz w:val="22"/>
          <w:lang w:eastAsia="en-US" w:bidi="en-US"/>
        </w:rPr>
        <w:t>Poprawki dokonywane w ofercie muszą być jednoznaczne, czytelne i zrozumiałe oraz parafowane przez osobę/y podpisującą całą ofertę - w przeciwnym wypadku informacje poprawione, przekreślone lub nieczytelne będą traktowane jako brak odpowiedzi.</w:t>
      </w:r>
    </w:p>
    <w:p w:rsidR="0033103C" w:rsidRDefault="00CF5BEB">
      <w:pPr>
        <w:jc w:val="both"/>
        <w:rPr>
          <w:sz w:val="22"/>
          <w:lang w:eastAsia="en-US" w:bidi="en-US"/>
        </w:rPr>
      </w:pPr>
      <w:r>
        <w:rPr>
          <w:sz w:val="22"/>
          <w:lang w:eastAsia="en-US" w:bidi="en-US"/>
        </w:rPr>
        <w:t>Całość oferty powinna być złożona w formie uniemożliwiającej jej przypadkowe zdekompletowanie.</w:t>
      </w:r>
    </w:p>
    <w:p w:rsidR="007613C2" w:rsidRDefault="007613C2">
      <w:pPr>
        <w:jc w:val="both"/>
        <w:rPr>
          <w:b/>
          <w:sz w:val="22"/>
          <w:lang w:eastAsia="en-US" w:bidi="en-US"/>
        </w:rPr>
      </w:pPr>
    </w:p>
    <w:p w:rsidR="00CF4A1F" w:rsidRDefault="00CF4A1F">
      <w:pPr>
        <w:jc w:val="both"/>
        <w:rPr>
          <w:b/>
          <w:sz w:val="22"/>
          <w:lang w:eastAsia="en-US" w:bidi="en-US"/>
        </w:rPr>
      </w:pPr>
    </w:p>
    <w:p w:rsidR="00CF4A1F" w:rsidRDefault="00CF4A1F">
      <w:pPr>
        <w:jc w:val="both"/>
        <w:rPr>
          <w:b/>
          <w:sz w:val="22"/>
          <w:lang w:eastAsia="en-US" w:bidi="en-US"/>
        </w:rPr>
      </w:pPr>
    </w:p>
    <w:p w:rsidR="0033103C" w:rsidRDefault="00CF5BEB">
      <w:pPr>
        <w:jc w:val="both"/>
        <w:rPr>
          <w:b/>
          <w:sz w:val="22"/>
          <w:lang w:eastAsia="en-US" w:bidi="en-US"/>
        </w:rPr>
      </w:pPr>
      <w:r>
        <w:rPr>
          <w:b/>
          <w:sz w:val="22"/>
          <w:lang w:eastAsia="en-US" w:bidi="en-US"/>
        </w:rPr>
        <w:t>Koszty udziału w przetargu</w:t>
      </w:r>
    </w:p>
    <w:p w:rsidR="00E920D2" w:rsidRPr="00FC3E01" w:rsidRDefault="00CF5BEB">
      <w:pPr>
        <w:jc w:val="both"/>
        <w:rPr>
          <w:sz w:val="22"/>
          <w:lang w:eastAsia="en-US" w:bidi="en-US"/>
        </w:rPr>
      </w:pPr>
      <w:r>
        <w:rPr>
          <w:sz w:val="22"/>
          <w:lang w:eastAsia="en-US" w:bidi="en-US"/>
        </w:rPr>
        <w:t xml:space="preserve">Wykonawca poniesie wszelkie koszty związane z przygotowaniem i przedłożeniem oferty </w:t>
      </w:r>
      <w:r>
        <w:rPr>
          <w:sz w:val="22"/>
          <w:lang w:eastAsia="en-US" w:bidi="en-US"/>
        </w:rPr>
        <w:br/>
        <w:t>z uwzględnieniem art. 93 ust. 4 ustawy.</w:t>
      </w:r>
    </w:p>
    <w:p w:rsidR="00E920D2" w:rsidRDefault="00E920D2">
      <w:pPr>
        <w:jc w:val="both"/>
        <w:rPr>
          <w:b/>
          <w:sz w:val="22"/>
          <w:lang w:eastAsia="en-US" w:bidi="en-US"/>
        </w:rPr>
      </w:pPr>
    </w:p>
    <w:p w:rsidR="0033103C" w:rsidRDefault="00CF5BEB">
      <w:pPr>
        <w:jc w:val="both"/>
        <w:rPr>
          <w:b/>
          <w:sz w:val="22"/>
          <w:lang w:eastAsia="en-US" w:bidi="en-US"/>
        </w:rPr>
      </w:pPr>
      <w:r>
        <w:rPr>
          <w:b/>
          <w:sz w:val="22"/>
          <w:lang w:eastAsia="en-US" w:bidi="en-US"/>
        </w:rPr>
        <w:t xml:space="preserve">Wizja lokalna </w:t>
      </w:r>
      <w:r w:rsidR="00362103">
        <w:rPr>
          <w:b/>
          <w:sz w:val="22"/>
          <w:lang w:eastAsia="en-US" w:bidi="en-US"/>
        </w:rPr>
        <w:t>przedmiotów objętych dostawą energii</w:t>
      </w:r>
    </w:p>
    <w:p w:rsidR="0033103C" w:rsidRDefault="00CF5BEB">
      <w:pPr>
        <w:jc w:val="both"/>
        <w:rPr>
          <w:sz w:val="22"/>
          <w:lang w:eastAsia="en-US" w:bidi="en-US"/>
        </w:rPr>
      </w:pPr>
      <w:r>
        <w:rPr>
          <w:sz w:val="22"/>
          <w:lang w:eastAsia="en-US" w:bidi="en-US"/>
        </w:rPr>
        <w:t>Zaleca się, aby Wykonawca dokonał wizji lokalne</w:t>
      </w:r>
      <w:r w:rsidR="003302A2">
        <w:rPr>
          <w:sz w:val="22"/>
          <w:lang w:eastAsia="en-US" w:bidi="en-US"/>
        </w:rPr>
        <w:t xml:space="preserve">j </w:t>
      </w:r>
      <w:r w:rsidR="00362103">
        <w:rPr>
          <w:sz w:val="22"/>
          <w:lang w:eastAsia="en-US" w:bidi="en-US"/>
        </w:rPr>
        <w:t>przedmiotów objętych dostawą energii</w:t>
      </w:r>
      <w:r>
        <w:rPr>
          <w:sz w:val="22"/>
          <w:lang w:eastAsia="en-US" w:bidi="en-US"/>
        </w:rPr>
        <w:t xml:space="preserve">, a także zdobył, na swoją własną odpowiedzialność i ryzyko, wszelkie dodatkowe informacje, które mogą być konieczne do przygotowania oferty oraz zawarcia umowy i wykonania zamówienia. Koszty dokonania wizji lokalnej </w:t>
      </w:r>
      <w:r w:rsidR="003302A2">
        <w:rPr>
          <w:sz w:val="22"/>
          <w:lang w:eastAsia="en-US" w:bidi="en-US"/>
        </w:rPr>
        <w:t xml:space="preserve">w </w:t>
      </w:r>
      <w:r>
        <w:rPr>
          <w:sz w:val="22"/>
          <w:lang w:eastAsia="en-US" w:bidi="en-US"/>
        </w:rPr>
        <w:t>teren</w:t>
      </w:r>
      <w:r w:rsidR="003302A2">
        <w:rPr>
          <w:sz w:val="22"/>
          <w:lang w:eastAsia="en-US" w:bidi="en-US"/>
        </w:rPr>
        <w:t xml:space="preserve">ie </w:t>
      </w:r>
      <w:r>
        <w:rPr>
          <w:sz w:val="22"/>
          <w:lang w:eastAsia="en-US" w:bidi="en-US"/>
        </w:rPr>
        <w:t xml:space="preserve"> poniesie Wykonawca.</w:t>
      </w:r>
    </w:p>
    <w:p w:rsidR="0033103C" w:rsidRDefault="0033103C">
      <w:pPr>
        <w:spacing w:line="260" w:lineRule="atLeast"/>
        <w:jc w:val="both"/>
        <w:rPr>
          <w:b/>
          <w:bCs/>
          <w:sz w:val="22"/>
          <w:lang w:eastAsia="en-US" w:bidi="en-US"/>
        </w:rPr>
      </w:pPr>
    </w:p>
    <w:p w:rsidR="0033103C" w:rsidRDefault="00CF5BEB">
      <w:pPr>
        <w:spacing w:line="260" w:lineRule="atLeast"/>
        <w:jc w:val="both"/>
        <w:rPr>
          <w:b/>
          <w:bCs/>
          <w:sz w:val="22"/>
          <w:lang w:eastAsia="en-US" w:bidi="en-US"/>
        </w:rPr>
      </w:pPr>
      <w:r>
        <w:rPr>
          <w:b/>
          <w:bCs/>
          <w:sz w:val="22"/>
          <w:lang w:eastAsia="en-US" w:bidi="en-US"/>
        </w:rPr>
        <w:t xml:space="preserve">Informacje stanowiące tajemnicę przedsiębiorstwa w rozumieniu przepisów o zwalczaniu nieuczciwej konkurencji </w:t>
      </w:r>
    </w:p>
    <w:p w:rsidR="0033103C" w:rsidRPr="003302A2" w:rsidRDefault="00CF5BEB">
      <w:pPr>
        <w:jc w:val="both"/>
        <w:rPr>
          <w:sz w:val="22"/>
          <w:lang w:eastAsia="en-US" w:bidi="en-US"/>
        </w:rPr>
      </w:pPr>
      <w:r>
        <w:rPr>
          <w:sz w:val="22"/>
          <w:lang w:eastAsia="en-US" w:bidi="en-US"/>
        </w:rPr>
        <w:t>Wykonawca może zastrzec w ofercie informacje stanowiące tajemnicę przedsiębiorstwa w rozumieniu przepisów o zwalczaniu nieuczciwej konkurencji składając wraz z ofertą stosowne oświadczenie.</w:t>
      </w:r>
    </w:p>
    <w:p w:rsidR="0033103C" w:rsidRDefault="0033103C">
      <w:pPr>
        <w:jc w:val="both"/>
        <w:rPr>
          <w:b/>
          <w:bCs/>
          <w:lang w:eastAsia="en-US" w:bidi="en-US"/>
        </w:rPr>
      </w:pPr>
    </w:p>
    <w:p w:rsidR="0033103C" w:rsidRDefault="00CF5BEB">
      <w:pPr>
        <w:jc w:val="both"/>
        <w:rPr>
          <w:b/>
          <w:bCs/>
          <w:lang w:eastAsia="en-US" w:bidi="en-US"/>
        </w:rPr>
      </w:pPr>
      <w:r>
        <w:rPr>
          <w:b/>
          <w:bCs/>
          <w:lang w:eastAsia="en-US" w:bidi="en-US"/>
        </w:rPr>
        <w:t>Oznaczenie ofert.</w:t>
      </w:r>
    </w:p>
    <w:p w:rsidR="0033103C" w:rsidRDefault="00CF5BEB">
      <w:pPr>
        <w:jc w:val="both"/>
        <w:rPr>
          <w:sz w:val="22"/>
          <w:lang w:eastAsia="en-US" w:bidi="en-US"/>
        </w:rPr>
      </w:pPr>
      <w:r>
        <w:rPr>
          <w:sz w:val="22"/>
          <w:lang w:eastAsia="en-US" w:bidi="en-US"/>
        </w:rPr>
        <w:t>Ofertę należy włożyć do nieprzezroczystej koperty, oznaczonej następująco:</w:t>
      </w:r>
    </w:p>
    <w:p w:rsidR="0033103C" w:rsidRDefault="00CF5BEB">
      <w:pPr>
        <w:jc w:val="both"/>
        <w:rPr>
          <w:sz w:val="22"/>
          <w:lang w:eastAsia="en-US" w:bidi="en-US"/>
        </w:rPr>
      </w:pPr>
      <w:r>
        <w:rPr>
          <w:sz w:val="22"/>
          <w:lang w:eastAsia="en-US" w:bidi="en-US"/>
        </w:rPr>
        <w:t>a</w:t>
      </w:r>
      <w:r>
        <w:rPr>
          <w:b/>
          <w:sz w:val="22"/>
          <w:lang w:eastAsia="en-US" w:bidi="en-US"/>
        </w:rPr>
        <w:t>)</w:t>
      </w:r>
      <w:r>
        <w:rPr>
          <w:sz w:val="22"/>
          <w:lang w:eastAsia="en-US" w:bidi="en-US"/>
        </w:rPr>
        <w:t xml:space="preserve"> adresat:</w:t>
      </w:r>
    </w:p>
    <w:p w:rsidR="0033103C" w:rsidRDefault="00CF5BEB">
      <w:pPr>
        <w:jc w:val="center"/>
        <w:rPr>
          <w:b/>
          <w:sz w:val="22"/>
          <w:lang w:eastAsia="en-US" w:bidi="en-US"/>
        </w:rPr>
      </w:pPr>
      <w:r>
        <w:rPr>
          <w:b/>
          <w:sz w:val="22"/>
          <w:lang w:eastAsia="en-US" w:bidi="en-US"/>
        </w:rPr>
        <w:t>Urząd Miejski w Sośnicowicach</w:t>
      </w:r>
    </w:p>
    <w:p w:rsidR="0033103C" w:rsidRDefault="00CF5BEB">
      <w:pPr>
        <w:pStyle w:val="Nagwek1"/>
        <w:jc w:val="center"/>
        <w:rPr>
          <w:sz w:val="22"/>
          <w:lang w:eastAsia="en-US" w:bidi="en-US"/>
        </w:rPr>
      </w:pPr>
      <w:r>
        <w:rPr>
          <w:sz w:val="22"/>
          <w:lang w:eastAsia="en-US" w:bidi="en-US"/>
        </w:rPr>
        <w:t>ul. Rynek 19, 44 – 153 Sośnicowice</w:t>
      </w:r>
    </w:p>
    <w:p w:rsidR="00233B78" w:rsidRDefault="00233B78" w:rsidP="00233B78">
      <w:pPr>
        <w:shd w:val="clear" w:color="auto" w:fill="FFFFFF"/>
        <w:spacing w:before="2" w:line="242" w:lineRule="exact"/>
        <w:ind w:left="319"/>
        <w:rPr>
          <w:sz w:val="22"/>
          <w:lang w:eastAsia="en-US" w:bidi="en-US"/>
        </w:rPr>
      </w:pPr>
    </w:p>
    <w:p w:rsidR="00914346" w:rsidRDefault="00CF5BEB" w:rsidP="00362103">
      <w:pPr>
        <w:shd w:val="clear" w:color="auto" w:fill="FFFFFF"/>
        <w:spacing w:before="2" w:line="242" w:lineRule="exact"/>
        <w:rPr>
          <w:sz w:val="22"/>
          <w:lang w:eastAsia="en-US" w:bidi="en-US"/>
        </w:rPr>
      </w:pPr>
      <w:r>
        <w:rPr>
          <w:sz w:val="22"/>
          <w:lang w:eastAsia="en-US" w:bidi="en-US"/>
        </w:rPr>
        <w:t>b)</w:t>
      </w:r>
      <w:r w:rsidR="00E455E9">
        <w:rPr>
          <w:sz w:val="22"/>
          <w:lang w:eastAsia="en-US" w:bidi="en-US"/>
        </w:rPr>
        <w:t xml:space="preserve"> </w:t>
      </w:r>
      <w:r>
        <w:rPr>
          <w:sz w:val="22"/>
          <w:lang w:eastAsia="en-US" w:bidi="en-US"/>
        </w:rPr>
        <w:t xml:space="preserve">napis </w:t>
      </w:r>
      <w:r>
        <w:rPr>
          <w:lang w:eastAsia="en-US" w:bidi="en-US"/>
        </w:rPr>
        <w:t>na kopercie:</w:t>
      </w:r>
      <w:r w:rsidR="00B87F4A">
        <w:rPr>
          <w:lang w:eastAsia="en-US" w:bidi="en-US"/>
        </w:rPr>
        <w:t xml:space="preserve"> </w:t>
      </w:r>
      <w:r w:rsidR="00233B78">
        <w:rPr>
          <w:b/>
          <w:bCs/>
          <w:color w:val="000000"/>
          <w:spacing w:val="-4"/>
          <w:sz w:val="28"/>
          <w:szCs w:val="28"/>
        </w:rPr>
        <w:t xml:space="preserve">"Dostawa (sprzedaż)energii elektrycznej i zapewnienie świadczenia usług dystrybucji energii elektrycznej do oświetlenia ulicznego i nieruchomości komunalnych gminy Sośnicowice położonych na terenie gminy Sośnicowice", </w:t>
      </w:r>
      <w:r w:rsidR="00233B78">
        <w:rPr>
          <w:b/>
          <w:bCs/>
          <w:color w:val="000000"/>
          <w:spacing w:val="-4"/>
          <w:sz w:val="28"/>
          <w:szCs w:val="28"/>
        </w:rPr>
        <w:br/>
        <w:t xml:space="preserve">tj. dla potrzeb oświetlenia ulic, urzędu, Rad Sołeckich, OSP, przedszkoli, szkół, klubów sportowych, </w:t>
      </w:r>
      <w:proofErr w:type="spellStart"/>
      <w:r w:rsidR="00233B78">
        <w:rPr>
          <w:b/>
          <w:bCs/>
          <w:color w:val="000000"/>
          <w:spacing w:val="-4"/>
          <w:sz w:val="28"/>
          <w:szCs w:val="28"/>
        </w:rPr>
        <w:t>ZGKiM</w:t>
      </w:r>
      <w:proofErr w:type="spellEnd"/>
      <w:r w:rsidR="00233B78">
        <w:rPr>
          <w:b/>
          <w:bCs/>
          <w:color w:val="000000"/>
          <w:spacing w:val="-4"/>
          <w:sz w:val="28"/>
          <w:szCs w:val="28"/>
        </w:rPr>
        <w:t>.</w:t>
      </w:r>
    </w:p>
    <w:p w:rsidR="0033103C" w:rsidRDefault="00CF5BEB">
      <w:pPr>
        <w:rPr>
          <w:sz w:val="22"/>
          <w:lang w:eastAsia="en-US" w:bidi="en-US"/>
        </w:rPr>
      </w:pPr>
      <w:r>
        <w:rPr>
          <w:sz w:val="22"/>
          <w:lang w:eastAsia="en-US" w:bidi="en-US"/>
        </w:rPr>
        <w:t>c</w:t>
      </w:r>
      <w:r>
        <w:rPr>
          <w:b/>
          <w:sz w:val="22"/>
          <w:lang w:eastAsia="en-US" w:bidi="en-US"/>
        </w:rPr>
        <w:t xml:space="preserve">) </w:t>
      </w:r>
      <w:r>
        <w:rPr>
          <w:sz w:val="22"/>
          <w:lang w:eastAsia="en-US" w:bidi="en-US"/>
        </w:rPr>
        <w:t>dopisek:</w:t>
      </w:r>
    </w:p>
    <w:p w:rsidR="0033103C" w:rsidRDefault="00811B40">
      <w:pPr>
        <w:pStyle w:val="Nagwek2"/>
        <w:tabs>
          <w:tab w:val="clear" w:pos="0"/>
          <w:tab w:val="left" w:pos="708"/>
        </w:tabs>
        <w:rPr>
          <w:color w:val="auto"/>
          <w:lang w:eastAsia="en-US" w:bidi="en-US"/>
        </w:rPr>
      </w:pPr>
      <w:r>
        <w:rPr>
          <w:lang w:eastAsia="en-US" w:bidi="en-US"/>
        </w:rPr>
        <w:t xml:space="preserve">NIE OTWIERAĆ PRZED: </w:t>
      </w:r>
      <w:r w:rsidR="00DD1A8C">
        <w:rPr>
          <w:lang w:eastAsia="en-US" w:bidi="en-US"/>
        </w:rPr>
        <w:t>1</w:t>
      </w:r>
      <w:r w:rsidR="00CF4A1F">
        <w:rPr>
          <w:lang w:eastAsia="en-US" w:bidi="en-US"/>
        </w:rPr>
        <w:t>5</w:t>
      </w:r>
      <w:r w:rsidR="00CF5BEB">
        <w:rPr>
          <w:color w:val="auto"/>
          <w:lang w:eastAsia="en-US" w:bidi="en-US"/>
        </w:rPr>
        <w:t>.</w:t>
      </w:r>
      <w:r w:rsidR="005213F7">
        <w:rPr>
          <w:color w:val="auto"/>
          <w:lang w:eastAsia="en-US" w:bidi="en-US"/>
        </w:rPr>
        <w:t>1</w:t>
      </w:r>
      <w:r w:rsidR="00726166">
        <w:rPr>
          <w:color w:val="auto"/>
          <w:lang w:eastAsia="en-US" w:bidi="en-US"/>
        </w:rPr>
        <w:t>2</w:t>
      </w:r>
      <w:r w:rsidR="00CF5BEB">
        <w:rPr>
          <w:color w:val="auto"/>
          <w:lang w:eastAsia="en-US" w:bidi="en-US"/>
        </w:rPr>
        <w:t>.201</w:t>
      </w:r>
      <w:r w:rsidR="007A6F06">
        <w:rPr>
          <w:color w:val="auto"/>
          <w:lang w:eastAsia="en-US" w:bidi="en-US"/>
        </w:rPr>
        <w:t>1</w:t>
      </w:r>
      <w:r w:rsidR="00CF5BEB">
        <w:rPr>
          <w:color w:val="auto"/>
          <w:lang w:eastAsia="en-US" w:bidi="en-US"/>
        </w:rPr>
        <w:t>r. godz. 10.30</w:t>
      </w:r>
    </w:p>
    <w:p w:rsidR="0033103C" w:rsidRDefault="0033103C">
      <w:pPr>
        <w:jc w:val="both"/>
        <w:rPr>
          <w:sz w:val="16"/>
          <w:lang w:eastAsia="en-US" w:bidi="en-US"/>
        </w:rPr>
      </w:pPr>
    </w:p>
    <w:p w:rsidR="0033103C" w:rsidRDefault="00CF5BEB">
      <w:pPr>
        <w:pStyle w:val="Tekstpodstawowy22"/>
        <w:rPr>
          <w:lang w:eastAsia="en-US" w:bidi="en-US"/>
        </w:rPr>
      </w:pPr>
      <w:r>
        <w:rPr>
          <w:lang w:eastAsia="en-US" w:bidi="en-US"/>
        </w:rPr>
        <w:t>Wewnątrz tej koperty ma znajdować się kompletna oferta.</w:t>
      </w:r>
    </w:p>
    <w:p w:rsidR="0033103C" w:rsidRDefault="0033103C">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t>Na ofertę składają się następujące dokumenty:</w:t>
      </w:r>
    </w:p>
    <w:p w:rsidR="0033103C" w:rsidRDefault="00FE3706">
      <w:pPr>
        <w:pStyle w:val="Nagwek4"/>
        <w:keepNext w:val="0"/>
        <w:numPr>
          <w:ilvl w:val="0"/>
          <w:numId w:val="3"/>
        </w:numPr>
        <w:tabs>
          <w:tab w:val="left" w:pos="0"/>
          <w:tab w:val="left" w:pos="360"/>
        </w:tabs>
        <w:jc w:val="both"/>
        <w:rPr>
          <w:b w:val="0"/>
          <w:lang w:eastAsia="en-US" w:bidi="en-US"/>
        </w:rPr>
      </w:pPr>
      <w:r>
        <w:rPr>
          <w:b w:val="0"/>
          <w:lang w:eastAsia="en-US" w:bidi="en-US"/>
        </w:rPr>
        <w:t xml:space="preserve">Załączniki od 1 do </w:t>
      </w:r>
      <w:r w:rsidR="005A53E3">
        <w:rPr>
          <w:b w:val="0"/>
          <w:lang w:eastAsia="en-US" w:bidi="en-US"/>
        </w:rPr>
        <w:t>5</w:t>
      </w:r>
    </w:p>
    <w:p w:rsidR="0033103C" w:rsidRDefault="00CF5BEB">
      <w:pPr>
        <w:numPr>
          <w:ilvl w:val="0"/>
          <w:numId w:val="3"/>
        </w:numPr>
        <w:tabs>
          <w:tab w:val="left" w:pos="0"/>
          <w:tab w:val="left" w:pos="360"/>
          <w:tab w:val="left" w:pos="426"/>
        </w:tabs>
        <w:jc w:val="both"/>
        <w:rPr>
          <w:sz w:val="22"/>
          <w:lang w:eastAsia="en-US" w:bidi="en-US"/>
        </w:rPr>
      </w:pPr>
      <w:r>
        <w:rPr>
          <w:sz w:val="22"/>
          <w:lang w:eastAsia="en-US" w:bidi="en-US"/>
        </w:rPr>
        <w:t xml:space="preserve">Dokumenty opisane w SIWZ potwierdzające, że Wykonawca spełnia warunki udziału </w:t>
      </w:r>
      <w:r w:rsidR="00DF003D">
        <w:rPr>
          <w:sz w:val="22"/>
          <w:lang w:eastAsia="en-US" w:bidi="en-US"/>
        </w:rPr>
        <w:br/>
        <w:t xml:space="preserve">      </w:t>
      </w:r>
      <w:r>
        <w:rPr>
          <w:sz w:val="22"/>
          <w:lang w:eastAsia="en-US" w:bidi="en-US"/>
        </w:rPr>
        <w:t>w postępowaniu.</w:t>
      </w:r>
    </w:p>
    <w:p w:rsidR="0033103C" w:rsidRDefault="0033103C">
      <w:pPr>
        <w:ind w:right="141"/>
        <w:jc w:val="both"/>
        <w:rPr>
          <w:b/>
          <w:lang w:eastAsia="en-US" w:bidi="en-US"/>
        </w:rPr>
      </w:pPr>
    </w:p>
    <w:p w:rsidR="0033103C" w:rsidRDefault="00CF5BEB">
      <w:pPr>
        <w:pStyle w:val="Nagwek6"/>
      </w:pPr>
      <w:r>
        <w:t>IX. Składanie ofert i otwarcie ofert</w:t>
      </w:r>
    </w:p>
    <w:p w:rsidR="0033103C" w:rsidRDefault="0033103C">
      <w:pPr>
        <w:jc w:val="both"/>
        <w:rPr>
          <w:b/>
          <w:bCs/>
          <w:sz w:val="16"/>
          <w:lang w:eastAsia="en-US" w:bidi="en-US"/>
        </w:rPr>
      </w:pPr>
    </w:p>
    <w:p w:rsidR="0033103C" w:rsidRDefault="00CF5BEB" w:rsidP="00CF4A1F">
      <w:pPr>
        <w:jc w:val="both"/>
        <w:rPr>
          <w:sz w:val="22"/>
          <w:lang w:eastAsia="en-US" w:bidi="en-US"/>
        </w:rPr>
      </w:pPr>
      <w:r>
        <w:rPr>
          <w:b/>
          <w:bCs/>
          <w:sz w:val="22"/>
          <w:lang w:eastAsia="en-US" w:bidi="en-US"/>
        </w:rPr>
        <w:t>Termin składania ofert</w:t>
      </w:r>
      <w:r w:rsidR="006119BB">
        <w:rPr>
          <w:b/>
          <w:bCs/>
          <w:sz w:val="22"/>
          <w:lang w:eastAsia="en-US" w:bidi="en-US"/>
        </w:rPr>
        <w:t xml:space="preserve"> 15.</w:t>
      </w:r>
      <w:r w:rsidR="005213F7">
        <w:rPr>
          <w:b/>
          <w:sz w:val="22"/>
          <w:lang w:eastAsia="en-US" w:bidi="en-US"/>
        </w:rPr>
        <w:t>1</w:t>
      </w:r>
      <w:r w:rsidR="00726166">
        <w:rPr>
          <w:b/>
          <w:sz w:val="22"/>
          <w:lang w:eastAsia="en-US" w:bidi="en-US"/>
        </w:rPr>
        <w:t>2</w:t>
      </w:r>
      <w:r>
        <w:rPr>
          <w:b/>
          <w:sz w:val="22"/>
          <w:lang w:eastAsia="en-US" w:bidi="en-US"/>
        </w:rPr>
        <w:t>.201</w:t>
      </w:r>
      <w:r w:rsidR="007A6F06">
        <w:rPr>
          <w:b/>
          <w:sz w:val="22"/>
          <w:lang w:eastAsia="en-US" w:bidi="en-US"/>
        </w:rPr>
        <w:t>1</w:t>
      </w:r>
      <w:r>
        <w:rPr>
          <w:b/>
          <w:sz w:val="22"/>
          <w:lang w:eastAsia="en-US" w:bidi="en-US"/>
        </w:rPr>
        <w:t xml:space="preserve">r. do godz. 10.00 </w:t>
      </w:r>
      <w:r>
        <w:rPr>
          <w:sz w:val="22"/>
          <w:lang w:eastAsia="en-US" w:bidi="en-US"/>
        </w:rPr>
        <w:t>w sekretariacie Urzędu Miejskiego w Sośnicowicach, 44-153 Sośnicowice ul. Rynek 19, pokój 9.</w:t>
      </w:r>
    </w:p>
    <w:p w:rsidR="0033103C" w:rsidRDefault="00CF5BEB">
      <w:pPr>
        <w:pStyle w:val="Tekstpodstawowy32"/>
        <w:rPr>
          <w:lang w:eastAsia="en-US" w:bidi="en-US"/>
        </w:rPr>
      </w:pPr>
      <w:r>
        <w:rPr>
          <w:lang w:eastAsia="en-US" w:bidi="en-US"/>
        </w:rPr>
        <w:t xml:space="preserve">W przypadku złożenia oferty drogą pocztową o ważności jej złożenia będzie decydowała data wpływu do Zamawiającego. Oferta, która wpłynie po wyznaczonym terminie nie będzie </w:t>
      </w:r>
      <w:r w:rsidR="00362103">
        <w:rPr>
          <w:lang w:eastAsia="en-US" w:bidi="en-US"/>
        </w:rPr>
        <w:t>brała udziału w postępowaniu zamówienia publicznego i zostanie niezwłocznie odesłana nadawcy.</w:t>
      </w:r>
    </w:p>
    <w:p w:rsidR="0033103C" w:rsidRDefault="0033103C">
      <w:pPr>
        <w:pStyle w:val="Tekstpodstawowy210"/>
        <w:tabs>
          <w:tab w:val="left" w:pos="705"/>
        </w:tabs>
        <w:rPr>
          <w:bCs/>
          <w:lang w:eastAsia="en-US" w:bidi="en-US"/>
        </w:rPr>
      </w:pPr>
    </w:p>
    <w:p w:rsidR="0033103C" w:rsidRDefault="00CF5BEB">
      <w:pPr>
        <w:pStyle w:val="Tekstpodstawowy210"/>
        <w:tabs>
          <w:tab w:val="left" w:pos="705"/>
        </w:tabs>
        <w:rPr>
          <w:bCs/>
          <w:lang w:eastAsia="en-US" w:bidi="en-US"/>
        </w:rPr>
      </w:pPr>
      <w:r>
        <w:rPr>
          <w:bCs/>
          <w:lang w:eastAsia="en-US" w:bidi="en-US"/>
        </w:rPr>
        <w:t>Oferty złożone po terminie.</w:t>
      </w:r>
    </w:p>
    <w:p w:rsidR="000254FE" w:rsidRDefault="00CF5BEB">
      <w:pPr>
        <w:tabs>
          <w:tab w:val="left" w:pos="705"/>
        </w:tabs>
        <w:jc w:val="both"/>
        <w:rPr>
          <w:b/>
          <w:bCs/>
          <w:sz w:val="22"/>
          <w:lang w:eastAsia="en-US" w:bidi="en-US"/>
        </w:rPr>
      </w:pPr>
      <w:r>
        <w:rPr>
          <w:sz w:val="22"/>
          <w:lang w:eastAsia="en-US" w:bidi="en-US"/>
        </w:rPr>
        <w:t>Oferty wniesione po terminie wyznaczonym do składania ofert nie są otwierane. Oferty te zostaną zwrócone po upływie terminu przewidzianego na wniesienie protestu.</w:t>
      </w:r>
    </w:p>
    <w:p w:rsidR="000254FE" w:rsidRDefault="000254FE">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CF4A1F" w:rsidRDefault="00CF4A1F">
      <w:pPr>
        <w:tabs>
          <w:tab w:val="left" w:pos="705"/>
        </w:tabs>
        <w:jc w:val="both"/>
        <w:rPr>
          <w:b/>
          <w:bCs/>
          <w:sz w:val="22"/>
          <w:lang w:eastAsia="en-US" w:bidi="en-US"/>
        </w:rPr>
      </w:pPr>
    </w:p>
    <w:p w:rsidR="0033103C" w:rsidRDefault="00CF5BEB">
      <w:pPr>
        <w:tabs>
          <w:tab w:val="left" w:pos="705"/>
        </w:tabs>
        <w:jc w:val="both"/>
        <w:rPr>
          <w:b/>
          <w:bCs/>
          <w:sz w:val="22"/>
          <w:lang w:eastAsia="en-US" w:bidi="en-US"/>
        </w:rPr>
      </w:pPr>
      <w:r>
        <w:rPr>
          <w:b/>
          <w:bCs/>
          <w:sz w:val="22"/>
          <w:lang w:eastAsia="en-US" w:bidi="en-US"/>
        </w:rPr>
        <w:t>Modyfikacja i wycofanie ofert.</w:t>
      </w:r>
    </w:p>
    <w:p w:rsidR="0033103C" w:rsidRDefault="00CF5BEB">
      <w:pPr>
        <w:pStyle w:val="Indeks1"/>
      </w:pPr>
      <w: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33103C" w:rsidRDefault="00CF5BEB">
      <w:pPr>
        <w:pStyle w:val="Tekstpodstawowy21"/>
      </w:pPr>
      <w:r>
        <w:t>Żadna oferta nie może być zmodyfikowana po terminie składania ofert.</w:t>
      </w:r>
    </w:p>
    <w:p w:rsidR="0033103C" w:rsidRDefault="0033103C">
      <w:pPr>
        <w:pStyle w:val="Tekstpodstawowy210"/>
      </w:pPr>
    </w:p>
    <w:p w:rsidR="0033103C" w:rsidRDefault="00CF5BEB">
      <w:pPr>
        <w:pStyle w:val="Tekstpodstawowy210"/>
      </w:pPr>
      <w:r>
        <w:t>Otwarcie ofert.</w:t>
      </w:r>
    </w:p>
    <w:p w:rsidR="0033103C" w:rsidRDefault="00CF5BEB">
      <w:pPr>
        <w:tabs>
          <w:tab w:val="left" w:pos="705"/>
        </w:tabs>
        <w:jc w:val="both"/>
        <w:rPr>
          <w:b/>
          <w:sz w:val="22"/>
          <w:lang w:eastAsia="en-US" w:bidi="en-US"/>
        </w:rPr>
      </w:pPr>
      <w:r>
        <w:rPr>
          <w:sz w:val="22"/>
          <w:lang w:eastAsia="en-US" w:bidi="en-US"/>
        </w:rPr>
        <w:t>Otwarcie ofert nastąpi</w:t>
      </w:r>
      <w:r>
        <w:rPr>
          <w:b/>
          <w:sz w:val="22"/>
          <w:lang w:eastAsia="en-US" w:bidi="en-US"/>
        </w:rPr>
        <w:t xml:space="preserve"> </w:t>
      </w:r>
      <w:r>
        <w:rPr>
          <w:sz w:val="22"/>
          <w:lang w:eastAsia="en-US" w:bidi="en-US"/>
        </w:rPr>
        <w:t>w</w:t>
      </w:r>
      <w:r>
        <w:rPr>
          <w:sz w:val="22"/>
          <w:shd w:val="clear" w:color="auto" w:fill="FFFFFF"/>
          <w:lang w:eastAsia="en-US" w:bidi="en-US"/>
        </w:rPr>
        <w:t xml:space="preserve"> </w:t>
      </w:r>
      <w:r w:rsidRPr="00FB7445">
        <w:rPr>
          <w:b/>
          <w:sz w:val="22"/>
          <w:shd w:val="clear" w:color="auto" w:fill="FFFFFF"/>
          <w:lang w:eastAsia="en-US" w:bidi="en-US"/>
        </w:rPr>
        <w:t xml:space="preserve">dniu </w:t>
      </w:r>
      <w:r w:rsidR="00DD1A8C" w:rsidRPr="00FB7445">
        <w:rPr>
          <w:b/>
          <w:sz w:val="22"/>
          <w:shd w:val="clear" w:color="auto" w:fill="FFFFFF"/>
          <w:lang w:eastAsia="en-US" w:bidi="en-US"/>
        </w:rPr>
        <w:t>1</w:t>
      </w:r>
      <w:r w:rsidR="00CF4A1F">
        <w:rPr>
          <w:b/>
          <w:sz w:val="22"/>
          <w:shd w:val="clear" w:color="auto" w:fill="FFFFFF"/>
          <w:lang w:eastAsia="en-US" w:bidi="en-US"/>
        </w:rPr>
        <w:t>5</w:t>
      </w:r>
      <w:r w:rsidR="005213F7" w:rsidRPr="00FB7445">
        <w:rPr>
          <w:b/>
          <w:bCs/>
          <w:sz w:val="22"/>
          <w:shd w:val="clear" w:color="auto" w:fill="FFFFFF"/>
          <w:lang w:eastAsia="en-US" w:bidi="en-US"/>
        </w:rPr>
        <w:t>.1</w:t>
      </w:r>
      <w:r w:rsidR="00726166" w:rsidRPr="00FB7445">
        <w:rPr>
          <w:b/>
          <w:bCs/>
          <w:sz w:val="22"/>
          <w:shd w:val="clear" w:color="auto" w:fill="FFFFFF"/>
          <w:lang w:eastAsia="en-US" w:bidi="en-US"/>
        </w:rPr>
        <w:t>2</w:t>
      </w:r>
      <w:r w:rsidRPr="00FB7445">
        <w:rPr>
          <w:b/>
          <w:sz w:val="22"/>
          <w:shd w:val="clear" w:color="auto" w:fill="FFFFFF"/>
          <w:lang w:eastAsia="en-US" w:bidi="en-US"/>
        </w:rPr>
        <w:t>.201</w:t>
      </w:r>
      <w:r w:rsidR="007A6F06" w:rsidRPr="00FB7445">
        <w:rPr>
          <w:b/>
          <w:sz w:val="22"/>
          <w:shd w:val="clear" w:color="auto" w:fill="FFFFFF"/>
          <w:lang w:eastAsia="en-US" w:bidi="en-US"/>
        </w:rPr>
        <w:t>1</w:t>
      </w:r>
      <w:r w:rsidRPr="00FB7445">
        <w:rPr>
          <w:b/>
          <w:sz w:val="22"/>
          <w:lang w:eastAsia="en-US" w:bidi="en-US"/>
        </w:rPr>
        <w:t>r</w:t>
      </w:r>
      <w:r>
        <w:rPr>
          <w:b/>
          <w:sz w:val="22"/>
          <w:lang w:eastAsia="en-US" w:bidi="en-US"/>
        </w:rPr>
        <w:t xml:space="preserve">. o godz. 10.30 w siedzibie Zamawiającego przy </w:t>
      </w:r>
      <w:r>
        <w:rPr>
          <w:b/>
          <w:sz w:val="22"/>
          <w:lang w:eastAsia="en-US" w:bidi="en-US"/>
        </w:rPr>
        <w:br/>
        <w:t>ul. Rynek 17 w Sośnicowicach ( salka konferencyjna).</w:t>
      </w:r>
    </w:p>
    <w:p w:rsidR="0033103C" w:rsidRDefault="00CF5BEB">
      <w:pPr>
        <w:tabs>
          <w:tab w:val="left" w:pos="705"/>
        </w:tabs>
        <w:jc w:val="both"/>
        <w:rPr>
          <w:sz w:val="22"/>
          <w:lang w:eastAsia="en-US" w:bidi="en-US"/>
        </w:rPr>
      </w:pPr>
      <w:r>
        <w:rPr>
          <w:sz w:val="22"/>
          <w:lang w:eastAsia="en-US" w:bidi="en-US"/>
        </w:rPr>
        <w:t>Otwarcie ofert jest jawne. Bezpośrednio przed otwarciem ofert Zamawiający podaje kwotę, jaką zamierza przeznaczyć na sfinansowanie zamówienia.</w:t>
      </w:r>
    </w:p>
    <w:p w:rsidR="0033103C" w:rsidRDefault="00CF5BEB">
      <w:pPr>
        <w:tabs>
          <w:tab w:val="left" w:pos="709"/>
        </w:tabs>
        <w:jc w:val="both"/>
        <w:rPr>
          <w:sz w:val="22"/>
          <w:lang w:eastAsia="en-US" w:bidi="en-US"/>
        </w:rPr>
      </w:pPr>
      <w:r>
        <w:rPr>
          <w:sz w:val="22"/>
          <w:lang w:eastAsia="en-US" w:bidi="en-US"/>
        </w:rPr>
        <w:t xml:space="preserve">Koperty oznaczone </w:t>
      </w:r>
      <w:r>
        <w:rPr>
          <w:b/>
          <w:sz w:val="22"/>
          <w:lang w:eastAsia="en-US" w:bidi="en-US"/>
        </w:rPr>
        <w:t xml:space="preserve">"Zmiana" </w:t>
      </w:r>
      <w:r>
        <w:rPr>
          <w:sz w:val="22"/>
          <w:lang w:eastAsia="en-US" w:bidi="en-US"/>
        </w:rPr>
        <w:t>lub</w:t>
      </w:r>
      <w:r>
        <w:rPr>
          <w:b/>
          <w:sz w:val="22"/>
          <w:lang w:eastAsia="en-US" w:bidi="en-US"/>
        </w:rPr>
        <w:t xml:space="preserve"> "Wycofanie" </w:t>
      </w:r>
      <w:r>
        <w:rPr>
          <w:sz w:val="22"/>
          <w:lang w:eastAsia="en-US" w:bidi="en-US"/>
        </w:rPr>
        <w:t xml:space="preserve">zostaną otwarte w pierwszej kolejności. Dane z ofert, których dotyczy </w:t>
      </w:r>
      <w:r>
        <w:rPr>
          <w:b/>
          <w:sz w:val="22"/>
          <w:lang w:eastAsia="en-US" w:bidi="en-US"/>
        </w:rPr>
        <w:t>"Wycofanie"</w:t>
      </w:r>
      <w:r>
        <w:rPr>
          <w:sz w:val="22"/>
          <w:lang w:eastAsia="en-US" w:bidi="en-US"/>
        </w:rPr>
        <w:t xml:space="preserve"> nie będą odczytane.</w:t>
      </w:r>
    </w:p>
    <w:p w:rsidR="0033103C" w:rsidRDefault="00CF5BEB">
      <w:pPr>
        <w:tabs>
          <w:tab w:val="left" w:pos="709"/>
        </w:tabs>
        <w:jc w:val="both"/>
        <w:rPr>
          <w:sz w:val="22"/>
          <w:lang w:eastAsia="en-US" w:bidi="en-US"/>
        </w:rPr>
      </w:pPr>
      <w:r>
        <w:rPr>
          <w:sz w:val="22"/>
          <w:lang w:eastAsia="en-US" w:bidi="en-US"/>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33103C" w:rsidRDefault="0033103C">
      <w:pPr>
        <w:tabs>
          <w:tab w:val="left" w:pos="709"/>
        </w:tabs>
        <w:jc w:val="both"/>
        <w:rPr>
          <w:sz w:val="16"/>
          <w:lang w:eastAsia="en-US" w:bidi="en-US"/>
        </w:rPr>
      </w:pPr>
    </w:p>
    <w:p w:rsidR="0033103C" w:rsidRDefault="00CF5BEB">
      <w:pPr>
        <w:tabs>
          <w:tab w:val="left" w:pos="709"/>
        </w:tabs>
        <w:jc w:val="both"/>
        <w:rPr>
          <w:sz w:val="22"/>
          <w:lang w:eastAsia="en-US" w:bidi="en-US"/>
        </w:rPr>
      </w:pPr>
      <w:r>
        <w:rPr>
          <w:b/>
          <w:bCs/>
          <w:sz w:val="22"/>
          <w:lang w:eastAsia="en-US" w:bidi="en-US"/>
        </w:rPr>
        <w:t>Jawność postępowania</w:t>
      </w:r>
      <w:r>
        <w:rPr>
          <w:sz w:val="22"/>
          <w:lang w:eastAsia="en-US" w:bidi="en-US"/>
        </w:rPr>
        <w:t>.</w:t>
      </w:r>
    </w:p>
    <w:p w:rsidR="0033103C" w:rsidRDefault="00CF5BEB">
      <w:pPr>
        <w:tabs>
          <w:tab w:val="left" w:pos="709"/>
        </w:tabs>
        <w:jc w:val="both"/>
        <w:rPr>
          <w:sz w:val="22"/>
          <w:lang w:eastAsia="en-US" w:bidi="en-US"/>
        </w:rPr>
      </w:pPr>
      <w:r>
        <w:rPr>
          <w:sz w:val="22"/>
          <w:lang w:eastAsia="en-US" w:bidi="en-US"/>
        </w:rPr>
        <w:t>Protokół wraz z załącznikami jest jawny. Załączniki do protokołu udostępnia się po dokonaniu wyboru najkorzystniejszej oferty lub unieważnieniu postępowania</w:t>
      </w:r>
    </w:p>
    <w:p w:rsidR="0033103C" w:rsidRDefault="00CF5BEB">
      <w:pPr>
        <w:tabs>
          <w:tab w:val="left" w:pos="709"/>
        </w:tabs>
        <w:jc w:val="both"/>
        <w:rPr>
          <w:sz w:val="22"/>
          <w:lang w:eastAsia="en-US" w:bidi="en-US"/>
        </w:rPr>
      </w:pPr>
      <w:r>
        <w:rPr>
          <w:sz w:val="22"/>
          <w:lang w:eastAsia="en-US" w:bidi="en-US"/>
        </w:rPr>
        <w:t xml:space="preserve">Oferty Wykonawców są jawne od chwili ich otwarcia. </w:t>
      </w:r>
    </w:p>
    <w:p w:rsidR="00C31337" w:rsidRDefault="00C31337">
      <w:pPr>
        <w:rPr>
          <w:b/>
          <w:bCs/>
          <w:u w:val="single"/>
          <w:lang w:eastAsia="en-US" w:bidi="en-US"/>
        </w:rPr>
      </w:pPr>
    </w:p>
    <w:p w:rsidR="00D847B7" w:rsidRDefault="00D847B7">
      <w:pPr>
        <w:rPr>
          <w:b/>
          <w:bCs/>
          <w:u w:val="single"/>
          <w:lang w:eastAsia="en-US" w:bidi="en-US"/>
        </w:rPr>
      </w:pPr>
    </w:p>
    <w:p w:rsidR="0033103C" w:rsidRDefault="00CF5BEB">
      <w:pPr>
        <w:rPr>
          <w:b/>
          <w:bCs/>
          <w:u w:val="single"/>
          <w:lang w:eastAsia="en-US" w:bidi="en-US"/>
        </w:rPr>
      </w:pPr>
      <w:r>
        <w:rPr>
          <w:b/>
          <w:bCs/>
          <w:u w:val="single"/>
          <w:lang w:eastAsia="en-US" w:bidi="en-US"/>
        </w:rPr>
        <w:t>X. Sposób obliczania ceny ofertowej.</w:t>
      </w:r>
    </w:p>
    <w:p w:rsidR="0033103C" w:rsidRDefault="0033103C">
      <w:pPr>
        <w:rPr>
          <w:b/>
          <w:bCs/>
          <w:u w:val="single"/>
          <w:lang w:eastAsia="en-US" w:bidi="en-US"/>
        </w:rPr>
      </w:pPr>
    </w:p>
    <w:p w:rsidR="0033103C" w:rsidRDefault="00CF5BEB">
      <w:pPr>
        <w:jc w:val="both"/>
        <w:rPr>
          <w:bCs/>
          <w:sz w:val="22"/>
          <w:szCs w:val="20"/>
          <w:shd w:val="clear" w:color="auto" w:fill="FFFFFF"/>
          <w:lang w:eastAsia="en-US" w:bidi="en-US"/>
        </w:rPr>
      </w:pPr>
      <w:r>
        <w:rPr>
          <w:bCs/>
          <w:sz w:val="22"/>
          <w:szCs w:val="20"/>
          <w:shd w:val="clear" w:color="auto" w:fill="FFFFFF"/>
          <w:lang w:eastAsia="en-US" w:bidi="en-US"/>
        </w:rPr>
        <w:t xml:space="preserve">Umowa będzie zawarta na całość </w:t>
      </w:r>
      <w:r w:rsidR="00877D07">
        <w:rPr>
          <w:bCs/>
          <w:sz w:val="22"/>
          <w:szCs w:val="20"/>
          <w:shd w:val="clear" w:color="auto" w:fill="FFFFFF"/>
          <w:lang w:eastAsia="en-US" w:bidi="en-US"/>
        </w:rPr>
        <w:t>usługi</w:t>
      </w:r>
      <w:r>
        <w:rPr>
          <w:bCs/>
          <w:sz w:val="22"/>
          <w:szCs w:val="20"/>
          <w:shd w:val="clear" w:color="auto" w:fill="FFFFFF"/>
          <w:lang w:eastAsia="en-US" w:bidi="en-US"/>
        </w:rPr>
        <w:t xml:space="preserve"> określon</w:t>
      </w:r>
      <w:r w:rsidR="00877D07">
        <w:rPr>
          <w:bCs/>
          <w:sz w:val="22"/>
          <w:szCs w:val="20"/>
          <w:shd w:val="clear" w:color="auto" w:fill="FFFFFF"/>
          <w:lang w:eastAsia="en-US" w:bidi="en-US"/>
        </w:rPr>
        <w:t>ej</w:t>
      </w:r>
      <w:r>
        <w:rPr>
          <w:bCs/>
          <w:sz w:val="22"/>
          <w:szCs w:val="20"/>
          <w:shd w:val="clear" w:color="auto" w:fill="FFFFFF"/>
          <w:lang w:eastAsia="en-US" w:bidi="en-US"/>
        </w:rPr>
        <w:t xml:space="preserve"> w przedmiocie zamówienia</w:t>
      </w:r>
      <w:r w:rsidR="00877D07">
        <w:rPr>
          <w:bCs/>
          <w:sz w:val="22"/>
          <w:szCs w:val="20"/>
          <w:shd w:val="clear" w:color="auto" w:fill="FFFFFF"/>
          <w:lang w:eastAsia="en-US" w:bidi="en-US"/>
        </w:rPr>
        <w:t>.</w:t>
      </w:r>
    </w:p>
    <w:p w:rsidR="00877D07" w:rsidRDefault="00CF5BEB">
      <w:pPr>
        <w:pStyle w:val="Tekstpodstawowy22"/>
        <w:rPr>
          <w:lang w:eastAsia="en-US" w:bidi="en-US"/>
        </w:rPr>
      </w:pPr>
      <w:r>
        <w:rPr>
          <w:rFonts w:eastAsia="Times New Roman" w:cs="Times New Roman"/>
          <w:bCs/>
          <w:color w:val="auto"/>
          <w:szCs w:val="20"/>
          <w:lang w:eastAsia="en-US" w:bidi="en-US"/>
        </w:rPr>
        <w:t xml:space="preserve">W całkowitej cenie ofertowej i cenach jednostkowych przedkładanych przez Wykonawcę będą zawarte wszelkie cła, podatki i inne należności płatne przez Wykonawcę wg stanu prawnego na dzień wszczęcia postępowania. </w:t>
      </w:r>
    </w:p>
    <w:p w:rsidR="00877D07" w:rsidRDefault="00877D07">
      <w:pPr>
        <w:pStyle w:val="Tekstpodstawowy22"/>
        <w:rPr>
          <w:rFonts w:eastAsia="Times New Roman" w:cs="Times New Roman"/>
          <w:b/>
          <w:bCs/>
          <w:color w:val="auto"/>
          <w:szCs w:val="20"/>
          <w:lang w:eastAsia="en-US" w:bidi="en-US"/>
        </w:rPr>
      </w:pPr>
    </w:p>
    <w:p w:rsidR="0033103C" w:rsidRDefault="00CF5BEB">
      <w:pPr>
        <w:pStyle w:val="Tekstpodstawowy22"/>
        <w:rPr>
          <w:rFonts w:eastAsia="Times New Roman" w:cs="Times New Roman"/>
          <w:color w:val="auto"/>
          <w:szCs w:val="20"/>
          <w:lang w:eastAsia="en-US" w:bidi="en-US"/>
        </w:rPr>
      </w:pPr>
      <w:r>
        <w:rPr>
          <w:rFonts w:eastAsia="Times New Roman" w:cs="Times New Roman"/>
          <w:b/>
          <w:bCs/>
          <w:color w:val="auto"/>
          <w:szCs w:val="20"/>
          <w:lang w:eastAsia="en-US" w:bidi="en-US"/>
        </w:rPr>
        <w:t xml:space="preserve">Cena ofertowa jest ceną </w:t>
      </w:r>
      <w:r w:rsidR="007B0EA5">
        <w:rPr>
          <w:rFonts w:eastAsia="Times New Roman" w:cs="Times New Roman"/>
          <w:b/>
          <w:bCs/>
          <w:color w:val="auto"/>
          <w:szCs w:val="20"/>
          <w:lang w:eastAsia="en-US" w:bidi="en-US"/>
        </w:rPr>
        <w:t>ryczałtową</w:t>
      </w:r>
      <w:r>
        <w:rPr>
          <w:rFonts w:eastAsia="Times New Roman" w:cs="Times New Roman"/>
          <w:color w:val="auto"/>
          <w:szCs w:val="20"/>
          <w:lang w:eastAsia="en-US" w:bidi="en-US"/>
        </w:rPr>
        <w:t xml:space="preserve">. </w:t>
      </w:r>
    </w:p>
    <w:p w:rsidR="0033103C" w:rsidRPr="00D543F8" w:rsidRDefault="00CF5BEB">
      <w:pPr>
        <w:pStyle w:val="Tekstpodstawowy22"/>
        <w:rPr>
          <w:rFonts w:eastAsia="Times New Roman" w:cs="Times New Roman"/>
          <w:color w:val="FF0000"/>
          <w:szCs w:val="20"/>
          <w:lang w:eastAsia="en-US" w:bidi="en-US"/>
        </w:rPr>
      </w:pPr>
      <w:r>
        <w:rPr>
          <w:rFonts w:eastAsia="Times New Roman" w:cs="Times New Roman"/>
          <w:color w:val="auto"/>
          <w:szCs w:val="20"/>
          <w:shd w:val="clear" w:color="auto" w:fill="FFFFFF"/>
          <w:lang w:eastAsia="en-US" w:bidi="en-US"/>
        </w:rPr>
        <w:t>Cena ta powinna zawierać wszystkie koszty związane z realizacją zadania</w:t>
      </w:r>
      <w:r w:rsidR="00262EE1">
        <w:rPr>
          <w:rFonts w:eastAsia="Times New Roman" w:cs="Times New Roman"/>
          <w:color w:val="auto"/>
          <w:szCs w:val="20"/>
          <w:shd w:val="clear" w:color="auto" w:fill="FFFFFF"/>
          <w:lang w:eastAsia="en-US" w:bidi="en-US"/>
        </w:rPr>
        <w:t>.</w:t>
      </w:r>
    </w:p>
    <w:p w:rsidR="0033103C" w:rsidRDefault="00CF5BEB">
      <w:pPr>
        <w:pStyle w:val="Tekstpodstawowy"/>
        <w:rPr>
          <w:b/>
          <w:bCs/>
          <w:w w:val="88"/>
          <w:sz w:val="22"/>
          <w:lang w:eastAsia="en-US" w:bidi="en-US"/>
        </w:rPr>
      </w:pPr>
      <w:r>
        <w:rPr>
          <w:b/>
          <w:bCs/>
          <w:w w:val="88"/>
          <w:sz w:val="22"/>
          <w:lang w:eastAsia="en-US" w:bidi="en-US"/>
        </w:rPr>
        <w:t xml:space="preserve">Wskaźniki cenotwórcze przyjęte do wyceny ofertowej ani też wyliczone i ustalone ceny jednostkowe nie będą  waloryzowane w okresie realizacji umowy.    </w:t>
      </w:r>
    </w:p>
    <w:p w:rsidR="0033103C" w:rsidRDefault="0033103C">
      <w:pPr>
        <w:shd w:val="clear" w:color="auto" w:fill="FFFFFF"/>
        <w:tabs>
          <w:tab w:val="left" w:pos="257"/>
        </w:tabs>
        <w:spacing w:line="240" w:lineRule="exact"/>
        <w:ind w:left="30"/>
        <w:jc w:val="both"/>
        <w:rPr>
          <w:b/>
          <w:bCs/>
          <w:sz w:val="22"/>
          <w:lang w:eastAsia="en-US" w:bidi="en-US"/>
        </w:rPr>
      </w:pPr>
    </w:p>
    <w:p w:rsidR="0033103C" w:rsidRDefault="00CF5BEB">
      <w:pPr>
        <w:shd w:val="clear" w:color="auto" w:fill="FFFFFF"/>
        <w:tabs>
          <w:tab w:val="left" w:pos="257"/>
        </w:tabs>
        <w:spacing w:line="240" w:lineRule="exact"/>
        <w:ind w:left="30"/>
        <w:rPr>
          <w:b/>
          <w:bCs/>
          <w:sz w:val="22"/>
          <w:lang w:eastAsia="en-US" w:bidi="en-US"/>
        </w:rPr>
      </w:pPr>
      <w:r>
        <w:rPr>
          <w:b/>
          <w:bCs/>
          <w:sz w:val="22"/>
          <w:lang w:eastAsia="en-US" w:bidi="en-US"/>
        </w:rPr>
        <w:t>Waluty oferty</w:t>
      </w:r>
    </w:p>
    <w:p w:rsidR="0033103C" w:rsidRDefault="00CF5BEB">
      <w:pPr>
        <w:jc w:val="both"/>
        <w:rPr>
          <w:sz w:val="22"/>
          <w:lang w:eastAsia="en-US" w:bidi="en-US"/>
        </w:rPr>
      </w:pPr>
      <w:r>
        <w:rPr>
          <w:sz w:val="22"/>
          <w:lang w:eastAsia="en-US" w:bidi="en-US"/>
        </w:rPr>
        <w:t xml:space="preserve">Cena zostanie podana przez Wykonawcę w całości w walucie polskiej. </w:t>
      </w:r>
    </w:p>
    <w:p w:rsidR="0033103C" w:rsidRDefault="0033103C">
      <w:pPr>
        <w:jc w:val="both"/>
        <w:rPr>
          <w:b/>
          <w:u w:val="single"/>
          <w:lang w:eastAsia="en-US" w:bidi="en-US"/>
        </w:rPr>
      </w:pPr>
    </w:p>
    <w:p w:rsidR="0033103C" w:rsidRDefault="00CF5BEB">
      <w:pPr>
        <w:jc w:val="both"/>
        <w:rPr>
          <w:b/>
          <w:u w:val="single"/>
          <w:lang w:eastAsia="en-US" w:bidi="en-US"/>
        </w:rPr>
      </w:pPr>
      <w:r>
        <w:rPr>
          <w:b/>
          <w:u w:val="single"/>
          <w:lang w:eastAsia="en-US" w:bidi="en-US"/>
        </w:rPr>
        <w:t>XI. Wymagania dotyczące wadium oraz zabezpieczenia należytego wykonania umowy</w:t>
      </w:r>
    </w:p>
    <w:p w:rsidR="0033103C" w:rsidRDefault="0033103C">
      <w:pPr>
        <w:rPr>
          <w:rFonts w:eastAsia="Arial" w:cs="Arial Unicode MS"/>
          <w:b/>
          <w:lang w:eastAsia="en-US" w:bidi="en-US"/>
        </w:rPr>
      </w:pPr>
    </w:p>
    <w:p w:rsidR="0033103C" w:rsidRDefault="00CF5BEB">
      <w:pPr>
        <w:rPr>
          <w:sz w:val="22"/>
          <w:lang w:eastAsia="en-US" w:bidi="en-US"/>
        </w:rPr>
      </w:pPr>
      <w:r>
        <w:rPr>
          <w:rFonts w:eastAsia="Arial" w:cs="Arial Unicode MS"/>
          <w:b/>
          <w:sz w:val="22"/>
          <w:lang w:eastAsia="en-US" w:bidi="en-US"/>
        </w:rPr>
        <w:t xml:space="preserve">1. Zamawiający nie wymaga wniesienia wadium. </w:t>
      </w:r>
      <w:r>
        <w:rPr>
          <w:sz w:val="22"/>
          <w:lang w:eastAsia="en-US" w:bidi="en-US"/>
        </w:rPr>
        <w:br/>
        <w:t xml:space="preserve">                             </w:t>
      </w:r>
    </w:p>
    <w:p w:rsidR="0033103C" w:rsidRDefault="00CF5BEB">
      <w:pPr>
        <w:pStyle w:val="Tekstpodstawowy210"/>
        <w:rPr>
          <w:lang w:eastAsia="en-US" w:bidi="en-US"/>
        </w:rPr>
      </w:pPr>
      <w:r>
        <w:rPr>
          <w:lang w:eastAsia="en-US" w:bidi="en-US"/>
        </w:rPr>
        <w:t>2. Zamawiający nie wymaga wniesienia zabezpieczenia należytego wykonania umowy.</w:t>
      </w:r>
    </w:p>
    <w:p w:rsidR="009D32D0" w:rsidRDefault="009D32D0">
      <w:pPr>
        <w:pStyle w:val="Tekstpodstawowywcity"/>
        <w:rPr>
          <w:lang w:eastAsia="en-US" w:bidi="en-US"/>
        </w:rPr>
      </w:pPr>
    </w:p>
    <w:p w:rsidR="00362103" w:rsidRDefault="00362103">
      <w:pPr>
        <w:pStyle w:val="Tekstpodstawowywcity"/>
        <w:rPr>
          <w:lang w:eastAsia="en-US" w:bidi="en-US"/>
        </w:rPr>
      </w:pPr>
    </w:p>
    <w:p w:rsidR="007613C2" w:rsidRDefault="007613C2">
      <w:pPr>
        <w:pStyle w:val="Tekstpodstawowywcity"/>
        <w:rPr>
          <w:lang w:eastAsia="en-US" w:bidi="en-US"/>
        </w:rPr>
      </w:pPr>
    </w:p>
    <w:p w:rsidR="007613C2" w:rsidRDefault="007613C2">
      <w:pPr>
        <w:pStyle w:val="Tekstpodstawowywcity"/>
        <w:rPr>
          <w:lang w:eastAsia="en-US" w:bidi="en-US"/>
        </w:rPr>
      </w:pPr>
    </w:p>
    <w:p w:rsidR="007613C2" w:rsidRDefault="007613C2">
      <w:pPr>
        <w:pStyle w:val="Tekstpodstawowywcity"/>
        <w:rPr>
          <w:lang w:eastAsia="en-US" w:bidi="en-US"/>
        </w:rPr>
      </w:pPr>
    </w:p>
    <w:p w:rsidR="007613C2" w:rsidRDefault="007613C2">
      <w:pPr>
        <w:pStyle w:val="Tekstpodstawowywcity"/>
        <w:rPr>
          <w:lang w:eastAsia="en-US" w:bidi="en-US"/>
        </w:rPr>
      </w:pPr>
    </w:p>
    <w:p w:rsidR="007613C2" w:rsidRDefault="007613C2">
      <w:pPr>
        <w:pStyle w:val="Tekstpodstawowywcity"/>
        <w:rPr>
          <w:lang w:eastAsia="en-US" w:bidi="en-US"/>
        </w:rPr>
      </w:pPr>
    </w:p>
    <w:p w:rsidR="007613C2" w:rsidRDefault="007613C2">
      <w:pPr>
        <w:pStyle w:val="Tekstpodstawowywcity"/>
        <w:rPr>
          <w:lang w:eastAsia="en-US" w:bidi="en-US"/>
        </w:rPr>
      </w:pPr>
    </w:p>
    <w:p w:rsidR="007613C2" w:rsidRDefault="007613C2">
      <w:pPr>
        <w:pStyle w:val="Tekstpodstawowywcity"/>
        <w:rPr>
          <w:lang w:eastAsia="en-US" w:bidi="en-US"/>
        </w:rPr>
      </w:pPr>
    </w:p>
    <w:p w:rsidR="0033103C" w:rsidRDefault="00CF5BEB">
      <w:pPr>
        <w:pStyle w:val="Tekstpodstawowywcity"/>
        <w:rPr>
          <w:lang w:eastAsia="en-US" w:bidi="en-US"/>
        </w:rPr>
      </w:pPr>
      <w:r>
        <w:rPr>
          <w:lang w:eastAsia="en-US" w:bidi="en-US"/>
        </w:rPr>
        <w:t xml:space="preserve">XII. Opis kryteriów, którymi Zamawiający będzie się kierował przy wyborze oferty, wraz </w:t>
      </w:r>
      <w:r>
        <w:rPr>
          <w:lang w:eastAsia="en-US" w:bidi="en-US"/>
        </w:rPr>
        <w:br/>
        <w:t>z podaniem znaczenia tych kryteriów i sposobu oceny ofert</w:t>
      </w:r>
    </w:p>
    <w:p w:rsidR="0033103C" w:rsidRDefault="0033103C">
      <w:pPr>
        <w:jc w:val="both"/>
        <w:rPr>
          <w:b/>
          <w:bCs/>
          <w:sz w:val="22"/>
          <w:u w:val="single"/>
          <w:lang w:eastAsia="en-US" w:bidi="en-US"/>
        </w:rPr>
      </w:pPr>
    </w:p>
    <w:p w:rsidR="00233B78" w:rsidRDefault="00233B78" w:rsidP="00233B78">
      <w:pPr>
        <w:shd w:val="clear" w:color="auto" w:fill="FFFFFF"/>
        <w:spacing w:line="245" w:lineRule="exact"/>
        <w:ind w:left="41"/>
        <w:rPr>
          <w:rFonts w:eastAsia="Arial" w:cs="Arial"/>
          <w:color w:val="000000"/>
          <w:sz w:val="19"/>
          <w:szCs w:val="19"/>
          <w:lang w:val="de-DE"/>
        </w:rPr>
      </w:pPr>
      <w:r>
        <w:rPr>
          <w:color w:val="000000"/>
          <w:spacing w:val="-2"/>
          <w:sz w:val="19"/>
          <w:szCs w:val="19"/>
        </w:rPr>
        <w:t xml:space="preserve">1. </w:t>
      </w:r>
      <w:r w:rsidR="00362103">
        <w:rPr>
          <w:color w:val="000000"/>
          <w:spacing w:val="-2"/>
          <w:sz w:val="19"/>
          <w:szCs w:val="19"/>
        </w:rPr>
        <w:t xml:space="preserve"> </w:t>
      </w:r>
      <w:r>
        <w:rPr>
          <w:color w:val="000000"/>
          <w:spacing w:val="-2"/>
          <w:sz w:val="19"/>
          <w:szCs w:val="19"/>
        </w:rPr>
        <w:t xml:space="preserve">Do oceny ofert </w:t>
      </w:r>
      <w:r>
        <w:rPr>
          <w:b/>
          <w:bCs/>
          <w:color w:val="000000"/>
          <w:spacing w:val="-2"/>
          <w:sz w:val="19"/>
          <w:szCs w:val="19"/>
        </w:rPr>
        <w:t>Zama</w:t>
      </w:r>
      <w:r>
        <w:rPr>
          <w:b/>
          <w:bCs/>
          <w:color w:val="000000"/>
          <w:spacing w:val="-2"/>
          <w:sz w:val="19"/>
          <w:szCs w:val="19"/>
        </w:rPr>
        <w:softHyphen/>
      </w:r>
      <w:r>
        <w:rPr>
          <w:b/>
          <w:bCs/>
          <w:color w:val="000000"/>
          <w:sz w:val="19"/>
          <w:szCs w:val="19"/>
        </w:rPr>
        <w:t>wiają</w:t>
      </w:r>
      <w:proofErr w:type="spellStart"/>
      <w:r>
        <w:rPr>
          <w:rFonts w:eastAsia="Arial" w:cs="Arial"/>
          <w:b/>
          <w:bCs/>
          <w:color w:val="000000"/>
          <w:sz w:val="19"/>
          <w:szCs w:val="19"/>
          <w:lang w:val="de-DE"/>
        </w:rPr>
        <w:t>cy</w:t>
      </w:r>
      <w:proofErr w:type="spellEnd"/>
      <w:r>
        <w:rPr>
          <w:rFonts w:eastAsia="Arial" w:cs="Arial"/>
          <w:b/>
          <w:bCs/>
          <w:color w:val="000000"/>
          <w:sz w:val="19"/>
          <w:szCs w:val="19"/>
          <w:lang w:val="de-DE"/>
        </w:rPr>
        <w:t xml:space="preserve"> </w:t>
      </w:r>
      <w:proofErr w:type="spellStart"/>
      <w:r>
        <w:rPr>
          <w:rFonts w:eastAsia="Arial" w:cs="Arial"/>
          <w:color w:val="000000"/>
          <w:sz w:val="19"/>
          <w:szCs w:val="19"/>
          <w:lang w:val="de-DE"/>
        </w:rPr>
        <w:t>przyj</w:t>
      </w:r>
      <w:r>
        <w:rPr>
          <w:color w:val="000000"/>
          <w:sz w:val="19"/>
          <w:szCs w:val="19"/>
        </w:rPr>
        <w:t>ął</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kryterium</w:t>
      </w:r>
      <w:proofErr w:type="spellEnd"/>
      <w:r>
        <w:rPr>
          <w:rFonts w:eastAsia="Arial" w:cs="Arial"/>
          <w:color w:val="000000"/>
          <w:sz w:val="19"/>
          <w:szCs w:val="19"/>
          <w:lang w:val="de-DE"/>
        </w:rPr>
        <w:t xml:space="preserve"> </w:t>
      </w:r>
      <w:r w:rsidR="00362103">
        <w:rPr>
          <w:rFonts w:eastAsia="Arial" w:cs="Arial"/>
          <w:color w:val="000000"/>
          <w:sz w:val="19"/>
          <w:szCs w:val="19"/>
          <w:lang w:val="de-DE"/>
        </w:rPr>
        <w:t xml:space="preserve"> </w:t>
      </w:r>
      <w:proofErr w:type="spellStart"/>
      <w:r>
        <w:rPr>
          <w:rFonts w:eastAsia="Arial" w:cs="Arial"/>
          <w:color w:val="000000"/>
          <w:sz w:val="19"/>
          <w:szCs w:val="19"/>
          <w:lang w:val="de-DE"/>
        </w:rPr>
        <w:t>najniższej</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ceny</w:t>
      </w:r>
      <w:proofErr w:type="spellEnd"/>
      <w:r>
        <w:rPr>
          <w:rFonts w:eastAsia="Arial" w:cs="Arial"/>
          <w:color w:val="000000"/>
          <w:sz w:val="19"/>
          <w:szCs w:val="19"/>
          <w:lang w:val="de-DE"/>
        </w:rPr>
        <w:t>.</w:t>
      </w:r>
    </w:p>
    <w:p w:rsidR="00233B78" w:rsidRDefault="00233B78" w:rsidP="00233B78">
      <w:pPr>
        <w:shd w:val="clear" w:color="auto" w:fill="FFFFFF"/>
        <w:spacing w:line="245" w:lineRule="exact"/>
        <w:ind w:left="41"/>
        <w:rPr>
          <w:rFonts w:eastAsia="Arial" w:cs="Arial"/>
          <w:color w:val="000000"/>
          <w:sz w:val="19"/>
          <w:szCs w:val="19"/>
          <w:lang w:val="de-DE"/>
        </w:rPr>
      </w:pPr>
      <w:r>
        <w:rPr>
          <w:color w:val="000000"/>
          <w:sz w:val="19"/>
          <w:szCs w:val="19"/>
        </w:rPr>
        <w:t xml:space="preserve">2. </w:t>
      </w:r>
      <w:r w:rsidR="00362103">
        <w:rPr>
          <w:color w:val="000000"/>
          <w:sz w:val="19"/>
          <w:szCs w:val="19"/>
        </w:rPr>
        <w:t xml:space="preserve"> </w:t>
      </w:r>
      <w:proofErr w:type="spellStart"/>
      <w:r>
        <w:rPr>
          <w:color w:val="000000"/>
          <w:sz w:val="19"/>
          <w:szCs w:val="19"/>
        </w:rPr>
        <w:t>Sposó</w:t>
      </w:r>
      <w:proofErr w:type="spellEnd"/>
      <w:r>
        <w:rPr>
          <w:rFonts w:eastAsia="Arial" w:cs="Arial"/>
          <w:color w:val="000000"/>
          <w:sz w:val="19"/>
          <w:szCs w:val="19"/>
          <w:lang w:val="de-DE"/>
        </w:rPr>
        <w:t xml:space="preserve">b </w:t>
      </w:r>
      <w:proofErr w:type="spellStart"/>
      <w:r>
        <w:rPr>
          <w:rFonts w:eastAsia="Arial" w:cs="Arial"/>
          <w:color w:val="000000"/>
          <w:sz w:val="19"/>
          <w:szCs w:val="19"/>
          <w:lang w:val="de-DE"/>
        </w:rPr>
        <w:t>oceny</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ofert</w:t>
      </w:r>
      <w:proofErr w:type="spellEnd"/>
      <w:r>
        <w:rPr>
          <w:rFonts w:eastAsia="Arial" w:cs="Arial"/>
          <w:color w:val="000000"/>
          <w:sz w:val="19"/>
          <w:szCs w:val="19"/>
          <w:lang w:val="de-DE"/>
        </w:rPr>
        <w:t xml:space="preserve"> - </w:t>
      </w:r>
      <w:proofErr w:type="spellStart"/>
      <w:r>
        <w:rPr>
          <w:rFonts w:eastAsia="Arial" w:cs="Arial"/>
          <w:color w:val="000000"/>
          <w:sz w:val="19"/>
          <w:szCs w:val="19"/>
          <w:lang w:val="de-DE"/>
        </w:rPr>
        <w:t>opis</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kryterium</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Cena</w:t>
      </w:r>
      <w:proofErr w:type="spellEnd"/>
      <w:r>
        <w:rPr>
          <w:rFonts w:eastAsia="Arial" w:cs="Arial"/>
          <w:color w:val="000000"/>
          <w:sz w:val="19"/>
          <w:szCs w:val="19"/>
          <w:lang w:val="de-DE"/>
        </w:rPr>
        <w:t xml:space="preserve">     - 100 </w:t>
      </w:r>
      <w:proofErr w:type="spellStart"/>
      <w:r>
        <w:rPr>
          <w:rFonts w:eastAsia="Arial" w:cs="Arial"/>
          <w:color w:val="000000"/>
          <w:sz w:val="19"/>
          <w:szCs w:val="19"/>
          <w:lang w:val="de-DE"/>
        </w:rPr>
        <w:t>proc</w:t>
      </w:r>
      <w:proofErr w:type="spellEnd"/>
      <w:r>
        <w:rPr>
          <w:rFonts w:eastAsia="Arial" w:cs="Arial"/>
          <w:color w:val="000000"/>
          <w:sz w:val="19"/>
          <w:szCs w:val="19"/>
          <w:lang w:val="de-DE"/>
        </w:rPr>
        <w:t>.</w:t>
      </w:r>
    </w:p>
    <w:p w:rsidR="00233B78" w:rsidRDefault="00233B78" w:rsidP="00233B78">
      <w:pPr>
        <w:shd w:val="clear" w:color="auto" w:fill="FFFFFF"/>
        <w:spacing w:line="245" w:lineRule="exact"/>
        <w:ind w:left="26"/>
        <w:rPr>
          <w:b/>
          <w:bCs/>
          <w:color w:val="000000"/>
          <w:sz w:val="17"/>
          <w:szCs w:val="17"/>
        </w:rPr>
      </w:pPr>
    </w:p>
    <w:tbl>
      <w:tblPr>
        <w:tblW w:w="0" w:type="auto"/>
        <w:tblLayout w:type="fixed"/>
        <w:tblCellMar>
          <w:left w:w="0" w:type="dxa"/>
          <w:right w:w="0" w:type="dxa"/>
        </w:tblCellMar>
        <w:tblLook w:val="0000"/>
      </w:tblPr>
      <w:tblGrid>
        <w:gridCol w:w="2385"/>
        <w:gridCol w:w="1785"/>
        <w:gridCol w:w="3180"/>
      </w:tblGrid>
      <w:tr w:rsidR="00233B78" w:rsidTr="00B71879">
        <w:trPr>
          <w:trHeight w:hRule="exact" w:val="41"/>
        </w:trPr>
        <w:tc>
          <w:tcPr>
            <w:tcW w:w="2385" w:type="dxa"/>
            <w:vMerge w:val="restart"/>
            <w:vAlign w:val="center"/>
          </w:tcPr>
          <w:p w:rsidR="00233B78" w:rsidRDefault="00233B78" w:rsidP="00B71879">
            <w:pPr>
              <w:pStyle w:val="Zawartotabeli"/>
              <w:pBdr>
                <w:top w:val="single" w:sz="8" w:space="1" w:color="000000"/>
                <w:left w:val="single" w:sz="8" w:space="1" w:color="000000"/>
                <w:bottom w:val="single" w:sz="8" w:space="1" w:color="000000"/>
                <w:right w:val="single" w:sz="8" w:space="1" w:color="000000"/>
              </w:pBdr>
              <w:snapToGrid w:val="0"/>
              <w:spacing w:after="283"/>
              <w:ind w:left="115"/>
              <w:rPr>
                <w:sz w:val="17"/>
              </w:rPr>
            </w:pPr>
            <w:proofErr w:type="spellStart"/>
            <w:r>
              <w:rPr>
                <w:sz w:val="17"/>
              </w:rPr>
              <w:t>nazwa</w:t>
            </w:r>
            <w:proofErr w:type="spellEnd"/>
            <w:r>
              <w:rPr>
                <w:sz w:val="17"/>
              </w:rPr>
              <w:t xml:space="preserve"> </w:t>
            </w:r>
          </w:p>
        </w:tc>
        <w:tc>
          <w:tcPr>
            <w:tcW w:w="1785" w:type="dxa"/>
            <w:vAlign w:val="center"/>
          </w:tcPr>
          <w:p w:rsidR="00233B78" w:rsidRDefault="00233B78" w:rsidP="00B71879">
            <w:pPr>
              <w:pStyle w:val="Zawartotabeli"/>
              <w:pBdr>
                <w:top w:val="single" w:sz="8" w:space="1" w:color="000000"/>
                <w:right w:val="single" w:sz="8" w:space="1" w:color="000000"/>
              </w:pBdr>
              <w:snapToGrid w:val="0"/>
              <w:spacing w:after="283"/>
              <w:ind w:left="120"/>
              <w:rPr>
                <w:sz w:val="17"/>
              </w:rPr>
            </w:pPr>
            <w:proofErr w:type="spellStart"/>
            <w:r>
              <w:rPr>
                <w:sz w:val="17"/>
              </w:rPr>
              <w:t>waga</w:t>
            </w:r>
            <w:proofErr w:type="spellEnd"/>
            <w:r>
              <w:rPr>
                <w:sz w:val="17"/>
              </w:rPr>
              <w:t xml:space="preserve"> </w:t>
            </w:r>
          </w:p>
        </w:tc>
        <w:tc>
          <w:tcPr>
            <w:tcW w:w="3180" w:type="dxa"/>
            <w:vMerge w:val="restart"/>
            <w:vAlign w:val="center"/>
          </w:tcPr>
          <w:p w:rsidR="00233B78" w:rsidRDefault="00233B78" w:rsidP="00B71879">
            <w:pPr>
              <w:pStyle w:val="Zawartotabeli"/>
              <w:pBdr>
                <w:top w:val="single" w:sz="8" w:space="1" w:color="000000"/>
                <w:bottom w:val="single" w:sz="8" w:space="1" w:color="000000"/>
                <w:right w:val="single" w:sz="8" w:space="1" w:color="000000"/>
              </w:pBdr>
              <w:snapToGrid w:val="0"/>
              <w:spacing w:after="283"/>
              <w:ind w:left="110"/>
              <w:rPr>
                <w:sz w:val="17"/>
              </w:rPr>
            </w:pPr>
            <w:proofErr w:type="spellStart"/>
            <w:r>
              <w:rPr>
                <w:sz w:val="17"/>
              </w:rPr>
              <w:t>sposób</w:t>
            </w:r>
            <w:proofErr w:type="spellEnd"/>
            <w:r>
              <w:rPr>
                <w:sz w:val="17"/>
              </w:rPr>
              <w:t xml:space="preserve"> </w:t>
            </w:r>
            <w:proofErr w:type="spellStart"/>
            <w:r>
              <w:rPr>
                <w:sz w:val="17"/>
              </w:rPr>
              <w:t>liczenia</w:t>
            </w:r>
            <w:proofErr w:type="spellEnd"/>
            <w:r>
              <w:rPr>
                <w:sz w:val="17"/>
              </w:rPr>
              <w:t xml:space="preserve"> </w:t>
            </w:r>
            <w:proofErr w:type="spellStart"/>
            <w:r>
              <w:rPr>
                <w:sz w:val="17"/>
              </w:rPr>
              <w:t>wg</w:t>
            </w:r>
            <w:proofErr w:type="spellEnd"/>
            <w:r>
              <w:rPr>
                <w:sz w:val="17"/>
              </w:rPr>
              <w:t xml:space="preserve"> </w:t>
            </w:r>
            <w:proofErr w:type="spellStart"/>
            <w:r>
              <w:rPr>
                <w:sz w:val="17"/>
              </w:rPr>
              <w:t>wzoru</w:t>
            </w:r>
            <w:proofErr w:type="spellEnd"/>
            <w:r>
              <w:rPr>
                <w:sz w:val="17"/>
              </w:rPr>
              <w:t xml:space="preserve"> </w:t>
            </w:r>
          </w:p>
        </w:tc>
      </w:tr>
      <w:tr w:rsidR="00233B78" w:rsidTr="00B71879">
        <w:trPr>
          <w:trHeight w:hRule="exact" w:val="517"/>
        </w:trPr>
        <w:tc>
          <w:tcPr>
            <w:tcW w:w="2385" w:type="dxa"/>
            <w:vMerge/>
            <w:vAlign w:val="center"/>
          </w:tcPr>
          <w:p w:rsidR="00233B78" w:rsidRDefault="00233B78" w:rsidP="00B71879"/>
        </w:tc>
        <w:tc>
          <w:tcPr>
            <w:tcW w:w="1785" w:type="dxa"/>
            <w:vAlign w:val="center"/>
          </w:tcPr>
          <w:p w:rsidR="00233B78" w:rsidRDefault="00233B78" w:rsidP="00B71879">
            <w:pPr>
              <w:pStyle w:val="Zawartotabeli"/>
              <w:pBdr>
                <w:bottom w:val="single" w:sz="8" w:space="1" w:color="000000"/>
                <w:right w:val="single" w:sz="8" w:space="1" w:color="000000"/>
              </w:pBdr>
              <w:snapToGrid w:val="0"/>
              <w:spacing w:after="283"/>
              <w:ind w:left="120"/>
              <w:rPr>
                <w:sz w:val="17"/>
              </w:rPr>
            </w:pPr>
            <w:r>
              <w:rPr>
                <w:sz w:val="17"/>
              </w:rPr>
              <w:t>(</w:t>
            </w:r>
            <w:proofErr w:type="spellStart"/>
            <w:r>
              <w:rPr>
                <w:sz w:val="17"/>
              </w:rPr>
              <w:t>znaczenie</w:t>
            </w:r>
            <w:proofErr w:type="spellEnd"/>
            <w:r>
              <w:rPr>
                <w:sz w:val="17"/>
              </w:rPr>
              <w:t xml:space="preserve">)% </w:t>
            </w:r>
          </w:p>
        </w:tc>
        <w:tc>
          <w:tcPr>
            <w:tcW w:w="3180" w:type="dxa"/>
            <w:vMerge/>
            <w:vAlign w:val="center"/>
          </w:tcPr>
          <w:p w:rsidR="00233B78" w:rsidRDefault="00233B78" w:rsidP="00B71879"/>
        </w:tc>
      </w:tr>
      <w:tr w:rsidR="00233B78" w:rsidRPr="006119BB" w:rsidTr="00B71879">
        <w:tc>
          <w:tcPr>
            <w:tcW w:w="2385" w:type="dxa"/>
            <w:vAlign w:val="center"/>
          </w:tcPr>
          <w:p w:rsidR="00233B78" w:rsidRDefault="00233B78" w:rsidP="00B71879">
            <w:pPr>
              <w:pStyle w:val="Zawartotabeli"/>
              <w:pBdr>
                <w:left w:val="single" w:sz="8" w:space="1" w:color="000000"/>
                <w:bottom w:val="single" w:sz="8" w:space="1" w:color="000000"/>
                <w:right w:val="single" w:sz="8" w:space="1" w:color="000000"/>
              </w:pBdr>
              <w:snapToGrid w:val="0"/>
              <w:spacing w:after="283"/>
              <w:ind w:left="115"/>
              <w:rPr>
                <w:sz w:val="17"/>
              </w:rPr>
            </w:pPr>
            <w:proofErr w:type="spellStart"/>
            <w:r>
              <w:rPr>
                <w:sz w:val="17"/>
              </w:rPr>
              <w:t>cena</w:t>
            </w:r>
            <w:proofErr w:type="spellEnd"/>
            <w:r>
              <w:rPr>
                <w:sz w:val="17"/>
              </w:rPr>
              <w:t xml:space="preserve"> </w:t>
            </w:r>
            <w:proofErr w:type="spellStart"/>
            <w:r>
              <w:rPr>
                <w:sz w:val="17"/>
              </w:rPr>
              <w:t>oferty</w:t>
            </w:r>
            <w:proofErr w:type="spellEnd"/>
            <w:r>
              <w:rPr>
                <w:sz w:val="17"/>
              </w:rPr>
              <w:t xml:space="preserve"> </w:t>
            </w:r>
            <w:proofErr w:type="spellStart"/>
            <w:r>
              <w:rPr>
                <w:sz w:val="17"/>
              </w:rPr>
              <w:t>brutto</w:t>
            </w:r>
            <w:proofErr w:type="spellEnd"/>
            <w:r>
              <w:rPr>
                <w:sz w:val="17"/>
              </w:rPr>
              <w:t xml:space="preserve"> </w:t>
            </w:r>
          </w:p>
        </w:tc>
        <w:tc>
          <w:tcPr>
            <w:tcW w:w="1785" w:type="dxa"/>
            <w:vAlign w:val="center"/>
          </w:tcPr>
          <w:p w:rsidR="00233B78" w:rsidRDefault="00233B78" w:rsidP="00B71879">
            <w:pPr>
              <w:pStyle w:val="Zawartotabeli"/>
              <w:pBdr>
                <w:bottom w:val="single" w:sz="8" w:space="1" w:color="000000"/>
                <w:right w:val="single" w:sz="8" w:space="1" w:color="000000"/>
              </w:pBdr>
              <w:snapToGrid w:val="0"/>
              <w:spacing w:after="283"/>
              <w:ind w:left="120"/>
              <w:rPr>
                <w:sz w:val="17"/>
              </w:rPr>
            </w:pPr>
            <w:proofErr w:type="spellStart"/>
            <w:r>
              <w:rPr>
                <w:sz w:val="17"/>
              </w:rPr>
              <w:t>Wa</w:t>
            </w:r>
            <w:proofErr w:type="spellEnd"/>
            <w:r>
              <w:rPr>
                <w:sz w:val="17"/>
              </w:rPr>
              <w:t xml:space="preserve"> = 100 </w:t>
            </w:r>
          </w:p>
        </w:tc>
        <w:tc>
          <w:tcPr>
            <w:tcW w:w="3180" w:type="dxa"/>
            <w:vAlign w:val="center"/>
          </w:tcPr>
          <w:p w:rsidR="00233B78" w:rsidRDefault="00233B78" w:rsidP="00B71879">
            <w:pPr>
              <w:pStyle w:val="Zawartotabeli"/>
              <w:pBdr>
                <w:bottom w:val="single" w:sz="8" w:space="1" w:color="000000"/>
                <w:right w:val="single" w:sz="8" w:space="1" w:color="000000"/>
              </w:pBdr>
              <w:snapToGrid w:val="0"/>
              <w:spacing w:after="283"/>
              <w:ind w:left="110"/>
              <w:rPr>
                <w:sz w:val="17"/>
              </w:rPr>
            </w:pPr>
            <w:r>
              <w:rPr>
                <w:sz w:val="17"/>
              </w:rPr>
              <w:t>Ca=[(</w:t>
            </w:r>
            <w:proofErr w:type="spellStart"/>
            <w:r>
              <w:rPr>
                <w:sz w:val="17"/>
              </w:rPr>
              <w:t>Cmin</w:t>
            </w:r>
            <w:proofErr w:type="spellEnd"/>
            <w:r>
              <w:rPr>
                <w:sz w:val="17"/>
              </w:rPr>
              <w:t>/</w:t>
            </w:r>
            <w:proofErr w:type="spellStart"/>
            <w:r>
              <w:rPr>
                <w:sz w:val="17"/>
              </w:rPr>
              <w:t>Cof</w:t>
            </w:r>
            <w:proofErr w:type="spellEnd"/>
            <w:r>
              <w:rPr>
                <w:sz w:val="17"/>
              </w:rPr>
              <w:t>)</w:t>
            </w:r>
            <w:proofErr w:type="spellStart"/>
            <w:r>
              <w:rPr>
                <w:sz w:val="17"/>
              </w:rPr>
              <w:t>xWa</w:t>
            </w:r>
            <w:proofErr w:type="spellEnd"/>
            <w:r>
              <w:rPr>
                <w:sz w:val="17"/>
              </w:rPr>
              <w:t xml:space="preserve">]x100 </w:t>
            </w:r>
            <w:proofErr w:type="spellStart"/>
            <w:r>
              <w:rPr>
                <w:sz w:val="17"/>
              </w:rPr>
              <w:t>pkt</w:t>
            </w:r>
            <w:proofErr w:type="spellEnd"/>
            <w:r>
              <w:rPr>
                <w:sz w:val="17"/>
              </w:rPr>
              <w:t xml:space="preserve"> </w:t>
            </w:r>
          </w:p>
        </w:tc>
      </w:tr>
      <w:tr w:rsidR="00233B78" w:rsidTr="00B71879">
        <w:tc>
          <w:tcPr>
            <w:tcW w:w="2385" w:type="dxa"/>
            <w:vAlign w:val="center"/>
          </w:tcPr>
          <w:p w:rsidR="00233B78" w:rsidRDefault="00233B78" w:rsidP="00B71879">
            <w:pPr>
              <w:pStyle w:val="Zawartotabeli"/>
              <w:pBdr>
                <w:left w:val="single" w:sz="8" w:space="1" w:color="000000"/>
                <w:bottom w:val="single" w:sz="8" w:space="1" w:color="000000"/>
                <w:right w:val="single" w:sz="8" w:space="1" w:color="000000"/>
              </w:pBdr>
              <w:snapToGrid w:val="0"/>
              <w:spacing w:after="283"/>
              <w:ind w:left="115"/>
              <w:rPr>
                <w:b/>
                <w:sz w:val="10"/>
              </w:rPr>
            </w:pPr>
            <w:r>
              <w:rPr>
                <w:b/>
                <w:sz w:val="10"/>
              </w:rPr>
              <w:t xml:space="preserve">----- </w:t>
            </w:r>
          </w:p>
        </w:tc>
        <w:tc>
          <w:tcPr>
            <w:tcW w:w="1785" w:type="dxa"/>
            <w:vAlign w:val="center"/>
          </w:tcPr>
          <w:p w:rsidR="00233B78" w:rsidRDefault="00233B78" w:rsidP="00B71879">
            <w:pPr>
              <w:pStyle w:val="Zawartotabeli"/>
              <w:pBdr>
                <w:bottom w:val="single" w:sz="8" w:space="1" w:color="000000"/>
                <w:right w:val="single" w:sz="8" w:space="1" w:color="000000"/>
              </w:pBdr>
              <w:snapToGrid w:val="0"/>
              <w:spacing w:after="283"/>
              <w:ind w:left="120"/>
              <w:rPr>
                <w:sz w:val="17"/>
              </w:rPr>
            </w:pPr>
            <w:proofErr w:type="spellStart"/>
            <w:r>
              <w:rPr>
                <w:sz w:val="17"/>
              </w:rPr>
              <w:t>Wb</w:t>
            </w:r>
            <w:proofErr w:type="spellEnd"/>
            <w:r>
              <w:rPr>
                <w:sz w:val="17"/>
              </w:rPr>
              <w:t xml:space="preserve"> = ---- </w:t>
            </w:r>
          </w:p>
        </w:tc>
        <w:tc>
          <w:tcPr>
            <w:tcW w:w="3180" w:type="dxa"/>
            <w:vAlign w:val="center"/>
          </w:tcPr>
          <w:p w:rsidR="00233B78" w:rsidRDefault="00233B78" w:rsidP="00B71879">
            <w:pPr>
              <w:pStyle w:val="Zawartotabeli"/>
              <w:pBdr>
                <w:bottom w:val="single" w:sz="8" w:space="1" w:color="000000"/>
                <w:right w:val="single" w:sz="8" w:space="1" w:color="000000"/>
              </w:pBdr>
              <w:snapToGrid w:val="0"/>
              <w:spacing w:after="283"/>
              <w:ind w:left="110"/>
              <w:rPr>
                <w:sz w:val="17"/>
              </w:rPr>
            </w:pPr>
            <w:r>
              <w:rPr>
                <w:sz w:val="17"/>
              </w:rPr>
              <w:t xml:space="preserve">&lt;- </w:t>
            </w:r>
            <w:proofErr w:type="spellStart"/>
            <w:r>
              <w:rPr>
                <w:sz w:val="17"/>
              </w:rPr>
              <w:t>nie</w:t>
            </w:r>
            <w:proofErr w:type="spellEnd"/>
            <w:r>
              <w:rPr>
                <w:sz w:val="17"/>
              </w:rPr>
              <w:t xml:space="preserve"> </w:t>
            </w:r>
            <w:proofErr w:type="spellStart"/>
            <w:r>
              <w:rPr>
                <w:sz w:val="17"/>
              </w:rPr>
              <w:t>dotyczy</w:t>
            </w:r>
            <w:proofErr w:type="spellEnd"/>
            <w:r>
              <w:rPr>
                <w:sz w:val="17"/>
              </w:rPr>
              <w:t xml:space="preserve"> -&gt; </w:t>
            </w:r>
          </w:p>
        </w:tc>
      </w:tr>
      <w:tr w:rsidR="00233B78" w:rsidTr="00B71879">
        <w:tc>
          <w:tcPr>
            <w:tcW w:w="2385" w:type="dxa"/>
            <w:vAlign w:val="center"/>
          </w:tcPr>
          <w:p w:rsidR="00233B78" w:rsidRDefault="00233B78" w:rsidP="00B71879">
            <w:pPr>
              <w:pStyle w:val="Zawartotabeli"/>
              <w:pBdr>
                <w:left w:val="single" w:sz="8" w:space="1" w:color="000000"/>
                <w:bottom w:val="single" w:sz="8" w:space="1" w:color="000000"/>
                <w:right w:val="single" w:sz="8" w:space="1" w:color="000000"/>
              </w:pBdr>
              <w:snapToGrid w:val="0"/>
              <w:spacing w:after="283"/>
              <w:ind w:left="115"/>
              <w:rPr>
                <w:b/>
                <w:sz w:val="10"/>
              </w:rPr>
            </w:pPr>
            <w:r>
              <w:rPr>
                <w:b/>
                <w:sz w:val="10"/>
              </w:rPr>
              <w:t xml:space="preserve">------ </w:t>
            </w:r>
          </w:p>
        </w:tc>
        <w:tc>
          <w:tcPr>
            <w:tcW w:w="1785" w:type="dxa"/>
            <w:vAlign w:val="center"/>
          </w:tcPr>
          <w:p w:rsidR="00233B78" w:rsidRDefault="00233B78" w:rsidP="00B71879">
            <w:pPr>
              <w:pStyle w:val="Zawartotabeli"/>
              <w:pBdr>
                <w:bottom w:val="single" w:sz="8" w:space="1" w:color="000000"/>
                <w:right w:val="single" w:sz="8" w:space="1" w:color="000000"/>
              </w:pBdr>
              <w:snapToGrid w:val="0"/>
              <w:spacing w:after="283"/>
              <w:ind w:left="120"/>
              <w:rPr>
                <w:sz w:val="17"/>
              </w:rPr>
            </w:pPr>
            <w:proofErr w:type="spellStart"/>
            <w:r>
              <w:rPr>
                <w:sz w:val="17"/>
              </w:rPr>
              <w:t>Wc</w:t>
            </w:r>
            <w:proofErr w:type="spellEnd"/>
            <w:r>
              <w:rPr>
                <w:sz w:val="17"/>
              </w:rPr>
              <w:t xml:space="preserve"> = ---- </w:t>
            </w:r>
          </w:p>
        </w:tc>
        <w:tc>
          <w:tcPr>
            <w:tcW w:w="3180" w:type="dxa"/>
            <w:vAlign w:val="center"/>
          </w:tcPr>
          <w:p w:rsidR="00233B78" w:rsidRDefault="00233B78" w:rsidP="00B71879">
            <w:pPr>
              <w:pStyle w:val="Zawartotabeli"/>
              <w:pBdr>
                <w:bottom w:val="single" w:sz="8" w:space="1" w:color="000000"/>
                <w:right w:val="single" w:sz="8" w:space="1" w:color="000000"/>
              </w:pBdr>
              <w:snapToGrid w:val="0"/>
              <w:spacing w:after="283"/>
              <w:ind w:left="110"/>
              <w:rPr>
                <w:sz w:val="17"/>
              </w:rPr>
            </w:pPr>
            <w:r>
              <w:rPr>
                <w:sz w:val="17"/>
              </w:rPr>
              <w:t xml:space="preserve">&lt;- </w:t>
            </w:r>
            <w:proofErr w:type="spellStart"/>
            <w:r>
              <w:rPr>
                <w:sz w:val="17"/>
              </w:rPr>
              <w:t>nie</w:t>
            </w:r>
            <w:proofErr w:type="spellEnd"/>
            <w:r>
              <w:rPr>
                <w:sz w:val="17"/>
              </w:rPr>
              <w:t xml:space="preserve"> </w:t>
            </w:r>
            <w:proofErr w:type="spellStart"/>
            <w:r>
              <w:rPr>
                <w:sz w:val="17"/>
              </w:rPr>
              <w:t>dotyczy</w:t>
            </w:r>
            <w:proofErr w:type="spellEnd"/>
            <w:r>
              <w:rPr>
                <w:sz w:val="17"/>
              </w:rPr>
              <w:t xml:space="preserve"> -&gt; </w:t>
            </w:r>
          </w:p>
        </w:tc>
      </w:tr>
    </w:tbl>
    <w:p w:rsidR="00233B78" w:rsidRDefault="00233B78" w:rsidP="00233B78">
      <w:pPr>
        <w:shd w:val="clear" w:color="auto" w:fill="FFFFFF"/>
        <w:spacing w:line="245" w:lineRule="exact"/>
        <w:ind w:left="26"/>
      </w:pPr>
    </w:p>
    <w:tbl>
      <w:tblPr>
        <w:tblW w:w="0" w:type="auto"/>
        <w:tblLayout w:type="fixed"/>
        <w:tblCellMar>
          <w:left w:w="0" w:type="dxa"/>
          <w:right w:w="0" w:type="dxa"/>
        </w:tblCellMar>
        <w:tblLook w:val="0000"/>
      </w:tblPr>
      <w:tblGrid>
        <w:gridCol w:w="10080"/>
      </w:tblGrid>
      <w:tr w:rsidR="00233B78" w:rsidTr="00B71879">
        <w:trPr>
          <w:trHeight w:val="1530"/>
        </w:trPr>
        <w:tc>
          <w:tcPr>
            <w:tcW w:w="10080" w:type="dxa"/>
          </w:tcPr>
          <w:p w:rsidR="00233B78" w:rsidRPr="00233B78" w:rsidRDefault="00233B78" w:rsidP="00B71879">
            <w:pPr>
              <w:pStyle w:val="Zawartotabeli"/>
              <w:snapToGrid w:val="0"/>
              <w:spacing w:after="283"/>
              <w:rPr>
                <w:sz w:val="18"/>
                <w:szCs w:val="18"/>
                <w:lang w:val="pl-PL"/>
              </w:rPr>
            </w:pPr>
            <w:r w:rsidRPr="00233B78">
              <w:rPr>
                <w:sz w:val="18"/>
                <w:szCs w:val="18"/>
                <w:lang w:val="pl-PL"/>
              </w:rPr>
              <w:t xml:space="preserve">gdzie: </w:t>
            </w:r>
          </w:p>
          <w:p w:rsidR="00233B78" w:rsidRPr="00233B78" w:rsidRDefault="00233B78" w:rsidP="00B71879">
            <w:pPr>
              <w:pStyle w:val="Zawartotabeli"/>
              <w:ind w:right="5856"/>
              <w:rPr>
                <w:sz w:val="18"/>
                <w:szCs w:val="18"/>
                <w:lang w:val="pl-PL"/>
              </w:rPr>
            </w:pPr>
            <w:proofErr w:type="spellStart"/>
            <w:r w:rsidRPr="00233B78">
              <w:rPr>
                <w:sz w:val="18"/>
                <w:szCs w:val="18"/>
                <w:lang w:val="pl-PL"/>
              </w:rPr>
              <w:t>Cmin</w:t>
            </w:r>
            <w:proofErr w:type="spellEnd"/>
            <w:r w:rsidRPr="00233B78">
              <w:rPr>
                <w:sz w:val="18"/>
                <w:szCs w:val="18"/>
                <w:lang w:val="pl-PL"/>
              </w:rPr>
              <w:t xml:space="preserve"> - najniższa wartość w ocenianym kryterium </w:t>
            </w:r>
            <w:proofErr w:type="spellStart"/>
            <w:r w:rsidRPr="00233B78">
              <w:rPr>
                <w:sz w:val="18"/>
                <w:szCs w:val="18"/>
                <w:lang w:val="pl-PL"/>
              </w:rPr>
              <w:t>Cmax</w:t>
            </w:r>
            <w:proofErr w:type="spellEnd"/>
            <w:r w:rsidRPr="00233B78">
              <w:rPr>
                <w:sz w:val="18"/>
                <w:szCs w:val="18"/>
                <w:lang w:val="pl-PL"/>
              </w:rPr>
              <w:t xml:space="preserve"> - najwyższa wartość w ocenianym kryterium </w:t>
            </w:r>
            <w:proofErr w:type="spellStart"/>
            <w:r w:rsidRPr="00233B78">
              <w:rPr>
                <w:sz w:val="18"/>
                <w:szCs w:val="18"/>
                <w:lang w:val="pl-PL"/>
              </w:rPr>
              <w:t>Cof</w:t>
            </w:r>
            <w:proofErr w:type="spellEnd"/>
            <w:r w:rsidRPr="00233B78">
              <w:rPr>
                <w:sz w:val="18"/>
                <w:szCs w:val="18"/>
                <w:lang w:val="pl-PL"/>
              </w:rPr>
              <w:t xml:space="preserve"> - wartość badanej oferty w ocenianym kryterium W - waga w ocenianym kryterium </w:t>
            </w:r>
          </w:p>
        </w:tc>
      </w:tr>
    </w:tbl>
    <w:p w:rsidR="00233B78" w:rsidRDefault="00233B78" w:rsidP="00233B78">
      <w:pPr>
        <w:shd w:val="clear" w:color="auto" w:fill="FFFFFF"/>
        <w:spacing w:line="245" w:lineRule="exact"/>
        <w:ind w:left="26"/>
      </w:pPr>
    </w:p>
    <w:tbl>
      <w:tblPr>
        <w:tblW w:w="0" w:type="auto"/>
        <w:tblLayout w:type="fixed"/>
        <w:tblCellMar>
          <w:left w:w="0" w:type="dxa"/>
          <w:right w:w="0" w:type="dxa"/>
        </w:tblCellMar>
        <w:tblLook w:val="0000"/>
      </w:tblPr>
      <w:tblGrid>
        <w:gridCol w:w="10080"/>
      </w:tblGrid>
      <w:tr w:rsidR="00233B78" w:rsidTr="00B71879">
        <w:trPr>
          <w:trHeight w:val="1785"/>
        </w:trPr>
        <w:tc>
          <w:tcPr>
            <w:tcW w:w="10080" w:type="dxa"/>
          </w:tcPr>
          <w:p w:rsidR="00233B78" w:rsidRPr="00233B78" w:rsidRDefault="00362103" w:rsidP="00B71879">
            <w:pPr>
              <w:pStyle w:val="Zawartotabeli"/>
              <w:snapToGrid w:val="0"/>
              <w:spacing w:after="283" w:line="187" w:lineRule="exact"/>
              <w:ind w:left="345" w:hanging="336"/>
              <w:rPr>
                <w:sz w:val="18"/>
                <w:szCs w:val="18"/>
                <w:lang w:val="pl-PL"/>
              </w:rPr>
            </w:pPr>
            <w:r>
              <w:rPr>
                <w:sz w:val="18"/>
                <w:szCs w:val="18"/>
                <w:lang w:val="pl-PL"/>
              </w:rPr>
              <w:t>3.</w:t>
            </w:r>
            <w:r w:rsidR="00233B78" w:rsidRPr="00233B78">
              <w:rPr>
                <w:sz w:val="18"/>
                <w:szCs w:val="18"/>
                <w:lang w:val="pl-PL"/>
              </w:rPr>
              <w:t xml:space="preserve">      oferty będą oceniane w odniesieniu do najkorzystniejszych warunków przedstawionych przez wykonawców w zakresie każdego kryterium, </w:t>
            </w:r>
          </w:p>
          <w:p w:rsidR="00233B78" w:rsidRPr="00233B78" w:rsidRDefault="00362103" w:rsidP="00B71879">
            <w:pPr>
              <w:pStyle w:val="Zawartotabeli"/>
              <w:spacing w:after="283" w:line="187" w:lineRule="exact"/>
              <w:ind w:left="345" w:hanging="336"/>
              <w:rPr>
                <w:sz w:val="18"/>
                <w:szCs w:val="18"/>
                <w:lang w:val="pl-PL"/>
              </w:rPr>
            </w:pPr>
            <w:r>
              <w:rPr>
                <w:sz w:val="18"/>
                <w:szCs w:val="18"/>
                <w:lang w:val="pl-PL"/>
              </w:rPr>
              <w:t>4.</w:t>
            </w:r>
            <w:r w:rsidR="00233B78" w:rsidRPr="00233B78">
              <w:rPr>
                <w:sz w:val="18"/>
                <w:szCs w:val="18"/>
                <w:lang w:val="pl-PL"/>
              </w:rPr>
              <w:t>      oferta spełniająca w najwyższym stopniu wyżej wymienione kryterium, otrzyma maksymalną liczbę punktów. Maksymalna liczba</w:t>
            </w:r>
            <w:r w:rsidR="00233B78" w:rsidRPr="00233B78">
              <w:rPr>
                <w:sz w:val="18"/>
                <w:szCs w:val="18"/>
                <w:lang w:val="pl-PL"/>
              </w:rPr>
              <w:br/>
              <w:t xml:space="preserve">          punktów, jaką może otrzymać oferta to 100 pkt., </w:t>
            </w:r>
          </w:p>
          <w:p w:rsidR="00233B78" w:rsidRPr="00233B78" w:rsidRDefault="00362103" w:rsidP="00362103">
            <w:pPr>
              <w:pStyle w:val="Zawartotabeli"/>
              <w:spacing w:after="283" w:line="326" w:lineRule="exact"/>
              <w:ind w:left="345" w:hanging="345"/>
              <w:rPr>
                <w:b/>
                <w:sz w:val="18"/>
                <w:szCs w:val="18"/>
                <w:lang w:val="pl-PL"/>
              </w:rPr>
            </w:pPr>
            <w:r>
              <w:rPr>
                <w:sz w:val="18"/>
                <w:szCs w:val="18"/>
                <w:lang w:val="pl-PL"/>
              </w:rPr>
              <w:t>5.</w:t>
            </w:r>
            <w:r w:rsidR="00233B78" w:rsidRPr="00233B78">
              <w:rPr>
                <w:sz w:val="18"/>
                <w:szCs w:val="18"/>
                <w:lang w:val="pl-PL"/>
              </w:rPr>
              <w:t xml:space="preserve">     </w:t>
            </w:r>
            <w:r w:rsidRPr="00233B78">
              <w:rPr>
                <w:sz w:val="18"/>
                <w:szCs w:val="18"/>
                <w:lang w:val="pl-PL"/>
              </w:rPr>
              <w:t>Za ofertę najkorzystniejszą uznana zostanie oferta, która w sumie uzyska najwyższą liczbę punktów</w:t>
            </w:r>
          </w:p>
        </w:tc>
      </w:tr>
      <w:tr w:rsidR="00233B78" w:rsidTr="00B71879">
        <w:trPr>
          <w:trHeight w:val="765"/>
        </w:trPr>
        <w:tc>
          <w:tcPr>
            <w:tcW w:w="10080" w:type="dxa"/>
          </w:tcPr>
          <w:p w:rsidR="00233B78" w:rsidRPr="00233B78" w:rsidRDefault="00362103" w:rsidP="00B71879">
            <w:pPr>
              <w:pStyle w:val="Zawartotabeli"/>
              <w:snapToGrid w:val="0"/>
              <w:spacing w:after="283" w:line="187" w:lineRule="exact"/>
              <w:ind w:left="345" w:hanging="336"/>
              <w:rPr>
                <w:sz w:val="18"/>
                <w:szCs w:val="18"/>
                <w:lang w:val="pl-PL"/>
              </w:rPr>
            </w:pPr>
            <w:r>
              <w:rPr>
                <w:sz w:val="17"/>
                <w:lang w:val="pl-PL"/>
              </w:rPr>
              <w:t>6.</w:t>
            </w:r>
            <w:r w:rsidR="00233B78" w:rsidRPr="00233B78">
              <w:rPr>
                <w:sz w:val="17"/>
                <w:lang w:val="pl-PL"/>
              </w:rPr>
              <w:t>   </w:t>
            </w:r>
            <w:r w:rsidR="00233B78" w:rsidRPr="00233B78">
              <w:rPr>
                <w:sz w:val="18"/>
                <w:szCs w:val="18"/>
                <w:lang w:val="pl-PL"/>
              </w:rPr>
              <w:t xml:space="preserve">  </w:t>
            </w:r>
            <w:r w:rsidRPr="00233B78">
              <w:rPr>
                <w:sz w:val="18"/>
                <w:szCs w:val="18"/>
                <w:lang w:val="pl-PL"/>
              </w:rPr>
              <w:t xml:space="preserve">zamawiający udzieli zamówienia </w:t>
            </w:r>
            <w:r w:rsidRPr="00233B78">
              <w:rPr>
                <w:b/>
                <w:bCs/>
                <w:sz w:val="18"/>
                <w:szCs w:val="18"/>
                <w:lang w:val="pl-PL"/>
              </w:rPr>
              <w:t>Wykonawcy</w:t>
            </w:r>
            <w:r w:rsidRPr="00233B78">
              <w:rPr>
                <w:sz w:val="18"/>
                <w:szCs w:val="18"/>
                <w:lang w:val="pl-PL"/>
              </w:rPr>
              <w:t xml:space="preserve">, którego oferta jest zgodna z treścią SIWZ oraz ustawą </w:t>
            </w:r>
            <w:proofErr w:type="spellStart"/>
            <w:r w:rsidRPr="00233B78">
              <w:rPr>
                <w:sz w:val="18"/>
                <w:szCs w:val="18"/>
                <w:lang w:val="pl-PL"/>
              </w:rPr>
              <w:t>pzp</w:t>
            </w:r>
            <w:proofErr w:type="spellEnd"/>
            <w:r w:rsidRPr="00233B78">
              <w:rPr>
                <w:sz w:val="18"/>
                <w:szCs w:val="18"/>
                <w:lang w:val="pl-PL"/>
              </w:rPr>
              <w:t xml:space="preserve"> została oceniona jako najkorzystniejsza w oparciu o podane powyżej kryterium wyboru</w:t>
            </w:r>
            <w:r w:rsidRPr="00233B78">
              <w:rPr>
                <w:sz w:val="17"/>
                <w:lang w:val="pl-PL"/>
              </w:rPr>
              <w:t>.</w:t>
            </w:r>
          </w:p>
          <w:p w:rsidR="00233B78" w:rsidRPr="00233B78" w:rsidRDefault="00233B78" w:rsidP="00362103">
            <w:pPr>
              <w:pStyle w:val="Zawartotabeli"/>
              <w:spacing w:before="120"/>
              <w:rPr>
                <w:sz w:val="17"/>
                <w:lang w:val="pl-PL"/>
              </w:rPr>
            </w:pPr>
          </w:p>
        </w:tc>
      </w:tr>
    </w:tbl>
    <w:p w:rsidR="00233B78" w:rsidRDefault="00233B78" w:rsidP="00233B78">
      <w:pPr>
        <w:shd w:val="clear" w:color="auto" w:fill="FFFFFF"/>
        <w:spacing w:line="245" w:lineRule="exact"/>
        <w:ind w:left="26"/>
      </w:pPr>
    </w:p>
    <w:p w:rsidR="0033103C" w:rsidRDefault="00CF5BEB">
      <w:pPr>
        <w:ind w:left="567" w:hanging="567"/>
        <w:rPr>
          <w:b/>
          <w:bCs/>
          <w:u w:val="single"/>
          <w:lang w:eastAsia="en-US" w:bidi="en-US"/>
        </w:rPr>
      </w:pPr>
      <w:r>
        <w:rPr>
          <w:b/>
          <w:bCs/>
          <w:u w:val="single"/>
          <w:lang w:eastAsia="en-US" w:bidi="en-US"/>
        </w:rPr>
        <w:t xml:space="preserve">XIII. Informacje o formalnościach , jakie powinny zostać dopełnione po wyborze ofert </w:t>
      </w:r>
      <w:r>
        <w:rPr>
          <w:b/>
          <w:bCs/>
          <w:u w:val="single"/>
          <w:lang w:eastAsia="en-US" w:bidi="en-US"/>
        </w:rPr>
        <w:br/>
        <w:t xml:space="preserve">w celu zawarcia umowy </w:t>
      </w:r>
    </w:p>
    <w:p w:rsidR="0033103C" w:rsidRDefault="0033103C">
      <w:pPr>
        <w:ind w:left="426" w:hanging="425"/>
        <w:jc w:val="both"/>
        <w:rPr>
          <w:b/>
          <w:bCs/>
          <w:u w:val="single"/>
          <w:lang w:eastAsia="en-US" w:bidi="en-US"/>
        </w:rPr>
      </w:pPr>
    </w:p>
    <w:p w:rsidR="0033103C" w:rsidRDefault="00CF5BEB">
      <w:pPr>
        <w:ind w:left="-15" w:firstLine="30"/>
        <w:jc w:val="both"/>
        <w:rPr>
          <w:sz w:val="22"/>
          <w:lang w:eastAsia="en-US" w:bidi="en-US"/>
        </w:rPr>
      </w:pPr>
      <w:r>
        <w:rPr>
          <w:sz w:val="22"/>
          <w:lang w:eastAsia="en-US" w:bidi="en-US"/>
        </w:rPr>
        <w:t xml:space="preserve">Zamawiający niezwłocznie po wyborze najkorzystniejszej oferty zawiadamia Wykonawców, którzy złożyli oferty o: </w:t>
      </w:r>
    </w:p>
    <w:p w:rsidR="0033103C" w:rsidRDefault="00CF5BEB">
      <w:pPr>
        <w:numPr>
          <w:ilvl w:val="0"/>
          <w:numId w:val="4"/>
        </w:numPr>
        <w:tabs>
          <w:tab w:val="left" w:pos="45"/>
          <w:tab w:val="left" w:pos="284"/>
          <w:tab w:val="left" w:pos="405"/>
        </w:tabs>
        <w:spacing w:line="260" w:lineRule="atLeast"/>
        <w:ind w:left="45"/>
        <w:jc w:val="both"/>
        <w:rPr>
          <w:sz w:val="22"/>
          <w:lang w:eastAsia="en-US" w:bidi="en-US"/>
        </w:rPr>
      </w:pPr>
      <w:r>
        <w:rPr>
          <w:sz w:val="22"/>
          <w:lang w:eastAsia="en-US" w:bidi="en-US"/>
        </w:rPr>
        <w:t>dokonanym wyborze, podając nazwę (firmę ) i adres Wykonawcy, którego ofertę wybrano oraz  uzasadnienie wyboru, a także nazwy i siedziby wykonawców, którzy złożyli oferty wraz ze streszczeniem oceny i porównania złożonych ofert zawierającym punktację przyznaną ofertom w każdym kryterium oceny ofert i łączną punktację,</w:t>
      </w:r>
    </w:p>
    <w:p w:rsidR="0033103C" w:rsidRDefault="00CF5BEB">
      <w:pPr>
        <w:numPr>
          <w:ilvl w:val="0"/>
          <w:numId w:val="4"/>
        </w:numPr>
        <w:tabs>
          <w:tab w:val="left" w:pos="45"/>
          <w:tab w:val="left" w:pos="284"/>
          <w:tab w:val="left" w:pos="340"/>
          <w:tab w:val="left" w:pos="420"/>
        </w:tabs>
        <w:spacing w:line="260" w:lineRule="atLeast"/>
        <w:ind w:left="45"/>
        <w:jc w:val="both"/>
        <w:rPr>
          <w:sz w:val="22"/>
          <w:lang w:eastAsia="en-US" w:bidi="en-US"/>
        </w:rPr>
      </w:pPr>
      <w:r>
        <w:rPr>
          <w:sz w:val="22"/>
          <w:lang w:eastAsia="en-US" w:bidi="en-US"/>
        </w:rPr>
        <w:t>Wykonawcach, których oferty zostały odrzucone, podając uzasadnienie faktyczne i prawne,</w:t>
      </w:r>
    </w:p>
    <w:p w:rsidR="0033103C" w:rsidRDefault="00CF5BEB">
      <w:pPr>
        <w:numPr>
          <w:ilvl w:val="0"/>
          <w:numId w:val="4"/>
        </w:numPr>
        <w:tabs>
          <w:tab w:val="left" w:pos="45"/>
          <w:tab w:val="left" w:pos="60"/>
          <w:tab w:val="left" w:pos="284"/>
          <w:tab w:val="left" w:pos="420"/>
        </w:tabs>
        <w:spacing w:line="260" w:lineRule="atLeast"/>
        <w:ind w:left="45"/>
        <w:jc w:val="both"/>
        <w:rPr>
          <w:sz w:val="22"/>
          <w:lang w:eastAsia="en-US" w:bidi="en-US"/>
        </w:rPr>
      </w:pPr>
      <w:r>
        <w:rPr>
          <w:sz w:val="22"/>
          <w:lang w:eastAsia="en-US" w:bidi="en-US"/>
        </w:rPr>
        <w:t>Wykonawcach, którzy zostali wykluczeni z postępowania, podając uzasadnienie faktyczne i prawne.</w:t>
      </w:r>
    </w:p>
    <w:p w:rsidR="00D64115" w:rsidRDefault="00D64115">
      <w:pPr>
        <w:spacing w:line="260" w:lineRule="atLeast"/>
        <w:jc w:val="both"/>
        <w:rPr>
          <w:sz w:val="22"/>
          <w:lang w:eastAsia="en-US" w:bidi="en-US"/>
        </w:rPr>
      </w:pPr>
    </w:p>
    <w:p w:rsidR="00D64115" w:rsidRDefault="00D64115">
      <w:pPr>
        <w:spacing w:line="260" w:lineRule="atLeast"/>
        <w:jc w:val="both"/>
        <w:rPr>
          <w:sz w:val="22"/>
          <w:lang w:eastAsia="en-US" w:bidi="en-US"/>
        </w:rPr>
      </w:pPr>
    </w:p>
    <w:p w:rsidR="0033103C" w:rsidRDefault="00CF5BEB">
      <w:pPr>
        <w:spacing w:line="260" w:lineRule="atLeast"/>
        <w:jc w:val="both"/>
        <w:rPr>
          <w:sz w:val="22"/>
          <w:lang w:eastAsia="en-US" w:bidi="en-US"/>
        </w:rPr>
      </w:pPr>
      <w:r>
        <w:rPr>
          <w:sz w:val="22"/>
          <w:lang w:eastAsia="en-US" w:bidi="en-US"/>
        </w:rPr>
        <w:t xml:space="preserve">Niezwłocznie po wyborze najkorzystniejszej oferty Zamawiający zamieszcza informacje, o których mowa w </w:t>
      </w:r>
      <w:proofErr w:type="spellStart"/>
      <w:r>
        <w:rPr>
          <w:sz w:val="22"/>
          <w:lang w:eastAsia="en-US" w:bidi="en-US"/>
        </w:rPr>
        <w:t>pkt</w:t>
      </w:r>
      <w:proofErr w:type="spellEnd"/>
      <w:r>
        <w:rPr>
          <w:sz w:val="22"/>
          <w:lang w:eastAsia="en-US" w:bidi="en-US"/>
        </w:rPr>
        <w:t xml:space="preserve"> 1) na stronie internetowej oraz w miejscu publicznym swojej siedziby.</w:t>
      </w:r>
    </w:p>
    <w:p w:rsidR="0033103C" w:rsidRDefault="00CF5BEB">
      <w:pPr>
        <w:jc w:val="both"/>
        <w:rPr>
          <w:sz w:val="22"/>
          <w:lang w:eastAsia="en-US" w:bidi="en-US"/>
        </w:rPr>
      </w:pPr>
      <w:r>
        <w:rPr>
          <w:sz w:val="22"/>
          <w:lang w:eastAsia="en-US" w:bidi="en-US"/>
        </w:rPr>
        <w:t xml:space="preserve">Umowa będzie podpisana przez Zamawiającego i wybranego Wykonawcę nie wcześniej niż po upływie 7 dni po zawiadomieniu o wyborze Wykonawcy, z wyłączeniem sytuacji, gdy zostanie wniesiony protest przez któregokolwiek z pozostałych uczestników postępowania. Zamawiający może zawrzeć umowę w sprawie zamówienia publicznego przed upływem tego terminu, jeżeli </w:t>
      </w:r>
      <w:r>
        <w:rPr>
          <w:sz w:val="22"/>
          <w:lang w:eastAsia="en-US" w:bidi="en-US"/>
        </w:rPr>
        <w:br/>
        <w:t>w postępowaniu o udzielenie zamówienie zamówienia została złożona tylko jedna oferta.</w:t>
      </w:r>
    </w:p>
    <w:p w:rsidR="00D847B7" w:rsidRDefault="00D847B7">
      <w:pPr>
        <w:jc w:val="both"/>
        <w:rPr>
          <w:b/>
          <w:bCs/>
          <w:u w:val="single"/>
          <w:lang w:eastAsia="en-US" w:bidi="en-US"/>
        </w:rPr>
      </w:pPr>
    </w:p>
    <w:p w:rsidR="00914346" w:rsidRDefault="00914346">
      <w:pPr>
        <w:jc w:val="both"/>
        <w:rPr>
          <w:b/>
          <w:bCs/>
          <w:u w:val="single"/>
          <w:lang w:eastAsia="en-US" w:bidi="en-US"/>
        </w:rPr>
      </w:pPr>
    </w:p>
    <w:p w:rsidR="0033103C" w:rsidRPr="00B87F4A" w:rsidRDefault="00CF5BEB">
      <w:pPr>
        <w:jc w:val="both"/>
        <w:rPr>
          <w:b/>
          <w:bCs/>
          <w:u w:val="single"/>
          <w:lang w:eastAsia="en-US" w:bidi="en-US"/>
        </w:rPr>
      </w:pPr>
      <w:r w:rsidRPr="00B87F4A">
        <w:rPr>
          <w:b/>
          <w:bCs/>
          <w:u w:val="single"/>
          <w:lang w:eastAsia="en-US" w:bidi="en-US"/>
        </w:rPr>
        <w:t>XIV. Istotne dla Zamawiającego postanowienia, które zostaną wprowadzone do treści zawieranej umowy.</w:t>
      </w:r>
    </w:p>
    <w:p w:rsidR="0033103C" w:rsidRPr="00BA19F7" w:rsidRDefault="0033103C">
      <w:pPr>
        <w:jc w:val="both"/>
        <w:rPr>
          <w:lang w:eastAsia="en-US" w:bidi="en-US"/>
        </w:rPr>
      </w:pPr>
    </w:p>
    <w:p w:rsidR="0033103C" w:rsidRPr="00262EE1" w:rsidRDefault="00CF5BEB" w:rsidP="00262EE1">
      <w:pPr>
        <w:pStyle w:val="tekst"/>
        <w:suppressLineNumbers w:val="0"/>
        <w:spacing w:before="0" w:after="0"/>
        <w:rPr>
          <w:color w:val="auto"/>
          <w:sz w:val="22"/>
          <w:lang w:eastAsia="en-US" w:bidi="en-US"/>
        </w:rPr>
      </w:pPr>
      <w:r w:rsidRPr="00262EE1">
        <w:rPr>
          <w:color w:val="auto"/>
          <w:sz w:val="22"/>
          <w:lang w:eastAsia="en-US" w:bidi="en-US"/>
        </w:rPr>
        <w:t xml:space="preserve">Zamawiający </w:t>
      </w:r>
      <w:r w:rsidR="00262EE1" w:rsidRPr="00262EE1">
        <w:rPr>
          <w:color w:val="auto"/>
          <w:sz w:val="22"/>
          <w:lang w:eastAsia="en-US" w:bidi="en-US"/>
        </w:rPr>
        <w:t xml:space="preserve">nie </w:t>
      </w:r>
      <w:r w:rsidRPr="00262EE1">
        <w:rPr>
          <w:color w:val="auto"/>
          <w:sz w:val="22"/>
          <w:lang w:eastAsia="en-US" w:bidi="en-US"/>
        </w:rPr>
        <w:t>przewiduje możliwoś</w:t>
      </w:r>
      <w:r w:rsidR="00262EE1" w:rsidRPr="00262EE1">
        <w:rPr>
          <w:color w:val="auto"/>
          <w:sz w:val="22"/>
          <w:lang w:eastAsia="en-US" w:bidi="en-US"/>
        </w:rPr>
        <w:t>ci</w:t>
      </w:r>
      <w:r w:rsidRPr="00262EE1">
        <w:rPr>
          <w:color w:val="auto"/>
          <w:sz w:val="22"/>
          <w:lang w:eastAsia="en-US" w:bidi="en-US"/>
        </w:rPr>
        <w:t xml:space="preserve"> zmiany umowy</w:t>
      </w:r>
      <w:r w:rsidR="00262EE1" w:rsidRPr="00262EE1">
        <w:rPr>
          <w:color w:val="auto"/>
          <w:sz w:val="22"/>
          <w:lang w:eastAsia="en-US" w:bidi="en-US"/>
        </w:rPr>
        <w:t>.</w:t>
      </w:r>
      <w:r w:rsidR="00262EE1" w:rsidRPr="00262EE1">
        <w:rPr>
          <w:color w:val="auto"/>
          <w:sz w:val="22"/>
          <w:lang w:eastAsia="en-US" w:bidi="en-US"/>
        </w:rPr>
        <w:br/>
      </w:r>
    </w:p>
    <w:p w:rsidR="00914346" w:rsidRDefault="00914346" w:rsidP="005A53E3">
      <w:pPr>
        <w:ind w:left="709" w:hanging="709"/>
        <w:jc w:val="both"/>
        <w:rPr>
          <w:b/>
          <w:u w:val="single"/>
          <w:lang w:eastAsia="en-US" w:bidi="en-US"/>
        </w:rPr>
      </w:pPr>
    </w:p>
    <w:p w:rsidR="00540063" w:rsidRDefault="00CF5BEB" w:rsidP="00540063">
      <w:pPr>
        <w:ind w:left="709" w:hanging="709"/>
        <w:jc w:val="both"/>
        <w:rPr>
          <w:sz w:val="22"/>
          <w:lang w:eastAsia="en-US" w:bidi="en-US"/>
        </w:rPr>
      </w:pPr>
      <w:r>
        <w:rPr>
          <w:b/>
          <w:u w:val="single"/>
          <w:lang w:eastAsia="en-US" w:bidi="en-US"/>
        </w:rPr>
        <w:t>XV. Pouczenie o środkach ochrony prawnej.</w:t>
      </w:r>
    </w:p>
    <w:p w:rsidR="00540063" w:rsidRDefault="00540063" w:rsidP="00540063">
      <w:pPr>
        <w:ind w:left="709" w:hanging="709"/>
        <w:jc w:val="both"/>
        <w:rPr>
          <w:sz w:val="22"/>
          <w:lang w:eastAsia="en-US" w:bidi="en-US"/>
        </w:rPr>
      </w:pPr>
    </w:p>
    <w:p w:rsidR="0033103C" w:rsidRDefault="00CF5BEB" w:rsidP="00540063">
      <w:pPr>
        <w:ind w:left="709" w:hanging="709"/>
        <w:jc w:val="both"/>
        <w:rPr>
          <w:sz w:val="22"/>
          <w:lang w:eastAsia="en-US" w:bidi="en-US"/>
        </w:rPr>
      </w:pPr>
      <w:r>
        <w:rPr>
          <w:sz w:val="22"/>
          <w:lang w:eastAsia="en-US" w:bidi="en-US"/>
        </w:rPr>
        <w:t>Wykonawcom, których interes prawny doznał uszczerbku w wyniku naruszenia przez Zamawiającego</w:t>
      </w:r>
    </w:p>
    <w:p w:rsidR="00A85998" w:rsidRDefault="00A85998" w:rsidP="00A85998">
      <w:pPr>
        <w:shd w:val="clear" w:color="auto" w:fill="FFFFFF"/>
        <w:jc w:val="both"/>
        <w:rPr>
          <w:color w:val="000000"/>
          <w:sz w:val="22"/>
          <w:shd w:val="clear" w:color="auto" w:fill="FFFFFF"/>
          <w:lang w:eastAsia="en-US" w:bidi="en-US"/>
        </w:rPr>
      </w:pPr>
      <w:r>
        <w:rPr>
          <w:color w:val="000000"/>
          <w:sz w:val="22"/>
          <w:shd w:val="clear" w:color="auto" w:fill="FFFFFF"/>
          <w:lang w:eastAsia="en-US" w:bidi="en-US"/>
        </w:rPr>
        <w:t>przysługują środki ochrony prawnej określone w dziale VI ustawy Prawo zamówień publicznych,</w:t>
      </w:r>
    </w:p>
    <w:p w:rsidR="0033103C" w:rsidRPr="00A85998" w:rsidRDefault="00A85998" w:rsidP="00A85998">
      <w:pPr>
        <w:shd w:val="clear" w:color="auto" w:fill="FFFFFF"/>
        <w:jc w:val="both"/>
        <w:rPr>
          <w:color w:val="000000"/>
          <w:shd w:val="clear" w:color="auto" w:fill="FFFFFF"/>
          <w:lang w:eastAsia="en-US" w:bidi="en-US"/>
        </w:rPr>
      </w:pPr>
      <w:r>
        <w:rPr>
          <w:color w:val="000000"/>
          <w:sz w:val="22"/>
          <w:shd w:val="clear" w:color="auto" w:fill="FFFFFF"/>
          <w:lang w:eastAsia="en-US" w:bidi="en-US"/>
        </w:rPr>
        <w:t xml:space="preserve"> - </w:t>
      </w:r>
      <w:r>
        <w:rPr>
          <w:rFonts w:ascii="Arial" w:eastAsia="Arial" w:hAnsi="Arial" w:cs="Arial"/>
          <w:color w:val="000000"/>
          <w:sz w:val="20"/>
          <w:szCs w:val="20"/>
        </w:rPr>
        <w:t>odwołanie, skarga  do sądu.</w:t>
      </w:r>
    </w:p>
    <w:p w:rsidR="0033103C" w:rsidRDefault="00CF5BEB">
      <w:pPr>
        <w:shd w:val="clear" w:color="auto" w:fill="FFFFFF"/>
        <w:jc w:val="both"/>
        <w:rPr>
          <w:sz w:val="22"/>
          <w:szCs w:val="22"/>
        </w:rPr>
      </w:pPr>
      <w:r>
        <w:rPr>
          <w:color w:val="000000"/>
          <w:sz w:val="22"/>
          <w:shd w:val="clear" w:color="auto" w:fill="FFFFFF"/>
          <w:lang w:eastAsia="en-US" w:bidi="en-US"/>
        </w:rPr>
        <w:t>Odwołanie wnosi się</w:t>
      </w:r>
      <w:r>
        <w:rPr>
          <w:color w:val="000000"/>
          <w:sz w:val="22"/>
          <w:szCs w:val="22"/>
          <w:shd w:val="clear" w:color="auto" w:fill="FFFFFF"/>
          <w:lang w:eastAsia="en-US" w:bidi="en-US"/>
        </w:rPr>
        <w:t xml:space="preserve"> d</w:t>
      </w:r>
      <w:r>
        <w:rPr>
          <w:rFonts w:eastAsia="Arial" w:cs="Arial"/>
          <w:color w:val="000000"/>
          <w:sz w:val="22"/>
          <w:szCs w:val="22"/>
          <w:shd w:val="clear" w:color="auto" w:fill="FFFFFF"/>
        </w:rPr>
        <w:t xml:space="preserve">o </w:t>
      </w:r>
      <w:r>
        <w:rPr>
          <w:color w:val="000000"/>
          <w:sz w:val="22"/>
          <w:szCs w:val="22"/>
        </w:rPr>
        <w:t>Prezesa Izby w formie pisemnej albo elektronicznej opatrzonej bezpiecznym podpisem elektronicz</w:t>
      </w:r>
      <w:r>
        <w:rPr>
          <w:sz w:val="22"/>
          <w:szCs w:val="22"/>
        </w:rPr>
        <w:t>nym weryfikowanym za pomocą ważnego kwalifikowanego certyfikatu.</w:t>
      </w:r>
    </w:p>
    <w:p w:rsidR="0033103C" w:rsidRDefault="0033103C">
      <w:pPr>
        <w:jc w:val="both"/>
        <w:rPr>
          <w:b/>
          <w:sz w:val="16"/>
          <w:lang w:eastAsia="en-US" w:bidi="en-US"/>
        </w:rPr>
      </w:pPr>
    </w:p>
    <w:p w:rsidR="00540063" w:rsidRDefault="00540063">
      <w:pPr>
        <w:pStyle w:val="Tekstpodstawowy210"/>
        <w:rPr>
          <w:b w:val="0"/>
          <w:bCs/>
          <w:sz w:val="24"/>
          <w:u w:val="single"/>
          <w:lang w:eastAsia="en-US" w:bidi="en-US"/>
        </w:rPr>
      </w:pPr>
    </w:p>
    <w:p w:rsidR="004769A7" w:rsidRDefault="004769A7">
      <w:pPr>
        <w:pStyle w:val="Tekstpodstawowy210"/>
        <w:rPr>
          <w:b w:val="0"/>
          <w:bCs/>
          <w:sz w:val="24"/>
          <w:u w:val="single"/>
          <w:lang w:eastAsia="en-US" w:bidi="en-US"/>
        </w:rPr>
      </w:pPr>
    </w:p>
    <w:p w:rsidR="0033103C" w:rsidRDefault="00CF5BEB">
      <w:pPr>
        <w:pStyle w:val="Tekstpodstawowy210"/>
        <w:rPr>
          <w:b w:val="0"/>
          <w:bCs/>
          <w:sz w:val="24"/>
          <w:u w:val="single"/>
          <w:lang w:eastAsia="en-US" w:bidi="en-US"/>
        </w:rPr>
      </w:pPr>
      <w:r w:rsidRPr="005C23E2">
        <w:rPr>
          <w:b w:val="0"/>
          <w:bCs/>
          <w:sz w:val="24"/>
          <w:u w:val="single"/>
          <w:lang w:eastAsia="en-US" w:bidi="en-US"/>
        </w:rPr>
        <w:t>Załączniki:</w:t>
      </w:r>
    </w:p>
    <w:p w:rsidR="00540063" w:rsidRPr="005C23E2" w:rsidRDefault="00540063">
      <w:pPr>
        <w:pStyle w:val="Tekstpodstawowy210"/>
        <w:rPr>
          <w:b w:val="0"/>
          <w:bCs/>
          <w:sz w:val="24"/>
          <w:u w:val="single"/>
          <w:lang w:eastAsia="en-US" w:bidi="en-US"/>
        </w:rPr>
      </w:pPr>
    </w:p>
    <w:p w:rsidR="005C23E2" w:rsidRPr="005C23E2" w:rsidRDefault="005C23E2" w:rsidP="005C23E2">
      <w:pPr>
        <w:shd w:val="clear" w:color="auto" w:fill="FFFFFF"/>
        <w:spacing w:line="245" w:lineRule="exact"/>
        <w:ind w:left="338"/>
        <w:rPr>
          <w:rFonts w:eastAsia="Arial" w:cs="Arial"/>
          <w:b/>
          <w:bCs/>
          <w:color w:val="000000"/>
          <w:lang w:val="de-DE"/>
        </w:rPr>
      </w:pPr>
      <w:r w:rsidRPr="005C23E2">
        <w:rPr>
          <w:b/>
          <w:bCs/>
          <w:color w:val="000000"/>
        </w:rPr>
        <w:t xml:space="preserve">1) </w:t>
      </w:r>
      <w:proofErr w:type="spellStart"/>
      <w:r w:rsidRPr="005C23E2">
        <w:rPr>
          <w:b/>
          <w:bCs/>
          <w:color w:val="000000"/>
        </w:rPr>
        <w:t>załą</w:t>
      </w:r>
      <w:r w:rsidRPr="005C23E2">
        <w:rPr>
          <w:rFonts w:eastAsia="Arial" w:cs="Arial"/>
          <w:b/>
          <w:bCs/>
          <w:color w:val="000000"/>
          <w:lang w:val="de-DE"/>
        </w:rPr>
        <w:t>cznik</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nr</w:t>
      </w:r>
      <w:proofErr w:type="spellEnd"/>
      <w:r w:rsidRPr="005C23E2">
        <w:rPr>
          <w:rFonts w:eastAsia="Arial" w:cs="Arial"/>
          <w:b/>
          <w:bCs/>
          <w:color w:val="000000"/>
          <w:lang w:val="de-DE"/>
        </w:rPr>
        <w:t xml:space="preserve"> 1 do SIWZ - </w:t>
      </w:r>
      <w:proofErr w:type="spellStart"/>
      <w:r w:rsidRPr="005C23E2">
        <w:rPr>
          <w:rFonts w:eastAsia="Arial" w:cs="Arial"/>
          <w:b/>
          <w:bCs/>
          <w:color w:val="000000"/>
          <w:lang w:val="de-DE"/>
        </w:rPr>
        <w:t>formularz</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oferty</w:t>
      </w:r>
      <w:proofErr w:type="spellEnd"/>
      <w:r w:rsidRPr="005C23E2">
        <w:rPr>
          <w:rFonts w:eastAsia="Arial" w:cs="Arial"/>
          <w:b/>
          <w:bCs/>
          <w:color w:val="000000"/>
          <w:lang w:val="de-DE"/>
        </w:rPr>
        <w:t>,</w:t>
      </w:r>
    </w:p>
    <w:p w:rsidR="005C23E2" w:rsidRPr="005C23E2" w:rsidRDefault="005C23E2" w:rsidP="005C23E2">
      <w:pPr>
        <w:shd w:val="clear" w:color="auto" w:fill="FFFFFF"/>
        <w:spacing w:line="245" w:lineRule="exact"/>
        <w:ind w:left="360"/>
        <w:rPr>
          <w:rFonts w:eastAsia="Arial" w:cs="Arial"/>
          <w:b/>
          <w:bCs/>
          <w:color w:val="000000"/>
          <w:lang w:val="de-DE"/>
        </w:rPr>
      </w:pPr>
      <w:r w:rsidRPr="005C23E2">
        <w:rPr>
          <w:b/>
          <w:bCs/>
          <w:color w:val="000000"/>
        </w:rPr>
        <w:t xml:space="preserve">2) </w:t>
      </w:r>
      <w:proofErr w:type="spellStart"/>
      <w:r w:rsidRPr="005C23E2">
        <w:rPr>
          <w:b/>
          <w:bCs/>
          <w:color w:val="000000"/>
        </w:rPr>
        <w:t>załą</w:t>
      </w:r>
      <w:r w:rsidRPr="005C23E2">
        <w:rPr>
          <w:rFonts w:eastAsia="Arial" w:cs="Arial"/>
          <w:b/>
          <w:bCs/>
          <w:color w:val="000000"/>
          <w:lang w:val="de-DE"/>
        </w:rPr>
        <w:t>cznik</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nr</w:t>
      </w:r>
      <w:proofErr w:type="spellEnd"/>
      <w:r w:rsidRPr="005C23E2">
        <w:rPr>
          <w:rFonts w:eastAsia="Arial" w:cs="Arial"/>
          <w:b/>
          <w:bCs/>
          <w:color w:val="000000"/>
          <w:lang w:val="de-DE"/>
        </w:rPr>
        <w:t xml:space="preserve"> 2 do SIWZ – </w:t>
      </w:r>
      <w:proofErr w:type="spellStart"/>
      <w:r w:rsidRPr="005C23E2">
        <w:rPr>
          <w:rFonts w:eastAsia="Arial" w:cs="Arial"/>
          <w:b/>
          <w:bCs/>
          <w:color w:val="000000"/>
          <w:lang w:val="de-DE"/>
        </w:rPr>
        <w:t>istotne</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postanowienia</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umowy</w:t>
      </w:r>
      <w:proofErr w:type="spellEnd"/>
      <w:r w:rsidRPr="005C23E2">
        <w:rPr>
          <w:rFonts w:eastAsia="Arial" w:cs="Arial"/>
          <w:b/>
          <w:bCs/>
          <w:color w:val="000000"/>
          <w:lang w:val="de-DE"/>
        </w:rPr>
        <w:t>,</w:t>
      </w:r>
    </w:p>
    <w:p w:rsidR="005C23E2" w:rsidRPr="005C23E2" w:rsidRDefault="005C23E2" w:rsidP="005C23E2">
      <w:pPr>
        <w:shd w:val="clear" w:color="auto" w:fill="FFFFFF"/>
        <w:spacing w:line="245" w:lineRule="exact"/>
        <w:ind w:left="338"/>
        <w:rPr>
          <w:rFonts w:eastAsia="Arial" w:cs="Arial"/>
          <w:b/>
          <w:bCs/>
          <w:color w:val="000000"/>
          <w:lang w:val="de-DE"/>
        </w:rPr>
      </w:pPr>
      <w:r w:rsidRPr="005C23E2">
        <w:rPr>
          <w:b/>
          <w:bCs/>
          <w:color w:val="000000"/>
        </w:rPr>
        <w:t xml:space="preserve">3) </w:t>
      </w:r>
      <w:proofErr w:type="spellStart"/>
      <w:r w:rsidRPr="005C23E2">
        <w:rPr>
          <w:b/>
          <w:bCs/>
          <w:color w:val="000000"/>
        </w:rPr>
        <w:t>załą</w:t>
      </w:r>
      <w:r w:rsidRPr="005C23E2">
        <w:rPr>
          <w:rFonts w:eastAsia="Arial" w:cs="Arial"/>
          <w:b/>
          <w:bCs/>
          <w:color w:val="000000"/>
          <w:lang w:val="de-DE"/>
        </w:rPr>
        <w:t>cznik</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nr</w:t>
      </w:r>
      <w:proofErr w:type="spellEnd"/>
      <w:r w:rsidRPr="005C23E2">
        <w:rPr>
          <w:rFonts w:eastAsia="Arial" w:cs="Arial"/>
          <w:b/>
          <w:bCs/>
          <w:color w:val="000000"/>
          <w:lang w:val="de-DE"/>
        </w:rPr>
        <w:t xml:space="preserve"> 3 do SIWZ - </w:t>
      </w:r>
      <w:proofErr w:type="spellStart"/>
      <w:r w:rsidRPr="005C23E2">
        <w:rPr>
          <w:rFonts w:eastAsia="Arial" w:cs="Arial"/>
          <w:b/>
          <w:bCs/>
          <w:color w:val="000000"/>
          <w:lang w:val="de-DE"/>
        </w:rPr>
        <w:t>oświadczenie</w:t>
      </w:r>
      <w:proofErr w:type="spellEnd"/>
      <w:r w:rsidRPr="005C23E2">
        <w:rPr>
          <w:rFonts w:eastAsia="Arial" w:cs="Arial"/>
          <w:b/>
          <w:bCs/>
          <w:color w:val="000000"/>
          <w:lang w:val="de-DE"/>
        </w:rPr>
        <w:t xml:space="preserve"> o </w:t>
      </w:r>
      <w:proofErr w:type="spellStart"/>
      <w:r w:rsidRPr="005C23E2">
        <w:rPr>
          <w:rFonts w:eastAsia="Arial" w:cs="Arial"/>
          <w:b/>
          <w:bCs/>
          <w:color w:val="000000"/>
          <w:lang w:val="de-DE"/>
        </w:rPr>
        <w:t>spełnieniu</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warunków</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udziału</w:t>
      </w:r>
      <w:proofErr w:type="spellEnd"/>
      <w:r w:rsidRPr="005C23E2">
        <w:rPr>
          <w:rFonts w:eastAsia="Arial" w:cs="Arial"/>
          <w:b/>
          <w:bCs/>
          <w:color w:val="000000"/>
          <w:lang w:val="de-DE"/>
        </w:rPr>
        <w:t xml:space="preserve"> </w:t>
      </w:r>
      <w:r w:rsidRPr="005C23E2">
        <w:rPr>
          <w:rFonts w:eastAsia="Arial" w:cs="Arial"/>
          <w:b/>
          <w:bCs/>
          <w:color w:val="000000"/>
          <w:lang w:val="de-DE"/>
        </w:rPr>
        <w:br/>
      </w:r>
      <w:r w:rsidRPr="005C23E2">
        <w:rPr>
          <w:rFonts w:eastAsia="Arial" w:cs="Arial"/>
          <w:b/>
          <w:bCs/>
          <w:color w:val="000000"/>
          <w:lang w:val="de-DE"/>
        </w:rPr>
        <w:tab/>
      </w:r>
      <w:r w:rsidRPr="005C23E2">
        <w:rPr>
          <w:rFonts w:eastAsia="Arial" w:cs="Arial"/>
          <w:b/>
          <w:bCs/>
          <w:color w:val="000000"/>
          <w:lang w:val="de-DE"/>
        </w:rPr>
        <w:tab/>
      </w:r>
      <w:r w:rsidRPr="005C23E2">
        <w:rPr>
          <w:rFonts w:eastAsia="Arial" w:cs="Arial"/>
          <w:b/>
          <w:bCs/>
          <w:color w:val="000000"/>
          <w:lang w:val="de-DE"/>
        </w:rPr>
        <w:tab/>
      </w:r>
      <w:r>
        <w:rPr>
          <w:rFonts w:eastAsia="Arial" w:cs="Arial"/>
          <w:b/>
          <w:bCs/>
          <w:color w:val="000000"/>
          <w:lang w:val="de-DE"/>
        </w:rPr>
        <w:t xml:space="preserve">                  </w:t>
      </w:r>
      <w:r w:rsidRPr="005C23E2">
        <w:rPr>
          <w:rFonts w:eastAsia="Arial" w:cs="Arial"/>
          <w:b/>
          <w:bCs/>
          <w:color w:val="000000"/>
          <w:lang w:val="de-DE"/>
        </w:rPr>
        <w:t xml:space="preserve">w </w:t>
      </w:r>
      <w:proofErr w:type="spellStart"/>
      <w:r w:rsidR="00262EE1">
        <w:rPr>
          <w:rFonts w:eastAsia="Arial" w:cs="Arial"/>
          <w:b/>
          <w:bCs/>
          <w:color w:val="000000"/>
          <w:lang w:val="de-DE"/>
        </w:rPr>
        <w:t>postępowaniu</w:t>
      </w:r>
      <w:proofErr w:type="spellEnd"/>
      <w:r w:rsidR="00262EE1">
        <w:rPr>
          <w:rFonts w:eastAsia="Arial" w:cs="Arial"/>
          <w:b/>
          <w:bCs/>
          <w:color w:val="000000"/>
          <w:lang w:val="de-DE"/>
        </w:rPr>
        <w:t xml:space="preserve"> (z </w:t>
      </w:r>
      <w:proofErr w:type="spellStart"/>
      <w:r w:rsidR="00262EE1">
        <w:rPr>
          <w:rFonts w:eastAsia="Arial" w:cs="Arial"/>
          <w:b/>
          <w:bCs/>
          <w:color w:val="000000"/>
          <w:lang w:val="de-DE"/>
        </w:rPr>
        <w:t>art</w:t>
      </w:r>
      <w:proofErr w:type="spellEnd"/>
      <w:r w:rsidR="00262EE1">
        <w:rPr>
          <w:rFonts w:eastAsia="Arial" w:cs="Arial"/>
          <w:b/>
          <w:bCs/>
          <w:color w:val="000000"/>
          <w:lang w:val="de-DE"/>
        </w:rPr>
        <w:t xml:space="preserve">. 22 </w:t>
      </w:r>
      <w:proofErr w:type="spellStart"/>
      <w:r w:rsidR="00262EE1">
        <w:rPr>
          <w:rFonts w:eastAsia="Arial" w:cs="Arial"/>
          <w:b/>
          <w:bCs/>
          <w:color w:val="000000"/>
          <w:lang w:val="de-DE"/>
        </w:rPr>
        <w:t>ust</w:t>
      </w:r>
      <w:proofErr w:type="spellEnd"/>
      <w:r w:rsidR="00262EE1">
        <w:rPr>
          <w:rFonts w:eastAsia="Arial" w:cs="Arial"/>
          <w:b/>
          <w:bCs/>
          <w:color w:val="000000"/>
          <w:lang w:val="de-DE"/>
        </w:rPr>
        <w:t xml:space="preserve">. 1 </w:t>
      </w:r>
      <w:proofErr w:type="spellStart"/>
      <w:r w:rsidR="00262EE1">
        <w:rPr>
          <w:rFonts w:eastAsia="Arial" w:cs="Arial"/>
          <w:b/>
          <w:bCs/>
          <w:color w:val="000000"/>
          <w:lang w:val="de-DE"/>
        </w:rPr>
        <w:t>ustawy</w:t>
      </w:r>
      <w:proofErr w:type="spellEnd"/>
      <w:r w:rsidR="00262EE1">
        <w:rPr>
          <w:rFonts w:eastAsia="Arial" w:cs="Arial"/>
          <w:b/>
          <w:bCs/>
          <w:color w:val="000000"/>
          <w:lang w:val="de-DE"/>
        </w:rPr>
        <w:t xml:space="preserve"> </w:t>
      </w:r>
      <w:proofErr w:type="spellStart"/>
      <w:r w:rsidR="00262EE1">
        <w:rPr>
          <w:rFonts w:eastAsia="Arial" w:cs="Arial"/>
          <w:b/>
          <w:bCs/>
          <w:color w:val="000000"/>
          <w:lang w:val="de-DE"/>
        </w:rPr>
        <w:t>pzp</w:t>
      </w:r>
      <w:proofErr w:type="spellEnd"/>
      <w:r w:rsidR="00262EE1">
        <w:rPr>
          <w:rFonts w:eastAsia="Arial" w:cs="Arial"/>
          <w:b/>
          <w:bCs/>
          <w:color w:val="000000"/>
          <w:lang w:val="de-DE"/>
        </w:rPr>
        <w:t>),</w:t>
      </w:r>
      <w:r w:rsidR="00262EE1">
        <w:rPr>
          <w:rFonts w:eastAsia="Arial" w:cs="Arial"/>
          <w:b/>
          <w:bCs/>
          <w:color w:val="000000"/>
          <w:lang w:val="de-DE"/>
        </w:rPr>
        <w:br/>
        <w:t xml:space="preserve">4. </w:t>
      </w:r>
      <w:proofErr w:type="spellStart"/>
      <w:r w:rsidR="00262EE1">
        <w:rPr>
          <w:rFonts w:eastAsia="Arial" w:cs="Arial"/>
          <w:b/>
          <w:bCs/>
          <w:color w:val="000000"/>
          <w:lang w:val="de-DE"/>
        </w:rPr>
        <w:t>Załącznik</w:t>
      </w:r>
      <w:proofErr w:type="spellEnd"/>
      <w:r w:rsidR="00262EE1">
        <w:rPr>
          <w:rFonts w:eastAsia="Arial" w:cs="Arial"/>
          <w:b/>
          <w:bCs/>
          <w:color w:val="000000"/>
          <w:lang w:val="de-DE"/>
        </w:rPr>
        <w:t xml:space="preserve"> </w:t>
      </w:r>
      <w:proofErr w:type="spellStart"/>
      <w:r w:rsidR="00262EE1">
        <w:rPr>
          <w:rFonts w:eastAsia="Arial" w:cs="Arial"/>
          <w:b/>
          <w:bCs/>
          <w:color w:val="000000"/>
          <w:lang w:val="de-DE"/>
        </w:rPr>
        <w:t>nr</w:t>
      </w:r>
      <w:proofErr w:type="spellEnd"/>
      <w:r w:rsidR="00262EE1">
        <w:rPr>
          <w:rFonts w:eastAsia="Arial" w:cs="Arial"/>
          <w:b/>
          <w:bCs/>
          <w:color w:val="000000"/>
          <w:lang w:val="de-DE"/>
        </w:rPr>
        <w:t xml:space="preserve"> 4 so SIWZ -  </w:t>
      </w:r>
      <w:proofErr w:type="spellStart"/>
      <w:r w:rsidR="00262EE1">
        <w:rPr>
          <w:rFonts w:eastAsia="Arial" w:cs="Arial"/>
          <w:b/>
          <w:bCs/>
          <w:color w:val="000000"/>
          <w:lang w:val="de-DE"/>
        </w:rPr>
        <w:t>oświadczenie</w:t>
      </w:r>
      <w:proofErr w:type="spellEnd"/>
      <w:r w:rsidR="00262EE1">
        <w:rPr>
          <w:rFonts w:eastAsia="Arial" w:cs="Arial"/>
          <w:b/>
          <w:bCs/>
          <w:color w:val="000000"/>
          <w:lang w:val="de-DE"/>
        </w:rPr>
        <w:t xml:space="preserve"> o </w:t>
      </w:r>
      <w:proofErr w:type="spellStart"/>
      <w:r w:rsidR="00540063">
        <w:rPr>
          <w:rFonts w:eastAsia="Arial" w:cs="Arial"/>
          <w:b/>
          <w:bCs/>
          <w:color w:val="000000"/>
          <w:lang w:val="de-DE"/>
        </w:rPr>
        <w:t>niepodleganiu</w:t>
      </w:r>
      <w:proofErr w:type="spellEnd"/>
      <w:r w:rsidR="00540063">
        <w:rPr>
          <w:rFonts w:eastAsia="Arial" w:cs="Arial"/>
          <w:b/>
          <w:bCs/>
          <w:color w:val="000000"/>
          <w:lang w:val="de-DE"/>
        </w:rPr>
        <w:t xml:space="preserve"> </w:t>
      </w:r>
      <w:proofErr w:type="spellStart"/>
      <w:r w:rsidR="00540063">
        <w:rPr>
          <w:rFonts w:eastAsia="Arial" w:cs="Arial"/>
          <w:b/>
          <w:bCs/>
          <w:color w:val="000000"/>
          <w:lang w:val="de-DE"/>
        </w:rPr>
        <w:t>wykluczeniu</w:t>
      </w:r>
      <w:proofErr w:type="spellEnd"/>
      <w:r w:rsidR="00540063">
        <w:rPr>
          <w:rFonts w:eastAsia="Arial" w:cs="Arial"/>
          <w:b/>
          <w:bCs/>
          <w:color w:val="000000"/>
          <w:lang w:val="de-DE"/>
        </w:rPr>
        <w:t xml:space="preserve"> z </w:t>
      </w:r>
      <w:proofErr w:type="spellStart"/>
      <w:r w:rsidR="00540063">
        <w:rPr>
          <w:rFonts w:eastAsia="Arial" w:cs="Arial"/>
          <w:b/>
          <w:bCs/>
          <w:color w:val="000000"/>
          <w:lang w:val="de-DE"/>
        </w:rPr>
        <w:t>postępowania</w:t>
      </w:r>
      <w:proofErr w:type="spellEnd"/>
      <w:r w:rsidR="00540063">
        <w:rPr>
          <w:rFonts w:eastAsia="Arial" w:cs="Arial"/>
          <w:b/>
          <w:bCs/>
          <w:color w:val="000000"/>
          <w:lang w:val="de-DE"/>
        </w:rPr>
        <w:t xml:space="preserve"> </w:t>
      </w:r>
      <w:r w:rsidR="00540063">
        <w:rPr>
          <w:rFonts w:eastAsia="Arial" w:cs="Arial"/>
          <w:b/>
          <w:bCs/>
          <w:color w:val="000000"/>
          <w:lang w:val="de-DE"/>
        </w:rPr>
        <w:br/>
        <w:t xml:space="preserve">                                                  o </w:t>
      </w:r>
      <w:proofErr w:type="spellStart"/>
      <w:r w:rsidR="00540063">
        <w:rPr>
          <w:rFonts w:eastAsia="Arial" w:cs="Arial"/>
          <w:b/>
          <w:bCs/>
          <w:color w:val="000000"/>
          <w:lang w:val="de-DE"/>
        </w:rPr>
        <w:t>udzielenie</w:t>
      </w:r>
      <w:proofErr w:type="spellEnd"/>
      <w:r w:rsidR="00540063">
        <w:rPr>
          <w:rFonts w:eastAsia="Arial" w:cs="Arial"/>
          <w:b/>
          <w:bCs/>
          <w:color w:val="000000"/>
          <w:lang w:val="de-DE"/>
        </w:rPr>
        <w:t xml:space="preserve"> </w:t>
      </w:r>
      <w:proofErr w:type="spellStart"/>
      <w:r w:rsidR="00540063">
        <w:rPr>
          <w:rFonts w:eastAsia="Arial" w:cs="Arial"/>
          <w:b/>
          <w:bCs/>
          <w:color w:val="000000"/>
          <w:lang w:val="de-DE"/>
        </w:rPr>
        <w:t>zamówienia</w:t>
      </w:r>
      <w:proofErr w:type="spellEnd"/>
      <w:r w:rsidR="00540063">
        <w:rPr>
          <w:rFonts w:eastAsia="Arial" w:cs="Arial"/>
          <w:b/>
          <w:bCs/>
          <w:color w:val="000000"/>
          <w:lang w:val="de-DE"/>
        </w:rPr>
        <w:t xml:space="preserve"> </w:t>
      </w:r>
      <w:r w:rsidR="00262EE1">
        <w:rPr>
          <w:rFonts w:eastAsia="Arial" w:cs="Arial"/>
          <w:b/>
          <w:bCs/>
          <w:color w:val="000000"/>
          <w:lang w:val="de-DE"/>
        </w:rPr>
        <w:t xml:space="preserve">(z </w:t>
      </w:r>
      <w:proofErr w:type="spellStart"/>
      <w:r w:rsidRPr="005C23E2">
        <w:rPr>
          <w:rFonts w:eastAsia="Arial" w:cs="Arial"/>
          <w:b/>
          <w:bCs/>
          <w:color w:val="000000"/>
          <w:lang w:val="de-DE"/>
        </w:rPr>
        <w:t>art</w:t>
      </w:r>
      <w:proofErr w:type="spellEnd"/>
      <w:r w:rsidRPr="005C23E2">
        <w:rPr>
          <w:rFonts w:eastAsia="Arial" w:cs="Arial"/>
          <w:b/>
          <w:bCs/>
          <w:color w:val="000000"/>
          <w:lang w:val="de-DE"/>
        </w:rPr>
        <w:t xml:space="preserve">. 24 </w:t>
      </w:r>
      <w:proofErr w:type="spellStart"/>
      <w:r w:rsidRPr="005C23E2">
        <w:rPr>
          <w:rFonts w:eastAsia="Arial" w:cs="Arial"/>
          <w:b/>
          <w:bCs/>
          <w:color w:val="000000"/>
          <w:lang w:val="de-DE"/>
        </w:rPr>
        <w:t>ust</w:t>
      </w:r>
      <w:proofErr w:type="spellEnd"/>
      <w:r w:rsidRPr="005C23E2">
        <w:rPr>
          <w:rFonts w:eastAsia="Arial" w:cs="Arial"/>
          <w:b/>
          <w:bCs/>
          <w:color w:val="000000"/>
          <w:lang w:val="de-DE"/>
        </w:rPr>
        <w:t xml:space="preserve">. 1 i 2 </w:t>
      </w:r>
      <w:proofErr w:type="spellStart"/>
      <w:r w:rsidRPr="005C23E2">
        <w:rPr>
          <w:rFonts w:eastAsia="Arial" w:cs="Arial"/>
          <w:b/>
          <w:bCs/>
          <w:color w:val="000000"/>
          <w:lang w:val="de-DE"/>
        </w:rPr>
        <w:t>u</w:t>
      </w:r>
      <w:r w:rsidR="00262EE1">
        <w:rPr>
          <w:rFonts w:eastAsia="Arial" w:cs="Arial"/>
          <w:b/>
          <w:bCs/>
          <w:color w:val="000000"/>
          <w:lang w:val="de-DE"/>
        </w:rPr>
        <w:t>s</w:t>
      </w:r>
      <w:r w:rsidRPr="005C23E2">
        <w:rPr>
          <w:rFonts w:eastAsia="Arial" w:cs="Arial"/>
          <w:b/>
          <w:bCs/>
          <w:color w:val="000000"/>
          <w:lang w:val="de-DE"/>
        </w:rPr>
        <w:t>tawy</w:t>
      </w:r>
      <w:proofErr w:type="spellEnd"/>
      <w:r w:rsidRPr="005C23E2">
        <w:rPr>
          <w:rFonts w:eastAsia="Arial" w:cs="Arial"/>
          <w:b/>
          <w:bCs/>
          <w:color w:val="000000"/>
          <w:lang w:val="de-DE"/>
        </w:rPr>
        <w:t xml:space="preserve"> </w:t>
      </w:r>
      <w:proofErr w:type="spellStart"/>
      <w:r w:rsidRPr="005C23E2">
        <w:rPr>
          <w:rFonts w:eastAsia="Arial" w:cs="Arial"/>
          <w:b/>
          <w:bCs/>
          <w:color w:val="000000"/>
          <w:lang w:val="de-DE"/>
        </w:rPr>
        <w:t>pzp</w:t>
      </w:r>
      <w:proofErr w:type="spellEnd"/>
      <w:r w:rsidRPr="005C23E2">
        <w:rPr>
          <w:rFonts w:eastAsia="Arial" w:cs="Arial"/>
          <w:b/>
          <w:bCs/>
          <w:color w:val="000000"/>
          <w:lang w:val="de-DE"/>
        </w:rPr>
        <w:t xml:space="preserve">) </w:t>
      </w:r>
    </w:p>
    <w:p w:rsidR="005C23E2" w:rsidRPr="005C23E2" w:rsidRDefault="00540063" w:rsidP="005C23E2">
      <w:pPr>
        <w:shd w:val="clear" w:color="auto" w:fill="FFFFFF"/>
        <w:spacing w:line="245" w:lineRule="exact"/>
        <w:ind w:left="338"/>
        <w:rPr>
          <w:rFonts w:eastAsia="Arial" w:cs="Arial"/>
          <w:b/>
          <w:bCs/>
          <w:color w:val="000000"/>
          <w:lang w:val="de-DE"/>
        </w:rPr>
      </w:pPr>
      <w:r>
        <w:rPr>
          <w:rFonts w:eastAsia="Arial" w:cs="Arial"/>
          <w:b/>
          <w:bCs/>
          <w:color w:val="000000"/>
          <w:lang w:val="de-DE"/>
        </w:rPr>
        <w:t>5</w:t>
      </w:r>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załącznik</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nr</w:t>
      </w:r>
      <w:proofErr w:type="spellEnd"/>
      <w:r w:rsidR="005C23E2" w:rsidRPr="005C23E2">
        <w:rPr>
          <w:rFonts w:eastAsia="Arial" w:cs="Arial"/>
          <w:b/>
          <w:bCs/>
          <w:color w:val="000000"/>
          <w:lang w:val="de-DE"/>
        </w:rPr>
        <w:t xml:space="preserve"> </w:t>
      </w:r>
      <w:r>
        <w:rPr>
          <w:rFonts w:eastAsia="Arial" w:cs="Arial"/>
          <w:b/>
          <w:bCs/>
          <w:color w:val="000000"/>
          <w:lang w:val="de-DE"/>
        </w:rPr>
        <w:t>5</w:t>
      </w:r>
      <w:r w:rsidR="005C23E2" w:rsidRPr="005C23E2">
        <w:rPr>
          <w:rFonts w:eastAsia="Arial" w:cs="Arial"/>
          <w:b/>
          <w:bCs/>
          <w:color w:val="000000"/>
          <w:lang w:val="de-DE"/>
        </w:rPr>
        <w:t xml:space="preserve"> do SIWZ - </w:t>
      </w:r>
      <w:proofErr w:type="spellStart"/>
      <w:r w:rsidR="005C23E2" w:rsidRPr="005C23E2">
        <w:rPr>
          <w:rFonts w:eastAsia="Arial" w:cs="Arial"/>
          <w:b/>
          <w:bCs/>
          <w:color w:val="000000"/>
          <w:lang w:val="de-DE"/>
        </w:rPr>
        <w:t>wykaz</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wykonanych</w:t>
      </w:r>
      <w:proofErr w:type="spellEnd"/>
      <w:r w:rsidR="005C23E2" w:rsidRPr="005C23E2">
        <w:rPr>
          <w:rFonts w:eastAsia="Arial" w:cs="Arial"/>
          <w:b/>
          <w:bCs/>
          <w:color w:val="000000"/>
          <w:lang w:val="de-DE"/>
        </w:rPr>
        <w:t xml:space="preserve"> w </w:t>
      </w:r>
      <w:proofErr w:type="spellStart"/>
      <w:r w:rsidR="005C23E2" w:rsidRPr="005C23E2">
        <w:rPr>
          <w:rFonts w:eastAsia="Arial" w:cs="Arial"/>
          <w:b/>
          <w:bCs/>
          <w:color w:val="000000"/>
          <w:lang w:val="de-DE"/>
        </w:rPr>
        <w:t>ciągu</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ostatnich</w:t>
      </w:r>
      <w:proofErr w:type="spellEnd"/>
      <w:r w:rsidR="005C23E2" w:rsidRPr="005C23E2">
        <w:rPr>
          <w:rFonts w:eastAsia="Arial" w:cs="Arial"/>
          <w:b/>
          <w:bCs/>
          <w:color w:val="000000"/>
          <w:lang w:val="de-DE"/>
        </w:rPr>
        <w:t xml:space="preserve"> 3 </w:t>
      </w:r>
      <w:proofErr w:type="spellStart"/>
      <w:r w:rsidR="005C23E2" w:rsidRPr="005C23E2">
        <w:rPr>
          <w:rFonts w:eastAsia="Arial" w:cs="Arial"/>
          <w:b/>
          <w:bCs/>
          <w:color w:val="000000"/>
          <w:lang w:val="de-DE"/>
        </w:rPr>
        <w:t>lat</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dostaw</w:t>
      </w:r>
      <w:proofErr w:type="spellEnd"/>
    </w:p>
    <w:p w:rsidR="005C23E2" w:rsidRPr="005C23E2" w:rsidRDefault="00540063" w:rsidP="005C23E2">
      <w:pPr>
        <w:shd w:val="clear" w:color="auto" w:fill="FFFFFF"/>
        <w:spacing w:line="245" w:lineRule="exact"/>
        <w:ind w:left="338"/>
        <w:rPr>
          <w:rFonts w:eastAsia="Arial" w:cs="Arial"/>
          <w:b/>
          <w:bCs/>
          <w:color w:val="000000"/>
          <w:lang w:val="de-DE"/>
        </w:rPr>
      </w:pPr>
      <w:r>
        <w:rPr>
          <w:rFonts w:eastAsia="Arial" w:cs="Arial"/>
          <w:b/>
          <w:bCs/>
          <w:color w:val="000000"/>
          <w:lang w:val="de-DE"/>
        </w:rPr>
        <w:t>6</w:t>
      </w:r>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załącznik</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nr</w:t>
      </w:r>
      <w:proofErr w:type="spellEnd"/>
      <w:r w:rsidR="005C23E2" w:rsidRPr="005C23E2">
        <w:rPr>
          <w:rFonts w:eastAsia="Arial" w:cs="Arial"/>
          <w:b/>
          <w:bCs/>
          <w:color w:val="000000"/>
          <w:lang w:val="de-DE"/>
        </w:rPr>
        <w:t xml:space="preserve"> 1 do </w:t>
      </w:r>
      <w:proofErr w:type="spellStart"/>
      <w:r w:rsidR="005C23E2" w:rsidRPr="005C23E2">
        <w:rPr>
          <w:rFonts w:eastAsia="Arial" w:cs="Arial"/>
          <w:b/>
          <w:bCs/>
          <w:color w:val="000000"/>
          <w:lang w:val="de-DE"/>
        </w:rPr>
        <w:t>Umowy</w:t>
      </w:r>
      <w:proofErr w:type="spellEnd"/>
      <w:r w:rsidR="005C23E2" w:rsidRPr="005C23E2">
        <w:rPr>
          <w:rFonts w:eastAsia="Arial" w:cs="Arial"/>
          <w:b/>
          <w:bCs/>
          <w:color w:val="000000"/>
          <w:lang w:val="de-DE"/>
        </w:rPr>
        <w:t xml:space="preserve"> - </w:t>
      </w:r>
      <w:proofErr w:type="spellStart"/>
      <w:r w:rsidR="005C23E2" w:rsidRPr="005C23E2">
        <w:rPr>
          <w:rFonts w:eastAsia="Arial" w:cs="Arial"/>
          <w:b/>
          <w:bCs/>
          <w:color w:val="000000"/>
          <w:lang w:val="de-DE"/>
        </w:rPr>
        <w:t>kalkulacja</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cenowa</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energii</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elektrycznej</w:t>
      </w:r>
      <w:proofErr w:type="spellEnd"/>
    </w:p>
    <w:p w:rsidR="005C23E2" w:rsidRPr="005C23E2" w:rsidRDefault="00540063" w:rsidP="005C23E2">
      <w:pPr>
        <w:shd w:val="clear" w:color="auto" w:fill="FFFFFF"/>
        <w:spacing w:line="245" w:lineRule="exact"/>
        <w:ind w:left="338"/>
        <w:rPr>
          <w:rFonts w:eastAsia="Arial" w:cs="Arial"/>
          <w:b/>
          <w:bCs/>
          <w:color w:val="000000"/>
          <w:lang w:val="de-DE"/>
        </w:rPr>
      </w:pPr>
      <w:r>
        <w:rPr>
          <w:rFonts w:eastAsia="Arial" w:cs="Arial"/>
          <w:b/>
          <w:bCs/>
          <w:color w:val="000000"/>
          <w:lang w:val="de-DE"/>
        </w:rPr>
        <w:t>7</w:t>
      </w:r>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załącznik</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nr</w:t>
      </w:r>
      <w:proofErr w:type="spellEnd"/>
      <w:r w:rsidR="005C23E2" w:rsidRPr="005C23E2">
        <w:rPr>
          <w:rFonts w:eastAsia="Arial" w:cs="Arial"/>
          <w:b/>
          <w:bCs/>
          <w:color w:val="000000"/>
          <w:lang w:val="de-DE"/>
        </w:rPr>
        <w:t xml:space="preserve"> 2 do </w:t>
      </w:r>
      <w:proofErr w:type="spellStart"/>
      <w:r w:rsidR="005C23E2" w:rsidRPr="005C23E2">
        <w:rPr>
          <w:rFonts w:eastAsia="Arial" w:cs="Arial"/>
          <w:b/>
          <w:bCs/>
          <w:color w:val="000000"/>
          <w:lang w:val="de-DE"/>
        </w:rPr>
        <w:t>Umowy</w:t>
      </w:r>
      <w:proofErr w:type="spellEnd"/>
      <w:r w:rsidR="005C23E2" w:rsidRPr="005C23E2">
        <w:rPr>
          <w:rFonts w:eastAsia="Arial" w:cs="Arial"/>
          <w:b/>
          <w:bCs/>
          <w:color w:val="000000"/>
          <w:lang w:val="de-DE"/>
        </w:rPr>
        <w:t xml:space="preserve"> - </w:t>
      </w:r>
      <w:proofErr w:type="spellStart"/>
      <w:r w:rsidR="005C23E2" w:rsidRPr="005C23E2">
        <w:rPr>
          <w:rFonts w:eastAsia="Arial" w:cs="Arial"/>
          <w:b/>
          <w:bCs/>
          <w:color w:val="000000"/>
          <w:lang w:val="de-DE"/>
        </w:rPr>
        <w:t>zakres</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dostaw</w:t>
      </w:r>
      <w:proofErr w:type="spellEnd"/>
    </w:p>
    <w:p w:rsidR="005C23E2" w:rsidRPr="005C23E2" w:rsidRDefault="00540063" w:rsidP="00914346">
      <w:pPr>
        <w:shd w:val="clear" w:color="auto" w:fill="FFFFFF"/>
        <w:spacing w:line="245" w:lineRule="exact"/>
        <w:ind w:left="338"/>
        <w:rPr>
          <w:rFonts w:eastAsia="Arial" w:cs="Arial"/>
          <w:color w:val="000000"/>
          <w:lang w:val="de-DE"/>
        </w:rPr>
      </w:pPr>
      <w:r>
        <w:rPr>
          <w:rFonts w:eastAsia="Arial" w:cs="Arial"/>
          <w:b/>
          <w:bCs/>
          <w:color w:val="000000"/>
          <w:lang w:val="de-DE"/>
        </w:rPr>
        <w:t>8</w:t>
      </w:r>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załącznik</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nr</w:t>
      </w:r>
      <w:proofErr w:type="spellEnd"/>
      <w:r w:rsidR="005C23E2" w:rsidRPr="005C23E2">
        <w:rPr>
          <w:rFonts w:eastAsia="Arial" w:cs="Arial"/>
          <w:b/>
          <w:bCs/>
          <w:color w:val="000000"/>
          <w:lang w:val="de-DE"/>
        </w:rPr>
        <w:t xml:space="preserve"> 3 do </w:t>
      </w:r>
      <w:proofErr w:type="spellStart"/>
      <w:r w:rsidR="005C23E2" w:rsidRPr="005C23E2">
        <w:rPr>
          <w:rFonts w:eastAsia="Arial" w:cs="Arial"/>
          <w:b/>
          <w:bCs/>
          <w:color w:val="000000"/>
          <w:lang w:val="de-DE"/>
        </w:rPr>
        <w:t>Umowy</w:t>
      </w:r>
      <w:proofErr w:type="spellEnd"/>
      <w:r w:rsidR="005C23E2" w:rsidRPr="005C23E2">
        <w:rPr>
          <w:rFonts w:eastAsia="Arial" w:cs="Arial"/>
          <w:b/>
          <w:bCs/>
          <w:color w:val="000000"/>
          <w:lang w:val="de-DE"/>
        </w:rPr>
        <w:t xml:space="preserve"> - </w:t>
      </w:r>
      <w:proofErr w:type="spellStart"/>
      <w:r w:rsidR="005C23E2" w:rsidRPr="005C23E2">
        <w:rPr>
          <w:rFonts w:eastAsia="Arial" w:cs="Arial"/>
          <w:b/>
          <w:bCs/>
          <w:color w:val="000000"/>
          <w:lang w:val="de-DE"/>
        </w:rPr>
        <w:t>miejsce</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dostarczania</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energii</w:t>
      </w:r>
      <w:proofErr w:type="spellEnd"/>
      <w:r w:rsidR="005C23E2" w:rsidRPr="005C23E2">
        <w:rPr>
          <w:rFonts w:eastAsia="Arial" w:cs="Arial"/>
          <w:b/>
          <w:bCs/>
          <w:color w:val="000000"/>
          <w:lang w:val="de-DE"/>
        </w:rPr>
        <w:t xml:space="preserve"> </w:t>
      </w:r>
      <w:proofErr w:type="spellStart"/>
      <w:r w:rsidR="005C23E2" w:rsidRPr="005C23E2">
        <w:rPr>
          <w:rFonts w:eastAsia="Arial" w:cs="Arial"/>
          <w:b/>
          <w:bCs/>
          <w:color w:val="000000"/>
          <w:lang w:val="de-DE"/>
        </w:rPr>
        <w:t>elektrycznej</w:t>
      </w:r>
      <w:proofErr w:type="spellEnd"/>
      <w:r w:rsidR="005C23E2" w:rsidRPr="005C23E2">
        <w:rPr>
          <w:rFonts w:eastAsia="Arial" w:cs="Arial"/>
          <w:b/>
          <w:bCs/>
          <w:color w:val="000000"/>
          <w:lang w:val="de-DE"/>
        </w:rPr>
        <w:t>.</w:t>
      </w:r>
    </w:p>
    <w:p w:rsidR="00AF36DE" w:rsidRDefault="00AF36DE" w:rsidP="00AF36DE">
      <w:pPr>
        <w:shd w:val="clear" w:color="auto" w:fill="FFFFFF"/>
        <w:spacing w:line="245" w:lineRule="exact"/>
        <w:ind w:left="314"/>
        <w:rPr>
          <w:rFonts w:eastAsia="Arial" w:cs="Arial"/>
          <w:color w:val="000000"/>
          <w:sz w:val="19"/>
          <w:szCs w:val="19"/>
          <w:lang w:val="de-DE"/>
        </w:rPr>
      </w:pPr>
    </w:p>
    <w:p w:rsidR="00AF36DE" w:rsidRDefault="00AF36DE" w:rsidP="00AF36DE">
      <w:pPr>
        <w:shd w:val="clear" w:color="auto" w:fill="FFFFFF"/>
        <w:spacing w:line="245" w:lineRule="exact"/>
        <w:rPr>
          <w:b/>
          <w:bCs/>
          <w:sz w:val="28"/>
          <w:szCs w:val="28"/>
        </w:rPr>
      </w:pPr>
      <w:r>
        <w:rPr>
          <w:b/>
          <w:bCs/>
          <w:sz w:val="28"/>
          <w:szCs w:val="28"/>
        </w:rPr>
        <w:t>Zamawiający zastrzega, że termin rozpoczęcia realizacji umowy, uzależniony jest od zawarcia stosownych porozumień rozwiązujących dotychczasowe umowy sprzedaży i dystrybucji energii elektrycznej z dotychczasowym kontrahentem</w:t>
      </w:r>
      <w:r w:rsidR="00540063">
        <w:rPr>
          <w:b/>
          <w:bCs/>
          <w:sz w:val="28"/>
          <w:szCs w:val="28"/>
        </w:rPr>
        <w:t>.</w:t>
      </w:r>
    </w:p>
    <w:p w:rsidR="00074EEE" w:rsidRDefault="00074EEE" w:rsidP="005A53E3">
      <w:pPr>
        <w:ind w:left="-15" w:firstLine="30"/>
        <w:jc w:val="both"/>
        <w:rPr>
          <w:sz w:val="22"/>
          <w:lang w:eastAsia="en-US" w:bidi="en-US"/>
        </w:rPr>
      </w:pPr>
    </w:p>
    <w:p w:rsidR="00AF36DE" w:rsidRDefault="00AF36DE" w:rsidP="005A53E3">
      <w:pPr>
        <w:ind w:left="-15" w:firstLine="30"/>
        <w:jc w:val="both"/>
        <w:rPr>
          <w:sz w:val="22"/>
          <w:lang w:eastAsia="en-US" w:bidi="en-US"/>
        </w:rPr>
      </w:pPr>
    </w:p>
    <w:p w:rsidR="00540063" w:rsidRDefault="00540063" w:rsidP="005A53E3">
      <w:pPr>
        <w:ind w:left="-15" w:firstLine="30"/>
        <w:jc w:val="both"/>
        <w:rPr>
          <w:sz w:val="22"/>
          <w:lang w:eastAsia="en-US" w:bidi="en-US"/>
        </w:rPr>
      </w:pPr>
    </w:p>
    <w:p w:rsidR="00540063" w:rsidRDefault="00540063" w:rsidP="005A53E3">
      <w:pPr>
        <w:ind w:left="-15" w:firstLine="30"/>
        <w:jc w:val="both"/>
        <w:rPr>
          <w:sz w:val="22"/>
          <w:lang w:eastAsia="en-US" w:bidi="en-US"/>
        </w:rPr>
      </w:pPr>
    </w:p>
    <w:p w:rsidR="00AF36DE" w:rsidRDefault="00AF36DE" w:rsidP="005A53E3">
      <w:pPr>
        <w:ind w:left="-15" w:firstLine="30"/>
        <w:jc w:val="both"/>
        <w:rPr>
          <w:sz w:val="22"/>
          <w:lang w:eastAsia="en-US" w:bidi="en-US"/>
        </w:rPr>
      </w:pPr>
    </w:p>
    <w:p w:rsidR="00AF36DE" w:rsidRDefault="00AF36DE" w:rsidP="005A53E3">
      <w:pPr>
        <w:ind w:left="-15" w:firstLine="30"/>
        <w:jc w:val="both"/>
        <w:rPr>
          <w:sz w:val="22"/>
          <w:lang w:eastAsia="en-US" w:bidi="en-US"/>
        </w:rPr>
      </w:pPr>
    </w:p>
    <w:p w:rsidR="00AF36DE" w:rsidRDefault="00AF36DE" w:rsidP="005A53E3">
      <w:pPr>
        <w:ind w:left="-15" w:firstLine="30"/>
        <w:jc w:val="both"/>
        <w:rPr>
          <w:sz w:val="22"/>
          <w:lang w:eastAsia="en-US" w:bidi="en-US"/>
        </w:rPr>
      </w:pPr>
    </w:p>
    <w:p w:rsidR="00AF36DE" w:rsidRPr="00AF36DE" w:rsidRDefault="00AF36DE" w:rsidP="005A53E3">
      <w:pPr>
        <w:ind w:left="-15" w:firstLine="30"/>
        <w:jc w:val="both"/>
        <w:rPr>
          <w:sz w:val="22"/>
          <w:lang w:eastAsia="en-US" w:bidi="en-US"/>
        </w:rPr>
      </w:pPr>
    </w:p>
    <w:p w:rsidR="00074EEE" w:rsidRDefault="00074EEE" w:rsidP="005A53E3">
      <w:pPr>
        <w:ind w:left="-15" w:firstLine="30"/>
        <w:jc w:val="both"/>
        <w:rPr>
          <w:sz w:val="22"/>
          <w:lang w:eastAsia="en-US" w:bidi="en-US"/>
        </w:rPr>
      </w:pPr>
    </w:p>
    <w:p w:rsidR="006748B7" w:rsidRDefault="003B44E4" w:rsidP="00EA5B53">
      <w:pPr>
        <w:ind w:left="-15" w:firstLine="30"/>
        <w:jc w:val="both"/>
        <w:rPr>
          <w:b/>
          <w:bCs/>
          <w:color w:val="000000"/>
          <w:sz w:val="28"/>
          <w:szCs w:val="28"/>
        </w:rPr>
      </w:pPr>
      <w:r>
        <w:rPr>
          <w:sz w:val="22"/>
          <w:lang w:eastAsia="en-US" w:bidi="en-US"/>
        </w:rPr>
        <w:t xml:space="preserve">Sośnicowice, dnia </w:t>
      </w:r>
      <w:r w:rsidR="00EF5754">
        <w:rPr>
          <w:sz w:val="22"/>
          <w:lang w:eastAsia="en-US" w:bidi="en-US"/>
        </w:rPr>
        <w:t>07</w:t>
      </w:r>
      <w:r w:rsidR="00CF5BEB">
        <w:rPr>
          <w:sz w:val="22"/>
          <w:lang w:eastAsia="en-US" w:bidi="en-US"/>
        </w:rPr>
        <w:t>.</w:t>
      </w:r>
      <w:r w:rsidR="005213F7">
        <w:rPr>
          <w:sz w:val="22"/>
          <w:lang w:eastAsia="en-US" w:bidi="en-US"/>
        </w:rPr>
        <w:t>1</w:t>
      </w:r>
      <w:r w:rsidR="00DD1A8C">
        <w:rPr>
          <w:sz w:val="22"/>
          <w:lang w:eastAsia="en-US" w:bidi="en-US"/>
        </w:rPr>
        <w:t>2</w:t>
      </w:r>
      <w:r w:rsidR="00CF5BEB">
        <w:rPr>
          <w:sz w:val="22"/>
          <w:lang w:eastAsia="en-US" w:bidi="en-US"/>
        </w:rPr>
        <w:t>.201</w:t>
      </w:r>
      <w:r>
        <w:rPr>
          <w:sz w:val="22"/>
          <w:lang w:eastAsia="en-US" w:bidi="en-US"/>
        </w:rPr>
        <w:t>1</w:t>
      </w:r>
      <w:r w:rsidR="00CF5BEB">
        <w:rPr>
          <w:sz w:val="22"/>
          <w:lang w:eastAsia="en-US" w:bidi="en-US"/>
        </w:rPr>
        <w:t>r.</w:t>
      </w:r>
    </w:p>
    <w:p w:rsidR="00A75FB3" w:rsidRDefault="00A75FB3" w:rsidP="00AA000A">
      <w:pPr>
        <w:shd w:val="clear" w:color="auto" w:fill="FFFFFF"/>
        <w:spacing w:line="245" w:lineRule="exact"/>
        <w:ind w:left="314"/>
        <w:rPr>
          <w:b/>
          <w:bCs/>
          <w:color w:val="000000"/>
          <w:sz w:val="28"/>
          <w:szCs w:val="28"/>
        </w:rPr>
      </w:pPr>
    </w:p>
    <w:sectPr w:rsidR="00A75FB3" w:rsidSect="00AA000A">
      <w:headerReference w:type="default" r:id="rId9"/>
      <w:footerReference w:type="default" r:id="rId10"/>
      <w:footnotePr>
        <w:pos w:val="beneathText"/>
      </w:footnotePr>
      <w:pgSz w:w="11905" w:h="16837"/>
      <w:pgMar w:top="1417" w:right="1105" w:bottom="1134"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13" w:rsidRDefault="00921913">
      <w:r>
        <w:separator/>
      </w:r>
    </w:p>
  </w:endnote>
  <w:endnote w:type="continuationSeparator" w:id="1">
    <w:p w:rsidR="00921913" w:rsidRDefault="00921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3" w:rsidRDefault="00921913">
    <w:pPr>
      <w:pStyle w:val="Stopka"/>
      <w:pBdr>
        <w:top w:val="single" w:sz="4" w:space="1" w:color="000000"/>
      </w:pBdr>
      <w:jc w:val="center"/>
      <w:rPr>
        <w:lang w:val="pl-PL" w:eastAsia="en-US" w:bidi="en-US"/>
      </w:rPr>
    </w:pPr>
    <w:r>
      <w:rPr>
        <w:lang w:val="pl-PL" w:eastAsia="en-US" w:bidi="en-US"/>
      </w:rPr>
      <w:t>Urząd Miejski w Sośnicowicach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13" w:rsidRDefault="00921913">
      <w:r>
        <w:separator/>
      </w:r>
    </w:p>
  </w:footnote>
  <w:footnote w:type="continuationSeparator" w:id="1">
    <w:p w:rsidR="00921913" w:rsidRDefault="00921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13" w:rsidRPr="005C23E2" w:rsidRDefault="00921913" w:rsidP="005C23E2">
    <w:pPr>
      <w:shd w:val="clear" w:color="auto" w:fill="FFFFFF"/>
      <w:spacing w:before="2" w:line="242" w:lineRule="exact"/>
      <w:ind w:left="319"/>
      <w:rPr>
        <w:bCs/>
        <w:color w:val="000000"/>
        <w:spacing w:val="-4"/>
        <w:sz w:val="28"/>
        <w:szCs w:val="28"/>
      </w:rPr>
    </w:pPr>
    <w:r>
      <w:rPr>
        <w:i/>
        <w:iCs/>
        <w:lang w:eastAsia="en-US" w:bidi="en-US"/>
      </w:rPr>
      <w:t>Przetarg nieograniczony ZP/24/</w:t>
    </w:r>
    <w:r w:rsidRPr="005C23E2">
      <w:rPr>
        <w:i/>
        <w:iCs/>
        <w:lang w:eastAsia="en-US" w:bidi="en-US"/>
      </w:rPr>
      <w:t xml:space="preserve">2011 </w:t>
    </w:r>
    <w:r w:rsidRPr="005C23E2">
      <w:rPr>
        <w:bCs/>
        <w:color w:val="000000"/>
        <w:spacing w:val="-4"/>
        <w:sz w:val="28"/>
        <w:szCs w:val="28"/>
      </w:rPr>
      <w:t xml:space="preserve">"Dostawa (sprzedaż)energii elektrycznej i zapewnienie świadczenia usług dystrybucji energii elektrycznej do oświetlenia ulicznego i nieruchomości komunalnych gminy Sośnicowice położonych na terenie gminy Sośnicowice", tj. dla potrzeb oświetlenia ulic, urzędu, Rad Sołeckich, OSP, przedszkoli, szkół, klubów sportowych, </w:t>
    </w:r>
    <w:proofErr w:type="spellStart"/>
    <w:r w:rsidRPr="005C23E2">
      <w:rPr>
        <w:bCs/>
        <w:color w:val="000000"/>
        <w:spacing w:val="-4"/>
        <w:sz w:val="28"/>
        <w:szCs w:val="28"/>
      </w:rPr>
      <w:t>ZGKiM</w:t>
    </w:r>
    <w:proofErr w:type="spellEnd"/>
    <w:r w:rsidRPr="005C23E2">
      <w:rPr>
        <w:bCs/>
        <w:color w:val="000000"/>
        <w:spacing w:val="-4"/>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b w:val="0"/>
        <w:i w:val="0"/>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b w:val="0"/>
        <w:i w:val="0"/>
      </w:r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StarSymbol" w:hAnsi="StarSymbol" w:cs="Times New Roman"/>
      </w:r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0"/>
        </w:tabs>
        <w:ind w:left="0" w:firstLine="0"/>
      </w:pPr>
      <w:rPr>
        <w:rFonts w:ascii="Symbol" w:hAnsi="Symbol" w:cs="Times New Roman"/>
      </w:rPr>
    </w:lvl>
    <w:lvl w:ilvl="2">
      <w:start w:val="1"/>
      <w:numFmt w:val="bullet"/>
      <w:lvlText w:val=""/>
      <w:lvlJc w:val="left"/>
      <w:pPr>
        <w:tabs>
          <w:tab w:val="num" w:pos="0"/>
        </w:tabs>
        <w:ind w:left="0" w:firstLine="0"/>
      </w:pPr>
      <w:rPr>
        <w:rFonts w:ascii="Symbol" w:hAnsi="Symbol"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
      <w:lvlJc w:val="left"/>
      <w:pPr>
        <w:tabs>
          <w:tab w:val="num" w:pos="0"/>
        </w:tabs>
        <w:ind w:left="0" w:firstLine="0"/>
      </w:pPr>
      <w:rPr>
        <w:rFonts w:ascii="Symbol" w:hAnsi="Symbol" w:cs="Times New Roman"/>
      </w:rPr>
    </w:lvl>
    <w:lvl w:ilvl="5">
      <w:start w:val="1"/>
      <w:numFmt w:val="bullet"/>
      <w:lvlText w:val=""/>
      <w:lvlJc w:val="left"/>
      <w:pPr>
        <w:tabs>
          <w:tab w:val="num" w:pos="0"/>
        </w:tabs>
        <w:ind w:left="0" w:firstLine="0"/>
      </w:pPr>
      <w:rPr>
        <w:rFonts w:ascii="Symbol" w:hAnsi="Symbol"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
      <w:lvlJc w:val="left"/>
      <w:pPr>
        <w:tabs>
          <w:tab w:val="num" w:pos="0"/>
        </w:tabs>
        <w:ind w:left="0" w:firstLine="0"/>
      </w:pPr>
      <w:rPr>
        <w:rFonts w:ascii="Symbol" w:hAnsi="Symbol" w:cs="Times New Roman"/>
      </w:rPr>
    </w:lvl>
    <w:lvl w:ilvl="8">
      <w:start w:val="1"/>
      <w:numFmt w:val="bullet"/>
      <w:lvlText w:val=""/>
      <w:lvlJc w:val="left"/>
      <w:pPr>
        <w:tabs>
          <w:tab w:val="num" w:pos="0"/>
        </w:tabs>
        <w:ind w:left="0" w:firstLine="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Symbol" w:hAnsi="Symbol"/>
        <w:b w:val="0"/>
        <w:i w:val="0"/>
      </w:rPr>
    </w:lvl>
    <w:lvl w:ilvl="1">
      <w:start w:val="1"/>
      <w:numFmt w:val="bullet"/>
      <w:lvlText w:val=""/>
      <w:lvlJc w:val="left"/>
      <w:pPr>
        <w:tabs>
          <w:tab w:val="num" w:pos="0"/>
        </w:tabs>
        <w:ind w:left="0" w:firstLine="0"/>
      </w:pPr>
      <w:rPr>
        <w:rFonts w:ascii="Symbol" w:hAnsi="Symbol"/>
        <w:b w:val="0"/>
        <w:i w:val="0"/>
      </w:rPr>
    </w:lvl>
    <w:lvl w:ilvl="2">
      <w:start w:val="1"/>
      <w:numFmt w:val="bullet"/>
      <w:lvlText w:val=""/>
      <w:lvlJc w:val="left"/>
      <w:pPr>
        <w:tabs>
          <w:tab w:val="num" w:pos="0"/>
        </w:tabs>
        <w:ind w:left="0" w:firstLine="0"/>
      </w:pPr>
      <w:rPr>
        <w:rFonts w:ascii="Symbol" w:hAnsi="Symbol"/>
        <w:b w:val="0"/>
        <w:i w:val="0"/>
      </w:rPr>
    </w:lvl>
    <w:lvl w:ilvl="3">
      <w:start w:val="1"/>
      <w:numFmt w:val="bullet"/>
      <w:lvlText w:val=""/>
      <w:lvlJc w:val="left"/>
      <w:pPr>
        <w:tabs>
          <w:tab w:val="num" w:pos="0"/>
        </w:tabs>
        <w:ind w:left="0" w:firstLine="0"/>
      </w:pPr>
      <w:rPr>
        <w:rFonts w:ascii="Symbol" w:hAnsi="Symbol"/>
        <w:b w:val="0"/>
        <w:i w:val="0"/>
      </w:rPr>
    </w:lvl>
    <w:lvl w:ilvl="4">
      <w:start w:val="1"/>
      <w:numFmt w:val="bullet"/>
      <w:lvlText w:val=""/>
      <w:lvlJc w:val="left"/>
      <w:pPr>
        <w:tabs>
          <w:tab w:val="num" w:pos="0"/>
        </w:tabs>
        <w:ind w:left="0" w:firstLine="0"/>
      </w:pPr>
      <w:rPr>
        <w:rFonts w:ascii="Symbol" w:hAnsi="Symbol"/>
        <w:b w:val="0"/>
        <w:i w:val="0"/>
      </w:rPr>
    </w:lvl>
    <w:lvl w:ilvl="5">
      <w:start w:val="1"/>
      <w:numFmt w:val="bullet"/>
      <w:lvlText w:val=""/>
      <w:lvlJc w:val="left"/>
      <w:pPr>
        <w:tabs>
          <w:tab w:val="num" w:pos="0"/>
        </w:tabs>
        <w:ind w:left="0" w:firstLine="0"/>
      </w:pPr>
      <w:rPr>
        <w:rFonts w:ascii="Symbol" w:hAnsi="Symbol"/>
        <w:b w:val="0"/>
        <w:i w:val="0"/>
      </w:rPr>
    </w:lvl>
    <w:lvl w:ilvl="6">
      <w:start w:val="1"/>
      <w:numFmt w:val="bullet"/>
      <w:lvlText w:val=""/>
      <w:lvlJc w:val="left"/>
      <w:pPr>
        <w:tabs>
          <w:tab w:val="num" w:pos="0"/>
        </w:tabs>
        <w:ind w:left="0" w:firstLine="0"/>
      </w:pPr>
      <w:rPr>
        <w:rFonts w:ascii="Symbol" w:hAnsi="Symbol"/>
        <w:b w:val="0"/>
        <w:i w:val="0"/>
      </w:rPr>
    </w:lvl>
    <w:lvl w:ilvl="7">
      <w:start w:val="1"/>
      <w:numFmt w:val="bullet"/>
      <w:lvlText w:val=""/>
      <w:lvlJc w:val="left"/>
      <w:pPr>
        <w:tabs>
          <w:tab w:val="num" w:pos="0"/>
        </w:tabs>
        <w:ind w:left="0" w:firstLine="0"/>
      </w:pPr>
      <w:rPr>
        <w:rFonts w:ascii="Symbol" w:hAnsi="Symbol"/>
        <w:b w:val="0"/>
        <w:i w:val="0"/>
      </w:rPr>
    </w:lvl>
    <w:lvl w:ilvl="8">
      <w:start w:val="1"/>
      <w:numFmt w:val="bullet"/>
      <w:lvlText w:val=""/>
      <w:lvlJc w:val="left"/>
      <w:pPr>
        <w:tabs>
          <w:tab w:val="num" w:pos="0"/>
        </w:tabs>
        <w:ind w:left="0" w:firstLine="0"/>
      </w:pPr>
      <w:rPr>
        <w:rFonts w:ascii="Symbol" w:hAnsi="Symbol"/>
        <w:b w:val="0"/>
        <w:i w:val="0"/>
      </w:rPr>
    </w:lvl>
  </w:abstractNum>
  <w:abstractNum w:abstractNumId="7">
    <w:nsid w:val="00000008"/>
    <w:multiLevelType w:val="multilevel"/>
    <w:tmpl w:val="43241D58"/>
    <w:name w:val="WW8Num8"/>
    <w:lvl w:ilvl="0">
      <w:start w:val="1"/>
      <w:numFmt w:val="decimal"/>
      <w:lvlText w:val="%1. "/>
      <w:lvlJc w:val="left"/>
      <w:pPr>
        <w:tabs>
          <w:tab w:val="num" w:pos="340"/>
        </w:tabs>
        <w:ind w:left="340" w:hanging="340"/>
      </w:pPr>
      <w:rPr>
        <w:rFonts w:ascii="Symbol" w:hAnsi="Symbol" w:cs="StarSymbol"/>
        <w:sz w:val="18"/>
        <w:szCs w:val="18"/>
      </w:rPr>
    </w:lvl>
    <w:lvl w:ilvl="1">
      <w:start w:val="1"/>
      <w:numFmt w:val="bullet"/>
      <w:lvlText w:val=""/>
      <w:lvlJc w:val="left"/>
      <w:pPr>
        <w:tabs>
          <w:tab w:val="num" w:pos="0"/>
        </w:tabs>
        <w:ind w:left="0" w:firstLine="0"/>
      </w:pPr>
      <w:rPr>
        <w:rFonts w:ascii="Symbol" w:hAnsi="Symbol" w:cs="Times New Roman"/>
      </w:rPr>
    </w:lvl>
    <w:lvl w:ilvl="2">
      <w:start w:val="1"/>
      <w:numFmt w:val="bullet"/>
      <w:lvlText w:val=""/>
      <w:lvlJc w:val="left"/>
      <w:pPr>
        <w:tabs>
          <w:tab w:val="num" w:pos="0"/>
        </w:tabs>
        <w:ind w:left="0" w:firstLine="0"/>
      </w:pPr>
      <w:rPr>
        <w:rFonts w:ascii="Symbol" w:hAnsi="Symbol"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
      <w:lvlJc w:val="left"/>
      <w:pPr>
        <w:tabs>
          <w:tab w:val="num" w:pos="0"/>
        </w:tabs>
        <w:ind w:left="0" w:firstLine="0"/>
      </w:pPr>
      <w:rPr>
        <w:rFonts w:ascii="Symbol" w:hAnsi="Symbol" w:cs="Times New Roman"/>
      </w:rPr>
    </w:lvl>
    <w:lvl w:ilvl="5">
      <w:start w:val="1"/>
      <w:numFmt w:val="bullet"/>
      <w:lvlText w:val=""/>
      <w:lvlJc w:val="left"/>
      <w:pPr>
        <w:tabs>
          <w:tab w:val="num" w:pos="0"/>
        </w:tabs>
        <w:ind w:left="0" w:firstLine="0"/>
      </w:pPr>
      <w:rPr>
        <w:rFonts w:ascii="Symbol" w:hAnsi="Symbol"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
      <w:lvlJc w:val="left"/>
      <w:pPr>
        <w:tabs>
          <w:tab w:val="num" w:pos="0"/>
        </w:tabs>
        <w:ind w:left="0" w:firstLine="0"/>
      </w:pPr>
      <w:rPr>
        <w:rFonts w:ascii="Symbol" w:hAnsi="Symbol" w:cs="Times New Roman"/>
      </w:rPr>
    </w:lvl>
    <w:lvl w:ilvl="8">
      <w:start w:val="1"/>
      <w:numFmt w:val="bullet"/>
      <w:lvlText w:val=""/>
      <w:lvlJc w:val="left"/>
      <w:pPr>
        <w:tabs>
          <w:tab w:val="num" w:pos="0"/>
        </w:tabs>
        <w:ind w:left="0" w:firstLine="0"/>
      </w:pPr>
      <w:rPr>
        <w:rFonts w:ascii="Symbol" w:hAnsi="Symbol" w:cs="Times New Roman"/>
      </w:r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rPr>
        <w:rFonts w:ascii="Symbol" w:hAnsi="Symbol" w:cs="StarSymbol"/>
        <w:sz w:val="18"/>
        <w:szCs w:val="18"/>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64C4F"/>
    <w:rsid w:val="00003D0D"/>
    <w:rsid w:val="00003FC6"/>
    <w:rsid w:val="00017AC3"/>
    <w:rsid w:val="000254FE"/>
    <w:rsid w:val="00067EDD"/>
    <w:rsid w:val="00074EEE"/>
    <w:rsid w:val="000A00DE"/>
    <w:rsid w:val="000B4C5A"/>
    <w:rsid w:val="000E050D"/>
    <w:rsid w:val="001079E6"/>
    <w:rsid w:val="00117497"/>
    <w:rsid w:val="0011777D"/>
    <w:rsid w:val="00136FD7"/>
    <w:rsid w:val="00146B08"/>
    <w:rsid w:val="00156F97"/>
    <w:rsid w:val="0016459E"/>
    <w:rsid w:val="0016483D"/>
    <w:rsid w:val="001676BD"/>
    <w:rsid w:val="001740C5"/>
    <w:rsid w:val="001845A2"/>
    <w:rsid w:val="001B3992"/>
    <w:rsid w:val="001C4EC6"/>
    <w:rsid w:val="001F573B"/>
    <w:rsid w:val="00205D81"/>
    <w:rsid w:val="00212322"/>
    <w:rsid w:val="00212E29"/>
    <w:rsid w:val="00214FE5"/>
    <w:rsid w:val="0022003C"/>
    <w:rsid w:val="00224578"/>
    <w:rsid w:val="00233B78"/>
    <w:rsid w:val="00240D16"/>
    <w:rsid w:val="00261AF2"/>
    <w:rsid w:val="00262EE1"/>
    <w:rsid w:val="00292A5E"/>
    <w:rsid w:val="002A7A7E"/>
    <w:rsid w:val="002B0A09"/>
    <w:rsid w:val="002B3C7E"/>
    <w:rsid w:val="002C0421"/>
    <w:rsid w:val="002C43C3"/>
    <w:rsid w:val="003041D0"/>
    <w:rsid w:val="0030641D"/>
    <w:rsid w:val="003302A2"/>
    <w:rsid w:val="0033103C"/>
    <w:rsid w:val="00353255"/>
    <w:rsid w:val="003569A9"/>
    <w:rsid w:val="00362103"/>
    <w:rsid w:val="00372F9E"/>
    <w:rsid w:val="0038061A"/>
    <w:rsid w:val="003974D7"/>
    <w:rsid w:val="003B44E4"/>
    <w:rsid w:val="003D0074"/>
    <w:rsid w:val="003F269E"/>
    <w:rsid w:val="00400A16"/>
    <w:rsid w:val="00436EF8"/>
    <w:rsid w:val="00462965"/>
    <w:rsid w:val="00470C6A"/>
    <w:rsid w:val="00474F12"/>
    <w:rsid w:val="004769A7"/>
    <w:rsid w:val="004D028B"/>
    <w:rsid w:val="004D07BD"/>
    <w:rsid w:val="005041CC"/>
    <w:rsid w:val="00517AEF"/>
    <w:rsid w:val="005206A5"/>
    <w:rsid w:val="005213F7"/>
    <w:rsid w:val="005340C6"/>
    <w:rsid w:val="00540063"/>
    <w:rsid w:val="00540E48"/>
    <w:rsid w:val="00556C88"/>
    <w:rsid w:val="005734D5"/>
    <w:rsid w:val="00594A26"/>
    <w:rsid w:val="005A53E3"/>
    <w:rsid w:val="005B329B"/>
    <w:rsid w:val="005C23E2"/>
    <w:rsid w:val="005C77D0"/>
    <w:rsid w:val="00602399"/>
    <w:rsid w:val="006068C2"/>
    <w:rsid w:val="006119BB"/>
    <w:rsid w:val="00620872"/>
    <w:rsid w:val="00635A60"/>
    <w:rsid w:val="0064010F"/>
    <w:rsid w:val="006748B7"/>
    <w:rsid w:val="00675310"/>
    <w:rsid w:val="0069443D"/>
    <w:rsid w:val="006976E4"/>
    <w:rsid w:val="006B7335"/>
    <w:rsid w:val="006E62DE"/>
    <w:rsid w:val="007104E3"/>
    <w:rsid w:val="00726166"/>
    <w:rsid w:val="0073291B"/>
    <w:rsid w:val="00755094"/>
    <w:rsid w:val="007613C2"/>
    <w:rsid w:val="00770FA0"/>
    <w:rsid w:val="00776F43"/>
    <w:rsid w:val="007A6F06"/>
    <w:rsid w:val="007B0EA5"/>
    <w:rsid w:val="007B5EDA"/>
    <w:rsid w:val="007C32F1"/>
    <w:rsid w:val="007E46D9"/>
    <w:rsid w:val="00811B40"/>
    <w:rsid w:val="00840ECB"/>
    <w:rsid w:val="00860AF7"/>
    <w:rsid w:val="00877D07"/>
    <w:rsid w:val="008C3E3F"/>
    <w:rsid w:val="008F7B5A"/>
    <w:rsid w:val="008F7E34"/>
    <w:rsid w:val="00900E67"/>
    <w:rsid w:val="00914346"/>
    <w:rsid w:val="009208AE"/>
    <w:rsid w:val="00921913"/>
    <w:rsid w:val="00933DE9"/>
    <w:rsid w:val="00942C55"/>
    <w:rsid w:val="009448D5"/>
    <w:rsid w:val="00964C4F"/>
    <w:rsid w:val="009948B0"/>
    <w:rsid w:val="009B681E"/>
    <w:rsid w:val="009C4027"/>
    <w:rsid w:val="009C6969"/>
    <w:rsid w:val="009D32D0"/>
    <w:rsid w:val="009E79CE"/>
    <w:rsid w:val="00A437FB"/>
    <w:rsid w:val="00A45CCA"/>
    <w:rsid w:val="00A65BD1"/>
    <w:rsid w:val="00A75FB3"/>
    <w:rsid w:val="00A851BA"/>
    <w:rsid w:val="00A85998"/>
    <w:rsid w:val="00A94870"/>
    <w:rsid w:val="00AA000A"/>
    <w:rsid w:val="00AA4AC3"/>
    <w:rsid w:val="00AB208E"/>
    <w:rsid w:val="00AB21EB"/>
    <w:rsid w:val="00AB6B88"/>
    <w:rsid w:val="00AE1185"/>
    <w:rsid w:val="00AE392E"/>
    <w:rsid w:val="00AE3971"/>
    <w:rsid w:val="00AF36DE"/>
    <w:rsid w:val="00B01267"/>
    <w:rsid w:val="00B44E33"/>
    <w:rsid w:val="00B538D9"/>
    <w:rsid w:val="00B71879"/>
    <w:rsid w:val="00B853EA"/>
    <w:rsid w:val="00B877F3"/>
    <w:rsid w:val="00B87F4A"/>
    <w:rsid w:val="00BA19F7"/>
    <w:rsid w:val="00BB06BC"/>
    <w:rsid w:val="00BB40E2"/>
    <w:rsid w:val="00BD3BD7"/>
    <w:rsid w:val="00BF1448"/>
    <w:rsid w:val="00C02B4A"/>
    <w:rsid w:val="00C31337"/>
    <w:rsid w:val="00C541A3"/>
    <w:rsid w:val="00C57E53"/>
    <w:rsid w:val="00CA3836"/>
    <w:rsid w:val="00CB1105"/>
    <w:rsid w:val="00CF4A1F"/>
    <w:rsid w:val="00CF5BEB"/>
    <w:rsid w:val="00D24414"/>
    <w:rsid w:val="00D304B8"/>
    <w:rsid w:val="00D543F8"/>
    <w:rsid w:val="00D64115"/>
    <w:rsid w:val="00D65B80"/>
    <w:rsid w:val="00D816B3"/>
    <w:rsid w:val="00D847B7"/>
    <w:rsid w:val="00D86FC8"/>
    <w:rsid w:val="00D9363D"/>
    <w:rsid w:val="00DA4FA2"/>
    <w:rsid w:val="00DB4CC8"/>
    <w:rsid w:val="00DC402C"/>
    <w:rsid w:val="00DD1950"/>
    <w:rsid w:val="00DD1A8C"/>
    <w:rsid w:val="00DF003D"/>
    <w:rsid w:val="00DF5664"/>
    <w:rsid w:val="00E21A65"/>
    <w:rsid w:val="00E455E9"/>
    <w:rsid w:val="00E7377E"/>
    <w:rsid w:val="00E920D2"/>
    <w:rsid w:val="00EA5B53"/>
    <w:rsid w:val="00EA6196"/>
    <w:rsid w:val="00EB0932"/>
    <w:rsid w:val="00EB46A2"/>
    <w:rsid w:val="00EB7CCF"/>
    <w:rsid w:val="00EB7D7B"/>
    <w:rsid w:val="00EC3012"/>
    <w:rsid w:val="00ED285E"/>
    <w:rsid w:val="00EF4CD5"/>
    <w:rsid w:val="00EF5754"/>
    <w:rsid w:val="00F061E4"/>
    <w:rsid w:val="00F13665"/>
    <w:rsid w:val="00F7021E"/>
    <w:rsid w:val="00F72098"/>
    <w:rsid w:val="00FA04E9"/>
    <w:rsid w:val="00FB7445"/>
    <w:rsid w:val="00FB744E"/>
    <w:rsid w:val="00FC3E01"/>
    <w:rsid w:val="00FE3706"/>
    <w:rsid w:val="00FF1C90"/>
    <w:rsid w:val="00FF70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03C"/>
    <w:pPr>
      <w:suppressAutoHyphens/>
    </w:pPr>
    <w:rPr>
      <w:sz w:val="24"/>
      <w:szCs w:val="24"/>
      <w:lang w:eastAsia="ar-SA"/>
    </w:rPr>
  </w:style>
  <w:style w:type="paragraph" w:styleId="Nagwek1">
    <w:name w:val="heading 1"/>
    <w:basedOn w:val="Normalny"/>
    <w:next w:val="Normalny"/>
    <w:qFormat/>
    <w:rsid w:val="0033103C"/>
    <w:pPr>
      <w:keepNext/>
      <w:widowControl w:val="0"/>
      <w:outlineLvl w:val="0"/>
    </w:pPr>
    <w:rPr>
      <w:rFonts w:eastAsia="Lucida Sans Unicode" w:cs="Tahoma"/>
      <w:b/>
      <w:color w:val="000000"/>
      <w:sz w:val="28"/>
    </w:rPr>
  </w:style>
  <w:style w:type="paragraph" w:styleId="Nagwek2">
    <w:name w:val="heading 2"/>
    <w:basedOn w:val="Normalny"/>
    <w:next w:val="Normalny"/>
    <w:qFormat/>
    <w:rsid w:val="0033103C"/>
    <w:pPr>
      <w:keepNext/>
      <w:widowControl w:val="0"/>
      <w:tabs>
        <w:tab w:val="num" w:pos="0"/>
      </w:tabs>
      <w:jc w:val="center"/>
      <w:outlineLvl w:val="1"/>
    </w:pPr>
    <w:rPr>
      <w:rFonts w:eastAsia="Lucida Sans Unicode" w:cs="Tahoma"/>
      <w:b/>
      <w:color w:val="000000"/>
      <w:sz w:val="22"/>
    </w:rPr>
  </w:style>
  <w:style w:type="paragraph" w:styleId="Nagwek3">
    <w:name w:val="heading 3"/>
    <w:basedOn w:val="Normalny"/>
    <w:next w:val="Normalny"/>
    <w:qFormat/>
    <w:rsid w:val="0033103C"/>
    <w:pPr>
      <w:keepNext/>
      <w:widowControl w:val="0"/>
      <w:tabs>
        <w:tab w:val="num" w:pos="0"/>
      </w:tabs>
      <w:jc w:val="both"/>
      <w:outlineLvl w:val="2"/>
    </w:pPr>
    <w:rPr>
      <w:rFonts w:eastAsia="Lucida Sans Unicode" w:cs="Tahoma"/>
      <w:b/>
      <w:color w:val="000000"/>
      <w:sz w:val="22"/>
    </w:rPr>
  </w:style>
  <w:style w:type="paragraph" w:styleId="Nagwek4">
    <w:name w:val="heading 4"/>
    <w:basedOn w:val="Normalny"/>
    <w:next w:val="Normalny"/>
    <w:qFormat/>
    <w:rsid w:val="0033103C"/>
    <w:pPr>
      <w:keepNext/>
      <w:widowControl w:val="0"/>
      <w:tabs>
        <w:tab w:val="num" w:pos="0"/>
      </w:tabs>
      <w:jc w:val="center"/>
      <w:outlineLvl w:val="3"/>
    </w:pPr>
    <w:rPr>
      <w:rFonts w:eastAsia="Lucida Sans Unicode" w:cs="Tahoma"/>
      <w:b/>
      <w:color w:val="000000"/>
      <w:sz w:val="22"/>
    </w:rPr>
  </w:style>
  <w:style w:type="paragraph" w:styleId="Nagwek5">
    <w:name w:val="heading 5"/>
    <w:basedOn w:val="Normalny"/>
    <w:next w:val="Normalny"/>
    <w:qFormat/>
    <w:rsid w:val="0033103C"/>
    <w:pPr>
      <w:keepNext/>
      <w:jc w:val="both"/>
      <w:outlineLvl w:val="4"/>
    </w:pPr>
    <w:rPr>
      <w:b/>
      <w:u w:val="single"/>
    </w:rPr>
  </w:style>
  <w:style w:type="paragraph" w:styleId="Nagwek6">
    <w:name w:val="heading 6"/>
    <w:basedOn w:val="Normalny"/>
    <w:next w:val="Normalny"/>
    <w:qFormat/>
    <w:rsid w:val="0033103C"/>
    <w:pPr>
      <w:keepNext/>
      <w:widowControl w:val="0"/>
      <w:ind w:right="141"/>
      <w:jc w:val="both"/>
      <w:outlineLvl w:val="5"/>
    </w:pPr>
    <w:rPr>
      <w:rFonts w:eastAsia="Lucida Sans Unicode" w:cs="Tahoma"/>
      <w:b/>
      <w:color w:val="000000"/>
      <w:u w:val="single"/>
    </w:rPr>
  </w:style>
  <w:style w:type="paragraph" w:styleId="Nagwek7">
    <w:name w:val="heading 7"/>
    <w:basedOn w:val="Normalny"/>
    <w:next w:val="Normalny"/>
    <w:qFormat/>
    <w:rsid w:val="0033103C"/>
    <w:pPr>
      <w:keepNext/>
      <w:widowControl w:val="0"/>
      <w:spacing w:before="120" w:after="120"/>
      <w:jc w:val="both"/>
      <w:outlineLvl w:val="6"/>
    </w:pPr>
    <w:rPr>
      <w:rFonts w:eastAsia="Lucida Sans Unicode" w:cs="Tahoma"/>
      <w:b/>
      <w:color w:val="000000"/>
      <w:sz w:val="22"/>
    </w:rPr>
  </w:style>
  <w:style w:type="paragraph" w:styleId="Nagwek8">
    <w:name w:val="heading 8"/>
    <w:basedOn w:val="Normalny"/>
    <w:next w:val="Normalny"/>
    <w:qFormat/>
    <w:rsid w:val="0033103C"/>
    <w:pPr>
      <w:keepNext/>
      <w:widowControl w:val="0"/>
      <w:tabs>
        <w:tab w:val="num" w:pos="0"/>
      </w:tabs>
      <w:outlineLvl w:val="7"/>
    </w:pPr>
    <w:rPr>
      <w:rFonts w:eastAsia="Lucida Sans Unicode" w:cs="Tahoma"/>
      <w:color w:val="000000"/>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3103C"/>
    <w:rPr>
      <w:b w:val="0"/>
      <w:i w:val="0"/>
    </w:rPr>
  </w:style>
  <w:style w:type="character" w:customStyle="1" w:styleId="WW8Num3z0">
    <w:name w:val="WW8Num3z0"/>
    <w:rsid w:val="0033103C"/>
    <w:rPr>
      <w:b w:val="0"/>
      <w:i w:val="0"/>
    </w:rPr>
  </w:style>
  <w:style w:type="character" w:customStyle="1" w:styleId="WW8Num4z0">
    <w:name w:val="WW8Num4z0"/>
    <w:rsid w:val="0033103C"/>
    <w:rPr>
      <w:rFonts w:ascii="Times New Roman" w:hAnsi="Times New Roman"/>
    </w:rPr>
  </w:style>
  <w:style w:type="character" w:customStyle="1" w:styleId="WW8Num5z0">
    <w:name w:val="WW8Num5z0"/>
    <w:rsid w:val="0033103C"/>
    <w:rPr>
      <w:rFonts w:ascii="Symbol" w:hAnsi="Symbol" w:cs="Times New Roman"/>
    </w:rPr>
  </w:style>
  <w:style w:type="character" w:customStyle="1" w:styleId="WW8Num6z0">
    <w:name w:val="WW8Num6z0"/>
    <w:rsid w:val="0033103C"/>
    <w:rPr>
      <w:rFonts w:ascii="StarSymbol" w:hAnsi="StarSymbol" w:cs="Times New Roman"/>
    </w:rPr>
  </w:style>
  <w:style w:type="character" w:customStyle="1" w:styleId="WW8Num7z0">
    <w:name w:val="WW8Num7z0"/>
    <w:rsid w:val="0033103C"/>
    <w:rPr>
      <w:b w:val="0"/>
      <w:i w:val="0"/>
    </w:rPr>
  </w:style>
  <w:style w:type="character" w:customStyle="1" w:styleId="WW8Num8z0">
    <w:name w:val="WW8Num8z0"/>
    <w:rsid w:val="0033103C"/>
    <w:rPr>
      <w:rFonts w:ascii="Symbol" w:hAnsi="Symbol" w:cs="StarSymbol"/>
      <w:sz w:val="18"/>
      <w:szCs w:val="18"/>
    </w:rPr>
  </w:style>
  <w:style w:type="character" w:customStyle="1" w:styleId="WW8Num9z0">
    <w:name w:val="WW8Num9z0"/>
    <w:rsid w:val="0033103C"/>
    <w:rPr>
      <w:rFonts w:ascii="Symbol" w:hAnsi="Symbol" w:cs="StarSymbol"/>
      <w:sz w:val="18"/>
      <w:szCs w:val="18"/>
    </w:rPr>
  </w:style>
  <w:style w:type="character" w:customStyle="1" w:styleId="Absatz-Standardschriftart">
    <w:name w:val="Absatz-Standardschriftart"/>
    <w:rsid w:val="0033103C"/>
  </w:style>
  <w:style w:type="character" w:customStyle="1" w:styleId="WW8Num10z0">
    <w:name w:val="WW8Num10z0"/>
    <w:rsid w:val="0033103C"/>
    <w:rPr>
      <w:rFonts w:ascii="StarSymbol" w:hAnsi="StarSymbol"/>
    </w:rPr>
  </w:style>
  <w:style w:type="character" w:customStyle="1" w:styleId="WW8Num11z0">
    <w:name w:val="WW8Num11z0"/>
    <w:rsid w:val="0033103C"/>
    <w:rPr>
      <w:rFonts w:ascii="Symbol" w:hAnsi="Symbol"/>
    </w:rPr>
  </w:style>
  <w:style w:type="character" w:customStyle="1" w:styleId="WW-Absatz-Standardschriftart">
    <w:name w:val="WW-Absatz-Standardschriftart"/>
    <w:rsid w:val="0033103C"/>
  </w:style>
  <w:style w:type="character" w:customStyle="1" w:styleId="WW-Absatz-Standardschriftart1">
    <w:name w:val="WW-Absatz-Standardschriftart1"/>
    <w:rsid w:val="0033103C"/>
  </w:style>
  <w:style w:type="character" w:customStyle="1" w:styleId="Domylnaczcionkaakapitu3">
    <w:name w:val="Domyślna czcionka akapitu3"/>
    <w:rsid w:val="0033103C"/>
  </w:style>
  <w:style w:type="character" w:customStyle="1" w:styleId="WW-Absatz-Standardschriftart11">
    <w:name w:val="WW-Absatz-Standardschriftart11"/>
    <w:rsid w:val="0033103C"/>
  </w:style>
  <w:style w:type="character" w:customStyle="1" w:styleId="WW-Absatz-Standardschriftart111">
    <w:name w:val="WW-Absatz-Standardschriftart111"/>
    <w:rsid w:val="0033103C"/>
  </w:style>
  <w:style w:type="character" w:customStyle="1" w:styleId="WW8Num12z0">
    <w:name w:val="WW8Num12z0"/>
    <w:rsid w:val="0033103C"/>
    <w:rPr>
      <w:rFonts w:ascii="Times New Roman" w:hAnsi="Times New Roman"/>
      <w:b w:val="0"/>
      <w:i w:val="0"/>
      <w:sz w:val="22"/>
    </w:rPr>
  </w:style>
  <w:style w:type="character" w:customStyle="1" w:styleId="WW8Num13z0">
    <w:name w:val="WW8Num13z0"/>
    <w:rsid w:val="0033103C"/>
    <w:rPr>
      <w:rFonts w:ascii="Symbol" w:hAnsi="Symbol" w:cs="StarSymbol"/>
      <w:sz w:val="18"/>
      <w:szCs w:val="18"/>
    </w:rPr>
  </w:style>
  <w:style w:type="character" w:customStyle="1" w:styleId="WW-Absatz-Standardschriftart1111">
    <w:name w:val="WW-Absatz-Standardschriftart1111"/>
    <w:rsid w:val="0033103C"/>
  </w:style>
  <w:style w:type="character" w:customStyle="1" w:styleId="WW8Num14z0">
    <w:name w:val="WW8Num14z0"/>
    <w:rsid w:val="0033103C"/>
    <w:rPr>
      <w:rFonts w:ascii="Symbol" w:hAnsi="Symbol" w:cs="StarSymbol"/>
      <w:sz w:val="18"/>
      <w:szCs w:val="18"/>
    </w:rPr>
  </w:style>
  <w:style w:type="character" w:customStyle="1" w:styleId="WW8Num17z0">
    <w:name w:val="WW8Num17z0"/>
    <w:rsid w:val="0033103C"/>
    <w:rPr>
      <w:rFonts w:ascii="Times New Roman" w:hAnsi="Times New Roman" w:cs="StarSymbol"/>
      <w:sz w:val="18"/>
      <w:szCs w:val="18"/>
    </w:rPr>
  </w:style>
  <w:style w:type="character" w:customStyle="1" w:styleId="WW8Num25z0">
    <w:name w:val="WW8Num25z0"/>
    <w:rsid w:val="0033103C"/>
    <w:rPr>
      <w:rFonts w:ascii="Symbol" w:hAnsi="Symbol"/>
    </w:rPr>
  </w:style>
  <w:style w:type="character" w:customStyle="1" w:styleId="WW8Num26z0">
    <w:name w:val="WW8Num26z0"/>
    <w:rsid w:val="0033103C"/>
    <w:rPr>
      <w:rFonts w:ascii="StarSymbol" w:hAnsi="StarSymbol"/>
    </w:rPr>
  </w:style>
  <w:style w:type="character" w:customStyle="1" w:styleId="WW8Num27z0">
    <w:name w:val="WW8Num27z0"/>
    <w:rsid w:val="0033103C"/>
    <w:rPr>
      <w:rFonts w:ascii="Symbol" w:hAnsi="Symbol"/>
    </w:rPr>
  </w:style>
  <w:style w:type="character" w:customStyle="1" w:styleId="WW8Num29z0">
    <w:name w:val="WW8Num29z0"/>
    <w:rsid w:val="0033103C"/>
    <w:rPr>
      <w:b w:val="0"/>
      <w:i w:val="0"/>
    </w:rPr>
  </w:style>
  <w:style w:type="character" w:customStyle="1" w:styleId="WW8Num31z0">
    <w:name w:val="WW8Num31z0"/>
    <w:rsid w:val="0033103C"/>
    <w:rPr>
      <w:rFonts w:ascii="StarSymbol" w:hAnsi="StarSymbol" w:cs="Times New Roman"/>
    </w:rPr>
  </w:style>
  <w:style w:type="character" w:customStyle="1" w:styleId="WW8Num31z1">
    <w:name w:val="WW8Num31z1"/>
    <w:rsid w:val="0033103C"/>
    <w:rPr>
      <w:rFonts w:ascii="Courier New" w:hAnsi="Courier New"/>
    </w:rPr>
  </w:style>
  <w:style w:type="character" w:customStyle="1" w:styleId="WW8Num31z2">
    <w:name w:val="WW8Num31z2"/>
    <w:rsid w:val="0033103C"/>
    <w:rPr>
      <w:rFonts w:ascii="Wingdings" w:hAnsi="Wingdings"/>
    </w:rPr>
  </w:style>
  <w:style w:type="character" w:customStyle="1" w:styleId="WW8Num31z3">
    <w:name w:val="WW8Num31z3"/>
    <w:rsid w:val="0033103C"/>
    <w:rPr>
      <w:rFonts w:ascii="Symbol" w:hAnsi="Symbol"/>
    </w:rPr>
  </w:style>
  <w:style w:type="character" w:customStyle="1" w:styleId="WW8Num32z0">
    <w:name w:val="WW8Num32z0"/>
    <w:rsid w:val="0033103C"/>
    <w:rPr>
      <w:rFonts w:ascii="Times New Roman" w:eastAsia="Times New Roman" w:hAnsi="Times New Roman" w:cs="Times New Roman"/>
    </w:rPr>
  </w:style>
  <w:style w:type="character" w:customStyle="1" w:styleId="WW8Num32z1">
    <w:name w:val="WW8Num32z1"/>
    <w:rsid w:val="0033103C"/>
    <w:rPr>
      <w:rFonts w:ascii="Courier New" w:hAnsi="Courier New"/>
    </w:rPr>
  </w:style>
  <w:style w:type="character" w:customStyle="1" w:styleId="WW8Num32z2">
    <w:name w:val="WW8Num32z2"/>
    <w:rsid w:val="0033103C"/>
    <w:rPr>
      <w:rFonts w:ascii="Wingdings" w:hAnsi="Wingdings"/>
    </w:rPr>
  </w:style>
  <w:style w:type="character" w:customStyle="1" w:styleId="WW8Num32z3">
    <w:name w:val="WW8Num32z3"/>
    <w:rsid w:val="0033103C"/>
    <w:rPr>
      <w:rFonts w:ascii="Symbol" w:hAnsi="Symbol"/>
    </w:rPr>
  </w:style>
  <w:style w:type="character" w:customStyle="1" w:styleId="WW8Num33z0">
    <w:name w:val="WW8Num33z0"/>
    <w:rsid w:val="0033103C"/>
    <w:rPr>
      <w:rFonts w:ascii="Times New Roman" w:hAnsi="Times New Roman"/>
      <w:b w:val="0"/>
      <w:i w:val="0"/>
      <w:sz w:val="22"/>
    </w:rPr>
  </w:style>
  <w:style w:type="character" w:customStyle="1" w:styleId="WW8Num34z0">
    <w:name w:val="WW8Num34z0"/>
    <w:rsid w:val="0033103C"/>
    <w:rPr>
      <w:rFonts w:ascii="Times New Roman" w:eastAsia="Times New Roman" w:hAnsi="Times New Roman" w:cs="Times New Roman"/>
    </w:rPr>
  </w:style>
  <w:style w:type="character" w:customStyle="1" w:styleId="WW8Num34z1">
    <w:name w:val="WW8Num34z1"/>
    <w:rsid w:val="0033103C"/>
    <w:rPr>
      <w:rFonts w:ascii="Courier New" w:hAnsi="Courier New"/>
    </w:rPr>
  </w:style>
  <w:style w:type="character" w:customStyle="1" w:styleId="WW8Num34z2">
    <w:name w:val="WW8Num34z2"/>
    <w:rsid w:val="0033103C"/>
    <w:rPr>
      <w:rFonts w:ascii="Wingdings" w:hAnsi="Wingdings"/>
    </w:rPr>
  </w:style>
  <w:style w:type="character" w:customStyle="1" w:styleId="WW8Num34z3">
    <w:name w:val="WW8Num34z3"/>
    <w:rsid w:val="0033103C"/>
    <w:rPr>
      <w:rFonts w:ascii="Symbol" w:hAnsi="Symbol"/>
    </w:rPr>
  </w:style>
  <w:style w:type="character" w:customStyle="1" w:styleId="WW8Num35z0">
    <w:name w:val="WW8Num35z0"/>
    <w:rsid w:val="0033103C"/>
    <w:rPr>
      <w:b w:val="0"/>
      <w:i w:val="0"/>
    </w:rPr>
  </w:style>
  <w:style w:type="character" w:customStyle="1" w:styleId="WW8Num36z0">
    <w:name w:val="WW8Num36z0"/>
    <w:rsid w:val="0033103C"/>
    <w:rPr>
      <w:rFonts w:ascii="Wingdings" w:hAnsi="Wingdings"/>
    </w:rPr>
  </w:style>
  <w:style w:type="character" w:customStyle="1" w:styleId="WW8Num36z1">
    <w:name w:val="WW8Num36z1"/>
    <w:rsid w:val="0033103C"/>
    <w:rPr>
      <w:rFonts w:ascii="Courier New" w:hAnsi="Courier New"/>
    </w:rPr>
  </w:style>
  <w:style w:type="character" w:customStyle="1" w:styleId="WW8Num36z3">
    <w:name w:val="WW8Num36z3"/>
    <w:rsid w:val="0033103C"/>
    <w:rPr>
      <w:rFonts w:ascii="Symbol" w:hAnsi="Symbol"/>
    </w:rPr>
  </w:style>
  <w:style w:type="character" w:customStyle="1" w:styleId="WW8Num37z1">
    <w:name w:val="WW8Num37z1"/>
    <w:rsid w:val="0033103C"/>
    <w:rPr>
      <w:rFonts w:ascii="Courier New" w:hAnsi="Courier New"/>
    </w:rPr>
  </w:style>
  <w:style w:type="character" w:customStyle="1" w:styleId="WW8Num37z2">
    <w:name w:val="WW8Num37z2"/>
    <w:rsid w:val="0033103C"/>
    <w:rPr>
      <w:rFonts w:ascii="Wingdings" w:hAnsi="Wingdings"/>
    </w:rPr>
  </w:style>
  <w:style w:type="character" w:customStyle="1" w:styleId="WW8Num37z3">
    <w:name w:val="WW8Num37z3"/>
    <w:rsid w:val="0033103C"/>
    <w:rPr>
      <w:rFonts w:ascii="Symbol" w:hAnsi="Symbol"/>
    </w:rPr>
  </w:style>
  <w:style w:type="character" w:customStyle="1" w:styleId="WW8Num38z0">
    <w:name w:val="WW8Num38z0"/>
    <w:rsid w:val="0033103C"/>
    <w:rPr>
      <w:rFonts w:ascii="Times New Roman" w:hAnsi="Times New Roman"/>
      <w:b w:val="0"/>
      <w:i w:val="0"/>
      <w:sz w:val="22"/>
    </w:rPr>
  </w:style>
  <w:style w:type="character" w:customStyle="1" w:styleId="WW8Num39z1">
    <w:name w:val="WW8Num39z1"/>
    <w:rsid w:val="0033103C"/>
    <w:rPr>
      <w:rFonts w:ascii="Courier New" w:hAnsi="Courier New"/>
    </w:rPr>
  </w:style>
  <w:style w:type="character" w:customStyle="1" w:styleId="WW8Num39z2">
    <w:name w:val="WW8Num39z2"/>
    <w:rsid w:val="0033103C"/>
    <w:rPr>
      <w:rFonts w:ascii="Wingdings" w:hAnsi="Wingdings"/>
    </w:rPr>
  </w:style>
  <w:style w:type="character" w:customStyle="1" w:styleId="WW8Num39z3">
    <w:name w:val="WW8Num39z3"/>
    <w:rsid w:val="0033103C"/>
    <w:rPr>
      <w:rFonts w:ascii="Symbol" w:hAnsi="Symbol"/>
    </w:rPr>
  </w:style>
  <w:style w:type="character" w:customStyle="1" w:styleId="WW8Num40z0">
    <w:name w:val="WW8Num40z0"/>
    <w:rsid w:val="0033103C"/>
    <w:rPr>
      <w:rFonts w:ascii="Times New Roman" w:eastAsia="Times New Roman" w:hAnsi="Times New Roman" w:cs="Times New Roman"/>
    </w:rPr>
  </w:style>
  <w:style w:type="character" w:customStyle="1" w:styleId="WW8Num40z1">
    <w:name w:val="WW8Num40z1"/>
    <w:rsid w:val="0033103C"/>
    <w:rPr>
      <w:rFonts w:ascii="Courier New" w:hAnsi="Courier New"/>
    </w:rPr>
  </w:style>
  <w:style w:type="character" w:customStyle="1" w:styleId="WW8Num40z2">
    <w:name w:val="WW8Num40z2"/>
    <w:rsid w:val="0033103C"/>
    <w:rPr>
      <w:rFonts w:ascii="Wingdings" w:hAnsi="Wingdings"/>
    </w:rPr>
  </w:style>
  <w:style w:type="character" w:customStyle="1" w:styleId="WW8Num40z3">
    <w:name w:val="WW8Num40z3"/>
    <w:rsid w:val="0033103C"/>
    <w:rPr>
      <w:rFonts w:ascii="Symbol" w:hAnsi="Symbol"/>
    </w:rPr>
  </w:style>
  <w:style w:type="character" w:customStyle="1" w:styleId="WW8Num41z0">
    <w:name w:val="WW8Num41z0"/>
    <w:rsid w:val="0033103C"/>
    <w:rPr>
      <w:b w:val="0"/>
      <w:i w:val="0"/>
    </w:rPr>
  </w:style>
  <w:style w:type="character" w:customStyle="1" w:styleId="WW8Num43z0">
    <w:name w:val="WW8Num43z0"/>
    <w:rsid w:val="0033103C"/>
    <w:rPr>
      <w:b/>
      <w:i w:val="0"/>
    </w:rPr>
  </w:style>
  <w:style w:type="character" w:customStyle="1" w:styleId="WW8Num43z1">
    <w:name w:val="WW8Num43z1"/>
    <w:rsid w:val="0033103C"/>
    <w:rPr>
      <w:rFonts w:ascii="Wingdings" w:hAnsi="Wingdings"/>
    </w:rPr>
  </w:style>
  <w:style w:type="character" w:customStyle="1" w:styleId="WW8Num44z0">
    <w:name w:val="WW8Num44z0"/>
    <w:rsid w:val="0033103C"/>
    <w:rPr>
      <w:rFonts w:cs="Times-Bold"/>
      <w:b w:val="0"/>
      <w:i w:val="0"/>
      <w:sz w:val="22"/>
    </w:rPr>
  </w:style>
  <w:style w:type="character" w:customStyle="1" w:styleId="WW8Num45z0">
    <w:name w:val="WW8Num45z0"/>
    <w:rsid w:val="0033103C"/>
    <w:rPr>
      <w:rFonts w:ascii="Times New Roman" w:eastAsia="Times New Roman" w:hAnsi="Times New Roman" w:cs="Times New Roman"/>
    </w:rPr>
  </w:style>
  <w:style w:type="character" w:customStyle="1" w:styleId="WW8Num46z1">
    <w:name w:val="WW8Num46z1"/>
    <w:rsid w:val="0033103C"/>
    <w:rPr>
      <w:rFonts w:ascii="Courier New" w:hAnsi="Courier New"/>
    </w:rPr>
  </w:style>
  <w:style w:type="character" w:customStyle="1" w:styleId="WW8Num46z2">
    <w:name w:val="WW8Num46z2"/>
    <w:rsid w:val="0033103C"/>
    <w:rPr>
      <w:rFonts w:ascii="Wingdings" w:hAnsi="Wingdings"/>
    </w:rPr>
  </w:style>
  <w:style w:type="character" w:customStyle="1" w:styleId="WW8Num46z3">
    <w:name w:val="WW8Num46z3"/>
    <w:rsid w:val="0033103C"/>
    <w:rPr>
      <w:rFonts w:ascii="Symbol" w:hAnsi="Symbol"/>
    </w:rPr>
  </w:style>
  <w:style w:type="character" w:customStyle="1" w:styleId="WW8Num47z0">
    <w:name w:val="WW8Num47z0"/>
    <w:rsid w:val="0033103C"/>
    <w:rPr>
      <w:rFonts w:ascii="Times New Roman" w:eastAsia="Times New Roman" w:hAnsi="Times New Roman" w:cs="Times New Roman"/>
    </w:rPr>
  </w:style>
  <w:style w:type="character" w:customStyle="1" w:styleId="WW8Num47z1">
    <w:name w:val="WW8Num47z1"/>
    <w:rsid w:val="0033103C"/>
    <w:rPr>
      <w:rFonts w:ascii="Courier New" w:hAnsi="Courier New"/>
    </w:rPr>
  </w:style>
  <w:style w:type="character" w:customStyle="1" w:styleId="WW8Num47z2">
    <w:name w:val="WW8Num47z2"/>
    <w:rsid w:val="0033103C"/>
    <w:rPr>
      <w:rFonts w:ascii="Wingdings" w:hAnsi="Wingdings"/>
    </w:rPr>
  </w:style>
  <w:style w:type="character" w:customStyle="1" w:styleId="WW8Num47z3">
    <w:name w:val="WW8Num47z3"/>
    <w:rsid w:val="0033103C"/>
    <w:rPr>
      <w:rFonts w:ascii="Symbol" w:hAnsi="Symbol"/>
    </w:rPr>
  </w:style>
  <w:style w:type="character" w:customStyle="1" w:styleId="WW8Num48z0">
    <w:name w:val="WW8Num48z0"/>
    <w:rsid w:val="0033103C"/>
    <w:rPr>
      <w:rFonts w:ascii="Symbol" w:eastAsia="Lucida Sans Unicode" w:hAnsi="Symbol" w:cs="Tahoma"/>
    </w:rPr>
  </w:style>
  <w:style w:type="character" w:customStyle="1" w:styleId="WW8Num48z1">
    <w:name w:val="WW8Num48z1"/>
    <w:rsid w:val="0033103C"/>
    <w:rPr>
      <w:rFonts w:ascii="Courier New" w:hAnsi="Courier New"/>
    </w:rPr>
  </w:style>
  <w:style w:type="character" w:customStyle="1" w:styleId="WW8Num48z2">
    <w:name w:val="WW8Num48z2"/>
    <w:rsid w:val="0033103C"/>
    <w:rPr>
      <w:rFonts w:ascii="Wingdings" w:hAnsi="Wingdings"/>
    </w:rPr>
  </w:style>
  <w:style w:type="character" w:customStyle="1" w:styleId="WW8Num48z3">
    <w:name w:val="WW8Num48z3"/>
    <w:rsid w:val="0033103C"/>
    <w:rPr>
      <w:rFonts w:ascii="Symbol" w:hAnsi="Symbol"/>
    </w:rPr>
  </w:style>
  <w:style w:type="character" w:customStyle="1" w:styleId="WW8Num49z0">
    <w:name w:val="WW8Num49z0"/>
    <w:rsid w:val="0033103C"/>
    <w:rPr>
      <w:rFonts w:ascii="Times New Roman" w:eastAsia="Times New Roman" w:hAnsi="Times New Roman" w:cs="Times New Roman"/>
    </w:rPr>
  </w:style>
  <w:style w:type="character" w:customStyle="1" w:styleId="WW8Num49z1">
    <w:name w:val="WW8Num49z1"/>
    <w:rsid w:val="0033103C"/>
    <w:rPr>
      <w:rFonts w:ascii="Wingdings" w:hAnsi="Wingdings"/>
    </w:rPr>
  </w:style>
  <w:style w:type="character" w:customStyle="1" w:styleId="WW8Num49z3">
    <w:name w:val="WW8Num49z3"/>
    <w:rsid w:val="0033103C"/>
    <w:rPr>
      <w:rFonts w:ascii="Symbol" w:hAnsi="Symbol"/>
    </w:rPr>
  </w:style>
  <w:style w:type="character" w:customStyle="1" w:styleId="WW8Num49z4">
    <w:name w:val="WW8Num49z4"/>
    <w:rsid w:val="0033103C"/>
    <w:rPr>
      <w:rFonts w:ascii="Courier New" w:hAnsi="Courier New"/>
    </w:rPr>
  </w:style>
  <w:style w:type="character" w:customStyle="1" w:styleId="WW8Num50z0">
    <w:name w:val="WW8Num50z0"/>
    <w:rsid w:val="0033103C"/>
    <w:rPr>
      <w:rFonts w:ascii="Times New Roman" w:eastAsia="Times New Roman" w:hAnsi="Times New Roman" w:cs="Times New Roman"/>
    </w:rPr>
  </w:style>
  <w:style w:type="character" w:customStyle="1" w:styleId="WW8Num50z1">
    <w:name w:val="WW8Num50z1"/>
    <w:rsid w:val="0033103C"/>
    <w:rPr>
      <w:rFonts w:ascii="Courier New" w:hAnsi="Courier New"/>
    </w:rPr>
  </w:style>
  <w:style w:type="character" w:customStyle="1" w:styleId="WW8Num50z2">
    <w:name w:val="WW8Num50z2"/>
    <w:rsid w:val="0033103C"/>
    <w:rPr>
      <w:rFonts w:ascii="Wingdings" w:hAnsi="Wingdings"/>
    </w:rPr>
  </w:style>
  <w:style w:type="character" w:customStyle="1" w:styleId="WW8Num50z3">
    <w:name w:val="WW8Num50z3"/>
    <w:rsid w:val="0033103C"/>
    <w:rPr>
      <w:rFonts w:ascii="Symbol" w:hAnsi="Symbol"/>
    </w:rPr>
  </w:style>
  <w:style w:type="character" w:customStyle="1" w:styleId="WW8Num51z0">
    <w:name w:val="WW8Num51z0"/>
    <w:rsid w:val="0033103C"/>
    <w:rPr>
      <w:rFonts w:ascii="Times New Roman" w:eastAsia="Times New Roman" w:hAnsi="Times New Roman" w:cs="Times New Roman"/>
    </w:rPr>
  </w:style>
  <w:style w:type="character" w:customStyle="1" w:styleId="WW8Num51z1">
    <w:name w:val="WW8Num51z1"/>
    <w:rsid w:val="0033103C"/>
    <w:rPr>
      <w:rFonts w:ascii="Courier New" w:hAnsi="Courier New"/>
    </w:rPr>
  </w:style>
  <w:style w:type="character" w:customStyle="1" w:styleId="WW8Num51z2">
    <w:name w:val="WW8Num51z2"/>
    <w:rsid w:val="0033103C"/>
    <w:rPr>
      <w:rFonts w:ascii="Wingdings" w:hAnsi="Wingdings"/>
    </w:rPr>
  </w:style>
  <w:style w:type="character" w:customStyle="1" w:styleId="WW8Num51z3">
    <w:name w:val="WW8Num51z3"/>
    <w:rsid w:val="0033103C"/>
    <w:rPr>
      <w:rFonts w:ascii="Symbol" w:hAnsi="Symbol"/>
    </w:rPr>
  </w:style>
  <w:style w:type="character" w:customStyle="1" w:styleId="WW8Num52z0">
    <w:name w:val="WW8Num52z0"/>
    <w:rsid w:val="0033103C"/>
    <w:rPr>
      <w:color w:val="auto"/>
    </w:rPr>
  </w:style>
  <w:style w:type="character" w:customStyle="1" w:styleId="WW8Num53z1">
    <w:name w:val="WW8Num53z1"/>
    <w:rsid w:val="0033103C"/>
    <w:rPr>
      <w:rFonts w:ascii="Courier New" w:hAnsi="Courier New"/>
    </w:rPr>
  </w:style>
  <w:style w:type="character" w:customStyle="1" w:styleId="WW8Num53z2">
    <w:name w:val="WW8Num53z2"/>
    <w:rsid w:val="0033103C"/>
    <w:rPr>
      <w:rFonts w:ascii="Wingdings" w:hAnsi="Wingdings"/>
    </w:rPr>
  </w:style>
  <w:style w:type="character" w:customStyle="1" w:styleId="WW8Num53z3">
    <w:name w:val="WW8Num53z3"/>
    <w:rsid w:val="0033103C"/>
    <w:rPr>
      <w:rFonts w:ascii="Symbol" w:hAnsi="Symbol"/>
    </w:rPr>
  </w:style>
  <w:style w:type="character" w:customStyle="1" w:styleId="WW8NumSt30z0">
    <w:name w:val="WW8NumSt30z0"/>
    <w:rsid w:val="0033103C"/>
    <w:rPr>
      <w:rFonts w:ascii="Arial" w:hAnsi="Arial" w:cs="Arial"/>
    </w:rPr>
  </w:style>
  <w:style w:type="character" w:customStyle="1" w:styleId="Domylnaczcionkaakapitu2">
    <w:name w:val="Domyślna czcionka akapitu2"/>
    <w:rsid w:val="0033103C"/>
  </w:style>
  <w:style w:type="character" w:customStyle="1" w:styleId="Domylnaczcionkaakapitu1">
    <w:name w:val="Domyślna czcionka akapitu1"/>
    <w:rsid w:val="0033103C"/>
  </w:style>
  <w:style w:type="character" w:styleId="Hipercze">
    <w:name w:val="Hyperlink"/>
    <w:basedOn w:val="Domylnaczcionkaakapitu1"/>
    <w:semiHidden/>
    <w:rsid w:val="0033103C"/>
    <w:rPr>
      <w:color w:val="0000FF"/>
      <w:u w:val="single"/>
    </w:rPr>
  </w:style>
  <w:style w:type="character" w:customStyle="1" w:styleId="caps">
    <w:name w:val="caps"/>
    <w:basedOn w:val="Domylnaczcionkaakapitu2"/>
    <w:rsid w:val="0033103C"/>
  </w:style>
  <w:style w:type="character" w:styleId="Numerstrony">
    <w:name w:val="page number"/>
    <w:basedOn w:val="Domylnaczcionkaakapitu2"/>
    <w:semiHidden/>
    <w:rsid w:val="0033103C"/>
  </w:style>
  <w:style w:type="character" w:customStyle="1" w:styleId="Znakinumeracji">
    <w:name w:val="Znaki numeracji"/>
    <w:rsid w:val="0033103C"/>
  </w:style>
  <w:style w:type="paragraph" w:customStyle="1" w:styleId="Nagwek20">
    <w:name w:val="Nagłówek2"/>
    <w:basedOn w:val="Normalny"/>
    <w:next w:val="Tekstpodstawowy"/>
    <w:rsid w:val="0033103C"/>
    <w:pPr>
      <w:keepNext/>
      <w:spacing w:before="240" w:after="120"/>
    </w:pPr>
    <w:rPr>
      <w:rFonts w:ascii="Arial" w:eastAsia="MS Mincho" w:hAnsi="Arial" w:cs="Tahoma"/>
      <w:sz w:val="28"/>
      <w:szCs w:val="28"/>
    </w:rPr>
  </w:style>
  <w:style w:type="paragraph" w:styleId="Tekstpodstawowy">
    <w:name w:val="Body Text"/>
    <w:basedOn w:val="Normalny"/>
    <w:semiHidden/>
    <w:rsid w:val="0033103C"/>
    <w:pPr>
      <w:widowControl w:val="0"/>
    </w:pPr>
    <w:rPr>
      <w:rFonts w:eastAsia="Lucida Sans Unicode" w:cs="Tahoma"/>
      <w:color w:val="000000"/>
    </w:rPr>
  </w:style>
  <w:style w:type="paragraph" w:styleId="Lista">
    <w:name w:val="List"/>
    <w:basedOn w:val="Tekstpodstawowy"/>
    <w:semiHidden/>
    <w:rsid w:val="0033103C"/>
  </w:style>
  <w:style w:type="paragraph" w:customStyle="1" w:styleId="Podpis2">
    <w:name w:val="Podpis2"/>
    <w:basedOn w:val="Normalny"/>
    <w:rsid w:val="0033103C"/>
    <w:pPr>
      <w:suppressLineNumbers/>
      <w:spacing w:before="120" w:after="120"/>
    </w:pPr>
    <w:rPr>
      <w:rFonts w:cs="Tahoma"/>
      <w:i/>
      <w:iCs/>
    </w:rPr>
  </w:style>
  <w:style w:type="paragraph" w:customStyle="1" w:styleId="Indeks">
    <w:name w:val="Indeks"/>
    <w:basedOn w:val="Normalny"/>
    <w:rsid w:val="0033103C"/>
    <w:pPr>
      <w:suppressLineNumbers/>
    </w:pPr>
    <w:rPr>
      <w:rFonts w:cs="Tahoma"/>
    </w:rPr>
  </w:style>
  <w:style w:type="paragraph" w:customStyle="1" w:styleId="Nagwek10">
    <w:name w:val="Nagłówek1"/>
    <w:basedOn w:val="Normalny"/>
    <w:next w:val="Tekstpodstawowy"/>
    <w:rsid w:val="0033103C"/>
    <w:pPr>
      <w:keepNext/>
      <w:spacing w:before="240" w:after="120"/>
    </w:pPr>
    <w:rPr>
      <w:rFonts w:ascii="Arial" w:eastAsia="MS Mincho" w:hAnsi="Arial" w:cs="Tahoma"/>
      <w:sz w:val="28"/>
      <w:szCs w:val="28"/>
    </w:rPr>
  </w:style>
  <w:style w:type="paragraph" w:customStyle="1" w:styleId="Podpis1">
    <w:name w:val="Podpis1"/>
    <w:basedOn w:val="Normalny"/>
    <w:rsid w:val="0033103C"/>
    <w:pPr>
      <w:suppressLineNumbers/>
      <w:spacing w:before="120" w:after="120"/>
    </w:pPr>
    <w:rPr>
      <w:rFonts w:cs="Tahoma"/>
      <w:i/>
      <w:iCs/>
    </w:rPr>
  </w:style>
  <w:style w:type="paragraph" w:customStyle="1" w:styleId="Tytu">
    <w:name w:val="Tytu?"/>
    <w:basedOn w:val="Normalny"/>
    <w:rsid w:val="0033103C"/>
    <w:pPr>
      <w:widowControl w:val="0"/>
      <w:jc w:val="center"/>
    </w:pPr>
    <w:rPr>
      <w:rFonts w:eastAsia="Lucida Sans Unicode" w:cs="Tahoma"/>
      <w:b/>
      <w:color w:val="000000"/>
      <w:sz w:val="28"/>
    </w:rPr>
  </w:style>
  <w:style w:type="paragraph" w:customStyle="1" w:styleId="Zawartotabeli">
    <w:name w:val="Zawartość tabeli"/>
    <w:basedOn w:val="Normalny"/>
    <w:rsid w:val="0033103C"/>
    <w:pPr>
      <w:widowControl w:val="0"/>
      <w:suppressLineNumbers/>
    </w:pPr>
    <w:rPr>
      <w:rFonts w:eastAsia="Lucida Sans Unicode" w:cs="Tahoma"/>
      <w:color w:val="000000"/>
      <w:lang w:val="en-US"/>
    </w:rPr>
  </w:style>
  <w:style w:type="paragraph" w:customStyle="1" w:styleId="Nagwektabeli">
    <w:name w:val="Nagłówek tabeli"/>
    <w:basedOn w:val="Zawartotabeli"/>
    <w:rsid w:val="0033103C"/>
    <w:pPr>
      <w:jc w:val="center"/>
    </w:pPr>
    <w:rPr>
      <w:b/>
      <w:bCs/>
    </w:rPr>
  </w:style>
  <w:style w:type="paragraph" w:styleId="Tytu0">
    <w:name w:val="Title"/>
    <w:basedOn w:val="Normalny"/>
    <w:next w:val="Podtytu"/>
    <w:qFormat/>
    <w:rsid w:val="0033103C"/>
    <w:pPr>
      <w:widowControl w:val="0"/>
    </w:pPr>
    <w:rPr>
      <w:rFonts w:eastAsia="Lucida Sans Unicode" w:cs="Tahoma"/>
      <w:color w:val="000000"/>
      <w:sz w:val="32"/>
    </w:rPr>
  </w:style>
  <w:style w:type="paragraph" w:styleId="Podtytu">
    <w:name w:val="Subtitle"/>
    <w:basedOn w:val="Nagwek"/>
    <w:next w:val="Tekstpodstawowy"/>
    <w:qFormat/>
    <w:rsid w:val="0033103C"/>
    <w:pPr>
      <w:jc w:val="center"/>
    </w:pPr>
    <w:rPr>
      <w:i/>
      <w:iCs/>
    </w:rPr>
  </w:style>
  <w:style w:type="paragraph" w:styleId="Nagwek">
    <w:name w:val="header"/>
    <w:basedOn w:val="Normalny"/>
    <w:next w:val="Tekstpodstawowy"/>
    <w:semiHidden/>
    <w:rsid w:val="0033103C"/>
    <w:pPr>
      <w:keepNext/>
      <w:widowControl w:val="0"/>
      <w:spacing w:before="240" w:after="120"/>
    </w:pPr>
    <w:rPr>
      <w:rFonts w:ascii="Arial" w:eastAsia="Lucida Sans Unicode" w:hAnsi="Arial" w:cs="Tahoma"/>
      <w:color w:val="000000"/>
      <w:sz w:val="28"/>
      <w:szCs w:val="28"/>
      <w:lang w:val="en-US"/>
    </w:rPr>
  </w:style>
  <w:style w:type="paragraph" w:customStyle="1" w:styleId="Tekstpodstawowy21">
    <w:name w:val="Tekst podstawowy 21"/>
    <w:basedOn w:val="Normalny"/>
    <w:rsid w:val="0033103C"/>
    <w:pPr>
      <w:widowControl w:val="0"/>
    </w:pPr>
    <w:rPr>
      <w:rFonts w:eastAsia="Lucida Sans Unicode" w:cs="Tahoma"/>
      <w:color w:val="000000"/>
      <w:sz w:val="22"/>
    </w:rPr>
  </w:style>
  <w:style w:type="paragraph" w:customStyle="1" w:styleId="Styl">
    <w:name w:val="Styl"/>
    <w:uiPriority w:val="99"/>
    <w:rsid w:val="0033103C"/>
    <w:pPr>
      <w:widowControl w:val="0"/>
      <w:suppressAutoHyphens/>
      <w:autoSpaceDE w:val="0"/>
    </w:pPr>
    <w:rPr>
      <w:rFonts w:ascii="Arial" w:eastAsia="SimSun" w:hAnsi="Arial" w:cs="Arial"/>
      <w:sz w:val="24"/>
      <w:szCs w:val="24"/>
      <w:lang w:eastAsia="ar-SA"/>
    </w:rPr>
  </w:style>
  <w:style w:type="paragraph" w:customStyle="1" w:styleId="kodwydz2">
    <w:name w:val="kod_wydz2"/>
    <w:basedOn w:val="Normalny"/>
    <w:rsid w:val="0033103C"/>
    <w:pPr>
      <w:widowControl w:val="0"/>
    </w:pPr>
    <w:rPr>
      <w:rFonts w:eastAsia="Lucida Sans Unicode" w:cs="Tahoma"/>
      <w:color w:val="000000"/>
    </w:rPr>
  </w:style>
  <w:style w:type="paragraph" w:customStyle="1" w:styleId="Tekstpodstawowywcity31">
    <w:name w:val="Tekst podstawowy wcięty 31"/>
    <w:basedOn w:val="Normalny"/>
    <w:rsid w:val="0033103C"/>
    <w:pPr>
      <w:ind w:left="426" w:hanging="426"/>
    </w:pPr>
    <w:rPr>
      <w:b/>
      <w:sz w:val="22"/>
      <w:szCs w:val="20"/>
    </w:rPr>
  </w:style>
  <w:style w:type="paragraph" w:styleId="NormalnyWeb">
    <w:name w:val="Normal (Web)"/>
    <w:basedOn w:val="Normalny"/>
    <w:rsid w:val="0033103C"/>
    <w:pPr>
      <w:spacing w:before="280" w:after="280"/>
    </w:pPr>
  </w:style>
  <w:style w:type="paragraph" w:customStyle="1" w:styleId="Tekstpodstawowy22">
    <w:name w:val="Tekst podstawowy 22"/>
    <w:basedOn w:val="Normalny"/>
    <w:rsid w:val="0033103C"/>
    <w:pPr>
      <w:widowControl w:val="0"/>
      <w:jc w:val="both"/>
    </w:pPr>
    <w:rPr>
      <w:rFonts w:eastAsia="Lucida Sans Unicode" w:cs="Tahoma"/>
      <w:color w:val="000000"/>
      <w:sz w:val="22"/>
    </w:rPr>
  </w:style>
  <w:style w:type="paragraph" w:customStyle="1" w:styleId="Tekstpodstawowy210">
    <w:name w:val="Tekst podstawowy 21"/>
    <w:basedOn w:val="Normalny"/>
    <w:rsid w:val="0033103C"/>
    <w:pPr>
      <w:widowControl w:val="0"/>
      <w:jc w:val="both"/>
    </w:pPr>
    <w:rPr>
      <w:rFonts w:eastAsia="Lucida Sans Unicode" w:cs="Tahoma"/>
      <w:b/>
      <w:color w:val="000000"/>
      <w:sz w:val="22"/>
    </w:rPr>
  </w:style>
  <w:style w:type="paragraph" w:styleId="Indeks1">
    <w:name w:val="index 1"/>
    <w:basedOn w:val="Normalny"/>
    <w:next w:val="Normalny"/>
    <w:semiHidden/>
    <w:rsid w:val="0033103C"/>
    <w:pPr>
      <w:widowControl w:val="0"/>
      <w:jc w:val="both"/>
    </w:pPr>
    <w:rPr>
      <w:rFonts w:eastAsia="Lucida Sans Unicode" w:cs="Tahoma"/>
      <w:color w:val="000000"/>
      <w:sz w:val="22"/>
    </w:rPr>
  </w:style>
  <w:style w:type="paragraph" w:customStyle="1" w:styleId="ust">
    <w:name w:val="ust"/>
    <w:rsid w:val="0033103C"/>
    <w:pPr>
      <w:suppressAutoHyphens/>
      <w:spacing w:before="60" w:after="60"/>
      <w:ind w:left="426" w:hanging="284"/>
      <w:jc w:val="both"/>
    </w:pPr>
    <w:rPr>
      <w:rFonts w:eastAsia="Arial"/>
      <w:sz w:val="24"/>
      <w:szCs w:val="24"/>
      <w:lang w:eastAsia="ar-SA"/>
    </w:rPr>
  </w:style>
  <w:style w:type="paragraph" w:customStyle="1" w:styleId="Tekstpodstawowy31">
    <w:name w:val="Tekst podstawowy 31"/>
    <w:basedOn w:val="Normalny"/>
    <w:rsid w:val="0033103C"/>
    <w:pPr>
      <w:widowControl w:val="0"/>
    </w:pPr>
    <w:rPr>
      <w:rFonts w:eastAsia="Lucida Sans Unicode" w:cs="Tahoma"/>
      <w:color w:val="000000"/>
      <w:sz w:val="22"/>
    </w:rPr>
  </w:style>
  <w:style w:type="paragraph" w:customStyle="1" w:styleId="Tekstpodstawowy32">
    <w:name w:val="Tekst podstawowy 32"/>
    <w:basedOn w:val="Normalny"/>
    <w:rsid w:val="0033103C"/>
    <w:pPr>
      <w:widowControl w:val="0"/>
      <w:tabs>
        <w:tab w:val="left" w:pos="705"/>
      </w:tabs>
      <w:ind w:right="141"/>
      <w:jc w:val="both"/>
    </w:pPr>
    <w:rPr>
      <w:rFonts w:eastAsia="Lucida Sans Unicode" w:cs="Tahoma"/>
      <w:color w:val="000000"/>
      <w:sz w:val="22"/>
    </w:rPr>
  </w:style>
  <w:style w:type="paragraph" w:customStyle="1" w:styleId="WW-Domylnie">
    <w:name w:val="WW-Domyślnie"/>
    <w:rsid w:val="0033103C"/>
    <w:pPr>
      <w:widowControl w:val="0"/>
      <w:suppressAutoHyphens/>
    </w:pPr>
    <w:rPr>
      <w:rFonts w:eastAsia="Arial"/>
      <w:color w:val="000000"/>
      <w:sz w:val="24"/>
      <w:szCs w:val="24"/>
      <w:lang w:eastAsia="ar-SA"/>
    </w:rPr>
  </w:style>
  <w:style w:type="paragraph" w:styleId="Tekstpodstawowywcity">
    <w:name w:val="Body Text Indent"/>
    <w:basedOn w:val="Normalny"/>
    <w:semiHidden/>
    <w:rsid w:val="0033103C"/>
    <w:pPr>
      <w:ind w:left="426" w:hanging="426"/>
      <w:jc w:val="both"/>
    </w:pPr>
    <w:rPr>
      <w:b/>
      <w:bCs/>
      <w:u w:val="single"/>
    </w:rPr>
  </w:style>
  <w:style w:type="paragraph" w:customStyle="1" w:styleId="tekst">
    <w:name w:val="tekst"/>
    <w:basedOn w:val="Normalny"/>
    <w:rsid w:val="0033103C"/>
    <w:pPr>
      <w:widowControl w:val="0"/>
      <w:suppressLineNumbers/>
      <w:spacing w:before="60" w:after="60"/>
      <w:jc w:val="both"/>
    </w:pPr>
    <w:rPr>
      <w:rFonts w:eastAsia="Lucida Sans Unicode" w:cs="Tahoma"/>
      <w:color w:val="000000"/>
    </w:rPr>
  </w:style>
  <w:style w:type="paragraph" w:styleId="Stopka">
    <w:name w:val="footer"/>
    <w:basedOn w:val="Normalny"/>
    <w:semiHidden/>
    <w:rsid w:val="0033103C"/>
    <w:pPr>
      <w:widowControl w:val="0"/>
      <w:tabs>
        <w:tab w:val="center" w:pos="4536"/>
        <w:tab w:val="right" w:pos="9072"/>
      </w:tabs>
    </w:pPr>
    <w:rPr>
      <w:rFonts w:eastAsia="Lucida Sans Unicode" w:cs="Tahoma"/>
      <w:color w:val="000000"/>
      <w:lang w:val="en-US"/>
    </w:rPr>
  </w:style>
  <w:style w:type="paragraph" w:customStyle="1" w:styleId="Tekstpodstawowywcity0">
    <w:name w:val="Tekst podstawowy wci?ty"/>
    <w:basedOn w:val="Normalny"/>
    <w:rsid w:val="0033103C"/>
    <w:pPr>
      <w:widowControl w:val="0"/>
      <w:ind w:right="51"/>
      <w:jc w:val="both"/>
    </w:pPr>
    <w:rPr>
      <w:szCs w:val="20"/>
    </w:rPr>
  </w:style>
  <w:style w:type="paragraph" w:customStyle="1" w:styleId="Tekstblokowy1">
    <w:name w:val="Tekst blokowy1"/>
    <w:basedOn w:val="Normalny"/>
    <w:rsid w:val="0033103C"/>
    <w:pPr>
      <w:ind w:left="-142" w:right="51"/>
      <w:jc w:val="both"/>
    </w:pPr>
    <w:rPr>
      <w:sz w:val="28"/>
      <w:szCs w:val="20"/>
    </w:rPr>
  </w:style>
  <w:style w:type="paragraph" w:customStyle="1" w:styleId="Tekstpodstawowywcity21">
    <w:name w:val="Tekst podstawowy wcięty 21"/>
    <w:basedOn w:val="Normalny"/>
    <w:rsid w:val="0033103C"/>
    <w:pPr>
      <w:ind w:left="360"/>
    </w:pPr>
    <w:rPr>
      <w:szCs w:val="20"/>
    </w:rPr>
  </w:style>
  <w:style w:type="paragraph" w:customStyle="1" w:styleId="Tabela">
    <w:name w:val="Tabela"/>
    <w:basedOn w:val="Podpis2"/>
    <w:rsid w:val="0033103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455E9"/>
  </w:style>
  <w:style w:type="paragraph" w:customStyle="1" w:styleId="tekstost">
    <w:name w:val="tekst ost"/>
    <w:basedOn w:val="Normalny"/>
    <w:rsid w:val="00E455E9"/>
    <w:pPr>
      <w:widowControl w:val="0"/>
      <w:overflowPunct w:val="0"/>
      <w:autoSpaceDE w:val="0"/>
      <w:jc w:val="both"/>
    </w:pPr>
    <w:rPr>
      <w:sz w:val="20"/>
      <w:szCs w:val="20"/>
    </w:rPr>
  </w:style>
  <w:style w:type="paragraph" w:customStyle="1" w:styleId="Listapunktowana1">
    <w:name w:val="Lista punktowana1"/>
    <w:basedOn w:val="Normalny"/>
    <w:rsid w:val="00E455E9"/>
    <w:pPr>
      <w:widowControl w:val="0"/>
    </w:pPr>
    <w:rPr>
      <w:spacing w:val="12"/>
      <w:kern w:val="1"/>
      <w:sz w:val="20"/>
      <w:szCs w:val="20"/>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A000A"/>
  </w:style>
  <w:style w:type="paragraph" w:styleId="Akapitzlist">
    <w:name w:val="List Paragraph"/>
    <w:basedOn w:val="Normalny"/>
    <w:uiPriority w:val="34"/>
    <w:qFormat/>
    <w:rsid w:val="0064010F"/>
    <w:pPr>
      <w:ind w:left="720"/>
      <w:contextualSpacing/>
    </w:pPr>
  </w:style>
</w:styles>
</file>

<file path=word/webSettings.xml><?xml version="1.0" encoding="utf-8"?>
<w:webSettings xmlns:r="http://schemas.openxmlformats.org/officeDocument/2006/relationships" xmlns:w="http://schemas.openxmlformats.org/wordprocessingml/2006/main">
  <w:divs>
    <w:div w:id="21141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80AE-3DCF-420A-BDCC-4825200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11</Pages>
  <Words>4247</Words>
  <Characters>25485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ZP/1/2010</vt:lpstr>
    </vt:vector>
  </TitlesOfParts>
  <Company/>
  <LinksUpToDate>false</LinksUpToDate>
  <CharactersWithSpaces>29673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ZP/1/2010</dc:title>
  <dc:creator>wanda</dc:creator>
  <cp:lastModifiedBy>Arnold</cp:lastModifiedBy>
  <cp:revision>79</cp:revision>
  <cp:lastPrinted>2011-12-07T12:56:00Z</cp:lastPrinted>
  <dcterms:created xsi:type="dcterms:W3CDTF">2011-02-25T09:10:00Z</dcterms:created>
  <dcterms:modified xsi:type="dcterms:W3CDTF">2011-12-07T12:56:00Z</dcterms:modified>
</cp:coreProperties>
</file>