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0B" w:rsidRPr="000A2418" w:rsidRDefault="0041390B" w:rsidP="0041390B">
      <w:pPr>
        <w:autoSpaceDE w:val="0"/>
        <w:autoSpaceDN w:val="0"/>
        <w:adjustRightInd w:val="0"/>
        <w:spacing w:after="0" w:line="240" w:lineRule="auto"/>
        <w:jc w:val="right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Sośnicowice,</w:t>
      </w:r>
      <w:r w:rsidRPr="000A2418">
        <w:rPr>
          <w:rFonts w:ascii="A" w:hAnsi="A" w:cs="A"/>
          <w:sz w:val="20"/>
          <w:szCs w:val="20"/>
        </w:rPr>
        <w:t xml:space="preserve"> dnia </w:t>
      </w:r>
      <w:r w:rsidR="00785DB3">
        <w:rPr>
          <w:rFonts w:ascii="A" w:hAnsi="A" w:cs="A"/>
          <w:sz w:val="20"/>
          <w:szCs w:val="20"/>
        </w:rPr>
        <w:t>30</w:t>
      </w:r>
      <w:r>
        <w:rPr>
          <w:rFonts w:ascii="A" w:hAnsi="A" w:cs="A"/>
          <w:sz w:val="20"/>
          <w:szCs w:val="20"/>
        </w:rPr>
        <w:t>.</w:t>
      </w:r>
      <w:r w:rsidR="004C624B">
        <w:rPr>
          <w:rFonts w:ascii="A" w:hAnsi="A" w:cs="A"/>
          <w:sz w:val="20"/>
          <w:szCs w:val="20"/>
        </w:rPr>
        <w:t>11</w:t>
      </w:r>
      <w:r>
        <w:rPr>
          <w:rFonts w:ascii="A" w:hAnsi="A" w:cs="A"/>
          <w:sz w:val="20"/>
          <w:szCs w:val="20"/>
        </w:rPr>
        <w:t>.20</w:t>
      </w:r>
      <w:r w:rsidR="005B25BC">
        <w:rPr>
          <w:rFonts w:ascii="A" w:hAnsi="A" w:cs="A"/>
          <w:sz w:val="20"/>
          <w:szCs w:val="20"/>
        </w:rPr>
        <w:t>2</w:t>
      </w:r>
      <w:r w:rsidR="004C624B">
        <w:rPr>
          <w:rFonts w:ascii="A" w:hAnsi="A" w:cs="A"/>
          <w:sz w:val="20"/>
          <w:szCs w:val="20"/>
        </w:rPr>
        <w:t>3</w:t>
      </w:r>
      <w:r w:rsidR="0051622F">
        <w:rPr>
          <w:rFonts w:ascii="A" w:hAnsi="A" w:cs="A"/>
          <w:sz w:val="20"/>
          <w:szCs w:val="20"/>
        </w:rPr>
        <w:t xml:space="preserve"> </w:t>
      </w:r>
      <w:r>
        <w:rPr>
          <w:rFonts w:ascii="A" w:hAnsi="A" w:cs="A"/>
          <w:sz w:val="20"/>
          <w:szCs w:val="20"/>
        </w:rPr>
        <w:t>r</w:t>
      </w:r>
      <w:r w:rsidRPr="000A2418">
        <w:rPr>
          <w:rFonts w:ascii="A" w:hAnsi="A" w:cs="A"/>
          <w:sz w:val="20"/>
          <w:szCs w:val="20"/>
        </w:rPr>
        <w:t>.</w:t>
      </w:r>
    </w:p>
    <w:p w:rsidR="00444CA4" w:rsidRDefault="0041390B" w:rsidP="00B07BC2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4"/>
          <w:szCs w:val="24"/>
        </w:rPr>
      </w:pPr>
      <w:r w:rsidRPr="000A2418">
        <w:rPr>
          <w:rFonts w:ascii="A" w:hAnsi="A" w:cs="A"/>
          <w:sz w:val="20"/>
          <w:szCs w:val="20"/>
        </w:rPr>
        <w:t>Numer sprawy ZP-</w:t>
      </w:r>
      <w:r w:rsidR="00785DB3">
        <w:rPr>
          <w:rFonts w:ascii="A" w:hAnsi="A" w:cs="A"/>
          <w:sz w:val="20"/>
          <w:szCs w:val="20"/>
        </w:rPr>
        <w:t>12</w:t>
      </w:r>
      <w:r w:rsidRPr="000A2418">
        <w:rPr>
          <w:rFonts w:ascii="A" w:hAnsi="A" w:cs="A"/>
          <w:sz w:val="20"/>
          <w:szCs w:val="20"/>
        </w:rPr>
        <w:t>/20</w:t>
      </w:r>
      <w:r w:rsidR="005B25BC">
        <w:rPr>
          <w:rFonts w:ascii="A" w:hAnsi="A" w:cs="A"/>
          <w:sz w:val="20"/>
          <w:szCs w:val="20"/>
        </w:rPr>
        <w:t>2</w:t>
      </w:r>
      <w:r w:rsidR="004C624B">
        <w:rPr>
          <w:rFonts w:ascii="A" w:hAnsi="A" w:cs="A"/>
          <w:sz w:val="20"/>
          <w:szCs w:val="20"/>
        </w:rPr>
        <w:t>3</w:t>
      </w:r>
      <w:r>
        <w:rPr>
          <w:rFonts w:ascii="Calibri" w:hAnsi="Calibri" w:cs="Calibri"/>
          <w:sz w:val="24"/>
          <w:szCs w:val="24"/>
        </w:rPr>
        <w:tab/>
      </w:r>
    </w:p>
    <w:p w:rsidR="0041390B" w:rsidRPr="00B07BC2" w:rsidRDefault="0041390B" w:rsidP="00B07BC2">
      <w:pPr>
        <w:autoSpaceDE w:val="0"/>
        <w:autoSpaceDN w:val="0"/>
        <w:adjustRightInd w:val="0"/>
        <w:spacing w:after="240" w:line="240" w:lineRule="auto"/>
        <w:rPr>
          <w:rFonts w:ascii="A" w:hAnsi="A" w:cs="A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ab/>
      </w:r>
    </w:p>
    <w:p w:rsidR="00444CA4" w:rsidRPr="00B07BC2" w:rsidRDefault="0041390B" w:rsidP="00444CA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b/>
          <w:bCs/>
          <w:sz w:val="20"/>
          <w:szCs w:val="20"/>
        </w:rPr>
      </w:pPr>
      <w:r w:rsidRPr="000A2418">
        <w:rPr>
          <w:rFonts w:ascii="A" w:hAnsi="A" w:cs="A"/>
          <w:b/>
          <w:bCs/>
          <w:sz w:val="20"/>
          <w:szCs w:val="20"/>
        </w:rPr>
        <w:t>INFORMACJA Z OTWARCIA OFERT</w:t>
      </w:r>
    </w:p>
    <w:p w:rsidR="0041390B" w:rsidRPr="00444CA4" w:rsidRDefault="00444CA4" w:rsidP="00444CA4">
      <w:pPr>
        <w:jc w:val="both"/>
        <w:rPr>
          <w:rFonts w:ascii="A" w:hAnsi="A" w:cs="A"/>
          <w:sz w:val="20"/>
          <w:szCs w:val="20"/>
        </w:rPr>
      </w:pPr>
      <w:r w:rsidRPr="00444CA4">
        <w:rPr>
          <w:rFonts w:ascii="A" w:hAnsi="A" w:cs="A"/>
          <w:sz w:val="20"/>
          <w:szCs w:val="20"/>
        </w:rPr>
        <w:t xml:space="preserve">  Działając na podstawie art. 222 ust. 5 ustawy - Prawo zam</w:t>
      </w:r>
      <w:r w:rsidR="004C624B">
        <w:rPr>
          <w:rFonts w:ascii="A" w:hAnsi="A" w:cs="A"/>
          <w:sz w:val="20"/>
          <w:szCs w:val="20"/>
        </w:rPr>
        <w:t>ówień publicznych (Dz. U. z 2023</w:t>
      </w:r>
      <w:r w:rsidRPr="00444CA4">
        <w:rPr>
          <w:rFonts w:ascii="A" w:hAnsi="A" w:cs="A"/>
          <w:sz w:val="20"/>
          <w:szCs w:val="20"/>
        </w:rPr>
        <w:t xml:space="preserve"> r. poz. </w:t>
      </w:r>
      <w:r w:rsidR="0051622F">
        <w:rPr>
          <w:rFonts w:ascii="A" w:hAnsi="A" w:cs="A"/>
          <w:sz w:val="20"/>
          <w:szCs w:val="20"/>
        </w:rPr>
        <w:t>1</w:t>
      </w:r>
      <w:r w:rsidR="004C624B">
        <w:rPr>
          <w:rFonts w:ascii="A" w:hAnsi="A" w:cs="A"/>
          <w:sz w:val="20"/>
          <w:szCs w:val="20"/>
        </w:rPr>
        <w:t xml:space="preserve">605 </w:t>
      </w:r>
      <w:r w:rsidRPr="00444CA4">
        <w:rPr>
          <w:rFonts w:ascii="A" w:hAnsi="A" w:cs="A"/>
          <w:sz w:val="20"/>
          <w:szCs w:val="20"/>
        </w:rPr>
        <w:t>z</w:t>
      </w:r>
      <w:r w:rsidR="0051622F">
        <w:rPr>
          <w:rFonts w:ascii="A" w:hAnsi="A" w:cs="A"/>
          <w:sz w:val="20"/>
          <w:szCs w:val="20"/>
        </w:rPr>
        <w:t>e zmianami</w:t>
      </w:r>
      <w:r w:rsidRPr="00444CA4">
        <w:rPr>
          <w:rFonts w:ascii="A" w:hAnsi="A" w:cs="A"/>
          <w:sz w:val="20"/>
          <w:szCs w:val="20"/>
        </w:rPr>
        <w:t xml:space="preserve">) informuje się, że w dniu </w:t>
      </w:r>
      <w:r w:rsidR="00785DB3">
        <w:rPr>
          <w:rFonts w:ascii="A" w:hAnsi="A" w:cs="A"/>
          <w:b/>
          <w:sz w:val="20"/>
          <w:szCs w:val="20"/>
        </w:rPr>
        <w:t>30</w:t>
      </w:r>
      <w:r w:rsidR="004C624B">
        <w:rPr>
          <w:rFonts w:ascii="A" w:hAnsi="A" w:cs="A"/>
          <w:b/>
          <w:sz w:val="20"/>
          <w:szCs w:val="20"/>
        </w:rPr>
        <w:t>.11.2023</w:t>
      </w:r>
      <w:r w:rsidRPr="00444CA4">
        <w:rPr>
          <w:rFonts w:ascii="A" w:hAnsi="A" w:cs="A"/>
          <w:b/>
          <w:sz w:val="20"/>
          <w:szCs w:val="20"/>
        </w:rPr>
        <w:t xml:space="preserve"> r</w:t>
      </w:r>
      <w:r w:rsidRPr="00444CA4">
        <w:rPr>
          <w:rFonts w:ascii="A" w:hAnsi="A" w:cs="A"/>
          <w:sz w:val="20"/>
          <w:szCs w:val="20"/>
        </w:rPr>
        <w:t xml:space="preserve">. o godzinie </w:t>
      </w:r>
      <w:r>
        <w:rPr>
          <w:rFonts w:ascii="A" w:hAnsi="A" w:cs="A"/>
          <w:b/>
          <w:sz w:val="20"/>
          <w:szCs w:val="20"/>
        </w:rPr>
        <w:t>09.3</w:t>
      </w:r>
      <w:r w:rsidRPr="00444CA4">
        <w:rPr>
          <w:rFonts w:ascii="A" w:hAnsi="A" w:cs="A"/>
          <w:b/>
          <w:sz w:val="20"/>
          <w:szCs w:val="20"/>
        </w:rPr>
        <w:t>0</w:t>
      </w:r>
      <w:r w:rsidRPr="00444CA4">
        <w:rPr>
          <w:rFonts w:ascii="A" w:hAnsi="A" w:cs="A"/>
          <w:sz w:val="20"/>
          <w:szCs w:val="20"/>
        </w:rPr>
        <w:t xml:space="preserve"> po otwarciu ofert w postępowaniu o udzieleniu zamówienia publicznego prowadzonego bez negocjacji na podstawie art. 275 </w:t>
      </w:r>
      <w:proofErr w:type="spellStart"/>
      <w:r w:rsidRPr="00444CA4">
        <w:rPr>
          <w:rFonts w:ascii="A" w:hAnsi="A" w:cs="A"/>
          <w:sz w:val="20"/>
          <w:szCs w:val="20"/>
        </w:rPr>
        <w:t>pkt</w:t>
      </w:r>
      <w:proofErr w:type="spellEnd"/>
      <w:r w:rsidRPr="00444CA4">
        <w:rPr>
          <w:rFonts w:ascii="A" w:hAnsi="A" w:cs="A"/>
          <w:sz w:val="20"/>
          <w:szCs w:val="20"/>
        </w:rPr>
        <w:t xml:space="preserve"> 1 na zadanie pn.:</w:t>
      </w:r>
      <w:r w:rsidRPr="00444CA4">
        <w:rPr>
          <w:rFonts w:ascii="A" w:hAnsi="A" w:cs="Times New Roman"/>
          <w:b/>
          <w:bCs/>
          <w:sz w:val="20"/>
          <w:szCs w:val="20"/>
        </w:rPr>
        <w:t xml:space="preserve">    </w:t>
      </w:r>
    </w:p>
    <w:p w:rsidR="004C624B" w:rsidRPr="00444CA4" w:rsidRDefault="004C624B" w:rsidP="004C624B">
      <w:pPr>
        <w:rPr>
          <w:rFonts w:ascii="A" w:eastAsia="Times New Roman" w:hAnsi="A" w:cstheme="minorHAnsi"/>
          <w:b/>
          <w:sz w:val="20"/>
          <w:szCs w:val="20"/>
          <w:lang w:eastAsia="pl-PL"/>
        </w:rPr>
      </w:pPr>
      <w:r w:rsidRPr="00444CA4">
        <w:rPr>
          <w:rFonts w:ascii="A" w:eastAsia="Times New Roman" w:hAnsi="A" w:cstheme="minorHAnsi"/>
          <w:b/>
          <w:sz w:val="20"/>
          <w:szCs w:val="20"/>
          <w:lang w:eastAsia="pl-PL"/>
        </w:rPr>
        <w:t xml:space="preserve">Dostawa artykułów żywnościowych do </w:t>
      </w:r>
      <w:r w:rsidR="00785DB3">
        <w:rPr>
          <w:rFonts w:ascii="A" w:eastAsia="Times New Roman" w:hAnsi="A" w:cstheme="minorHAnsi"/>
          <w:b/>
          <w:sz w:val="20"/>
          <w:szCs w:val="20"/>
          <w:lang w:eastAsia="pl-PL"/>
        </w:rPr>
        <w:t>Miejskiego Przedszkola w Sośnicowicach</w:t>
      </w:r>
      <w:r>
        <w:rPr>
          <w:rFonts w:ascii="A" w:eastAsia="Times New Roman" w:hAnsi="A" w:cstheme="minorHAnsi"/>
          <w:b/>
          <w:sz w:val="20"/>
          <w:szCs w:val="20"/>
          <w:lang w:eastAsia="pl-PL"/>
        </w:rPr>
        <w:t xml:space="preserve"> od stycznia do grudnia 2024</w:t>
      </w:r>
      <w:r w:rsidRPr="00444CA4">
        <w:rPr>
          <w:rFonts w:ascii="A" w:eastAsia="Times New Roman" w:hAnsi="A" w:cstheme="minorHAnsi"/>
          <w:b/>
          <w:sz w:val="20"/>
          <w:szCs w:val="20"/>
          <w:lang w:eastAsia="pl-PL"/>
        </w:rPr>
        <w:t xml:space="preserve"> roku.</w:t>
      </w:r>
    </w:p>
    <w:p w:rsidR="004C624B" w:rsidRPr="00444CA4" w:rsidRDefault="00785DB3" w:rsidP="00AC392D">
      <w:pPr>
        <w:pStyle w:val="paragraph"/>
        <w:spacing w:before="0" w:after="0" w:line="240" w:lineRule="atLeast"/>
        <w:jc w:val="both"/>
        <w:textAlignment w:val="baseline"/>
        <w:rPr>
          <w:rFonts w:ascii="A" w:hAnsi="A"/>
          <w:b/>
          <w:sz w:val="20"/>
          <w:szCs w:val="20"/>
        </w:rPr>
      </w:pPr>
      <w:r>
        <w:rPr>
          <w:rFonts w:ascii="A" w:hAnsi="A"/>
          <w:b/>
          <w:sz w:val="20"/>
          <w:szCs w:val="20"/>
        </w:rPr>
        <w:t>Części I – pieczywo</w:t>
      </w:r>
      <w:r w:rsidRPr="00444CA4">
        <w:rPr>
          <w:rFonts w:ascii="A" w:hAnsi="A"/>
          <w:b/>
          <w:sz w:val="20"/>
          <w:szCs w:val="20"/>
        </w:rPr>
        <w:t xml:space="preserve"> </w:t>
      </w:r>
    </w:p>
    <w:p w:rsidR="004C624B" w:rsidRPr="00444CA4" w:rsidRDefault="004C624B" w:rsidP="004C624B">
      <w:pPr>
        <w:pStyle w:val="paragraph"/>
        <w:spacing w:before="0" w:after="0" w:line="240" w:lineRule="atLeast"/>
        <w:jc w:val="both"/>
        <w:textAlignment w:val="baseline"/>
        <w:rPr>
          <w:rFonts w:ascii="A" w:hAnsi="A"/>
          <w:b/>
          <w:sz w:val="20"/>
          <w:szCs w:val="20"/>
        </w:rPr>
      </w:pPr>
      <w:r w:rsidRPr="00444CA4">
        <w:rPr>
          <w:rFonts w:ascii="A" w:hAnsi="A"/>
          <w:b/>
          <w:sz w:val="20"/>
          <w:szCs w:val="20"/>
        </w:rPr>
        <w:t xml:space="preserve">Części II – </w:t>
      </w:r>
      <w:r w:rsidR="00785DB3">
        <w:rPr>
          <w:rFonts w:ascii="A" w:hAnsi="A"/>
          <w:b/>
          <w:sz w:val="20"/>
          <w:szCs w:val="20"/>
        </w:rPr>
        <w:t xml:space="preserve">ziemniaki </w:t>
      </w:r>
    </w:p>
    <w:p w:rsidR="004C624B" w:rsidRPr="00444CA4" w:rsidRDefault="00AC392D" w:rsidP="004C624B">
      <w:pPr>
        <w:pStyle w:val="paragraph"/>
        <w:spacing w:before="0" w:after="0" w:line="240" w:lineRule="atLeast"/>
        <w:jc w:val="both"/>
        <w:textAlignment w:val="baseline"/>
        <w:rPr>
          <w:rFonts w:ascii="A" w:hAnsi="A"/>
          <w:b/>
          <w:sz w:val="20"/>
          <w:szCs w:val="20"/>
        </w:rPr>
      </w:pPr>
      <w:r>
        <w:rPr>
          <w:rFonts w:ascii="A" w:hAnsi="A"/>
          <w:b/>
          <w:sz w:val="20"/>
          <w:szCs w:val="20"/>
        </w:rPr>
        <w:t xml:space="preserve">Części III - </w:t>
      </w:r>
      <w:r w:rsidR="004C624B" w:rsidRPr="00444CA4">
        <w:rPr>
          <w:rFonts w:ascii="A" w:hAnsi="A"/>
          <w:b/>
          <w:sz w:val="20"/>
          <w:szCs w:val="20"/>
        </w:rPr>
        <w:t xml:space="preserve">warzywa i owoce </w:t>
      </w:r>
      <w:r w:rsidR="004C624B">
        <w:rPr>
          <w:rFonts w:ascii="A" w:hAnsi="A"/>
          <w:b/>
          <w:sz w:val="20"/>
          <w:szCs w:val="20"/>
        </w:rPr>
        <w:t>świeże</w:t>
      </w:r>
    </w:p>
    <w:p w:rsidR="004C624B" w:rsidRPr="00444CA4" w:rsidRDefault="004C624B" w:rsidP="004C624B">
      <w:pPr>
        <w:pStyle w:val="paragraph"/>
        <w:spacing w:before="0" w:after="0" w:line="240" w:lineRule="atLeast"/>
        <w:jc w:val="both"/>
        <w:textAlignment w:val="baseline"/>
        <w:rPr>
          <w:rFonts w:ascii="A" w:hAnsi="A"/>
          <w:b/>
          <w:sz w:val="20"/>
          <w:szCs w:val="20"/>
        </w:rPr>
      </w:pPr>
      <w:r>
        <w:rPr>
          <w:rFonts w:ascii="A" w:hAnsi="A"/>
          <w:b/>
          <w:sz w:val="20"/>
          <w:szCs w:val="20"/>
        </w:rPr>
        <w:t xml:space="preserve">Części IV – </w:t>
      </w:r>
      <w:r w:rsidR="00785DB3">
        <w:rPr>
          <w:rFonts w:ascii="A" w:hAnsi="A"/>
          <w:b/>
          <w:sz w:val="20"/>
          <w:szCs w:val="20"/>
        </w:rPr>
        <w:t>mięso, wędliny, drób</w:t>
      </w:r>
      <w:r w:rsidRPr="00444CA4">
        <w:rPr>
          <w:rFonts w:ascii="A" w:hAnsi="A"/>
          <w:b/>
          <w:sz w:val="20"/>
          <w:szCs w:val="20"/>
        </w:rPr>
        <w:t xml:space="preserve"> </w:t>
      </w:r>
    </w:p>
    <w:p w:rsidR="004C624B" w:rsidRDefault="004C624B" w:rsidP="004C624B">
      <w:pPr>
        <w:pStyle w:val="paragraph"/>
        <w:spacing w:before="0" w:after="0" w:line="240" w:lineRule="atLeast"/>
        <w:jc w:val="both"/>
        <w:textAlignment w:val="baseline"/>
        <w:rPr>
          <w:rFonts w:ascii="A" w:hAnsi="A"/>
          <w:b/>
          <w:sz w:val="20"/>
          <w:szCs w:val="20"/>
        </w:rPr>
      </w:pPr>
      <w:r w:rsidRPr="00444CA4">
        <w:rPr>
          <w:rFonts w:ascii="A" w:hAnsi="A"/>
          <w:b/>
          <w:sz w:val="20"/>
          <w:szCs w:val="20"/>
        </w:rPr>
        <w:t xml:space="preserve">Części V – </w:t>
      </w:r>
      <w:r w:rsidR="00785DB3">
        <w:rPr>
          <w:rFonts w:ascii="A" w:hAnsi="A"/>
          <w:b/>
          <w:sz w:val="20"/>
          <w:szCs w:val="20"/>
        </w:rPr>
        <w:t>mrożonki, ryby mrożone, wyroby garmażeryjne</w:t>
      </w:r>
    </w:p>
    <w:p w:rsidR="00AC392D" w:rsidRPr="00444CA4" w:rsidRDefault="00AC392D" w:rsidP="004C624B">
      <w:pPr>
        <w:pStyle w:val="paragraph"/>
        <w:spacing w:before="0" w:after="0" w:line="240" w:lineRule="atLeast"/>
        <w:jc w:val="both"/>
        <w:textAlignment w:val="baseline"/>
        <w:rPr>
          <w:rFonts w:ascii="A" w:hAnsi="A"/>
          <w:b/>
          <w:sz w:val="20"/>
          <w:szCs w:val="20"/>
        </w:rPr>
      </w:pPr>
      <w:r>
        <w:rPr>
          <w:rFonts w:ascii="A" w:hAnsi="A"/>
          <w:b/>
          <w:sz w:val="20"/>
          <w:szCs w:val="20"/>
        </w:rPr>
        <w:t>Częśc</w:t>
      </w:r>
      <w:r w:rsidR="00785DB3">
        <w:rPr>
          <w:rFonts w:ascii="A" w:hAnsi="A"/>
          <w:b/>
          <w:sz w:val="20"/>
          <w:szCs w:val="20"/>
        </w:rPr>
        <w:t>i VI – artykuły ogólnospożywcze, nabiał, jaja</w:t>
      </w:r>
      <w:r>
        <w:rPr>
          <w:rFonts w:ascii="A" w:hAnsi="A"/>
          <w:b/>
          <w:sz w:val="20"/>
          <w:szCs w:val="20"/>
        </w:rPr>
        <w:t>.</w:t>
      </w:r>
    </w:p>
    <w:p w:rsidR="00444CA4" w:rsidRPr="00444CA4" w:rsidRDefault="00444CA4" w:rsidP="00444CA4">
      <w:pPr>
        <w:widowControl w:val="0"/>
        <w:tabs>
          <w:tab w:val="left" w:pos="335"/>
        </w:tabs>
        <w:suppressAutoHyphens/>
        <w:spacing w:after="0" w:line="240" w:lineRule="auto"/>
        <w:jc w:val="both"/>
        <w:rPr>
          <w:rFonts w:ascii="A" w:hAnsi="A" w:cstheme="minorHAnsi"/>
          <w:color w:val="00B050"/>
          <w:sz w:val="20"/>
          <w:szCs w:val="20"/>
        </w:rPr>
      </w:pPr>
    </w:p>
    <w:p w:rsidR="005E252E" w:rsidRDefault="005E252E" w:rsidP="005E252E">
      <w:pPr>
        <w:tabs>
          <w:tab w:val="left" w:pos="993"/>
        </w:tabs>
        <w:spacing w:after="0"/>
        <w:jc w:val="both"/>
        <w:rPr>
          <w:b/>
        </w:rPr>
      </w:pPr>
    </w:p>
    <w:p w:rsidR="005E252E" w:rsidRPr="005E252E" w:rsidRDefault="005E252E" w:rsidP="005E252E">
      <w:pPr>
        <w:tabs>
          <w:tab w:val="left" w:pos="993"/>
        </w:tabs>
        <w:spacing w:after="0"/>
        <w:jc w:val="both"/>
        <w:rPr>
          <w:rFonts w:ascii="A" w:hAnsi="A" w:cs="Arial"/>
          <w:sz w:val="20"/>
          <w:szCs w:val="20"/>
        </w:rPr>
      </w:pPr>
      <w:r>
        <w:rPr>
          <w:rFonts w:ascii="A" w:hAnsi="A" w:cs="Arial"/>
          <w:sz w:val="20"/>
          <w:szCs w:val="20"/>
        </w:rPr>
        <w:t xml:space="preserve">Działając na podstawie art. 222 ust. 5 ustawy </w:t>
      </w:r>
      <w:proofErr w:type="spellStart"/>
      <w:r>
        <w:rPr>
          <w:rFonts w:ascii="A" w:hAnsi="A" w:cs="Arial"/>
          <w:sz w:val="20"/>
          <w:szCs w:val="20"/>
        </w:rPr>
        <w:t>Pzp</w:t>
      </w:r>
      <w:proofErr w:type="spellEnd"/>
      <w:r>
        <w:rPr>
          <w:rFonts w:ascii="A" w:hAnsi="A" w:cs="Arial"/>
          <w:sz w:val="20"/>
          <w:szCs w:val="20"/>
        </w:rPr>
        <w:t>, Zamawiający informuje, że w postępowaniu o przedmiocie jw. Wpłynęły następujące oferty:</w:t>
      </w:r>
    </w:p>
    <w:p w:rsidR="00390CB3" w:rsidRDefault="00390CB3" w:rsidP="005E252E">
      <w:pPr>
        <w:tabs>
          <w:tab w:val="left" w:pos="993"/>
        </w:tabs>
        <w:spacing w:after="0"/>
        <w:jc w:val="both"/>
        <w:rPr>
          <w:rFonts w:ascii="A" w:hAnsi="A" w:cs="Arial"/>
          <w:b/>
          <w:i/>
          <w:sz w:val="20"/>
          <w:szCs w:val="20"/>
        </w:rPr>
      </w:pPr>
    </w:p>
    <w:tbl>
      <w:tblPr>
        <w:tblW w:w="9646" w:type="dxa"/>
        <w:tblInd w:w="-5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6"/>
        <w:gridCol w:w="3544"/>
        <w:gridCol w:w="2977"/>
        <w:gridCol w:w="2409"/>
      </w:tblGrid>
      <w:tr w:rsidR="00891E41" w:rsidRPr="006A2391" w:rsidTr="001A7742">
        <w:trPr>
          <w:trHeight w:val="10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1E41" w:rsidRPr="00E048EF" w:rsidRDefault="00891E41" w:rsidP="000F77CF">
            <w:pPr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91E41" w:rsidRPr="00E048EF" w:rsidRDefault="00891E41" w:rsidP="000F77CF">
            <w:pPr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1E41" w:rsidRPr="00E048EF" w:rsidRDefault="00891E41" w:rsidP="000F77CF">
            <w:pPr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1E41" w:rsidRPr="00E048EF" w:rsidRDefault="009C7481" w:rsidP="000F77CF">
            <w:pPr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Czas konieczny na wymianę lub uzupełnienie towaru</w:t>
            </w:r>
          </w:p>
        </w:tc>
      </w:tr>
      <w:tr w:rsidR="00891E41" w:rsidRPr="006A2391" w:rsidTr="00E75ED5">
        <w:trPr>
          <w:trHeight w:val="1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E41" w:rsidRPr="00E048EF" w:rsidRDefault="00891E41" w:rsidP="000F77CF">
            <w:pPr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E41" w:rsidRPr="00E048EF" w:rsidRDefault="00E75ED5" w:rsidP="000F77CF">
            <w:pPr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E048EF">
              <w:rPr>
                <w:rFonts w:ascii="A" w:hAnsi="A" w:cstheme="minorHAnsi"/>
                <w:b/>
                <w:sz w:val="20"/>
                <w:szCs w:val="20"/>
              </w:rPr>
              <w:t xml:space="preserve">F.H.U "DAMEX" </w:t>
            </w:r>
            <w:proofErr w:type="spellStart"/>
            <w:r w:rsidRPr="00E048EF">
              <w:rPr>
                <w:rFonts w:ascii="A" w:hAnsi="A" w:cstheme="minorHAnsi"/>
                <w:b/>
                <w:sz w:val="20"/>
                <w:szCs w:val="20"/>
              </w:rPr>
              <w:t>Surmański</w:t>
            </w:r>
            <w:proofErr w:type="spellEnd"/>
            <w:r w:rsidRPr="00E048EF">
              <w:rPr>
                <w:rFonts w:ascii="A" w:hAnsi="A" w:cstheme="minorHAnsi"/>
                <w:b/>
                <w:sz w:val="20"/>
                <w:szCs w:val="20"/>
              </w:rPr>
              <w:t xml:space="preserve"> Damian</w:t>
            </w:r>
            <w:r w:rsidRPr="00E048EF">
              <w:rPr>
                <w:rFonts w:ascii="A" w:hAnsi="A" w:cstheme="minorHAnsi"/>
                <w:sz w:val="20"/>
                <w:szCs w:val="20"/>
              </w:rPr>
              <w:t xml:space="preserve"> ul. Wspólna 12                                                   42-690 Brynek</w:t>
            </w:r>
            <w:r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E41" w:rsidRPr="00E048EF" w:rsidRDefault="00891E41" w:rsidP="00891E41">
            <w:pPr>
              <w:spacing w:after="0" w:line="240" w:lineRule="auto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     Cz. I</w:t>
            </w:r>
            <w:r w:rsidR="00E75ED5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1A7742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3 600,00</w:t>
            </w:r>
            <w:r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 zł brutto</w:t>
            </w:r>
          </w:p>
          <w:p w:rsidR="00891E41" w:rsidRPr="00E048EF" w:rsidRDefault="001A7742" w:rsidP="00891E41">
            <w:pPr>
              <w:spacing w:after="0" w:line="240" w:lineRule="auto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     Cz. III</w:t>
            </w:r>
            <w:r w:rsidR="00891E41"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28 356,00</w:t>
            </w:r>
            <w:r w:rsidR="0051622F"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91E41"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zł brutto</w:t>
            </w:r>
          </w:p>
          <w:p w:rsidR="00891E41" w:rsidRPr="00E048EF" w:rsidRDefault="0051622F" w:rsidP="00E75ED5">
            <w:pPr>
              <w:spacing w:after="0" w:line="240" w:lineRule="auto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E41" w:rsidRPr="00E048EF" w:rsidRDefault="009C7481" w:rsidP="000F77CF">
            <w:pPr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 godziny</w:t>
            </w:r>
          </w:p>
        </w:tc>
      </w:tr>
      <w:tr w:rsidR="00891E41" w:rsidRPr="006A2391" w:rsidTr="001A7742">
        <w:trPr>
          <w:trHeight w:val="13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E41" w:rsidRPr="00E048EF" w:rsidRDefault="00891E41" w:rsidP="000F77CF">
            <w:pPr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41" w:rsidRPr="00E048EF" w:rsidRDefault="001A7742" w:rsidP="001A7742">
            <w:pPr>
              <w:spacing w:after="0" w:line="240" w:lineRule="auto"/>
              <w:jc w:val="center"/>
              <w:rPr>
                <w:rFonts w:ascii="A" w:eastAsia="Times New Roman" w:hAnsi="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48EF">
              <w:rPr>
                <w:rFonts w:ascii="A" w:hAnsi="A"/>
                <w:b/>
                <w:sz w:val="20"/>
                <w:szCs w:val="20"/>
              </w:rPr>
              <w:t>P.P.H.U.S-MAS</w:t>
            </w:r>
            <w:proofErr w:type="spellEnd"/>
            <w:r w:rsidRPr="00E048EF">
              <w:rPr>
                <w:rFonts w:ascii="A" w:hAnsi="A"/>
                <w:b/>
                <w:sz w:val="20"/>
                <w:szCs w:val="20"/>
              </w:rPr>
              <w:t xml:space="preserve"> BIS                          Wojciech Szewczyk</w:t>
            </w:r>
            <w:r w:rsidRPr="00E048EF">
              <w:rPr>
                <w:rFonts w:ascii="A" w:hAnsi="A"/>
                <w:sz w:val="20"/>
                <w:szCs w:val="20"/>
              </w:rPr>
              <w:t xml:space="preserve">                                  </w:t>
            </w:r>
            <w:r>
              <w:rPr>
                <w:rFonts w:ascii="A" w:hAnsi="A"/>
                <w:sz w:val="20"/>
                <w:szCs w:val="20"/>
              </w:rPr>
              <w:t xml:space="preserve">                      ul. Rynek 9</w:t>
            </w:r>
            <w:r w:rsidRPr="00E048EF">
              <w:rPr>
                <w:rFonts w:ascii="A" w:hAnsi="A"/>
                <w:sz w:val="20"/>
                <w:szCs w:val="20"/>
              </w:rPr>
              <w:t xml:space="preserve">                                                   4</w:t>
            </w:r>
            <w:r>
              <w:rPr>
                <w:rFonts w:ascii="A" w:hAnsi="A"/>
                <w:sz w:val="20"/>
                <w:szCs w:val="20"/>
              </w:rPr>
              <w:t>4-153 Sośnicowice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481" w:rsidRPr="00E048EF" w:rsidRDefault="001A7742" w:rsidP="00081AA4">
            <w:pPr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Cz. IV – 63 742,08</w:t>
            </w:r>
            <w:r w:rsidR="009C7481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 zł brutto</w:t>
            </w:r>
          </w:p>
          <w:p w:rsidR="00891E41" w:rsidRPr="00E048EF" w:rsidRDefault="00891E41" w:rsidP="00E048EF">
            <w:pPr>
              <w:spacing w:after="0" w:line="240" w:lineRule="auto"/>
              <w:rPr>
                <w:rFonts w:ascii="A" w:eastAsia="Times New Roman" w:hAnsi="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E41" w:rsidRPr="00E048EF" w:rsidRDefault="009C7481" w:rsidP="000F77CF">
            <w:pPr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 godziny</w:t>
            </w:r>
          </w:p>
        </w:tc>
      </w:tr>
      <w:tr w:rsidR="00891E41" w:rsidRPr="006A2391" w:rsidTr="001A7742">
        <w:trPr>
          <w:trHeight w:val="14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E41" w:rsidRPr="00E048EF" w:rsidRDefault="00891E41" w:rsidP="000F77CF">
            <w:pPr>
              <w:spacing w:after="0" w:line="240" w:lineRule="auto"/>
              <w:jc w:val="center"/>
              <w:rPr>
                <w:rFonts w:ascii="A" w:eastAsia="Times New Roman" w:hAnsi="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048EF">
              <w:rPr>
                <w:rFonts w:ascii="A" w:eastAsia="Times New Roman" w:hAnsi="A" w:cs="Times New Roman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42" w:rsidRPr="00E048EF" w:rsidRDefault="001A7742" w:rsidP="001A7742">
            <w:pPr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E048EF">
              <w:rPr>
                <w:rFonts w:ascii="A" w:hAnsi="A"/>
                <w:b/>
                <w:sz w:val="20"/>
                <w:szCs w:val="20"/>
              </w:rPr>
              <w:t xml:space="preserve">Zakłady Produkcji Spożywczej AMBI </w:t>
            </w:r>
            <w:proofErr w:type="spellStart"/>
            <w:r w:rsidRPr="00E048EF">
              <w:rPr>
                <w:rFonts w:ascii="A" w:hAnsi="A"/>
                <w:b/>
                <w:sz w:val="20"/>
                <w:szCs w:val="20"/>
              </w:rPr>
              <w:t>M.Karkut</w:t>
            </w:r>
            <w:proofErr w:type="spellEnd"/>
            <w:r w:rsidRPr="00E048EF">
              <w:rPr>
                <w:rFonts w:ascii="A" w:hAnsi="A"/>
                <w:b/>
                <w:sz w:val="20"/>
                <w:szCs w:val="20"/>
              </w:rPr>
              <w:t xml:space="preserve"> i Wspólnicy Sp. J.</w:t>
            </w:r>
            <w:r w:rsidRPr="00E048EF">
              <w:rPr>
                <w:rFonts w:ascii="A" w:hAnsi="A"/>
                <w:sz w:val="20"/>
                <w:szCs w:val="20"/>
              </w:rPr>
              <w:t xml:space="preserve">                         ul. Składowa 11                                            41-902 Bytom</w:t>
            </w:r>
          </w:p>
          <w:p w:rsidR="00891E41" w:rsidRPr="00E048EF" w:rsidRDefault="00891E41" w:rsidP="001A7742">
            <w:pPr>
              <w:spacing w:after="0" w:line="240" w:lineRule="auto"/>
              <w:rPr>
                <w:rFonts w:ascii="A" w:eastAsia="Times New Roman" w:hAnsi="A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E41" w:rsidRPr="00E048EF" w:rsidRDefault="00891E41" w:rsidP="000F77CF">
            <w:pPr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Cz. </w:t>
            </w:r>
            <w:r w:rsidR="001A7742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V</w:t>
            </w:r>
            <w:r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1A7742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59 492,66</w:t>
            </w:r>
            <w:r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 zł brutto</w:t>
            </w:r>
          </w:p>
          <w:p w:rsidR="001A7742" w:rsidRPr="00E048EF" w:rsidRDefault="001A7742" w:rsidP="001A7742">
            <w:pPr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Cz. </w:t>
            </w:r>
            <w:r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VI</w:t>
            </w:r>
            <w:r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86 193,60</w:t>
            </w:r>
            <w:r w:rsidRPr="00E048EF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 zł brutto</w:t>
            </w:r>
          </w:p>
          <w:p w:rsidR="00891E41" w:rsidRPr="00E048EF" w:rsidRDefault="00891E41" w:rsidP="000F77CF">
            <w:pPr>
              <w:spacing w:after="0" w:line="240" w:lineRule="auto"/>
              <w:jc w:val="center"/>
              <w:rPr>
                <w:rFonts w:ascii="A" w:eastAsia="Times New Roman" w:hAnsi="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E41" w:rsidRPr="00E048EF" w:rsidRDefault="009C7481" w:rsidP="000F77CF">
            <w:pPr>
              <w:spacing w:after="0" w:line="240" w:lineRule="auto"/>
              <w:jc w:val="center"/>
              <w:rPr>
                <w:rFonts w:ascii="A" w:eastAsia="Times New Roman" w:hAnsi="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 godziny</w:t>
            </w:r>
          </w:p>
        </w:tc>
      </w:tr>
      <w:tr w:rsidR="004C624B" w:rsidRPr="006A2391" w:rsidTr="001A7742">
        <w:trPr>
          <w:trHeight w:val="12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4B" w:rsidRDefault="001A7742" w:rsidP="000F77CF">
            <w:pPr>
              <w:spacing w:after="0" w:line="240" w:lineRule="auto"/>
              <w:jc w:val="center"/>
              <w:rPr>
                <w:rFonts w:ascii="A" w:eastAsia="Times New Roman" w:hAnsi="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" w:eastAsia="Times New Roman" w:hAnsi="A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4C624B">
              <w:rPr>
                <w:rFonts w:ascii="A" w:eastAsia="Times New Roman" w:hAnsi="A" w:cs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4B" w:rsidRDefault="009C1B76" w:rsidP="00E75ED5">
            <w:pPr>
              <w:spacing w:after="0" w:line="240" w:lineRule="auto"/>
              <w:jc w:val="center"/>
              <w:rPr>
                <w:rFonts w:ascii="A" w:hAnsi="A"/>
                <w:b/>
                <w:sz w:val="20"/>
                <w:szCs w:val="20"/>
              </w:rPr>
            </w:pPr>
            <w:r>
              <w:rPr>
                <w:rFonts w:ascii="A" w:hAnsi="A"/>
                <w:b/>
                <w:sz w:val="20"/>
                <w:szCs w:val="20"/>
              </w:rPr>
              <w:t>PW Janczar Pokora SJ</w:t>
            </w:r>
          </w:p>
          <w:p w:rsidR="009C1B76" w:rsidRDefault="009C1B76" w:rsidP="00E75ED5">
            <w:pPr>
              <w:spacing w:after="0" w:line="240" w:lineRule="auto"/>
              <w:jc w:val="center"/>
              <w:rPr>
                <w:rFonts w:ascii="A" w:hAnsi="A"/>
                <w:sz w:val="20"/>
                <w:szCs w:val="20"/>
              </w:rPr>
            </w:pPr>
            <w:r>
              <w:rPr>
                <w:rFonts w:ascii="A" w:hAnsi="A"/>
                <w:sz w:val="20"/>
                <w:szCs w:val="20"/>
              </w:rPr>
              <w:t>ul. Św. Jacka 21</w:t>
            </w:r>
          </w:p>
          <w:p w:rsidR="009C1B76" w:rsidRPr="009C1B76" w:rsidRDefault="009C1B76" w:rsidP="00E75ED5">
            <w:pPr>
              <w:spacing w:after="0" w:line="240" w:lineRule="auto"/>
              <w:jc w:val="center"/>
              <w:rPr>
                <w:rFonts w:ascii="A" w:hAnsi="A"/>
                <w:sz w:val="20"/>
                <w:szCs w:val="20"/>
              </w:rPr>
            </w:pPr>
            <w:r>
              <w:rPr>
                <w:rFonts w:ascii="A" w:hAnsi="A"/>
                <w:sz w:val="20"/>
                <w:szCs w:val="20"/>
              </w:rPr>
              <w:t>44-100 Gliwice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4B" w:rsidRPr="00E048EF" w:rsidRDefault="001A7742" w:rsidP="000F77CF">
            <w:pPr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Cz. IV – 42 892,00</w:t>
            </w:r>
            <w:r w:rsidR="009C1B76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 zł brutto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24B" w:rsidRPr="00E048EF" w:rsidRDefault="009C7481" w:rsidP="000F77CF">
            <w:pPr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 godziny</w:t>
            </w:r>
          </w:p>
        </w:tc>
      </w:tr>
    </w:tbl>
    <w:p w:rsidR="00390CB3" w:rsidRDefault="00390CB3" w:rsidP="005E252E">
      <w:pPr>
        <w:tabs>
          <w:tab w:val="left" w:pos="993"/>
        </w:tabs>
        <w:spacing w:after="0"/>
        <w:jc w:val="both"/>
        <w:rPr>
          <w:rFonts w:ascii="A" w:hAnsi="A" w:cs="Arial"/>
          <w:b/>
          <w:i/>
          <w:sz w:val="20"/>
          <w:szCs w:val="20"/>
        </w:rPr>
      </w:pPr>
    </w:p>
    <w:p w:rsidR="005E252E" w:rsidRPr="005E252E" w:rsidRDefault="005E252E" w:rsidP="005E252E">
      <w:pPr>
        <w:tabs>
          <w:tab w:val="left" w:pos="993"/>
        </w:tabs>
        <w:spacing w:after="0"/>
        <w:jc w:val="both"/>
        <w:rPr>
          <w:rFonts w:ascii="A" w:hAnsi="A" w:cs="Arial"/>
          <w:b/>
          <w:sz w:val="20"/>
          <w:szCs w:val="20"/>
        </w:rPr>
      </w:pPr>
    </w:p>
    <w:p w:rsidR="00C4135C" w:rsidRPr="00F17180" w:rsidRDefault="00C4135C" w:rsidP="00C4135C">
      <w:pPr>
        <w:tabs>
          <w:tab w:val="left" w:pos="6762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</w:p>
    <w:p w:rsidR="00C4135C" w:rsidRDefault="00C4135C" w:rsidP="00C4135C">
      <w:pPr>
        <w:jc w:val="both"/>
        <w:rPr>
          <w:rFonts w:ascii="A" w:hAnsi="A" w:cs="A"/>
          <w:sz w:val="20"/>
          <w:szCs w:val="20"/>
        </w:rPr>
      </w:pPr>
    </w:p>
    <w:p w:rsidR="00C4135C" w:rsidRPr="00C4135C" w:rsidRDefault="00C4135C" w:rsidP="00C4135C">
      <w:pPr>
        <w:jc w:val="both"/>
        <w:rPr>
          <w:rFonts w:ascii="Arial" w:hAnsi="Arial" w:cs="Arial"/>
          <w:b/>
          <w:bCs/>
          <w:i/>
        </w:rPr>
      </w:pPr>
    </w:p>
    <w:sectPr w:rsidR="00C4135C" w:rsidRPr="00C4135C" w:rsidSect="00FF37C1">
      <w:pgSz w:w="12240" w:h="15840"/>
      <w:pgMar w:top="1417" w:right="1417" w:bottom="709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B9" w:rsidRDefault="002114B9" w:rsidP="00220C08">
      <w:pPr>
        <w:spacing w:after="0" w:line="240" w:lineRule="auto"/>
      </w:pPr>
      <w:r>
        <w:separator/>
      </w:r>
    </w:p>
  </w:endnote>
  <w:endnote w:type="continuationSeparator" w:id="0">
    <w:p w:rsidR="002114B9" w:rsidRDefault="002114B9" w:rsidP="0022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B9" w:rsidRDefault="002114B9" w:rsidP="00220C08">
      <w:pPr>
        <w:spacing w:after="0" w:line="240" w:lineRule="auto"/>
      </w:pPr>
      <w:r>
        <w:separator/>
      </w:r>
    </w:p>
  </w:footnote>
  <w:footnote w:type="continuationSeparator" w:id="0">
    <w:p w:rsidR="002114B9" w:rsidRDefault="002114B9" w:rsidP="0022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2BB"/>
    <w:multiLevelType w:val="hybridMultilevel"/>
    <w:tmpl w:val="6DC0D11A"/>
    <w:lvl w:ilvl="0" w:tplc="CD408568">
      <w:start w:val="1"/>
      <w:numFmt w:val="decimal"/>
      <w:lvlText w:val="%1."/>
      <w:lvlJc w:val="left"/>
      <w:pPr>
        <w:ind w:left="720" w:hanging="360"/>
      </w:pPr>
      <w:rPr>
        <w:rFonts w:ascii="A" w:hAnsi="A" w:cs="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D1F79"/>
    <w:multiLevelType w:val="hybridMultilevel"/>
    <w:tmpl w:val="7DD27E1A"/>
    <w:lvl w:ilvl="0" w:tplc="AED8148C">
      <w:start w:val="1"/>
      <w:numFmt w:val="decimal"/>
      <w:lvlText w:val="%1."/>
      <w:lvlJc w:val="left"/>
      <w:pPr>
        <w:ind w:left="720" w:hanging="360"/>
      </w:pPr>
      <w:rPr>
        <w:rFonts w:ascii="A" w:hAnsi="A" w:cs="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90B"/>
    <w:rsid w:val="00000FCD"/>
    <w:rsid w:val="00010B3F"/>
    <w:rsid w:val="00011BB4"/>
    <w:rsid w:val="00043736"/>
    <w:rsid w:val="00046CE0"/>
    <w:rsid w:val="0005641D"/>
    <w:rsid w:val="00066743"/>
    <w:rsid w:val="00081AA4"/>
    <w:rsid w:val="00094743"/>
    <w:rsid w:val="000A49FC"/>
    <w:rsid w:val="000E07CE"/>
    <w:rsid w:val="00115A9F"/>
    <w:rsid w:val="00121A02"/>
    <w:rsid w:val="00136D81"/>
    <w:rsid w:val="001670F8"/>
    <w:rsid w:val="00186E23"/>
    <w:rsid w:val="001A7742"/>
    <w:rsid w:val="001D62C7"/>
    <w:rsid w:val="001F6651"/>
    <w:rsid w:val="002025CE"/>
    <w:rsid w:val="00205CB0"/>
    <w:rsid w:val="002114B9"/>
    <w:rsid w:val="00220C08"/>
    <w:rsid w:val="00246CE2"/>
    <w:rsid w:val="00282674"/>
    <w:rsid w:val="002B135A"/>
    <w:rsid w:val="002C1CC3"/>
    <w:rsid w:val="002C70BB"/>
    <w:rsid w:val="002D5686"/>
    <w:rsid w:val="00325668"/>
    <w:rsid w:val="0035110D"/>
    <w:rsid w:val="00377648"/>
    <w:rsid w:val="00383879"/>
    <w:rsid w:val="00390CB3"/>
    <w:rsid w:val="0041390B"/>
    <w:rsid w:val="004170CA"/>
    <w:rsid w:val="00444CA4"/>
    <w:rsid w:val="00446194"/>
    <w:rsid w:val="00491C0A"/>
    <w:rsid w:val="004977D9"/>
    <w:rsid w:val="004C624B"/>
    <w:rsid w:val="004E2331"/>
    <w:rsid w:val="005123A6"/>
    <w:rsid w:val="0051622F"/>
    <w:rsid w:val="00576876"/>
    <w:rsid w:val="00577697"/>
    <w:rsid w:val="005A01DD"/>
    <w:rsid w:val="005B25BC"/>
    <w:rsid w:val="005B6F9E"/>
    <w:rsid w:val="005E252E"/>
    <w:rsid w:val="005F149A"/>
    <w:rsid w:val="0061146B"/>
    <w:rsid w:val="00611BAC"/>
    <w:rsid w:val="00616A06"/>
    <w:rsid w:val="00651D81"/>
    <w:rsid w:val="006A4D51"/>
    <w:rsid w:val="006D53A4"/>
    <w:rsid w:val="007226D5"/>
    <w:rsid w:val="007473AC"/>
    <w:rsid w:val="00755219"/>
    <w:rsid w:val="0077446E"/>
    <w:rsid w:val="00775C54"/>
    <w:rsid w:val="00785DB3"/>
    <w:rsid w:val="007869AC"/>
    <w:rsid w:val="00796A05"/>
    <w:rsid w:val="007A4B27"/>
    <w:rsid w:val="007C344B"/>
    <w:rsid w:val="007E4185"/>
    <w:rsid w:val="008276DA"/>
    <w:rsid w:val="00835C9B"/>
    <w:rsid w:val="00891E41"/>
    <w:rsid w:val="008B1993"/>
    <w:rsid w:val="00901080"/>
    <w:rsid w:val="009415F1"/>
    <w:rsid w:val="009C1B76"/>
    <w:rsid w:val="009C690D"/>
    <w:rsid w:val="009C7481"/>
    <w:rsid w:val="00A407FF"/>
    <w:rsid w:val="00A523C4"/>
    <w:rsid w:val="00A91ECB"/>
    <w:rsid w:val="00AB6CCD"/>
    <w:rsid w:val="00AC22EC"/>
    <w:rsid w:val="00AC392D"/>
    <w:rsid w:val="00AF478E"/>
    <w:rsid w:val="00B07BC2"/>
    <w:rsid w:val="00B47289"/>
    <w:rsid w:val="00B5141A"/>
    <w:rsid w:val="00B64922"/>
    <w:rsid w:val="00B80572"/>
    <w:rsid w:val="00BC59CF"/>
    <w:rsid w:val="00C2423A"/>
    <w:rsid w:val="00C336E7"/>
    <w:rsid w:val="00C411C4"/>
    <w:rsid w:val="00C4135C"/>
    <w:rsid w:val="00C8153C"/>
    <w:rsid w:val="00C86FE1"/>
    <w:rsid w:val="00CB6533"/>
    <w:rsid w:val="00CC2117"/>
    <w:rsid w:val="00CF671D"/>
    <w:rsid w:val="00D120F2"/>
    <w:rsid w:val="00D53F8B"/>
    <w:rsid w:val="00D61CEF"/>
    <w:rsid w:val="00D620B3"/>
    <w:rsid w:val="00D72771"/>
    <w:rsid w:val="00DC7F5C"/>
    <w:rsid w:val="00E048EF"/>
    <w:rsid w:val="00E0523D"/>
    <w:rsid w:val="00E1694B"/>
    <w:rsid w:val="00E202A0"/>
    <w:rsid w:val="00E34855"/>
    <w:rsid w:val="00E75ED5"/>
    <w:rsid w:val="00EC2D62"/>
    <w:rsid w:val="00EE3300"/>
    <w:rsid w:val="00F14372"/>
    <w:rsid w:val="00F15693"/>
    <w:rsid w:val="00F17180"/>
    <w:rsid w:val="00FA2C2F"/>
    <w:rsid w:val="00FA490A"/>
    <w:rsid w:val="00FB5C30"/>
    <w:rsid w:val="00FE1727"/>
    <w:rsid w:val="00FF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90B"/>
  </w:style>
  <w:style w:type="paragraph" w:styleId="Nagwek1">
    <w:name w:val="heading 1"/>
    <w:basedOn w:val="Normalny"/>
    <w:next w:val="Normalny"/>
    <w:link w:val="Nagwek1Znak"/>
    <w:uiPriority w:val="9"/>
    <w:qFormat/>
    <w:rsid w:val="00186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6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6E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86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6E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186E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E23"/>
  </w:style>
  <w:style w:type="paragraph" w:styleId="Tekstpodstawowywcity">
    <w:name w:val="Body Text Indent"/>
    <w:basedOn w:val="Normalny"/>
    <w:link w:val="TekstpodstawowywcityZnak"/>
    <w:uiPriority w:val="99"/>
    <w:unhideWhenUsed/>
    <w:rsid w:val="00186E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6E23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86E2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86E23"/>
  </w:style>
  <w:style w:type="paragraph" w:styleId="Akapitzlist">
    <w:name w:val="List Paragraph"/>
    <w:basedOn w:val="Normalny"/>
    <w:uiPriority w:val="34"/>
    <w:qFormat/>
    <w:rsid w:val="005B6F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2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C08"/>
  </w:style>
  <w:style w:type="paragraph" w:styleId="Stopka">
    <w:name w:val="footer"/>
    <w:basedOn w:val="Normalny"/>
    <w:link w:val="StopkaZnak"/>
    <w:uiPriority w:val="99"/>
    <w:semiHidden/>
    <w:unhideWhenUsed/>
    <w:rsid w:val="0022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C08"/>
  </w:style>
  <w:style w:type="paragraph" w:styleId="Tekstdymka">
    <w:name w:val="Balloon Text"/>
    <w:basedOn w:val="Normalny"/>
    <w:link w:val="TekstdymkaZnak"/>
    <w:uiPriority w:val="99"/>
    <w:semiHidden/>
    <w:unhideWhenUsed/>
    <w:rsid w:val="0022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C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A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444CA4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paragraph">
    <w:name w:val="paragraph"/>
    <w:basedOn w:val="Normalny"/>
    <w:qFormat/>
    <w:rsid w:val="00444CA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</dc:creator>
  <cp:lastModifiedBy>DominikaM</cp:lastModifiedBy>
  <cp:revision>32</cp:revision>
  <cp:lastPrinted>2021-12-28T11:09:00Z</cp:lastPrinted>
  <dcterms:created xsi:type="dcterms:W3CDTF">2016-12-28T12:01:00Z</dcterms:created>
  <dcterms:modified xsi:type="dcterms:W3CDTF">2023-11-30T10:07:00Z</dcterms:modified>
</cp:coreProperties>
</file>