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83" w:rsidRPr="00EF2D75" w:rsidRDefault="00D37183" w:rsidP="00D37183">
      <w:pPr>
        <w:pStyle w:val="Akapitzlist"/>
        <w:ind w:left="360"/>
        <w:jc w:val="right"/>
        <w:rPr>
          <w:rFonts w:eastAsia="Calibri"/>
          <w:i/>
          <w:sz w:val="22"/>
          <w:szCs w:val="22"/>
        </w:rPr>
      </w:pPr>
      <w:r w:rsidRPr="00EF2D75">
        <w:rPr>
          <w:rFonts w:eastAsia="Calibri"/>
          <w:i/>
          <w:sz w:val="22"/>
          <w:szCs w:val="22"/>
        </w:rPr>
        <w:t xml:space="preserve">Załącznik  do Decyzji Nr </w:t>
      </w:r>
      <w:r>
        <w:rPr>
          <w:rFonts w:eastAsia="Calibri"/>
          <w:i/>
          <w:sz w:val="22"/>
          <w:szCs w:val="22"/>
        </w:rPr>
        <w:t>1</w:t>
      </w:r>
      <w:r w:rsidRPr="00EF2D75">
        <w:rPr>
          <w:rFonts w:eastAsia="Calibri"/>
          <w:i/>
          <w:sz w:val="22"/>
          <w:szCs w:val="22"/>
        </w:rPr>
        <w:t>/202</w:t>
      </w:r>
      <w:r>
        <w:rPr>
          <w:rFonts w:eastAsia="Calibri"/>
          <w:i/>
          <w:sz w:val="22"/>
          <w:szCs w:val="22"/>
        </w:rPr>
        <w:t>2</w:t>
      </w:r>
    </w:p>
    <w:p w:rsidR="00D37183" w:rsidRPr="00EF2D75" w:rsidRDefault="00D37183" w:rsidP="00D37183">
      <w:pPr>
        <w:pStyle w:val="Akapitzlist"/>
        <w:ind w:left="360"/>
        <w:jc w:val="right"/>
        <w:rPr>
          <w:rFonts w:eastAsia="Calibri"/>
          <w:i/>
          <w:sz w:val="22"/>
          <w:szCs w:val="22"/>
        </w:rPr>
      </w:pPr>
      <w:r w:rsidRPr="00EF2D75">
        <w:rPr>
          <w:rFonts w:eastAsia="Calibri"/>
          <w:i/>
          <w:sz w:val="22"/>
          <w:szCs w:val="22"/>
        </w:rPr>
        <w:t>o środowiskowych uwarunkowaniach</w:t>
      </w:r>
    </w:p>
    <w:p w:rsidR="00D37183" w:rsidRPr="00EF2D75" w:rsidRDefault="00D37183" w:rsidP="00D37183">
      <w:pPr>
        <w:pStyle w:val="Akapitzlist"/>
        <w:ind w:left="360"/>
        <w:jc w:val="right"/>
        <w:rPr>
          <w:rFonts w:eastAsia="Calibri"/>
          <w:i/>
          <w:sz w:val="22"/>
          <w:szCs w:val="22"/>
        </w:rPr>
      </w:pPr>
      <w:r w:rsidRPr="00EF2D75">
        <w:rPr>
          <w:rFonts w:eastAsia="Calibri"/>
          <w:i/>
          <w:sz w:val="22"/>
          <w:szCs w:val="22"/>
        </w:rPr>
        <w:t>dla realizacji przedsięwzięcia j.n. ,</w:t>
      </w:r>
    </w:p>
    <w:p w:rsidR="00D37183" w:rsidRPr="00EF2D75" w:rsidRDefault="00D37183" w:rsidP="00D37183">
      <w:pPr>
        <w:pStyle w:val="Akapitzlist"/>
        <w:ind w:left="360"/>
        <w:jc w:val="right"/>
        <w:rPr>
          <w:rFonts w:eastAsia="Calibri"/>
          <w:i/>
          <w:sz w:val="22"/>
          <w:szCs w:val="22"/>
        </w:rPr>
      </w:pPr>
      <w:r w:rsidRPr="00EF2D75">
        <w:rPr>
          <w:rFonts w:eastAsia="Calibri"/>
          <w:i/>
          <w:sz w:val="22"/>
          <w:szCs w:val="22"/>
        </w:rPr>
        <w:t>wydanej przez Burmistrza Sośnicowic</w:t>
      </w:r>
    </w:p>
    <w:p w:rsidR="00D37183" w:rsidRPr="00EF2D75" w:rsidRDefault="00D37183" w:rsidP="00D37183">
      <w:pPr>
        <w:pStyle w:val="Akapitzlist"/>
        <w:ind w:left="0"/>
        <w:jc w:val="right"/>
        <w:rPr>
          <w:rFonts w:eastAsia="Calibri"/>
          <w:b/>
          <w:sz w:val="22"/>
          <w:szCs w:val="22"/>
        </w:rPr>
      </w:pPr>
      <w:r w:rsidRPr="00EF2D75">
        <w:rPr>
          <w:rFonts w:eastAsia="Calibri"/>
          <w:i/>
          <w:sz w:val="22"/>
          <w:szCs w:val="22"/>
        </w:rPr>
        <w:t xml:space="preserve">w dniu  </w:t>
      </w:r>
      <w:r w:rsidR="002E29BC">
        <w:rPr>
          <w:rFonts w:eastAsia="Calibri"/>
          <w:i/>
          <w:sz w:val="22"/>
          <w:szCs w:val="22"/>
        </w:rPr>
        <w:t>25.0</w:t>
      </w:r>
      <w:r w:rsidR="00EC086A">
        <w:rPr>
          <w:rFonts w:eastAsia="Calibri"/>
          <w:i/>
          <w:sz w:val="22"/>
          <w:szCs w:val="22"/>
        </w:rPr>
        <w:t>7</w:t>
      </w:r>
      <w:r>
        <w:rPr>
          <w:rFonts w:eastAsia="Calibri"/>
          <w:i/>
          <w:sz w:val="22"/>
          <w:szCs w:val="22"/>
        </w:rPr>
        <w:t xml:space="preserve"> </w:t>
      </w:r>
      <w:r w:rsidRPr="00EF2D75">
        <w:rPr>
          <w:rFonts w:eastAsia="Calibri"/>
          <w:i/>
          <w:sz w:val="22"/>
          <w:szCs w:val="22"/>
        </w:rPr>
        <w:t>.202</w:t>
      </w:r>
      <w:r>
        <w:rPr>
          <w:rFonts w:eastAsia="Calibri"/>
          <w:i/>
          <w:sz w:val="22"/>
          <w:szCs w:val="22"/>
        </w:rPr>
        <w:t>2</w:t>
      </w:r>
      <w:r w:rsidRPr="00EF2D75">
        <w:rPr>
          <w:rFonts w:eastAsia="Calibri"/>
          <w:i/>
          <w:sz w:val="22"/>
          <w:szCs w:val="22"/>
        </w:rPr>
        <w:t>r</w:t>
      </w:r>
    </w:p>
    <w:p w:rsidR="00D37183" w:rsidRPr="00EF2D75" w:rsidRDefault="00D37183" w:rsidP="00D37183">
      <w:pPr>
        <w:pStyle w:val="Akapitzlist"/>
        <w:ind w:left="0"/>
        <w:jc w:val="center"/>
        <w:rPr>
          <w:rFonts w:eastAsia="Calibri"/>
          <w:b/>
          <w:sz w:val="22"/>
          <w:szCs w:val="22"/>
        </w:rPr>
      </w:pPr>
      <w:r w:rsidRPr="00EF2D75">
        <w:rPr>
          <w:rFonts w:eastAsia="Calibri"/>
          <w:b/>
          <w:sz w:val="22"/>
          <w:szCs w:val="22"/>
        </w:rPr>
        <w:t>Charakterystyka przedsięwzięcia</w:t>
      </w:r>
    </w:p>
    <w:p w:rsidR="00D37183" w:rsidRPr="00EF2D75" w:rsidRDefault="00D37183" w:rsidP="00D37183">
      <w:pPr>
        <w:jc w:val="center"/>
        <w:rPr>
          <w:rFonts w:ascii="Times New Roman" w:hAnsi="Times New Roman" w:cs="Times New Roman"/>
          <w:b/>
        </w:rPr>
      </w:pPr>
      <w:r w:rsidRPr="00EF2D75">
        <w:rPr>
          <w:rFonts w:ascii="Times New Roman" w:hAnsi="Times New Roman" w:cs="Times New Roman"/>
          <w:b/>
        </w:rPr>
        <w:t>dotyczącego “</w:t>
      </w:r>
      <w:r>
        <w:rPr>
          <w:rFonts w:ascii="Times New Roman" w:hAnsi="Times New Roman" w:cs="Times New Roman"/>
          <w:b/>
        </w:rPr>
        <w:t>B</w:t>
      </w:r>
      <w:r w:rsidRPr="00EF2D75">
        <w:rPr>
          <w:rFonts w:ascii="Times New Roman" w:hAnsi="Times New Roman" w:cs="Times New Roman"/>
          <w:b/>
        </w:rPr>
        <w:t xml:space="preserve">udowy </w:t>
      </w:r>
      <w:r>
        <w:rPr>
          <w:rFonts w:ascii="Times New Roman" w:hAnsi="Times New Roman" w:cs="Times New Roman"/>
          <w:b/>
        </w:rPr>
        <w:t>mostu w ciągu ul. Zielonej w Sośnicowicach</w:t>
      </w:r>
      <w:r w:rsidRPr="00EF2D75">
        <w:rPr>
          <w:rFonts w:ascii="Times New Roman" w:hAnsi="Times New Roman" w:cs="Times New Roman"/>
          <w:b/>
        </w:rPr>
        <w:t>”</w:t>
      </w:r>
    </w:p>
    <w:p w:rsidR="00B170C6" w:rsidRDefault="00B170C6" w:rsidP="00D37183">
      <w:pPr>
        <w:pStyle w:val="Spistreci0"/>
        <w:shd w:val="clear" w:color="auto" w:fill="auto"/>
        <w:tabs>
          <w:tab w:val="left" w:pos="474"/>
          <w:tab w:val="left" w:leader="dot" w:pos="9482"/>
        </w:tabs>
      </w:pPr>
    </w:p>
    <w:p w:rsidR="00D37183" w:rsidRDefault="00D37183" w:rsidP="00D37183">
      <w:pPr>
        <w:pStyle w:val="Spistreci0"/>
        <w:shd w:val="clear" w:color="auto" w:fill="auto"/>
        <w:tabs>
          <w:tab w:val="left" w:pos="474"/>
          <w:tab w:val="left" w:leader="dot" w:pos="9482"/>
        </w:tabs>
      </w:pPr>
    </w:p>
    <w:p w:rsidR="00B170C6" w:rsidRDefault="00B96F64">
      <w:pPr>
        <w:pStyle w:val="Teksttreci0"/>
        <w:numPr>
          <w:ilvl w:val="0"/>
          <w:numId w:val="2"/>
        </w:numPr>
        <w:shd w:val="clear" w:color="auto" w:fill="auto"/>
        <w:tabs>
          <w:tab w:val="left" w:pos="566"/>
        </w:tabs>
        <w:spacing w:after="360"/>
        <w:ind w:firstLine="0"/>
        <w:jc w:val="left"/>
        <w:rPr>
          <w:sz w:val="22"/>
          <w:szCs w:val="22"/>
        </w:rPr>
      </w:pPr>
      <w:r>
        <w:rPr>
          <w:b/>
          <w:bCs/>
          <w:sz w:val="28"/>
          <w:szCs w:val="28"/>
        </w:rPr>
        <w:t>R</w:t>
      </w:r>
      <w:r>
        <w:rPr>
          <w:b/>
          <w:bCs/>
          <w:sz w:val="22"/>
          <w:szCs w:val="22"/>
        </w:rPr>
        <w:t>ODZAJ</w:t>
      </w:r>
      <w:r>
        <w:rPr>
          <w:b/>
          <w:bCs/>
          <w:sz w:val="28"/>
          <w:szCs w:val="28"/>
        </w:rPr>
        <w:t xml:space="preserve">, </w:t>
      </w:r>
      <w:r>
        <w:rPr>
          <w:b/>
          <w:bCs/>
          <w:sz w:val="22"/>
          <w:szCs w:val="22"/>
        </w:rPr>
        <w:t>CECHY</w:t>
      </w:r>
      <w:r>
        <w:rPr>
          <w:b/>
          <w:bCs/>
          <w:sz w:val="28"/>
          <w:szCs w:val="28"/>
        </w:rPr>
        <w:t xml:space="preserve">, </w:t>
      </w:r>
      <w:r>
        <w:rPr>
          <w:b/>
          <w:bCs/>
          <w:sz w:val="22"/>
          <w:szCs w:val="22"/>
        </w:rPr>
        <w:t>SKALA I USYTUOWANIE PRZEDSIĘWZIĘCIA</w:t>
      </w:r>
    </w:p>
    <w:p w:rsidR="00534F9E" w:rsidRPr="00534F9E" w:rsidRDefault="00534F9E" w:rsidP="00534F9E">
      <w:pPr>
        <w:pStyle w:val="Akapitzlist"/>
        <w:rPr>
          <w:b/>
        </w:rPr>
      </w:pPr>
      <w:r w:rsidRPr="00534F9E">
        <w:rPr>
          <w:b/>
        </w:rPr>
        <w:t>1. Rodzaj przedsięwzięcia</w:t>
      </w:r>
    </w:p>
    <w:p w:rsidR="007F3092" w:rsidRPr="00587833" w:rsidRDefault="00B96F64" w:rsidP="007F3092">
      <w:pPr>
        <w:pStyle w:val="Teksttreci0"/>
        <w:shd w:val="clear" w:color="auto" w:fill="auto"/>
        <w:ind w:firstLine="740"/>
        <w:rPr>
          <w:sz w:val="22"/>
          <w:szCs w:val="22"/>
        </w:rPr>
      </w:pPr>
      <w:r w:rsidRPr="00587833">
        <w:rPr>
          <w:sz w:val="22"/>
          <w:szCs w:val="22"/>
        </w:rPr>
        <w:t>Przedsięwzięcie polega na rozbiórce istniejącego mostu w ciągu ul. Zielonej w Sośnicowicach na cieku Sośnicowickim (Łękawa) i budowie w tym miejscu nowego obiektu o większej nośności, lecz podobnych gabarytach, w ramach zadania „Budowa mostu w ciągu ul. Zielonej w Sośnicowicach”. Zasięg prac na dojazdach obejmuje po 7 m przed i za ustrojem nośnym mostu.</w:t>
      </w:r>
      <w:r w:rsidR="007F3092" w:rsidRPr="00587833">
        <w:rPr>
          <w:sz w:val="22"/>
          <w:szCs w:val="22"/>
        </w:rPr>
        <w:t xml:space="preserve"> . Konieczność wykonania robót wynika z </w:t>
      </w:r>
      <w:r w:rsidR="007F3092" w:rsidRPr="00587833">
        <w:rPr>
          <w:b/>
          <w:bCs/>
          <w:sz w:val="22"/>
          <w:szCs w:val="22"/>
        </w:rPr>
        <w:t xml:space="preserve">niedostatecznego </w:t>
      </w:r>
      <w:r w:rsidR="007F3092" w:rsidRPr="00587833">
        <w:rPr>
          <w:sz w:val="22"/>
          <w:szCs w:val="22"/>
        </w:rPr>
        <w:t>stanu technicznego istniejącego mostu.</w:t>
      </w:r>
    </w:p>
    <w:p w:rsidR="002975D2" w:rsidRPr="00587833" w:rsidRDefault="002975D2" w:rsidP="002975D2">
      <w:pPr>
        <w:pStyle w:val="Teksttreci0"/>
        <w:shd w:val="clear" w:color="auto" w:fill="auto"/>
        <w:ind w:firstLine="720"/>
        <w:rPr>
          <w:sz w:val="22"/>
          <w:szCs w:val="22"/>
        </w:rPr>
      </w:pPr>
      <w:r w:rsidRPr="00587833">
        <w:rPr>
          <w:sz w:val="22"/>
          <w:szCs w:val="22"/>
        </w:rPr>
        <w:t>Zgodnie z rozporządzeniem Rady Ministrów z dnia 10 września 2019 r. (Dz.U.2019.1839) §3 ust. 1 p. 62, obiekty mostowe w ciągu drogi o nawierzchni twardej są przedsięwzięciami mogącymi potencjalnie znacząco oddziaływać na środowisko.</w:t>
      </w:r>
    </w:p>
    <w:p w:rsidR="00534F9E" w:rsidRDefault="00534F9E" w:rsidP="00534F9E">
      <w:pPr>
        <w:ind w:firstLine="708"/>
        <w:rPr>
          <w:rFonts w:ascii="Times New Roman" w:hAnsi="Times New Roman" w:cs="Times New Roman"/>
          <w:b/>
        </w:rPr>
      </w:pPr>
    </w:p>
    <w:p w:rsidR="00534F9E" w:rsidRPr="00EF2D75" w:rsidRDefault="00534F9E" w:rsidP="00534F9E">
      <w:pPr>
        <w:ind w:firstLine="708"/>
        <w:rPr>
          <w:rFonts w:ascii="Times New Roman" w:hAnsi="Times New Roman" w:cs="Times New Roman"/>
          <w:b/>
        </w:rPr>
      </w:pPr>
      <w:r w:rsidRPr="00EF2D75">
        <w:rPr>
          <w:rFonts w:ascii="Times New Roman" w:hAnsi="Times New Roman" w:cs="Times New Roman"/>
          <w:b/>
        </w:rPr>
        <w:t>2. Usytuowanie przedsięwzięcia</w:t>
      </w:r>
    </w:p>
    <w:p w:rsidR="00B170C6" w:rsidRPr="00587833" w:rsidRDefault="00B96F64">
      <w:pPr>
        <w:pStyle w:val="Teksttreci0"/>
        <w:shd w:val="clear" w:color="auto" w:fill="auto"/>
        <w:ind w:firstLine="720"/>
        <w:rPr>
          <w:sz w:val="22"/>
          <w:szCs w:val="22"/>
        </w:rPr>
      </w:pPr>
      <w:r w:rsidRPr="00587833">
        <w:rPr>
          <w:sz w:val="22"/>
          <w:szCs w:val="22"/>
        </w:rPr>
        <w:t xml:space="preserve">Przedsięwzięcie zlokalizowane jest w </w:t>
      </w:r>
      <w:r w:rsidR="00534F9E" w:rsidRPr="00587833">
        <w:rPr>
          <w:sz w:val="22"/>
          <w:szCs w:val="22"/>
        </w:rPr>
        <w:t>Sośnicowicach</w:t>
      </w:r>
      <w:r w:rsidRPr="00587833">
        <w:rPr>
          <w:sz w:val="22"/>
          <w:szCs w:val="22"/>
        </w:rPr>
        <w:t xml:space="preserve">. Konstrukcja mostu posadowiona będzie na działkach o numerach: </w:t>
      </w:r>
      <w:r w:rsidRPr="00587833">
        <w:rPr>
          <w:b/>
          <w:bCs/>
          <w:sz w:val="22"/>
          <w:szCs w:val="22"/>
        </w:rPr>
        <w:t xml:space="preserve">827/443, 1221/428, 2501/428, 2413/494. </w:t>
      </w:r>
      <w:r w:rsidRPr="00587833">
        <w:rPr>
          <w:sz w:val="22"/>
          <w:szCs w:val="22"/>
        </w:rPr>
        <w:t xml:space="preserve">Prace drogowe związane z montażem krawężników, korytek ściekowych oraz wymianą nawierzchni prowadzone będą dodatkowo na działkach: </w:t>
      </w:r>
      <w:r w:rsidRPr="00587833">
        <w:rPr>
          <w:b/>
          <w:bCs/>
          <w:sz w:val="22"/>
          <w:szCs w:val="22"/>
        </w:rPr>
        <w:t>1227/427, 1222/428, 1229/427, 2502/428.</w:t>
      </w:r>
    </w:p>
    <w:tbl>
      <w:tblPr>
        <w:tblOverlap w:val="never"/>
        <w:tblW w:w="0" w:type="auto"/>
        <w:jc w:val="center"/>
        <w:tblLayout w:type="fixed"/>
        <w:tblCellMar>
          <w:left w:w="10" w:type="dxa"/>
          <w:right w:w="10" w:type="dxa"/>
        </w:tblCellMar>
        <w:tblLook w:val="0000"/>
      </w:tblPr>
      <w:tblGrid>
        <w:gridCol w:w="7863"/>
      </w:tblGrid>
      <w:tr w:rsidR="00B170C6" w:rsidRPr="00587833">
        <w:trPr>
          <w:trHeight w:hRule="exact" w:val="370"/>
          <w:jc w:val="center"/>
        </w:trPr>
        <w:tc>
          <w:tcPr>
            <w:tcW w:w="7863" w:type="dxa"/>
            <w:shd w:val="clear" w:color="auto" w:fill="FFFFFF"/>
            <w:vAlign w:val="center"/>
          </w:tcPr>
          <w:p w:rsidR="00B170C6" w:rsidRPr="00587833" w:rsidRDefault="00B96F64" w:rsidP="00D37183">
            <w:pPr>
              <w:pStyle w:val="Inne0"/>
              <w:shd w:val="clear" w:color="auto" w:fill="auto"/>
              <w:ind w:firstLine="0"/>
              <w:jc w:val="left"/>
              <w:rPr>
                <w:sz w:val="22"/>
                <w:szCs w:val="22"/>
                <w:u w:val="single"/>
              </w:rPr>
            </w:pPr>
            <w:r w:rsidRPr="00587833">
              <w:rPr>
                <w:sz w:val="22"/>
                <w:szCs w:val="22"/>
                <w:u w:val="single"/>
              </w:rPr>
              <w:t>Parametry techniczno geometryczne</w:t>
            </w:r>
          </w:p>
        </w:tc>
      </w:tr>
    </w:tbl>
    <w:p w:rsidR="00B170C6" w:rsidRPr="00587833" w:rsidRDefault="002975D2" w:rsidP="002975D2">
      <w:pPr>
        <w:rPr>
          <w:rFonts w:ascii="Times New Roman" w:hAnsi="Times New Roman" w:cs="Times New Roman"/>
          <w:sz w:val="22"/>
          <w:szCs w:val="22"/>
        </w:rPr>
      </w:pPr>
      <w:r w:rsidRPr="00587833">
        <w:rPr>
          <w:sz w:val="22"/>
          <w:szCs w:val="22"/>
        </w:rPr>
        <w:tab/>
      </w:r>
      <w:r w:rsidR="00EC0D0C" w:rsidRPr="00587833">
        <w:rPr>
          <w:rFonts w:ascii="Times New Roman" w:hAnsi="Times New Roman" w:cs="Times New Roman"/>
          <w:sz w:val="22"/>
          <w:szCs w:val="22"/>
        </w:rPr>
        <w:t>- długość konstrukcji</w:t>
      </w:r>
      <w:r w:rsidR="00EC0D0C" w:rsidRPr="00587833">
        <w:rPr>
          <w:rFonts w:ascii="Times New Roman" w:hAnsi="Times New Roman" w:cs="Times New Roman"/>
          <w:sz w:val="22"/>
          <w:szCs w:val="22"/>
        </w:rPr>
        <w:tab/>
      </w:r>
      <w:r w:rsidR="00EC0D0C" w:rsidRPr="00587833">
        <w:rPr>
          <w:rFonts w:ascii="Times New Roman" w:hAnsi="Times New Roman" w:cs="Times New Roman"/>
          <w:sz w:val="22"/>
          <w:szCs w:val="22"/>
        </w:rPr>
        <w:tab/>
        <w:t xml:space="preserve"> – 4,74 m,</w:t>
      </w:r>
    </w:p>
    <w:p w:rsidR="00EC0D0C" w:rsidRPr="00587833" w:rsidRDefault="00EC0D0C" w:rsidP="002975D2">
      <w:pPr>
        <w:rPr>
          <w:rFonts w:ascii="Times New Roman" w:hAnsi="Times New Roman" w:cs="Times New Roman"/>
          <w:sz w:val="22"/>
          <w:szCs w:val="22"/>
        </w:rPr>
      </w:pPr>
      <w:r w:rsidRPr="00587833">
        <w:rPr>
          <w:rFonts w:ascii="Times New Roman" w:hAnsi="Times New Roman" w:cs="Times New Roman"/>
          <w:sz w:val="22"/>
          <w:szCs w:val="22"/>
        </w:rPr>
        <w:tab/>
        <w:t xml:space="preserve">- rozpiętość teoretyczna </w:t>
      </w:r>
      <w:r w:rsidRPr="00587833">
        <w:rPr>
          <w:rFonts w:ascii="Times New Roman" w:hAnsi="Times New Roman" w:cs="Times New Roman"/>
          <w:sz w:val="22"/>
          <w:szCs w:val="22"/>
        </w:rPr>
        <w:tab/>
        <w:t xml:space="preserve">– 4,34 m, </w:t>
      </w:r>
    </w:p>
    <w:p w:rsidR="00EC0D0C" w:rsidRPr="00587833" w:rsidRDefault="00EC0D0C" w:rsidP="002975D2">
      <w:pPr>
        <w:rPr>
          <w:rFonts w:ascii="Times New Roman" w:hAnsi="Times New Roman" w:cs="Times New Roman"/>
          <w:sz w:val="22"/>
          <w:szCs w:val="22"/>
        </w:rPr>
      </w:pPr>
      <w:r w:rsidRPr="00587833">
        <w:rPr>
          <w:rFonts w:ascii="Times New Roman" w:hAnsi="Times New Roman" w:cs="Times New Roman"/>
          <w:sz w:val="22"/>
          <w:szCs w:val="22"/>
        </w:rPr>
        <w:tab/>
        <w:t>- szerokość całkowita</w:t>
      </w:r>
      <w:r w:rsidRPr="00587833">
        <w:rPr>
          <w:rFonts w:ascii="Times New Roman" w:hAnsi="Times New Roman" w:cs="Times New Roman"/>
          <w:sz w:val="22"/>
          <w:szCs w:val="22"/>
        </w:rPr>
        <w:tab/>
      </w:r>
      <w:r w:rsidRPr="00587833">
        <w:rPr>
          <w:rFonts w:ascii="Times New Roman" w:hAnsi="Times New Roman" w:cs="Times New Roman"/>
          <w:sz w:val="22"/>
          <w:szCs w:val="22"/>
        </w:rPr>
        <w:tab/>
        <w:t xml:space="preserve"> - 8,03 m, </w:t>
      </w:r>
    </w:p>
    <w:p w:rsidR="00EC0D0C" w:rsidRPr="00587833" w:rsidRDefault="00EC0D0C" w:rsidP="002975D2">
      <w:pPr>
        <w:rPr>
          <w:rFonts w:ascii="Times New Roman" w:hAnsi="Times New Roman" w:cs="Times New Roman"/>
          <w:sz w:val="22"/>
          <w:szCs w:val="22"/>
          <w:vertAlign w:val="superscript"/>
        </w:rPr>
      </w:pPr>
      <w:r w:rsidRPr="00587833">
        <w:rPr>
          <w:rFonts w:ascii="Times New Roman" w:hAnsi="Times New Roman" w:cs="Times New Roman"/>
          <w:sz w:val="22"/>
          <w:szCs w:val="22"/>
        </w:rPr>
        <w:tab/>
        <w:t>- kat skosu</w:t>
      </w:r>
      <w:r w:rsidRPr="00587833">
        <w:rPr>
          <w:rFonts w:ascii="Times New Roman" w:hAnsi="Times New Roman" w:cs="Times New Roman"/>
          <w:sz w:val="22"/>
          <w:szCs w:val="22"/>
        </w:rPr>
        <w:tab/>
      </w:r>
      <w:r w:rsidRPr="00587833">
        <w:rPr>
          <w:rFonts w:ascii="Times New Roman" w:hAnsi="Times New Roman" w:cs="Times New Roman"/>
          <w:sz w:val="22"/>
          <w:szCs w:val="22"/>
        </w:rPr>
        <w:tab/>
      </w:r>
      <w:r w:rsidRPr="00587833">
        <w:rPr>
          <w:rFonts w:ascii="Times New Roman" w:hAnsi="Times New Roman" w:cs="Times New Roman"/>
          <w:sz w:val="22"/>
          <w:szCs w:val="22"/>
        </w:rPr>
        <w:tab/>
        <w:t xml:space="preserve"> - 80,9 </w:t>
      </w:r>
      <w:r w:rsidRPr="00587833">
        <w:rPr>
          <w:rFonts w:ascii="Times New Roman" w:hAnsi="Times New Roman" w:cs="Times New Roman"/>
          <w:sz w:val="22"/>
          <w:szCs w:val="22"/>
          <w:vertAlign w:val="superscript"/>
        </w:rPr>
        <w:t>o</w:t>
      </w:r>
    </w:p>
    <w:p w:rsidR="00EC0D0C" w:rsidRPr="00587833" w:rsidRDefault="00EC0D0C" w:rsidP="00EC0D0C">
      <w:pPr>
        <w:pStyle w:val="Teksttreci0"/>
        <w:shd w:val="clear" w:color="auto" w:fill="auto"/>
        <w:ind w:firstLine="720"/>
        <w:rPr>
          <w:sz w:val="22"/>
          <w:szCs w:val="22"/>
        </w:rPr>
      </w:pPr>
      <w:r w:rsidRPr="00587833">
        <w:rPr>
          <w:sz w:val="22"/>
          <w:szCs w:val="22"/>
        </w:rPr>
        <w:t xml:space="preserve">- klas obciążenia </w:t>
      </w:r>
      <w:r w:rsidRPr="00587833">
        <w:rPr>
          <w:sz w:val="22"/>
          <w:szCs w:val="22"/>
        </w:rPr>
        <w:tab/>
      </w:r>
      <w:r w:rsidRPr="00587833">
        <w:rPr>
          <w:sz w:val="22"/>
          <w:szCs w:val="22"/>
        </w:rPr>
        <w:tab/>
        <w:t xml:space="preserve">-  II, </w:t>
      </w:r>
    </w:p>
    <w:p w:rsidR="00EC0D0C" w:rsidRPr="00587833" w:rsidRDefault="00EC0D0C" w:rsidP="00EC0D0C">
      <w:pPr>
        <w:pStyle w:val="Teksttreci0"/>
        <w:shd w:val="clear" w:color="auto" w:fill="auto"/>
        <w:ind w:firstLine="720"/>
        <w:rPr>
          <w:sz w:val="22"/>
          <w:szCs w:val="22"/>
        </w:rPr>
      </w:pPr>
      <w:r w:rsidRPr="00587833">
        <w:rPr>
          <w:sz w:val="22"/>
          <w:szCs w:val="22"/>
        </w:rPr>
        <w:t>- światło pionowe</w:t>
      </w:r>
      <w:r w:rsidRPr="00587833">
        <w:rPr>
          <w:sz w:val="22"/>
          <w:szCs w:val="22"/>
        </w:rPr>
        <w:tab/>
      </w:r>
      <w:r w:rsidRPr="00587833">
        <w:rPr>
          <w:sz w:val="22"/>
          <w:szCs w:val="22"/>
        </w:rPr>
        <w:tab/>
        <w:t xml:space="preserve"> - 1,2 m,</w:t>
      </w:r>
    </w:p>
    <w:p w:rsidR="00EC0D0C" w:rsidRPr="00587833" w:rsidRDefault="00EC0D0C" w:rsidP="00EC0D0C">
      <w:pPr>
        <w:pStyle w:val="Teksttreci0"/>
        <w:shd w:val="clear" w:color="auto" w:fill="auto"/>
        <w:ind w:firstLine="720"/>
        <w:rPr>
          <w:sz w:val="22"/>
          <w:szCs w:val="22"/>
        </w:rPr>
      </w:pPr>
      <w:r w:rsidRPr="00587833">
        <w:rPr>
          <w:sz w:val="22"/>
          <w:szCs w:val="22"/>
        </w:rPr>
        <w:t xml:space="preserve">- maksymalne światło poziome – 4,0m, </w:t>
      </w:r>
    </w:p>
    <w:p w:rsidR="00EC0D0C" w:rsidRPr="00587833" w:rsidRDefault="00EC0D0C" w:rsidP="00EC0D0C">
      <w:pPr>
        <w:pStyle w:val="Teksttreci0"/>
        <w:shd w:val="clear" w:color="auto" w:fill="auto"/>
        <w:ind w:firstLine="720"/>
        <w:rPr>
          <w:sz w:val="22"/>
          <w:szCs w:val="22"/>
        </w:rPr>
      </w:pPr>
      <w:r w:rsidRPr="00587833">
        <w:rPr>
          <w:sz w:val="22"/>
          <w:szCs w:val="22"/>
        </w:rPr>
        <w:t>- długość cieku w obrębie mostu – ok. 8,1m,</w:t>
      </w:r>
    </w:p>
    <w:p w:rsidR="00EC0D0C" w:rsidRPr="00587833" w:rsidRDefault="00EC0D0C" w:rsidP="00EC0D0C">
      <w:pPr>
        <w:pStyle w:val="Teksttreci0"/>
        <w:shd w:val="clear" w:color="auto" w:fill="auto"/>
        <w:ind w:firstLine="720"/>
        <w:rPr>
          <w:sz w:val="22"/>
          <w:szCs w:val="22"/>
        </w:rPr>
      </w:pPr>
      <w:r w:rsidRPr="00587833">
        <w:rPr>
          <w:sz w:val="22"/>
          <w:szCs w:val="22"/>
        </w:rPr>
        <w:t>- spadek cieku w obrębie mostu</w:t>
      </w:r>
      <w:r w:rsidRPr="00587833">
        <w:rPr>
          <w:sz w:val="22"/>
          <w:szCs w:val="22"/>
        </w:rPr>
        <w:tab/>
        <w:t>i= 1,4%</w:t>
      </w:r>
    </w:p>
    <w:p w:rsidR="00EC0D0C" w:rsidRPr="00587833" w:rsidRDefault="007F3092" w:rsidP="00EC0D0C">
      <w:pPr>
        <w:pStyle w:val="Teksttreci0"/>
        <w:shd w:val="clear" w:color="auto" w:fill="auto"/>
        <w:ind w:firstLine="720"/>
        <w:rPr>
          <w:sz w:val="22"/>
          <w:szCs w:val="22"/>
          <w:u w:val="single"/>
        </w:rPr>
      </w:pPr>
      <w:r w:rsidRPr="00587833">
        <w:rPr>
          <w:sz w:val="22"/>
          <w:szCs w:val="22"/>
          <w:u w:val="single"/>
        </w:rPr>
        <w:t xml:space="preserve">Przekrój Poprzeczny na obiekcie </w:t>
      </w:r>
    </w:p>
    <w:p w:rsidR="007F3092" w:rsidRPr="00587833" w:rsidRDefault="007F3092" w:rsidP="00EC0D0C">
      <w:pPr>
        <w:pStyle w:val="Teksttreci0"/>
        <w:shd w:val="clear" w:color="auto" w:fill="auto"/>
        <w:ind w:firstLine="720"/>
        <w:rPr>
          <w:sz w:val="22"/>
          <w:szCs w:val="22"/>
        </w:rPr>
      </w:pPr>
      <w:r w:rsidRPr="00587833">
        <w:rPr>
          <w:sz w:val="22"/>
          <w:szCs w:val="22"/>
        </w:rPr>
        <w:t>- pobocze wyniesione</w:t>
      </w:r>
      <w:r w:rsidRPr="00587833">
        <w:rPr>
          <w:sz w:val="22"/>
          <w:szCs w:val="22"/>
        </w:rPr>
        <w:tab/>
      </w:r>
      <w:r w:rsidRPr="00587833">
        <w:rPr>
          <w:sz w:val="22"/>
          <w:szCs w:val="22"/>
        </w:rPr>
        <w:tab/>
        <w:t>- 1,14m,</w:t>
      </w:r>
    </w:p>
    <w:p w:rsidR="007F3092" w:rsidRPr="00587833" w:rsidRDefault="007F3092" w:rsidP="00EC0D0C">
      <w:pPr>
        <w:pStyle w:val="Teksttreci0"/>
        <w:shd w:val="clear" w:color="auto" w:fill="auto"/>
        <w:ind w:firstLine="720"/>
        <w:rPr>
          <w:sz w:val="22"/>
          <w:szCs w:val="22"/>
        </w:rPr>
      </w:pPr>
      <w:r w:rsidRPr="00587833">
        <w:rPr>
          <w:sz w:val="22"/>
          <w:szCs w:val="22"/>
        </w:rPr>
        <w:t xml:space="preserve">- jezdnia </w:t>
      </w:r>
      <w:r w:rsidRPr="00587833">
        <w:rPr>
          <w:sz w:val="22"/>
          <w:szCs w:val="22"/>
        </w:rPr>
        <w:tab/>
      </w:r>
      <w:r w:rsidRPr="00587833">
        <w:rPr>
          <w:sz w:val="22"/>
          <w:szCs w:val="22"/>
        </w:rPr>
        <w:tab/>
      </w:r>
      <w:r w:rsidRPr="00587833">
        <w:rPr>
          <w:sz w:val="22"/>
          <w:szCs w:val="22"/>
        </w:rPr>
        <w:tab/>
        <w:t>- 5,0 m,</w:t>
      </w:r>
    </w:p>
    <w:p w:rsidR="007F3092" w:rsidRPr="00587833" w:rsidRDefault="007F3092" w:rsidP="00EC0D0C">
      <w:pPr>
        <w:pStyle w:val="Teksttreci0"/>
        <w:shd w:val="clear" w:color="auto" w:fill="auto"/>
        <w:ind w:firstLine="720"/>
        <w:rPr>
          <w:sz w:val="22"/>
          <w:szCs w:val="22"/>
        </w:rPr>
      </w:pPr>
      <w:r w:rsidRPr="00587833">
        <w:rPr>
          <w:sz w:val="22"/>
          <w:szCs w:val="22"/>
        </w:rPr>
        <w:t>- chodnik</w:t>
      </w:r>
      <w:r w:rsidRPr="00587833">
        <w:rPr>
          <w:sz w:val="22"/>
          <w:szCs w:val="22"/>
        </w:rPr>
        <w:tab/>
      </w:r>
      <w:r w:rsidRPr="00587833">
        <w:rPr>
          <w:sz w:val="22"/>
          <w:szCs w:val="22"/>
        </w:rPr>
        <w:tab/>
      </w:r>
      <w:r w:rsidRPr="00587833">
        <w:rPr>
          <w:sz w:val="22"/>
          <w:szCs w:val="22"/>
        </w:rPr>
        <w:tab/>
        <w:t>- 1,89m,</w:t>
      </w:r>
    </w:p>
    <w:p w:rsidR="007F3092" w:rsidRPr="00587833" w:rsidRDefault="007F3092" w:rsidP="00EC0D0C">
      <w:pPr>
        <w:pStyle w:val="Teksttreci0"/>
        <w:shd w:val="clear" w:color="auto" w:fill="auto"/>
        <w:ind w:firstLine="720"/>
        <w:rPr>
          <w:sz w:val="22"/>
          <w:szCs w:val="22"/>
        </w:rPr>
      </w:pPr>
      <w:r w:rsidRPr="00587833">
        <w:rPr>
          <w:sz w:val="22"/>
          <w:szCs w:val="22"/>
        </w:rPr>
        <w:tab/>
      </w:r>
      <w:r w:rsidRPr="00587833">
        <w:rPr>
          <w:sz w:val="22"/>
          <w:szCs w:val="22"/>
        </w:rPr>
        <w:tab/>
        <w:t xml:space="preserve">Razem </w:t>
      </w:r>
      <w:r w:rsidRPr="00587833">
        <w:rPr>
          <w:sz w:val="22"/>
          <w:szCs w:val="22"/>
        </w:rPr>
        <w:tab/>
        <w:t>- 8,03 m</w:t>
      </w:r>
    </w:p>
    <w:p w:rsidR="00B170C6" w:rsidRPr="00587833" w:rsidRDefault="00B96F64" w:rsidP="007F3092">
      <w:pPr>
        <w:pStyle w:val="Teksttreci0"/>
        <w:shd w:val="clear" w:color="auto" w:fill="auto"/>
        <w:ind w:firstLine="720"/>
        <w:rPr>
          <w:sz w:val="22"/>
          <w:szCs w:val="22"/>
        </w:rPr>
      </w:pPr>
      <w:r w:rsidRPr="00587833">
        <w:rPr>
          <w:sz w:val="22"/>
          <w:szCs w:val="22"/>
        </w:rPr>
        <w:t>Całkowita powierzchnia obszaru, na którym prowadzone będą roboty wynosi w przybliżeniu 320 m</w:t>
      </w:r>
      <w:r w:rsidRPr="00587833">
        <w:rPr>
          <w:sz w:val="22"/>
          <w:szCs w:val="22"/>
          <w:vertAlign w:val="superscript"/>
        </w:rPr>
        <w:t>2</w:t>
      </w:r>
      <w:r w:rsidRPr="00587833">
        <w:rPr>
          <w:sz w:val="22"/>
          <w:szCs w:val="22"/>
        </w:rPr>
        <w:t>.</w:t>
      </w:r>
    </w:p>
    <w:p w:rsidR="00B170C6" w:rsidRPr="00587833" w:rsidRDefault="00B96F64" w:rsidP="007F3092">
      <w:pPr>
        <w:pStyle w:val="Teksttreci0"/>
        <w:shd w:val="clear" w:color="auto" w:fill="auto"/>
        <w:ind w:firstLine="740"/>
        <w:rPr>
          <w:sz w:val="22"/>
          <w:szCs w:val="22"/>
        </w:rPr>
      </w:pPr>
      <w:r w:rsidRPr="00587833">
        <w:rPr>
          <w:sz w:val="22"/>
          <w:szCs w:val="22"/>
        </w:rPr>
        <w:t>Teren przedsięwzięcia objęty jest miejscowym planem zagospodarowania przestrzennego. Zgodnie z zawartymi w nim ustaleniami inwestycja będzie realizowana na działkach leżących na terenie:</w:t>
      </w:r>
    </w:p>
    <w:p w:rsidR="00B170C6" w:rsidRPr="00587833" w:rsidRDefault="00B96F64" w:rsidP="007F3092">
      <w:pPr>
        <w:pStyle w:val="Teksttreci0"/>
        <w:shd w:val="clear" w:color="auto" w:fill="auto"/>
        <w:ind w:left="380"/>
        <w:jc w:val="left"/>
        <w:rPr>
          <w:sz w:val="22"/>
          <w:szCs w:val="22"/>
        </w:rPr>
      </w:pPr>
      <w:r w:rsidRPr="00587833">
        <w:rPr>
          <w:sz w:val="22"/>
          <w:szCs w:val="22"/>
        </w:rPr>
        <w:t xml:space="preserve">- publicznych ciągów pieszo-jezdnych (E9KDX , </w:t>
      </w:r>
      <w:r w:rsidRPr="00587833">
        <w:rPr>
          <w:b/>
          <w:bCs/>
          <w:sz w:val="22"/>
          <w:szCs w:val="22"/>
        </w:rPr>
        <w:t>E10KDX</w:t>
      </w:r>
      <w:r w:rsidRPr="00587833">
        <w:rPr>
          <w:sz w:val="22"/>
          <w:szCs w:val="22"/>
        </w:rPr>
        <w:t>);</w:t>
      </w:r>
    </w:p>
    <w:p w:rsidR="00B170C6" w:rsidRPr="00587833" w:rsidRDefault="00B96F64" w:rsidP="007F3092">
      <w:pPr>
        <w:pStyle w:val="Teksttreci0"/>
        <w:shd w:val="clear" w:color="auto" w:fill="auto"/>
        <w:ind w:left="380"/>
        <w:jc w:val="left"/>
        <w:rPr>
          <w:sz w:val="22"/>
          <w:szCs w:val="22"/>
        </w:rPr>
      </w:pPr>
      <w:r w:rsidRPr="00587833">
        <w:rPr>
          <w:sz w:val="22"/>
          <w:szCs w:val="22"/>
        </w:rPr>
        <w:t>- publicznych dróg klasy „zbiorcza” (</w:t>
      </w:r>
      <w:r w:rsidRPr="00587833">
        <w:rPr>
          <w:b/>
          <w:bCs/>
          <w:sz w:val="22"/>
          <w:szCs w:val="22"/>
        </w:rPr>
        <w:t>E5KDZ</w:t>
      </w:r>
      <w:r w:rsidRPr="00587833">
        <w:rPr>
          <w:sz w:val="22"/>
          <w:szCs w:val="22"/>
        </w:rPr>
        <w:t>);</w:t>
      </w:r>
    </w:p>
    <w:p w:rsidR="00B170C6" w:rsidRPr="00587833" w:rsidRDefault="00B96F64" w:rsidP="007F3092">
      <w:pPr>
        <w:pStyle w:val="Teksttreci0"/>
        <w:shd w:val="clear" w:color="auto" w:fill="auto"/>
        <w:ind w:left="380"/>
        <w:jc w:val="left"/>
        <w:rPr>
          <w:sz w:val="22"/>
          <w:szCs w:val="22"/>
        </w:rPr>
      </w:pPr>
      <w:r w:rsidRPr="00587833">
        <w:rPr>
          <w:sz w:val="22"/>
          <w:szCs w:val="22"/>
        </w:rPr>
        <w:t>- publicznej drogi klasy „dojazdowa” (</w:t>
      </w:r>
      <w:r w:rsidRPr="00587833">
        <w:rPr>
          <w:b/>
          <w:bCs/>
          <w:sz w:val="22"/>
          <w:szCs w:val="22"/>
        </w:rPr>
        <w:t>E9KDD</w:t>
      </w:r>
      <w:r w:rsidRPr="00587833">
        <w:rPr>
          <w:sz w:val="22"/>
          <w:szCs w:val="22"/>
        </w:rPr>
        <w:t>);</w:t>
      </w:r>
    </w:p>
    <w:p w:rsidR="00B170C6" w:rsidRPr="00587833" w:rsidRDefault="00B96F64" w:rsidP="007F3092">
      <w:pPr>
        <w:pStyle w:val="Teksttreci0"/>
        <w:shd w:val="clear" w:color="auto" w:fill="auto"/>
        <w:ind w:left="380"/>
        <w:jc w:val="left"/>
        <w:rPr>
          <w:sz w:val="22"/>
          <w:szCs w:val="22"/>
        </w:rPr>
      </w:pPr>
      <w:r w:rsidRPr="00587833">
        <w:rPr>
          <w:sz w:val="22"/>
          <w:szCs w:val="22"/>
        </w:rPr>
        <w:t xml:space="preserve">- wód powierzchniowych śródlądowych (E2WS, </w:t>
      </w:r>
      <w:r w:rsidRPr="00587833">
        <w:rPr>
          <w:b/>
          <w:bCs/>
          <w:sz w:val="22"/>
          <w:szCs w:val="22"/>
        </w:rPr>
        <w:t xml:space="preserve">E3WS </w:t>
      </w:r>
      <w:r w:rsidRPr="00587833">
        <w:rPr>
          <w:sz w:val="22"/>
          <w:szCs w:val="22"/>
        </w:rPr>
        <w:t xml:space="preserve">, </w:t>
      </w:r>
      <w:r w:rsidRPr="00587833">
        <w:rPr>
          <w:b/>
          <w:bCs/>
          <w:sz w:val="22"/>
          <w:szCs w:val="22"/>
        </w:rPr>
        <w:t>E4WS</w:t>
      </w:r>
      <w:r w:rsidRPr="00587833">
        <w:rPr>
          <w:sz w:val="22"/>
          <w:szCs w:val="22"/>
        </w:rPr>
        <w:t>);</w:t>
      </w:r>
    </w:p>
    <w:p w:rsidR="00B170C6" w:rsidRPr="00587833" w:rsidRDefault="00B96F64" w:rsidP="007F3092">
      <w:pPr>
        <w:pStyle w:val="Teksttreci0"/>
        <w:shd w:val="clear" w:color="auto" w:fill="auto"/>
        <w:ind w:left="380"/>
        <w:jc w:val="left"/>
        <w:rPr>
          <w:sz w:val="22"/>
          <w:szCs w:val="22"/>
        </w:rPr>
      </w:pPr>
      <w:r w:rsidRPr="00587833">
        <w:rPr>
          <w:sz w:val="22"/>
          <w:szCs w:val="22"/>
        </w:rPr>
        <w:t>- zieleni urządzonej (</w:t>
      </w:r>
      <w:r w:rsidRPr="00587833">
        <w:rPr>
          <w:b/>
          <w:bCs/>
          <w:sz w:val="22"/>
          <w:szCs w:val="22"/>
        </w:rPr>
        <w:t>E7ZP</w:t>
      </w:r>
      <w:r w:rsidRPr="00587833">
        <w:rPr>
          <w:sz w:val="22"/>
          <w:szCs w:val="22"/>
        </w:rPr>
        <w:t>);</w:t>
      </w:r>
    </w:p>
    <w:p w:rsidR="00B170C6" w:rsidRPr="00587833" w:rsidRDefault="00B96F64" w:rsidP="007F3092">
      <w:pPr>
        <w:pStyle w:val="Teksttreci0"/>
        <w:numPr>
          <w:ilvl w:val="0"/>
          <w:numId w:val="3"/>
        </w:numPr>
        <w:shd w:val="clear" w:color="auto" w:fill="auto"/>
        <w:tabs>
          <w:tab w:val="left" w:pos="720"/>
        </w:tabs>
        <w:ind w:left="380"/>
        <w:jc w:val="left"/>
        <w:rPr>
          <w:sz w:val="22"/>
          <w:szCs w:val="22"/>
        </w:rPr>
      </w:pPr>
      <w:r w:rsidRPr="00587833">
        <w:rPr>
          <w:sz w:val="22"/>
          <w:szCs w:val="22"/>
        </w:rPr>
        <w:t>zabudowy mieszkaniowej jednorodzinnej - dla uzupełnienia zabudowy istniejącej</w:t>
      </w:r>
    </w:p>
    <w:p w:rsidR="00B170C6" w:rsidRPr="00587833" w:rsidRDefault="00B96F64" w:rsidP="007F3092">
      <w:pPr>
        <w:pStyle w:val="Teksttreci0"/>
        <w:shd w:val="clear" w:color="auto" w:fill="auto"/>
        <w:ind w:firstLine="740"/>
        <w:rPr>
          <w:sz w:val="22"/>
          <w:szCs w:val="22"/>
        </w:rPr>
      </w:pPr>
      <w:r w:rsidRPr="00587833">
        <w:rPr>
          <w:sz w:val="22"/>
          <w:szCs w:val="22"/>
        </w:rPr>
        <w:t>(</w:t>
      </w:r>
      <w:r w:rsidRPr="00587833">
        <w:rPr>
          <w:b/>
          <w:bCs/>
          <w:sz w:val="22"/>
          <w:szCs w:val="22"/>
        </w:rPr>
        <w:t>E27MN1</w:t>
      </w:r>
      <w:r w:rsidRPr="00587833">
        <w:rPr>
          <w:sz w:val="22"/>
          <w:szCs w:val="22"/>
        </w:rPr>
        <w:t xml:space="preserve">, </w:t>
      </w:r>
      <w:r w:rsidRPr="00587833">
        <w:rPr>
          <w:b/>
          <w:bCs/>
          <w:sz w:val="22"/>
          <w:szCs w:val="22"/>
        </w:rPr>
        <w:t>E30MN1</w:t>
      </w:r>
      <w:r w:rsidRPr="00587833">
        <w:rPr>
          <w:sz w:val="22"/>
          <w:szCs w:val="22"/>
        </w:rPr>
        <w:t>);</w:t>
      </w:r>
    </w:p>
    <w:p w:rsidR="00B170C6" w:rsidRPr="00587833" w:rsidRDefault="00B96F64" w:rsidP="007F3092">
      <w:pPr>
        <w:pStyle w:val="Teksttreci0"/>
        <w:numPr>
          <w:ilvl w:val="0"/>
          <w:numId w:val="3"/>
        </w:numPr>
        <w:shd w:val="clear" w:color="auto" w:fill="auto"/>
        <w:tabs>
          <w:tab w:val="left" w:pos="720"/>
        </w:tabs>
        <w:ind w:left="380"/>
        <w:jc w:val="left"/>
        <w:rPr>
          <w:sz w:val="22"/>
          <w:szCs w:val="22"/>
        </w:rPr>
      </w:pPr>
      <w:r w:rsidRPr="00587833">
        <w:rPr>
          <w:sz w:val="22"/>
          <w:szCs w:val="22"/>
        </w:rPr>
        <w:t>z przewagą zieleni niskiej (E4ZŁ, E8ZŁ, E9ZŁ).</w:t>
      </w:r>
    </w:p>
    <w:p w:rsidR="00B170C6" w:rsidRPr="00587833" w:rsidRDefault="00B96F64" w:rsidP="007F3092">
      <w:pPr>
        <w:pStyle w:val="Teksttreci0"/>
        <w:shd w:val="clear" w:color="auto" w:fill="auto"/>
        <w:ind w:firstLine="740"/>
        <w:rPr>
          <w:sz w:val="22"/>
          <w:szCs w:val="22"/>
        </w:rPr>
      </w:pPr>
      <w:r w:rsidRPr="00587833">
        <w:rPr>
          <w:sz w:val="22"/>
          <w:szCs w:val="22"/>
        </w:rPr>
        <w:lastRenderedPageBreak/>
        <w:t>Wszystkie działki leżą na terenie otuliny Parku Krajobrazowego „Cysterskie Kompozycje Krajobrazowe Rud Wielkich”.</w:t>
      </w:r>
    </w:p>
    <w:p w:rsidR="00B170C6" w:rsidRDefault="00B96F64" w:rsidP="0054339B">
      <w:pPr>
        <w:pStyle w:val="Teksttreci0"/>
        <w:shd w:val="clear" w:color="auto" w:fill="auto"/>
        <w:ind w:firstLine="740"/>
        <w:rPr>
          <w:sz w:val="22"/>
          <w:szCs w:val="22"/>
        </w:rPr>
      </w:pPr>
      <w:r w:rsidRPr="00587833">
        <w:rPr>
          <w:sz w:val="22"/>
          <w:szCs w:val="22"/>
        </w:rPr>
        <w:t>Najbliższy budynek znajduje się w odległości ok. 7 m od terenu, na którym prowadzone będą roboty budowlane. Planowane przedsięwzięcie wpływać może na zabudowę mieszkaniową jedynie na etapie jego realizacji (okres budowy). Prace budowlane będą wykonywane przy całkowitym zamknięciu odcinka drogi, ruch pojazdów będzie się odbywał objazdem, natomiast ruch pieszych tymczasową kładką.</w:t>
      </w:r>
    </w:p>
    <w:p w:rsidR="00892144" w:rsidRPr="00587833" w:rsidRDefault="00892144" w:rsidP="0054339B">
      <w:pPr>
        <w:pStyle w:val="Teksttreci0"/>
        <w:shd w:val="clear" w:color="auto" w:fill="auto"/>
        <w:ind w:firstLine="740"/>
        <w:rPr>
          <w:sz w:val="22"/>
          <w:szCs w:val="22"/>
        </w:rPr>
      </w:pPr>
    </w:p>
    <w:p w:rsidR="00B170C6" w:rsidRDefault="00B96F64" w:rsidP="00587833">
      <w:pPr>
        <w:pStyle w:val="Teksttreci0"/>
        <w:numPr>
          <w:ilvl w:val="0"/>
          <w:numId w:val="2"/>
        </w:numPr>
        <w:shd w:val="clear" w:color="auto" w:fill="auto"/>
        <w:tabs>
          <w:tab w:val="left" w:pos="686"/>
        </w:tabs>
        <w:ind w:firstLine="0"/>
        <w:rPr>
          <w:sz w:val="22"/>
          <w:szCs w:val="22"/>
        </w:rPr>
      </w:pPr>
      <w:r>
        <w:rPr>
          <w:b/>
          <w:bCs/>
          <w:sz w:val="28"/>
          <w:szCs w:val="28"/>
        </w:rPr>
        <w:t>P</w:t>
      </w:r>
      <w:r>
        <w:rPr>
          <w:b/>
          <w:bCs/>
          <w:sz w:val="22"/>
          <w:szCs w:val="22"/>
        </w:rPr>
        <w:t>OWIERZCHNIA ZAJMOWANEJ NIERUCHOMOŚCI</w:t>
      </w:r>
      <w:r>
        <w:rPr>
          <w:b/>
          <w:bCs/>
          <w:sz w:val="28"/>
          <w:szCs w:val="28"/>
        </w:rPr>
        <w:t xml:space="preserve">, </w:t>
      </w:r>
      <w:r>
        <w:rPr>
          <w:b/>
          <w:bCs/>
          <w:sz w:val="22"/>
          <w:szCs w:val="22"/>
        </w:rPr>
        <w:t>A TAKŻE OBIEKTU BUDOWLANEGO ORAZ DOTYCHCZASOWY SPOSÓB ICH WYKORZYSTYWANIA I POKRYCIE NIERUCHOMOŚCI SZATĄ ROŚLINNĄ</w:t>
      </w:r>
    </w:p>
    <w:p w:rsidR="00B170C6" w:rsidRPr="00587833" w:rsidRDefault="00B96F64" w:rsidP="00587833">
      <w:pPr>
        <w:pStyle w:val="Teksttreci0"/>
        <w:shd w:val="clear" w:color="auto" w:fill="auto"/>
        <w:ind w:firstLine="740"/>
        <w:rPr>
          <w:sz w:val="22"/>
          <w:szCs w:val="22"/>
        </w:rPr>
      </w:pPr>
      <w:r w:rsidRPr="00587833">
        <w:rPr>
          <w:sz w:val="22"/>
          <w:szCs w:val="22"/>
        </w:rPr>
        <w:t xml:space="preserve">W związku z wymianą starego mostu na nowy, nastąpi nieznaczna zmiana dotychczasowego sposobu wykorzystania nieruchomości. Wynika ona z poszerzenia obiektu (szersza jezdnia, dodatkowy chodnik i zastosowanie </w:t>
      </w:r>
      <w:proofErr w:type="spellStart"/>
      <w:r w:rsidRPr="00587833">
        <w:rPr>
          <w:sz w:val="22"/>
          <w:szCs w:val="22"/>
        </w:rPr>
        <w:t>barieroporęczy</w:t>
      </w:r>
      <w:proofErr w:type="spellEnd"/>
      <w:r w:rsidRPr="00587833">
        <w:rPr>
          <w:sz w:val="22"/>
          <w:szCs w:val="22"/>
        </w:rPr>
        <w:t>) i jego wydłużenia (nowy układ skarp).</w:t>
      </w:r>
    </w:p>
    <w:p w:rsidR="00B170C6" w:rsidRPr="00587833" w:rsidRDefault="00B96F64" w:rsidP="00587833">
      <w:pPr>
        <w:pStyle w:val="Teksttreci0"/>
        <w:shd w:val="clear" w:color="auto" w:fill="auto"/>
        <w:ind w:firstLine="740"/>
        <w:rPr>
          <w:sz w:val="22"/>
          <w:szCs w:val="22"/>
        </w:rPr>
      </w:pPr>
      <w:r w:rsidRPr="00587833">
        <w:rPr>
          <w:sz w:val="22"/>
          <w:szCs w:val="22"/>
        </w:rPr>
        <w:t>Powierzchnia mostu:</w:t>
      </w:r>
    </w:p>
    <w:p w:rsidR="00B170C6" w:rsidRPr="00587833" w:rsidRDefault="00B96F64" w:rsidP="00587833">
      <w:pPr>
        <w:pStyle w:val="Teksttreci0"/>
        <w:numPr>
          <w:ilvl w:val="0"/>
          <w:numId w:val="3"/>
        </w:numPr>
        <w:shd w:val="clear" w:color="auto" w:fill="auto"/>
        <w:tabs>
          <w:tab w:val="left" w:pos="2156"/>
        </w:tabs>
        <w:ind w:left="1460" w:firstLine="0"/>
        <w:jc w:val="left"/>
        <w:rPr>
          <w:sz w:val="22"/>
          <w:szCs w:val="22"/>
        </w:rPr>
      </w:pPr>
      <w:r w:rsidRPr="00587833">
        <w:rPr>
          <w:sz w:val="22"/>
          <w:szCs w:val="22"/>
        </w:rPr>
        <w:t>istniejącego: 5,31 x 8,37 = 44,5 m2,</w:t>
      </w:r>
    </w:p>
    <w:p w:rsidR="00B170C6" w:rsidRPr="00587833" w:rsidRDefault="00B96F64" w:rsidP="00587833">
      <w:pPr>
        <w:pStyle w:val="Teksttreci0"/>
        <w:numPr>
          <w:ilvl w:val="0"/>
          <w:numId w:val="3"/>
        </w:numPr>
        <w:shd w:val="clear" w:color="auto" w:fill="auto"/>
        <w:tabs>
          <w:tab w:val="left" w:pos="2156"/>
        </w:tabs>
        <w:ind w:left="1460" w:firstLine="0"/>
        <w:jc w:val="left"/>
        <w:rPr>
          <w:sz w:val="22"/>
          <w:szCs w:val="22"/>
        </w:rPr>
      </w:pPr>
      <w:r w:rsidRPr="00587833">
        <w:rPr>
          <w:sz w:val="22"/>
          <w:szCs w:val="22"/>
        </w:rPr>
        <w:t>nowego: 8,03 x 9,30 = 74,7 m2.</w:t>
      </w:r>
    </w:p>
    <w:p w:rsidR="00B170C6" w:rsidRPr="00587833" w:rsidRDefault="00B96F64" w:rsidP="00587833">
      <w:pPr>
        <w:pStyle w:val="Teksttreci0"/>
        <w:shd w:val="clear" w:color="auto" w:fill="auto"/>
        <w:ind w:firstLine="740"/>
        <w:rPr>
          <w:sz w:val="22"/>
          <w:szCs w:val="22"/>
        </w:rPr>
      </w:pPr>
      <w:r w:rsidRPr="00587833">
        <w:rPr>
          <w:sz w:val="22"/>
          <w:szCs w:val="22"/>
        </w:rPr>
        <w:t>Powierzchnia umocnienia skarp:</w:t>
      </w:r>
    </w:p>
    <w:p w:rsidR="00B170C6" w:rsidRPr="00587833" w:rsidRDefault="00B96F64" w:rsidP="0054339B">
      <w:pPr>
        <w:pStyle w:val="Teksttreci0"/>
        <w:numPr>
          <w:ilvl w:val="0"/>
          <w:numId w:val="3"/>
        </w:numPr>
        <w:shd w:val="clear" w:color="auto" w:fill="auto"/>
        <w:tabs>
          <w:tab w:val="left" w:pos="2156"/>
        </w:tabs>
        <w:ind w:left="1460" w:firstLine="0"/>
        <w:jc w:val="left"/>
        <w:rPr>
          <w:sz w:val="22"/>
          <w:szCs w:val="22"/>
        </w:rPr>
      </w:pPr>
      <w:r w:rsidRPr="00587833">
        <w:rPr>
          <w:sz w:val="22"/>
          <w:szCs w:val="22"/>
        </w:rPr>
        <w:t>przy moście istniejącym: 0 m2,</w:t>
      </w:r>
    </w:p>
    <w:p w:rsidR="00B170C6" w:rsidRPr="00587833" w:rsidRDefault="00B96F64" w:rsidP="0054339B">
      <w:pPr>
        <w:pStyle w:val="Teksttreci0"/>
        <w:numPr>
          <w:ilvl w:val="0"/>
          <w:numId w:val="3"/>
        </w:numPr>
        <w:shd w:val="clear" w:color="auto" w:fill="auto"/>
        <w:tabs>
          <w:tab w:val="left" w:pos="2156"/>
        </w:tabs>
        <w:ind w:left="1460" w:firstLine="0"/>
        <w:jc w:val="left"/>
        <w:rPr>
          <w:sz w:val="22"/>
          <w:szCs w:val="22"/>
        </w:rPr>
      </w:pPr>
      <w:r w:rsidRPr="00587833">
        <w:rPr>
          <w:sz w:val="22"/>
          <w:szCs w:val="22"/>
        </w:rPr>
        <w:t>przy moście nowym: 50 m2.</w:t>
      </w:r>
    </w:p>
    <w:p w:rsidR="00B170C6" w:rsidRPr="00587833" w:rsidRDefault="00B96F64" w:rsidP="00892144">
      <w:pPr>
        <w:pStyle w:val="Teksttreci0"/>
        <w:shd w:val="clear" w:color="auto" w:fill="auto"/>
        <w:ind w:firstLine="740"/>
        <w:rPr>
          <w:sz w:val="22"/>
          <w:szCs w:val="22"/>
        </w:rPr>
      </w:pPr>
      <w:r w:rsidRPr="00587833">
        <w:rPr>
          <w:sz w:val="22"/>
          <w:szCs w:val="22"/>
        </w:rPr>
        <w:t>Pokrycie terenu nieruchomości trawą i niską roślinnością zostanie zmniejszone o powierzchni</w:t>
      </w:r>
      <w:r w:rsidR="00D37183" w:rsidRPr="00587833">
        <w:rPr>
          <w:sz w:val="22"/>
          <w:szCs w:val="22"/>
        </w:rPr>
        <w:t>ę</w:t>
      </w:r>
      <w:r w:rsidRPr="00587833">
        <w:rPr>
          <w:sz w:val="22"/>
          <w:szCs w:val="22"/>
        </w:rPr>
        <w:t xml:space="preserve"> umocnienia skarp oraz z uwagi na fakt</w:t>
      </w:r>
      <w:r w:rsidR="00D37183" w:rsidRPr="00587833">
        <w:rPr>
          <w:sz w:val="22"/>
          <w:szCs w:val="22"/>
        </w:rPr>
        <w:t>,</w:t>
      </w:r>
      <w:r w:rsidRPr="00587833">
        <w:rPr>
          <w:sz w:val="22"/>
          <w:szCs w:val="22"/>
        </w:rPr>
        <w:t xml:space="preserve"> iż nowy obiekt jest o 2,72 m szerszy i 1 m dłuższy od poprzedniego.</w:t>
      </w:r>
    </w:p>
    <w:p w:rsidR="00892144" w:rsidRDefault="00892144" w:rsidP="00892144">
      <w:pPr>
        <w:pStyle w:val="Teksttreci0"/>
        <w:shd w:val="clear" w:color="auto" w:fill="auto"/>
        <w:ind w:firstLine="0"/>
        <w:jc w:val="left"/>
        <w:rPr>
          <w:b/>
          <w:bCs/>
        </w:rPr>
      </w:pPr>
    </w:p>
    <w:p w:rsidR="00B170C6" w:rsidRDefault="00B96F64" w:rsidP="00892144">
      <w:pPr>
        <w:pStyle w:val="Teksttreci0"/>
        <w:shd w:val="clear" w:color="auto" w:fill="auto"/>
        <w:ind w:firstLine="0"/>
        <w:jc w:val="left"/>
      </w:pPr>
      <w:r>
        <w:rPr>
          <w:b/>
          <w:bCs/>
        </w:rPr>
        <w:t>2.1. Jednolite części wód powierzchniowych (JCWP)</w:t>
      </w:r>
    </w:p>
    <w:p w:rsidR="00B170C6" w:rsidRPr="00587833" w:rsidRDefault="00B96F64" w:rsidP="00892144">
      <w:pPr>
        <w:pStyle w:val="Teksttreci0"/>
        <w:shd w:val="clear" w:color="auto" w:fill="auto"/>
        <w:ind w:firstLine="380"/>
        <w:rPr>
          <w:sz w:val="22"/>
          <w:szCs w:val="22"/>
        </w:rPr>
      </w:pPr>
      <w:r w:rsidRPr="00587833">
        <w:rPr>
          <w:sz w:val="22"/>
          <w:szCs w:val="22"/>
        </w:rPr>
        <w:t>Planowane działania w Planie gospodarowania wodami dorzecza Odry położone są na obszarze jednolitej części wód powierzchniowych o kodzie PLRW60001611586 o nazwie Łękawa, charakteryzowana jako naturalna część wód. Stan wód tej JCWP, zgodnie z Planem</w:t>
      </w:r>
      <w:r w:rsidR="007C7BBB" w:rsidRPr="00587833">
        <w:rPr>
          <w:sz w:val="22"/>
          <w:szCs w:val="22"/>
        </w:rPr>
        <w:t xml:space="preserve"> </w:t>
      </w:r>
      <w:r w:rsidRPr="00587833">
        <w:rPr>
          <w:sz w:val="22"/>
          <w:szCs w:val="22"/>
        </w:rPr>
        <w:t>gospodarowania wodami na obszarze dorzecza Odry, został oceniony jako zły, a ocena ryzyka</w:t>
      </w:r>
      <w:r w:rsidR="007C7BBB" w:rsidRPr="00587833">
        <w:rPr>
          <w:sz w:val="22"/>
          <w:szCs w:val="22"/>
        </w:rPr>
        <w:t xml:space="preserve"> </w:t>
      </w:r>
      <w:r w:rsidRPr="00587833">
        <w:rPr>
          <w:sz w:val="22"/>
          <w:szCs w:val="22"/>
        </w:rPr>
        <w:t>nieosiągnięcia celów środowiskowych - jako zagrożona.</w:t>
      </w:r>
    </w:p>
    <w:p w:rsidR="00B170C6" w:rsidRPr="00587833" w:rsidRDefault="00B96F64">
      <w:pPr>
        <w:pStyle w:val="Teksttreci0"/>
        <w:shd w:val="clear" w:color="auto" w:fill="auto"/>
        <w:ind w:firstLine="380"/>
        <w:rPr>
          <w:sz w:val="22"/>
          <w:szCs w:val="22"/>
        </w:rPr>
      </w:pPr>
      <w:r w:rsidRPr="00587833">
        <w:rPr>
          <w:sz w:val="22"/>
          <w:szCs w:val="22"/>
        </w:rPr>
        <w:t xml:space="preserve">W celach dla tej JCWP przyjęto potrzebę osiągnięcia dobrego stanu ekologicznego oraz dobrego stanu chemicznego. W Planie gospodarowania wodami ujęto odstępstwa dla tej JCWP do 2021 roku z powodu braku możliwości technicznych. W uzasadnieniu napisano: „Brak możliwości technicznych. W zlewni JCWP nie zidentyfikowano presji mogącej być przyczyną występujących przekroczeń wskaźników jakości. Konieczne jest dokonanie szczegółowego rozpoznania przyczyn w celu prawidłowego zaplanowania działań naprawczych. Rozpoznanie przyczyn nieosiągnięcia dobrego stanu zapewni realizacja działań na poziomie krajowym: utworzenie krajowej bazy danych o zmianach </w:t>
      </w:r>
      <w:proofErr w:type="spellStart"/>
      <w:r w:rsidRPr="00587833">
        <w:rPr>
          <w:sz w:val="22"/>
          <w:szCs w:val="22"/>
        </w:rPr>
        <w:t>hydromorfologicznych</w:t>
      </w:r>
      <w:proofErr w:type="spellEnd"/>
      <w:r w:rsidRPr="00587833">
        <w:rPr>
          <w:sz w:val="22"/>
          <w:szCs w:val="22"/>
        </w:rPr>
        <w:t xml:space="preserve">, przeprowadzenie pogłębionej analizy presji pod kątem zmian </w:t>
      </w:r>
      <w:proofErr w:type="spellStart"/>
      <w:r w:rsidRPr="00587833">
        <w:rPr>
          <w:sz w:val="22"/>
          <w:szCs w:val="22"/>
        </w:rPr>
        <w:t>hydromorfologicznych</w:t>
      </w:r>
      <w:proofErr w:type="spellEnd"/>
      <w:r w:rsidRPr="00587833">
        <w:rPr>
          <w:sz w:val="22"/>
          <w:szCs w:val="22"/>
        </w:rPr>
        <w:t xml:space="preserve">, opracowanie dobrych praktyk w zakresie robót hydrotechnicznych i prac utrzymaniowych wraz z ustaleniem zasad ich wdrażania oraz opracowanie krajowego programu </w:t>
      </w:r>
      <w:proofErr w:type="spellStart"/>
      <w:r w:rsidRPr="00587833">
        <w:rPr>
          <w:sz w:val="22"/>
          <w:szCs w:val="22"/>
        </w:rPr>
        <w:t>renaturalizacji</w:t>
      </w:r>
      <w:proofErr w:type="spellEnd"/>
      <w:r w:rsidRPr="00587833">
        <w:rPr>
          <w:sz w:val="22"/>
          <w:szCs w:val="22"/>
        </w:rPr>
        <w:t xml:space="preserve"> wód powierzchniowych.” (str. 423 </w:t>
      </w:r>
      <w:proofErr w:type="spellStart"/>
      <w:r w:rsidRPr="00587833">
        <w:rPr>
          <w:sz w:val="22"/>
          <w:szCs w:val="22"/>
        </w:rPr>
        <w:t>aPGW</w:t>
      </w:r>
      <w:proofErr w:type="spellEnd"/>
      <w:r w:rsidRPr="00587833">
        <w:rPr>
          <w:sz w:val="22"/>
          <w:szCs w:val="22"/>
        </w:rPr>
        <w:t>)</w:t>
      </w:r>
    </w:p>
    <w:p w:rsidR="00B170C6" w:rsidRDefault="00B96F64" w:rsidP="00892144">
      <w:pPr>
        <w:pStyle w:val="Teksttreci0"/>
        <w:shd w:val="clear" w:color="auto" w:fill="auto"/>
        <w:ind w:firstLine="380"/>
        <w:rPr>
          <w:sz w:val="22"/>
          <w:szCs w:val="22"/>
        </w:rPr>
      </w:pPr>
      <w:r w:rsidRPr="00587833">
        <w:rPr>
          <w:sz w:val="22"/>
          <w:szCs w:val="22"/>
        </w:rPr>
        <w:t>W związku z powyższym planowane działania nie mają wpływu na ww. odstępstwa osiągnięcia celów środowiskowych ponieważ nie wiążą się z żadną presją komunalną czy przemysłową. Planowane działania we wnioskowanym zakresie z uwagi na niewielką skalę i brak korzystania</w:t>
      </w:r>
      <w:r w:rsidR="007C7BBB" w:rsidRPr="00587833">
        <w:rPr>
          <w:sz w:val="22"/>
          <w:szCs w:val="22"/>
        </w:rPr>
        <w:br/>
      </w:r>
      <w:r w:rsidRPr="00587833">
        <w:rPr>
          <w:sz w:val="22"/>
          <w:szCs w:val="22"/>
        </w:rPr>
        <w:t>z powierzchniowych wód płynących nie wpłyną na aktualny stan jakościowy i ilościowy tych wód.</w:t>
      </w:r>
    </w:p>
    <w:p w:rsidR="00892144" w:rsidRPr="00587833" w:rsidRDefault="00892144" w:rsidP="00892144">
      <w:pPr>
        <w:pStyle w:val="Teksttreci0"/>
        <w:shd w:val="clear" w:color="auto" w:fill="auto"/>
        <w:ind w:firstLine="380"/>
        <w:rPr>
          <w:sz w:val="22"/>
          <w:szCs w:val="22"/>
        </w:rPr>
      </w:pPr>
    </w:p>
    <w:p w:rsidR="00B170C6" w:rsidRDefault="00B96F64" w:rsidP="00892144">
      <w:pPr>
        <w:pStyle w:val="Teksttreci0"/>
        <w:numPr>
          <w:ilvl w:val="0"/>
          <w:numId w:val="4"/>
        </w:numPr>
        <w:shd w:val="clear" w:color="auto" w:fill="auto"/>
        <w:tabs>
          <w:tab w:val="left" w:pos="566"/>
        </w:tabs>
        <w:ind w:firstLine="0"/>
        <w:jc w:val="left"/>
      </w:pPr>
      <w:r>
        <w:rPr>
          <w:b/>
          <w:bCs/>
        </w:rPr>
        <w:t>Jednolite części wód podziemnych (</w:t>
      </w:r>
      <w:proofErr w:type="spellStart"/>
      <w:r>
        <w:rPr>
          <w:b/>
          <w:bCs/>
        </w:rPr>
        <w:t>JCWPd</w:t>
      </w:r>
      <w:proofErr w:type="spellEnd"/>
      <w:r>
        <w:rPr>
          <w:b/>
          <w:bCs/>
        </w:rPr>
        <w:t>)</w:t>
      </w:r>
    </w:p>
    <w:p w:rsidR="00B170C6" w:rsidRPr="00892144" w:rsidRDefault="00B96F64" w:rsidP="00892144">
      <w:pPr>
        <w:pStyle w:val="Teksttreci0"/>
        <w:shd w:val="clear" w:color="auto" w:fill="auto"/>
        <w:ind w:firstLine="380"/>
        <w:rPr>
          <w:sz w:val="22"/>
          <w:szCs w:val="22"/>
        </w:rPr>
      </w:pPr>
      <w:r w:rsidRPr="00892144">
        <w:rPr>
          <w:sz w:val="22"/>
          <w:szCs w:val="22"/>
        </w:rPr>
        <w:t>Zgodnie z obowiązującym podziałem na obszarze Regionu Wodnego Górnej Odry wskazuje, że planowana inwestycja położona jest na obszarze nr 143 o symbolu PLGW6000143. Lokalizacja działań leży poza wyznaczonymi obszarami Głównych Zbiorników Wód Podziemnych i nie ma możliwości oddziaływania na nie. Zgodnie z Planem gospodarowania wodami wymieniona Jednolita Część Wód Podziemnych charakteryzuje się następującym</w:t>
      </w:r>
      <w:r w:rsidR="00587833" w:rsidRPr="00892144">
        <w:rPr>
          <w:sz w:val="22"/>
          <w:szCs w:val="22"/>
        </w:rPr>
        <w:t xml:space="preserve"> </w:t>
      </w:r>
      <w:r w:rsidRPr="00892144">
        <w:rPr>
          <w:sz w:val="22"/>
          <w:szCs w:val="22"/>
        </w:rPr>
        <w:t>stanem:</w:t>
      </w:r>
    </w:p>
    <w:p w:rsidR="00B170C6" w:rsidRPr="00892144" w:rsidRDefault="00291AFF">
      <w:pPr>
        <w:spacing w:line="14" w:lineRule="exact"/>
        <w:rPr>
          <w:sz w:val="22"/>
          <w:szCs w:val="22"/>
        </w:rPr>
      </w:pPr>
      <w:r w:rsidRPr="00291AFF">
        <w:rPr>
          <w:rFonts w:ascii="Times New Roman" w:eastAsia="Times New Roman" w:hAnsi="Times New Roman" w:cs="Times New Roman"/>
          <w:sz w:val="22"/>
          <w:szCs w:val="22"/>
        </w:rPr>
        <w:pict>
          <v:shapetype id="_x0000_t202" coordsize="21600,21600" o:spt="202" path="m,l,21600r21600,l21600,xe">
            <v:stroke joinstyle="miter"/>
            <v:path gradientshapeok="t" o:connecttype="rect"/>
          </v:shapetype>
          <v:shape id="_x0000_s2054" type="#_x0000_t202" style="position:absolute;margin-left:50.9pt;margin-top:5pt;width:111.6pt;height:1in;z-index:-125829375;mso-wrap-distance-top:4.3pt;mso-wrap-distance-right:116.05pt;mso-wrap-distance-bottom:.5pt;mso-position-horizontal-relative:margin" filled="f" stroked="f">
            <v:textbox style="mso-next-textbox:#_x0000_s2054" inset="0,0,0,0">
              <w:txbxContent>
                <w:p w:rsidR="00EC086A" w:rsidRDefault="00EC086A">
                  <w:pPr>
                    <w:pStyle w:val="Teksttreci0"/>
                    <w:shd w:val="clear" w:color="auto" w:fill="auto"/>
                    <w:ind w:firstLine="0"/>
                    <w:jc w:val="left"/>
                  </w:pPr>
                  <w:r>
                    <w:t xml:space="preserve">ilościowym </w:t>
                  </w:r>
                  <w:r w:rsidRPr="00892144">
                    <w:rPr>
                      <w:sz w:val="22"/>
                      <w:szCs w:val="22"/>
                    </w:rPr>
                    <w:t>chemicznym</w:t>
                  </w:r>
                  <w:r>
                    <w:t xml:space="preserve"> ocena ryzyka derogacje</w:t>
                  </w:r>
                </w:p>
                <w:p w:rsidR="00EC086A" w:rsidRDefault="00EC086A">
                  <w:pPr>
                    <w:pStyle w:val="Teksttreci0"/>
                    <w:shd w:val="clear" w:color="auto" w:fill="auto"/>
                    <w:ind w:firstLine="0"/>
                    <w:jc w:val="left"/>
                  </w:pPr>
                  <w:r>
                    <w:t>uzasadnienie derogacji</w:t>
                  </w:r>
                </w:p>
              </w:txbxContent>
            </v:textbox>
            <w10:wrap type="topAndBottom" anchorx="margin"/>
          </v:shape>
        </w:pict>
      </w:r>
      <w:r w:rsidRPr="00291AFF">
        <w:rPr>
          <w:rFonts w:ascii="Times New Roman" w:eastAsia="Times New Roman" w:hAnsi="Times New Roman" w:cs="Times New Roman"/>
          <w:sz w:val="22"/>
          <w:szCs w:val="22"/>
        </w:rPr>
        <w:pict>
          <v:shape id="_x0000_s2053" type="#_x0000_t202" style="position:absolute;margin-left:3in;margin-top:5pt;width:29.5pt;height:16.1pt;z-index:-125829373;mso-wrap-distance-left:174.1pt;mso-wrap-distance-top:4.3pt;mso-wrap-distance-right:33pt;mso-wrap-distance-bottom:56.4pt;mso-position-horizontal-relative:margin" filled="f" stroked="f">
            <v:textbox style="mso-next-textbox:#_x0000_s2053" inset="0,0,0,0">
              <w:txbxContent>
                <w:p w:rsidR="00EC086A" w:rsidRDefault="00EC086A">
                  <w:pPr>
                    <w:pStyle w:val="Teksttreci0"/>
                    <w:shd w:val="clear" w:color="auto" w:fill="auto"/>
                    <w:ind w:firstLine="0"/>
                    <w:jc w:val="left"/>
                  </w:pPr>
                  <w:r>
                    <w:t>słaby,</w:t>
                  </w:r>
                </w:p>
              </w:txbxContent>
            </v:textbox>
            <w10:wrap type="topAndBottom" anchorx="margin"/>
          </v:shape>
        </w:pict>
      </w:r>
      <w:r w:rsidRPr="00291AFF">
        <w:rPr>
          <w:rFonts w:ascii="Times New Roman" w:eastAsia="Times New Roman" w:hAnsi="Times New Roman" w:cs="Times New Roman"/>
          <w:sz w:val="22"/>
          <w:szCs w:val="22"/>
        </w:rPr>
        <w:pict>
          <v:shape id="_x0000_s2052" type="#_x0000_t202" style="position:absolute;margin-left:215.5pt;margin-top:21.1pt;width:54pt;height:27.6pt;z-index:-125829371;mso-wrap-distance-left:173.65pt;mso-wrap-distance-top:20.4pt;mso-wrap-distance-bottom:28.8pt;mso-position-horizontal-relative:margin" filled="f" stroked="f">
            <v:textbox style="mso-next-textbox:#_x0000_s2052" inset="0,0,0,0">
              <w:txbxContent>
                <w:p w:rsidR="00EC086A" w:rsidRDefault="00EC086A">
                  <w:pPr>
                    <w:pStyle w:val="Teksttreci0"/>
                    <w:shd w:val="clear" w:color="auto" w:fill="auto"/>
                    <w:ind w:firstLine="0"/>
                    <w:jc w:val="left"/>
                  </w:pPr>
                  <w:r>
                    <w:t>dobry,</w:t>
                  </w:r>
                </w:p>
                <w:p w:rsidR="00EC086A" w:rsidRDefault="00EC086A">
                  <w:pPr>
                    <w:pStyle w:val="Teksttreci0"/>
                    <w:shd w:val="clear" w:color="auto" w:fill="auto"/>
                    <w:ind w:firstLine="0"/>
                    <w:jc w:val="left"/>
                  </w:pPr>
                  <w:r>
                    <w:t>zagrożona,</w:t>
                  </w:r>
                </w:p>
              </w:txbxContent>
            </v:textbox>
            <w10:wrap type="topAndBottom" anchorx="margin"/>
          </v:shape>
        </w:pict>
      </w:r>
      <w:r w:rsidRPr="00291AFF">
        <w:rPr>
          <w:rFonts w:ascii="Times New Roman" w:eastAsia="Times New Roman" w:hAnsi="Times New Roman" w:cs="Times New Roman"/>
          <w:sz w:val="22"/>
          <w:szCs w:val="22"/>
        </w:rPr>
        <w:pict>
          <v:shape id="_x0000_s2051" type="#_x0000_t202" style="position:absolute;margin-left:215.3pt;margin-top:48.7pt;width:26.15pt;height:29.5pt;z-index:-125829369;mso-wrap-distance-left:173.4pt;mso-wrap-distance-top:48pt;mso-wrap-distance-right:37.1pt;mso-position-horizontal-relative:margin" filled="f" stroked="f">
            <v:textbox style="mso-next-textbox:#_x0000_s2051" inset="0,0,0,0">
              <w:txbxContent>
                <w:p w:rsidR="00EC086A" w:rsidRDefault="00EC086A">
                  <w:pPr>
                    <w:pStyle w:val="Teksttreci0"/>
                    <w:shd w:val="clear" w:color="auto" w:fill="auto"/>
                    <w:ind w:firstLine="0"/>
                    <w:jc w:val="left"/>
                  </w:pPr>
                  <w:r>
                    <w:t>brak,</w:t>
                  </w:r>
                </w:p>
                <w:p w:rsidR="00EC086A" w:rsidRDefault="00EC086A">
                  <w:pPr>
                    <w:pStyle w:val="Teksttreci0"/>
                    <w:shd w:val="clear" w:color="auto" w:fill="auto"/>
                    <w:ind w:firstLine="0"/>
                    <w:jc w:val="left"/>
                  </w:pPr>
                  <w:r>
                    <w:t>brak.</w:t>
                  </w:r>
                </w:p>
              </w:txbxContent>
            </v:textbox>
            <w10:wrap type="topAndBottom" anchorx="margin"/>
          </v:shape>
        </w:pict>
      </w:r>
    </w:p>
    <w:p w:rsidR="00B170C6" w:rsidRPr="00892144" w:rsidRDefault="00B96F64">
      <w:pPr>
        <w:pStyle w:val="Teksttreci0"/>
        <w:shd w:val="clear" w:color="auto" w:fill="auto"/>
        <w:ind w:firstLine="400"/>
        <w:jc w:val="left"/>
        <w:rPr>
          <w:sz w:val="22"/>
          <w:szCs w:val="22"/>
        </w:rPr>
      </w:pPr>
      <w:r w:rsidRPr="00892144">
        <w:rPr>
          <w:sz w:val="22"/>
          <w:szCs w:val="22"/>
        </w:rPr>
        <w:lastRenderedPageBreak/>
        <w:t xml:space="preserve">Celami środowiskowymi dla tej </w:t>
      </w:r>
      <w:proofErr w:type="spellStart"/>
      <w:r w:rsidRPr="00892144">
        <w:rPr>
          <w:sz w:val="22"/>
          <w:szCs w:val="22"/>
        </w:rPr>
        <w:t>JCWPd</w:t>
      </w:r>
      <w:proofErr w:type="spellEnd"/>
      <w:r w:rsidRPr="00892144">
        <w:rPr>
          <w:sz w:val="22"/>
          <w:szCs w:val="22"/>
        </w:rPr>
        <w:t xml:space="preserve"> jest osiągnięcie dobrego stanu chemicznego oraz mniej rygorystyczny cel: ochrona stanu ilościowego przed dalszym pogorszeniem.</w:t>
      </w:r>
    </w:p>
    <w:p w:rsidR="00B170C6" w:rsidRDefault="00B96F64">
      <w:pPr>
        <w:pStyle w:val="Teksttreci0"/>
        <w:shd w:val="clear" w:color="auto" w:fill="auto"/>
        <w:spacing w:after="300"/>
        <w:ind w:firstLine="400"/>
        <w:jc w:val="left"/>
      </w:pPr>
      <w:r w:rsidRPr="00892144">
        <w:rPr>
          <w:sz w:val="22"/>
          <w:szCs w:val="22"/>
        </w:rPr>
        <w:t>Planowane działania we wnioskowanym zakresie z uwagi na niewielką skalę i br</w:t>
      </w:r>
      <w:r>
        <w:t>ak korzystania z wód podziemnych nie wpłyną na aktualny stan jakościowy i ilościowy tych wód.</w:t>
      </w:r>
    </w:p>
    <w:p w:rsidR="00B170C6" w:rsidRDefault="00B96F64" w:rsidP="00587833">
      <w:pPr>
        <w:pStyle w:val="Teksttreci0"/>
        <w:numPr>
          <w:ilvl w:val="0"/>
          <w:numId w:val="2"/>
        </w:numPr>
        <w:shd w:val="clear" w:color="auto" w:fill="auto"/>
        <w:tabs>
          <w:tab w:val="left" w:pos="509"/>
        </w:tabs>
        <w:ind w:firstLine="0"/>
        <w:jc w:val="left"/>
        <w:rPr>
          <w:sz w:val="22"/>
          <w:szCs w:val="22"/>
        </w:rPr>
      </w:pPr>
      <w:r>
        <w:rPr>
          <w:b/>
          <w:bCs/>
          <w:sz w:val="28"/>
          <w:szCs w:val="28"/>
        </w:rPr>
        <w:t>R</w:t>
      </w:r>
      <w:r>
        <w:rPr>
          <w:b/>
          <w:bCs/>
          <w:sz w:val="22"/>
          <w:szCs w:val="22"/>
        </w:rPr>
        <w:t>ODZAJ TECHNOLOGII</w:t>
      </w:r>
    </w:p>
    <w:p w:rsidR="00B170C6" w:rsidRPr="00892144" w:rsidRDefault="00B96F64" w:rsidP="00587833">
      <w:pPr>
        <w:pStyle w:val="Teksttreci0"/>
        <w:shd w:val="clear" w:color="auto" w:fill="auto"/>
        <w:ind w:firstLine="740"/>
        <w:jc w:val="left"/>
        <w:rPr>
          <w:sz w:val="22"/>
          <w:szCs w:val="22"/>
        </w:rPr>
      </w:pPr>
      <w:r w:rsidRPr="00892144">
        <w:rPr>
          <w:sz w:val="22"/>
          <w:szCs w:val="22"/>
        </w:rPr>
        <w:t>W ramach rozbiórki istniejącego obiektu przewidziano wykonanie następujących prac budowlanych:</w:t>
      </w:r>
    </w:p>
    <w:p w:rsidR="00B170C6" w:rsidRPr="00892144" w:rsidRDefault="00B96F64" w:rsidP="00587833">
      <w:pPr>
        <w:pStyle w:val="Teksttreci0"/>
        <w:numPr>
          <w:ilvl w:val="0"/>
          <w:numId w:val="5"/>
        </w:numPr>
        <w:shd w:val="clear" w:color="auto" w:fill="auto"/>
        <w:tabs>
          <w:tab w:val="left" w:pos="778"/>
        </w:tabs>
        <w:ind w:left="740" w:hanging="340"/>
        <w:jc w:val="left"/>
        <w:rPr>
          <w:sz w:val="22"/>
          <w:szCs w:val="22"/>
        </w:rPr>
      </w:pPr>
      <w:r w:rsidRPr="00892144">
        <w:rPr>
          <w:sz w:val="22"/>
          <w:szCs w:val="22"/>
        </w:rPr>
        <w:t>usunięcie warstwy humusu w obrębie zadania (z wykorzystaniem koparko-spycharki, ładowarki i samochodów samowyładowczych);</w:t>
      </w:r>
    </w:p>
    <w:p w:rsidR="00B170C6" w:rsidRPr="00892144" w:rsidRDefault="00B96F64" w:rsidP="00587833">
      <w:pPr>
        <w:pStyle w:val="Teksttreci0"/>
        <w:numPr>
          <w:ilvl w:val="0"/>
          <w:numId w:val="5"/>
        </w:numPr>
        <w:shd w:val="clear" w:color="auto" w:fill="auto"/>
        <w:tabs>
          <w:tab w:val="left" w:pos="782"/>
        </w:tabs>
        <w:ind w:left="720" w:hanging="340"/>
        <w:rPr>
          <w:sz w:val="22"/>
          <w:szCs w:val="22"/>
        </w:rPr>
      </w:pPr>
      <w:r w:rsidRPr="00892144">
        <w:rPr>
          <w:sz w:val="22"/>
          <w:szCs w:val="22"/>
        </w:rPr>
        <w:t>rozbiórka nawierzchni jezdni i podbudowy w przewidzianym zakresie (przy pomocy frezarki, piły do cięcia asfaltu i samochodów);</w:t>
      </w:r>
    </w:p>
    <w:p w:rsidR="00B170C6" w:rsidRPr="00892144" w:rsidRDefault="00B96F64" w:rsidP="00587833">
      <w:pPr>
        <w:pStyle w:val="Teksttreci0"/>
        <w:numPr>
          <w:ilvl w:val="0"/>
          <w:numId w:val="5"/>
        </w:numPr>
        <w:shd w:val="clear" w:color="auto" w:fill="auto"/>
        <w:tabs>
          <w:tab w:val="left" w:pos="762"/>
          <w:tab w:val="left" w:pos="5420"/>
          <w:tab w:val="left" w:pos="7786"/>
        </w:tabs>
        <w:ind w:left="720" w:hanging="340"/>
        <w:rPr>
          <w:sz w:val="22"/>
          <w:szCs w:val="22"/>
        </w:rPr>
      </w:pPr>
      <w:r w:rsidRPr="00892144">
        <w:rPr>
          <w:sz w:val="22"/>
          <w:szCs w:val="22"/>
        </w:rPr>
        <w:t>zabezpieczenie pobliskiej infrastruktury:</w:t>
      </w:r>
      <w:r w:rsidRPr="00892144">
        <w:rPr>
          <w:sz w:val="22"/>
          <w:szCs w:val="22"/>
        </w:rPr>
        <w:tab/>
        <w:t>elektroenergetycznej,</w:t>
      </w:r>
      <w:r w:rsidRPr="00892144">
        <w:rPr>
          <w:sz w:val="22"/>
          <w:szCs w:val="22"/>
        </w:rPr>
        <w:tab/>
        <w:t>teletechnicznej i</w:t>
      </w:r>
    </w:p>
    <w:p w:rsidR="00B170C6" w:rsidRPr="00892144" w:rsidRDefault="00B96F64" w:rsidP="00587833">
      <w:pPr>
        <w:pStyle w:val="Teksttreci0"/>
        <w:shd w:val="clear" w:color="auto" w:fill="auto"/>
        <w:ind w:firstLine="740"/>
        <w:jc w:val="left"/>
        <w:rPr>
          <w:sz w:val="22"/>
          <w:szCs w:val="22"/>
        </w:rPr>
      </w:pPr>
      <w:r w:rsidRPr="00892144">
        <w:rPr>
          <w:sz w:val="22"/>
          <w:szCs w:val="22"/>
        </w:rPr>
        <w:t>wodociągowej (ręcznie, przy użyciu drobnego sprzętu);</w:t>
      </w:r>
    </w:p>
    <w:p w:rsidR="00B170C6" w:rsidRPr="00892144" w:rsidRDefault="00B96F64" w:rsidP="00587833">
      <w:pPr>
        <w:pStyle w:val="Teksttreci0"/>
        <w:numPr>
          <w:ilvl w:val="0"/>
          <w:numId w:val="5"/>
        </w:numPr>
        <w:shd w:val="clear" w:color="auto" w:fill="auto"/>
        <w:tabs>
          <w:tab w:val="left" w:pos="762"/>
        </w:tabs>
        <w:ind w:left="720" w:hanging="340"/>
        <w:rPr>
          <w:sz w:val="22"/>
          <w:szCs w:val="22"/>
        </w:rPr>
      </w:pPr>
      <w:r w:rsidRPr="00892144">
        <w:rPr>
          <w:sz w:val="22"/>
          <w:szCs w:val="22"/>
        </w:rPr>
        <w:t>rozbiórka wyposażenia - balustrad stalowych (prace wykonywane ręcznie i mechanicznie);</w:t>
      </w:r>
    </w:p>
    <w:p w:rsidR="00B170C6" w:rsidRPr="00892144" w:rsidRDefault="00B96F64" w:rsidP="00587833">
      <w:pPr>
        <w:pStyle w:val="Teksttreci0"/>
        <w:numPr>
          <w:ilvl w:val="0"/>
          <w:numId w:val="5"/>
        </w:numPr>
        <w:shd w:val="clear" w:color="auto" w:fill="auto"/>
        <w:tabs>
          <w:tab w:val="left" w:pos="762"/>
        </w:tabs>
        <w:ind w:left="720" w:hanging="340"/>
        <w:rPr>
          <w:sz w:val="22"/>
          <w:szCs w:val="22"/>
        </w:rPr>
      </w:pPr>
      <w:r w:rsidRPr="00892144">
        <w:rPr>
          <w:sz w:val="22"/>
          <w:szCs w:val="22"/>
        </w:rPr>
        <w:t>rozbiórka żelbetowej płyty ustroju nośnego(prace wykonywane ręcznie i mechanicznie przy użyciu młotów pneumatycznych, z użyciem ładowarki);</w:t>
      </w:r>
    </w:p>
    <w:p w:rsidR="00B170C6" w:rsidRPr="00892144" w:rsidRDefault="00B96F64">
      <w:pPr>
        <w:pStyle w:val="Teksttreci0"/>
        <w:numPr>
          <w:ilvl w:val="0"/>
          <w:numId w:val="5"/>
        </w:numPr>
        <w:shd w:val="clear" w:color="auto" w:fill="auto"/>
        <w:tabs>
          <w:tab w:val="left" w:pos="762"/>
        </w:tabs>
        <w:spacing w:after="240"/>
        <w:ind w:left="720" w:hanging="340"/>
        <w:rPr>
          <w:sz w:val="22"/>
          <w:szCs w:val="22"/>
        </w:rPr>
      </w:pPr>
      <w:r w:rsidRPr="00892144">
        <w:rPr>
          <w:sz w:val="22"/>
          <w:szCs w:val="22"/>
        </w:rPr>
        <w:t>rozbiórka podpór (prace wykonywane ręcznie i mechanicznie przy użyciu młotów pneumatycznych, z użyciem ładowarki);</w:t>
      </w:r>
    </w:p>
    <w:p w:rsidR="00B170C6" w:rsidRPr="00892144" w:rsidRDefault="00B96F64">
      <w:pPr>
        <w:pStyle w:val="Teksttreci0"/>
        <w:shd w:val="clear" w:color="auto" w:fill="auto"/>
        <w:spacing w:after="240"/>
        <w:ind w:firstLine="740"/>
        <w:jc w:val="left"/>
        <w:rPr>
          <w:sz w:val="22"/>
          <w:szCs w:val="22"/>
        </w:rPr>
      </w:pPr>
      <w:r w:rsidRPr="00892144">
        <w:rPr>
          <w:sz w:val="22"/>
          <w:szCs w:val="22"/>
        </w:rPr>
        <w:t>W ramach budowy nowego mostu przewidziano wykonanie następujących prac budowlanych:</w:t>
      </w:r>
    </w:p>
    <w:p w:rsidR="00B170C6" w:rsidRPr="00892144" w:rsidRDefault="00B96F64">
      <w:pPr>
        <w:pStyle w:val="Teksttreci0"/>
        <w:numPr>
          <w:ilvl w:val="0"/>
          <w:numId w:val="5"/>
        </w:numPr>
        <w:shd w:val="clear" w:color="auto" w:fill="auto"/>
        <w:tabs>
          <w:tab w:val="left" w:pos="772"/>
        </w:tabs>
        <w:ind w:left="720" w:hanging="340"/>
        <w:rPr>
          <w:sz w:val="22"/>
          <w:szCs w:val="22"/>
        </w:rPr>
      </w:pPr>
      <w:r w:rsidRPr="00892144">
        <w:rPr>
          <w:sz w:val="22"/>
          <w:szCs w:val="22"/>
        </w:rPr>
        <w:t>wykonanie wykopów (przy użyciu koparki i samochodów transportowych samowyładowczych),</w:t>
      </w:r>
    </w:p>
    <w:p w:rsidR="00B170C6" w:rsidRPr="00892144" w:rsidRDefault="00B96F64">
      <w:pPr>
        <w:pStyle w:val="Teksttreci0"/>
        <w:numPr>
          <w:ilvl w:val="0"/>
          <w:numId w:val="5"/>
        </w:numPr>
        <w:shd w:val="clear" w:color="auto" w:fill="auto"/>
        <w:tabs>
          <w:tab w:val="left" w:pos="772"/>
        </w:tabs>
        <w:ind w:left="720" w:hanging="340"/>
        <w:rPr>
          <w:sz w:val="22"/>
          <w:szCs w:val="22"/>
        </w:rPr>
      </w:pPr>
      <w:r w:rsidRPr="00892144">
        <w:rPr>
          <w:sz w:val="22"/>
          <w:szCs w:val="22"/>
        </w:rPr>
        <w:t>wykonanie betonowego fundamentu pod nowy most w osłonie z palisady (ręcznie, przy użyciu wibratorów, pompy do betonu, samochodów do przewożenia mieszanki betonowej);</w:t>
      </w:r>
    </w:p>
    <w:p w:rsidR="00B170C6" w:rsidRPr="00892144" w:rsidRDefault="00B96F64">
      <w:pPr>
        <w:pStyle w:val="Teksttreci0"/>
        <w:numPr>
          <w:ilvl w:val="0"/>
          <w:numId w:val="5"/>
        </w:numPr>
        <w:shd w:val="clear" w:color="auto" w:fill="auto"/>
        <w:tabs>
          <w:tab w:val="left" w:pos="772"/>
        </w:tabs>
        <w:ind w:left="720" w:hanging="340"/>
        <w:rPr>
          <w:sz w:val="22"/>
          <w:szCs w:val="22"/>
        </w:rPr>
      </w:pPr>
      <w:r w:rsidRPr="00892144">
        <w:rPr>
          <w:sz w:val="22"/>
          <w:szCs w:val="22"/>
        </w:rPr>
        <w:t>ułożenie prefabrykatów betonowych dolnych nowej dwudzielnej konstrukcji ramowej mostu (przy użyciu żurawia samochodowego);</w:t>
      </w:r>
    </w:p>
    <w:p w:rsidR="00B170C6" w:rsidRPr="00892144" w:rsidRDefault="00B96F64">
      <w:pPr>
        <w:pStyle w:val="Teksttreci0"/>
        <w:numPr>
          <w:ilvl w:val="0"/>
          <w:numId w:val="5"/>
        </w:numPr>
        <w:shd w:val="clear" w:color="auto" w:fill="auto"/>
        <w:tabs>
          <w:tab w:val="left" w:pos="772"/>
        </w:tabs>
        <w:ind w:left="720" w:hanging="340"/>
        <w:rPr>
          <w:sz w:val="22"/>
          <w:szCs w:val="22"/>
        </w:rPr>
      </w:pPr>
      <w:r w:rsidRPr="00892144">
        <w:rPr>
          <w:sz w:val="22"/>
          <w:szCs w:val="22"/>
        </w:rPr>
        <w:t>wykonanie betonowej warstwy spadkowej na ułożonych prefabrykatach(ręcznie, przy użyciu wibratorów, pompy do betonu, samochodów do przewożenia mieszanki betonowej);</w:t>
      </w:r>
    </w:p>
    <w:p w:rsidR="00B170C6" w:rsidRPr="00892144" w:rsidRDefault="00B96F64">
      <w:pPr>
        <w:pStyle w:val="Teksttreci0"/>
        <w:numPr>
          <w:ilvl w:val="0"/>
          <w:numId w:val="5"/>
        </w:numPr>
        <w:shd w:val="clear" w:color="auto" w:fill="auto"/>
        <w:tabs>
          <w:tab w:val="left" w:pos="772"/>
        </w:tabs>
        <w:ind w:left="720" w:hanging="340"/>
        <w:rPr>
          <w:sz w:val="22"/>
          <w:szCs w:val="22"/>
        </w:rPr>
      </w:pPr>
      <w:r w:rsidRPr="00892144">
        <w:rPr>
          <w:sz w:val="22"/>
          <w:szCs w:val="22"/>
        </w:rPr>
        <w:t xml:space="preserve">wykonanie skarp pod obiektem i ich umocnienie materacami </w:t>
      </w:r>
      <w:proofErr w:type="spellStart"/>
      <w:r w:rsidRPr="00892144">
        <w:rPr>
          <w:sz w:val="22"/>
          <w:szCs w:val="22"/>
        </w:rPr>
        <w:t>gabionowymi</w:t>
      </w:r>
      <w:proofErr w:type="spellEnd"/>
      <w:r w:rsidRPr="00892144">
        <w:rPr>
          <w:sz w:val="22"/>
          <w:szCs w:val="22"/>
        </w:rPr>
        <w:t xml:space="preserve"> (ręcznie);</w:t>
      </w:r>
    </w:p>
    <w:p w:rsidR="00B170C6" w:rsidRPr="00892144" w:rsidRDefault="00B96F64">
      <w:pPr>
        <w:pStyle w:val="Teksttreci0"/>
        <w:numPr>
          <w:ilvl w:val="0"/>
          <w:numId w:val="5"/>
        </w:numPr>
        <w:shd w:val="clear" w:color="auto" w:fill="auto"/>
        <w:tabs>
          <w:tab w:val="left" w:pos="772"/>
        </w:tabs>
        <w:ind w:left="720" w:hanging="340"/>
        <w:rPr>
          <w:sz w:val="22"/>
          <w:szCs w:val="22"/>
        </w:rPr>
      </w:pPr>
      <w:r w:rsidRPr="00892144">
        <w:rPr>
          <w:sz w:val="22"/>
          <w:szCs w:val="22"/>
        </w:rPr>
        <w:t>ułożenie prefabrykatów betonowych górnych (zamykających) nowej dwudzielnej konstrukcji ramowej mostu (przy użyciu żurawia samochodowego);</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wykonanie monolitycznych segmentów skrajnych ze skrzydłami i płyty zespalającej (ręcznie, przy użyciu wibratorów, pompy do betonu, samochodów do przewożenia mieszanki betonowej);</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wykonanie izolacji poziomej i pionowej (ręcznie oraz przy użyciu palników i drobnego sprzętu);</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wykonanie nowej zasypki ułożenie i zagęszczenie (koparka, sprzęt do zagęszczania);</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wykonanie warstwy ochronnej izolacji (ręcznie, przy użyciu wibratorów, pompy do betonu, samochodów do przewożenia mieszanki betonowej);</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ułożenie krawężników i desek gzymsowych (ręcznie);</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wykonanie kap chodnikowych (ręcznie, przy użyciu wibratorów, pompy do betonu, samochodów do przewożenia mieszanki betonowej);</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montaż barier na obiekcie i dojazdach (ręcznie);</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wykonanie podbudowy i warstw nawierzchni (przy użyciu rozściełacza, walców, samochodów dostarczających mieszankę asfaltową);</w:t>
      </w:r>
    </w:p>
    <w:p w:rsidR="00B170C6" w:rsidRPr="00892144" w:rsidRDefault="00B96F64">
      <w:pPr>
        <w:pStyle w:val="Teksttreci0"/>
        <w:numPr>
          <w:ilvl w:val="0"/>
          <w:numId w:val="5"/>
        </w:numPr>
        <w:shd w:val="clear" w:color="auto" w:fill="auto"/>
        <w:tabs>
          <w:tab w:val="left" w:pos="834"/>
        </w:tabs>
        <w:ind w:left="720" w:hanging="340"/>
        <w:rPr>
          <w:sz w:val="22"/>
          <w:szCs w:val="22"/>
        </w:rPr>
      </w:pPr>
      <w:r w:rsidRPr="00892144">
        <w:rPr>
          <w:sz w:val="22"/>
          <w:szCs w:val="22"/>
        </w:rPr>
        <w:t>umocnienie koryta cieku po 5 m powyżej i poniżej obiektu, a także pod obiektem w części monolitycznej (ręcznie);</w:t>
      </w:r>
    </w:p>
    <w:p w:rsidR="00B170C6" w:rsidRPr="00892144" w:rsidRDefault="00B96F64">
      <w:pPr>
        <w:pStyle w:val="Teksttreci0"/>
        <w:numPr>
          <w:ilvl w:val="0"/>
          <w:numId w:val="5"/>
        </w:numPr>
        <w:shd w:val="clear" w:color="auto" w:fill="auto"/>
        <w:tabs>
          <w:tab w:val="left" w:pos="834"/>
        </w:tabs>
        <w:spacing w:after="240"/>
        <w:ind w:left="720" w:hanging="340"/>
        <w:rPr>
          <w:sz w:val="22"/>
          <w:szCs w:val="22"/>
        </w:rPr>
      </w:pPr>
      <w:r w:rsidRPr="00892144">
        <w:rPr>
          <w:sz w:val="22"/>
          <w:szCs w:val="22"/>
        </w:rPr>
        <w:t>wykonanie drogowego oznakowania pionowego i poziomego (przy użyciu sprzętu ręcznego).</w:t>
      </w:r>
    </w:p>
    <w:p w:rsidR="00B170C6" w:rsidRPr="00892144" w:rsidRDefault="00B96F64">
      <w:pPr>
        <w:pStyle w:val="Teksttreci0"/>
        <w:shd w:val="clear" w:color="auto" w:fill="auto"/>
        <w:ind w:firstLine="860"/>
        <w:rPr>
          <w:sz w:val="22"/>
          <w:szCs w:val="22"/>
        </w:rPr>
      </w:pPr>
      <w:r w:rsidRPr="00892144">
        <w:rPr>
          <w:sz w:val="22"/>
          <w:szCs w:val="22"/>
        </w:rPr>
        <w:t>Prace budowlane odbywać się będą przy zamkniętym odcinku ul. Zielonej. Szczegółowa technologia wykonywania robót rozbiórkowych zostanie opracowana przez Wykonawcę w Projekcie Technologicznym.</w:t>
      </w:r>
    </w:p>
    <w:p w:rsidR="00B170C6" w:rsidRDefault="00B96F64" w:rsidP="00CE7CF0">
      <w:pPr>
        <w:pStyle w:val="Teksttreci0"/>
        <w:shd w:val="clear" w:color="auto" w:fill="auto"/>
        <w:ind w:firstLine="860"/>
        <w:rPr>
          <w:sz w:val="22"/>
          <w:szCs w:val="22"/>
        </w:rPr>
      </w:pPr>
      <w:r w:rsidRPr="00892144">
        <w:rPr>
          <w:sz w:val="22"/>
          <w:szCs w:val="22"/>
        </w:rPr>
        <w:t>Roboty budowlane będą wykonywane przy użyciu ciężkiego sprzętu budowlanego oraz</w:t>
      </w:r>
      <w:r w:rsidR="00CE7CF0" w:rsidRPr="00892144">
        <w:rPr>
          <w:sz w:val="22"/>
          <w:szCs w:val="22"/>
        </w:rPr>
        <w:t xml:space="preserve"> </w:t>
      </w:r>
      <w:r w:rsidRPr="00892144">
        <w:rPr>
          <w:sz w:val="22"/>
          <w:szCs w:val="22"/>
        </w:rPr>
        <w:t>ręcznie.</w:t>
      </w:r>
    </w:p>
    <w:p w:rsidR="00892144" w:rsidRPr="00892144" w:rsidRDefault="00892144" w:rsidP="00CE7CF0">
      <w:pPr>
        <w:pStyle w:val="Teksttreci0"/>
        <w:shd w:val="clear" w:color="auto" w:fill="auto"/>
        <w:ind w:firstLine="860"/>
        <w:rPr>
          <w:sz w:val="22"/>
          <w:szCs w:val="22"/>
        </w:rPr>
      </w:pPr>
    </w:p>
    <w:p w:rsidR="00B170C6" w:rsidRDefault="00B96F64" w:rsidP="00587833">
      <w:pPr>
        <w:pStyle w:val="Teksttreci0"/>
        <w:numPr>
          <w:ilvl w:val="0"/>
          <w:numId w:val="2"/>
        </w:numPr>
        <w:shd w:val="clear" w:color="auto" w:fill="auto"/>
        <w:tabs>
          <w:tab w:val="left" w:pos="667"/>
        </w:tabs>
        <w:ind w:firstLine="0"/>
        <w:rPr>
          <w:sz w:val="22"/>
          <w:szCs w:val="22"/>
        </w:rPr>
      </w:pPr>
      <w:r>
        <w:rPr>
          <w:b/>
          <w:bCs/>
          <w:sz w:val="28"/>
          <w:szCs w:val="28"/>
        </w:rPr>
        <w:t>E</w:t>
      </w:r>
      <w:r>
        <w:rPr>
          <w:b/>
          <w:bCs/>
          <w:sz w:val="22"/>
          <w:szCs w:val="22"/>
        </w:rPr>
        <w:t>WENTUALNE WARIANTY PRZEDSIĘWZIĘCIA</w:t>
      </w:r>
    </w:p>
    <w:p w:rsidR="00B170C6" w:rsidRPr="00892144" w:rsidRDefault="00B96F64" w:rsidP="00587833">
      <w:pPr>
        <w:pStyle w:val="Teksttreci0"/>
        <w:shd w:val="clear" w:color="auto" w:fill="auto"/>
        <w:ind w:left="720"/>
        <w:rPr>
          <w:sz w:val="22"/>
          <w:szCs w:val="22"/>
        </w:rPr>
      </w:pPr>
      <w:r w:rsidRPr="00892144">
        <w:rPr>
          <w:sz w:val="22"/>
          <w:szCs w:val="22"/>
        </w:rPr>
        <w:t>We wniosku przedstawiono tylko jeden wariant przedsięwzięcia opisany powyżej.</w:t>
      </w:r>
    </w:p>
    <w:p w:rsidR="00A44262" w:rsidRPr="007F4536" w:rsidRDefault="00B96F64" w:rsidP="00587833">
      <w:pPr>
        <w:pStyle w:val="Teksttreci0"/>
        <w:shd w:val="clear" w:color="auto" w:fill="auto"/>
        <w:ind w:firstLine="0"/>
      </w:pPr>
      <w:r w:rsidRPr="00892144">
        <w:rPr>
          <w:sz w:val="22"/>
          <w:szCs w:val="22"/>
        </w:rPr>
        <w:t>Sposób zagospodarowania terenu jest narzucony przez stan istniejący wraz z infrastrukturą techniczną.</w:t>
      </w:r>
      <w:r w:rsidR="00A44262">
        <w:br/>
      </w:r>
    </w:p>
    <w:p w:rsidR="00B170C6" w:rsidRDefault="007F4536" w:rsidP="00892144">
      <w:pPr>
        <w:pStyle w:val="Teksttreci0"/>
        <w:numPr>
          <w:ilvl w:val="0"/>
          <w:numId w:val="2"/>
        </w:numPr>
        <w:shd w:val="clear" w:color="auto" w:fill="auto"/>
        <w:tabs>
          <w:tab w:val="left" w:pos="667"/>
        </w:tabs>
        <w:ind w:firstLine="0"/>
        <w:rPr>
          <w:sz w:val="22"/>
          <w:szCs w:val="22"/>
        </w:rPr>
      </w:pPr>
      <w:r w:rsidRPr="00A44262">
        <w:rPr>
          <w:b/>
          <w:bCs/>
          <w:sz w:val="28"/>
          <w:szCs w:val="28"/>
        </w:rPr>
        <w:t>P</w:t>
      </w:r>
      <w:r w:rsidRPr="00A44262">
        <w:rPr>
          <w:b/>
          <w:bCs/>
          <w:sz w:val="22"/>
          <w:szCs w:val="22"/>
        </w:rPr>
        <w:t>RZEWIDYWANA ILOŚĆ WYKORZYSTANEJ WODY</w:t>
      </w:r>
      <w:r w:rsidRPr="00A44262">
        <w:rPr>
          <w:b/>
          <w:bCs/>
          <w:sz w:val="28"/>
          <w:szCs w:val="28"/>
        </w:rPr>
        <w:t xml:space="preserve">, </w:t>
      </w:r>
      <w:r w:rsidRPr="00A44262">
        <w:rPr>
          <w:b/>
          <w:bCs/>
          <w:sz w:val="22"/>
          <w:szCs w:val="22"/>
        </w:rPr>
        <w:t>SUROWCÓW</w:t>
      </w:r>
      <w:r w:rsidRPr="00A44262">
        <w:rPr>
          <w:b/>
          <w:bCs/>
          <w:sz w:val="28"/>
          <w:szCs w:val="28"/>
        </w:rPr>
        <w:t xml:space="preserve">, </w:t>
      </w:r>
      <w:r w:rsidRPr="00A44262">
        <w:rPr>
          <w:b/>
          <w:bCs/>
          <w:sz w:val="22"/>
          <w:szCs w:val="22"/>
        </w:rPr>
        <w:t>MATERIAŁÓW</w:t>
      </w:r>
      <w:r w:rsidR="00A44262" w:rsidRPr="00A44262">
        <w:rPr>
          <w:b/>
          <w:bCs/>
          <w:sz w:val="22"/>
          <w:szCs w:val="22"/>
        </w:rPr>
        <w:t xml:space="preserve"> PALIW ORAZ ENERGII</w:t>
      </w:r>
      <w:r w:rsidRPr="00A44262">
        <w:rPr>
          <w:sz w:val="22"/>
          <w:szCs w:val="22"/>
        </w:rPr>
        <w:br/>
      </w:r>
      <w:r w:rsidRPr="00892144">
        <w:rPr>
          <w:sz w:val="22"/>
          <w:szCs w:val="22"/>
        </w:rPr>
        <w:t>Woda i inne surowce, materiały, paliwa i energia wykorzystane będą jedynie na etapie budowy. Realizacja przedmiotowej inwestycji pociągnie za sobą w przybliżeniu zużycie następujących</w:t>
      </w:r>
      <w:r w:rsidR="00EC086A">
        <w:rPr>
          <w:sz w:val="22"/>
          <w:szCs w:val="22"/>
        </w:rPr>
        <w:t xml:space="preserve"> </w:t>
      </w:r>
      <w:r w:rsidR="00B96F64" w:rsidRPr="00892144">
        <w:rPr>
          <w:sz w:val="22"/>
          <w:szCs w:val="22"/>
        </w:rPr>
        <w:t>ilości materiałów:</w:t>
      </w:r>
      <w:r w:rsidR="00A44262" w:rsidRPr="00892144">
        <w:rPr>
          <w:sz w:val="22"/>
          <w:szCs w:val="22"/>
        </w:rPr>
        <w:br/>
      </w:r>
      <w:r w:rsidR="00B96F64" w:rsidRPr="00892144">
        <w:rPr>
          <w:sz w:val="22"/>
          <w:szCs w:val="22"/>
        </w:rPr>
        <w:t>- beton elementów konstrukcyjnych:</w:t>
      </w:r>
      <w:r w:rsidR="00B96F64" w:rsidRPr="00892144">
        <w:rPr>
          <w:sz w:val="22"/>
          <w:szCs w:val="22"/>
        </w:rPr>
        <w:tab/>
        <w:t>115 m</w:t>
      </w:r>
      <w:r w:rsidR="00B96F64" w:rsidRPr="00892144">
        <w:rPr>
          <w:sz w:val="22"/>
          <w:szCs w:val="22"/>
          <w:vertAlign w:val="superscript"/>
        </w:rPr>
        <w:t>3</w:t>
      </w:r>
      <w:r w:rsidR="00A44262" w:rsidRPr="00892144">
        <w:rPr>
          <w:sz w:val="22"/>
          <w:szCs w:val="22"/>
          <w:vertAlign w:val="superscript"/>
        </w:rPr>
        <w:br/>
      </w:r>
      <w:r w:rsidR="00291AFF" w:rsidRPr="00892144">
        <w:rPr>
          <w:sz w:val="22"/>
          <w:szCs w:val="22"/>
        </w:rPr>
        <w:fldChar w:fldCharType="begin"/>
      </w:r>
      <w:r w:rsidR="00B96F64" w:rsidRPr="00892144">
        <w:rPr>
          <w:sz w:val="22"/>
          <w:szCs w:val="22"/>
        </w:rPr>
        <w:instrText xml:space="preserve"> TOC \o "1-5" \h \z </w:instrText>
      </w:r>
      <w:r w:rsidR="00291AFF" w:rsidRPr="00892144">
        <w:rPr>
          <w:sz w:val="22"/>
          <w:szCs w:val="22"/>
        </w:rPr>
        <w:fldChar w:fldCharType="separate"/>
      </w:r>
      <w:r w:rsidR="00B96F64" w:rsidRPr="00892144">
        <w:rPr>
          <w:sz w:val="22"/>
          <w:szCs w:val="22"/>
        </w:rPr>
        <w:t>- stal zbrojeniowa:</w:t>
      </w:r>
      <w:r w:rsidR="00B96F64" w:rsidRPr="00892144">
        <w:rPr>
          <w:sz w:val="22"/>
          <w:szCs w:val="22"/>
        </w:rPr>
        <w:tab/>
        <w:t>14 t</w:t>
      </w:r>
      <w:r w:rsidR="00A44262" w:rsidRPr="00892144">
        <w:rPr>
          <w:sz w:val="22"/>
          <w:szCs w:val="22"/>
        </w:rPr>
        <w:br/>
      </w:r>
      <w:r w:rsidR="00B96F64" w:rsidRPr="00892144">
        <w:rPr>
          <w:sz w:val="22"/>
          <w:szCs w:val="22"/>
        </w:rPr>
        <w:t>- kruszywo drogowe:</w:t>
      </w:r>
      <w:r w:rsidR="00B96F64" w:rsidRPr="00892144">
        <w:rPr>
          <w:sz w:val="22"/>
          <w:szCs w:val="22"/>
        </w:rPr>
        <w:tab/>
        <w:t>43 m</w:t>
      </w:r>
      <w:r w:rsidR="00B96F64" w:rsidRPr="00892144">
        <w:rPr>
          <w:sz w:val="22"/>
          <w:szCs w:val="22"/>
          <w:vertAlign w:val="superscript"/>
        </w:rPr>
        <w:t>3</w:t>
      </w:r>
      <w:r w:rsidR="00A44262" w:rsidRPr="00892144">
        <w:rPr>
          <w:sz w:val="22"/>
          <w:szCs w:val="22"/>
          <w:vertAlign w:val="superscript"/>
        </w:rPr>
        <w:br/>
      </w:r>
      <w:r w:rsidR="00B96F64" w:rsidRPr="00892144">
        <w:rPr>
          <w:sz w:val="22"/>
          <w:szCs w:val="22"/>
        </w:rPr>
        <w:t>- masy bitumiczne na nawierzchnie:</w:t>
      </w:r>
      <w:r w:rsidR="00B96F64" w:rsidRPr="00892144">
        <w:rPr>
          <w:sz w:val="22"/>
          <w:szCs w:val="22"/>
        </w:rPr>
        <w:tab/>
        <w:t>28 m</w:t>
      </w:r>
      <w:r w:rsidR="00B96F64" w:rsidRPr="00892144">
        <w:rPr>
          <w:sz w:val="22"/>
          <w:szCs w:val="22"/>
          <w:vertAlign w:val="superscript"/>
        </w:rPr>
        <w:t>3</w:t>
      </w:r>
      <w:r w:rsidR="00A44262" w:rsidRPr="00892144">
        <w:rPr>
          <w:sz w:val="22"/>
          <w:szCs w:val="22"/>
          <w:vertAlign w:val="superscript"/>
        </w:rPr>
        <w:br/>
      </w:r>
      <w:r w:rsidR="00B96F64" w:rsidRPr="00892144">
        <w:rPr>
          <w:sz w:val="22"/>
          <w:szCs w:val="22"/>
        </w:rPr>
        <w:t>- kamień na umocnienie skarp i dna cieku:</w:t>
      </w:r>
      <w:r w:rsidR="00B96F64" w:rsidRPr="00892144">
        <w:rPr>
          <w:sz w:val="22"/>
          <w:szCs w:val="22"/>
        </w:rPr>
        <w:tab/>
        <w:t>20 m</w:t>
      </w:r>
      <w:r w:rsidR="00B96F64" w:rsidRPr="00892144">
        <w:rPr>
          <w:sz w:val="22"/>
          <w:szCs w:val="22"/>
          <w:vertAlign w:val="superscript"/>
        </w:rPr>
        <w:t>3</w:t>
      </w:r>
      <w:r w:rsidR="00291AFF" w:rsidRPr="00892144">
        <w:rPr>
          <w:sz w:val="22"/>
          <w:szCs w:val="22"/>
        </w:rPr>
        <w:fldChar w:fldCharType="end"/>
      </w:r>
    </w:p>
    <w:p w:rsidR="00892144" w:rsidRPr="00892144" w:rsidRDefault="00892144" w:rsidP="00892144">
      <w:pPr>
        <w:pStyle w:val="Teksttreci0"/>
        <w:shd w:val="clear" w:color="auto" w:fill="auto"/>
        <w:tabs>
          <w:tab w:val="left" w:pos="667"/>
        </w:tabs>
        <w:ind w:firstLine="0"/>
        <w:rPr>
          <w:sz w:val="22"/>
          <w:szCs w:val="22"/>
        </w:rPr>
      </w:pPr>
    </w:p>
    <w:p w:rsidR="00B170C6" w:rsidRDefault="00B96F64" w:rsidP="00587833">
      <w:pPr>
        <w:pStyle w:val="Teksttreci0"/>
        <w:numPr>
          <w:ilvl w:val="0"/>
          <w:numId w:val="2"/>
        </w:numPr>
        <w:shd w:val="clear" w:color="auto" w:fill="auto"/>
        <w:tabs>
          <w:tab w:val="left" w:pos="667"/>
        </w:tabs>
        <w:ind w:firstLine="0"/>
        <w:rPr>
          <w:sz w:val="22"/>
          <w:szCs w:val="22"/>
        </w:rPr>
      </w:pPr>
      <w:r>
        <w:rPr>
          <w:b/>
          <w:bCs/>
          <w:sz w:val="28"/>
          <w:szCs w:val="28"/>
        </w:rPr>
        <w:t>R</w:t>
      </w:r>
      <w:r>
        <w:rPr>
          <w:b/>
          <w:bCs/>
          <w:sz w:val="22"/>
          <w:szCs w:val="22"/>
        </w:rPr>
        <w:t>OZWIĄZANIA CHRONIĄCE ŚRODOWISKO</w:t>
      </w:r>
    </w:p>
    <w:p w:rsidR="00587833" w:rsidRPr="00892144" w:rsidRDefault="00B96F64" w:rsidP="00892144">
      <w:pPr>
        <w:pStyle w:val="Teksttreci0"/>
        <w:shd w:val="clear" w:color="auto" w:fill="auto"/>
        <w:ind w:firstLine="380"/>
        <w:rPr>
          <w:sz w:val="22"/>
          <w:szCs w:val="22"/>
        </w:rPr>
      </w:pPr>
      <w:r w:rsidRPr="00892144">
        <w:rPr>
          <w:sz w:val="22"/>
          <w:szCs w:val="22"/>
        </w:rPr>
        <w:t xml:space="preserve">Okresowe negatywne oddziaływanie inwestycji na stan środowiska oraz na pobliskie tereny zabudowy mieszkaniowej, może być widoczne jedynie w okresie prowadzonych prac budowlanych. Oddziaływanie to będzie polegało na naruszeniu warstwy gruntu i szaty roślinnej, powstawaniu drgań, hałasu oraz zanieczyszczeń wywołanych pracą sprzętu budowlanego. Wszystkie negatywne z punktu widzenia stanu środowiska oddziaływania będą miały jednak niewielkie natężenie i charakter krótkookresowy - odnoszący się jedynie do okresu realizacji inwestycji. </w:t>
      </w:r>
    </w:p>
    <w:p w:rsidR="00B170C6" w:rsidRPr="00892144" w:rsidRDefault="00B96F64" w:rsidP="00892144">
      <w:pPr>
        <w:pStyle w:val="Teksttreci0"/>
        <w:shd w:val="clear" w:color="auto" w:fill="auto"/>
        <w:ind w:firstLine="380"/>
        <w:rPr>
          <w:sz w:val="22"/>
          <w:szCs w:val="22"/>
        </w:rPr>
      </w:pPr>
      <w:r w:rsidRPr="00892144">
        <w:rPr>
          <w:sz w:val="22"/>
          <w:szCs w:val="22"/>
        </w:rPr>
        <w:t>W celu ich zminimalizowania:</w:t>
      </w:r>
    </w:p>
    <w:p w:rsidR="00B170C6" w:rsidRPr="00892144" w:rsidRDefault="00B96F64" w:rsidP="00892144">
      <w:pPr>
        <w:pStyle w:val="Teksttreci0"/>
        <w:shd w:val="clear" w:color="auto" w:fill="auto"/>
        <w:ind w:left="720" w:hanging="340"/>
        <w:rPr>
          <w:sz w:val="22"/>
          <w:szCs w:val="22"/>
        </w:rPr>
      </w:pPr>
      <w:r w:rsidRPr="00892144">
        <w:rPr>
          <w:sz w:val="22"/>
          <w:szCs w:val="22"/>
        </w:rPr>
        <w:t>- powstałe ścieki socjalne, związane z funkcjonowaniem zaplecza budowy, będą gromadzone w szczelnych zbiornikach (toalety przenośne) i odbierane przez wyspecjalizowane jednostki zewnętrzne,</w:t>
      </w:r>
    </w:p>
    <w:p w:rsidR="00B170C6" w:rsidRPr="00892144" w:rsidRDefault="00B96F64" w:rsidP="00892144">
      <w:pPr>
        <w:pStyle w:val="Teksttreci0"/>
        <w:shd w:val="clear" w:color="auto" w:fill="auto"/>
        <w:ind w:left="720" w:hanging="340"/>
        <w:rPr>
          <w:sz w:val="22"/>
          <w:szCs w:val="22"/>
        </w:rPr>
      </w:pPr>
      <w:r w:rsidRPr="00892144">
        <w:rPr>
          <w:sz w:val="22"/>
          <w:szCs w:val="22"/>
        </w:rPr>
        <w:t>- wszelkie odpady powstające w trakcie realizacji przedsięwzięcia będą utylizowane,</w:t>
      </w:r>
    </w:p>
    <w:p w:rsidR="00B170C6" w:rsidRPr="00892144" w:rsidRDefault="00B96F64" w:rsidP="00892144">
      <w:pPr>
        <w:pStyle w:val="Teksttreci0"/>
        <w:shd w:val="clear" w:color="auto" w:fill="auto"/>
        <w:ind w:left="720" w:hanging="340"/>
        <w:rPr>
          <w:sz w:val="22"/>
          <w:szCs w:val="22"/>
        </w:rPr>
      </w:pPr>
      <w:r w:rsidRPr="00892144">
        <w:rPr>
          <w:sz w:val="22"/>
          <w:szCs w:val="22"/>
        </w:rPr>
        <w:t>- zostaną podjęte działania organizacyjno-techniczne minimalizujące niezorganizowaną</w:t>
      </w:r>
      <w:r w:rsidR="00587833" w:rsidRPr="00892144">
        <w:rPr>
          <w:sz w:val="22"/>
          <w:szCs w:val="22"/>
        </w:rPr>
        <w:t xml:space="preserve"> </w:t>
      </w:r>
      <w:r w:rsidRPr="00892144">
        <w:rPr>
          <w:sz w:val="22"/>
          <w:szCs w:val="22"/>
        </w:rPr>
        <w:t>emisję zanieczyszczeń do powietrza: zabezpieczenie materiałów sypkich w czasie transportu i magazynowania, zwilżanie podbudów drogowych i zasypek podczas ich zagęszczania,</w:t>
      </w:r>
    </w:p>
    <w:p w:rsidR="00B170C6" w:rsidRPr="00892144" w:rsidRDefault="00B96F64" w:rsidP="00892144">
      <w:pPr>
        <w:pStyle w:val="Teksttreci0"/>
        <w:shd w:val="clear" w:color="auto" w:fill="auto"/>
        <w:tabs>
          <w:tab w:val="left" w:pos="798"/>
          <w:tab w:val="left" w:pos="1650"/>
          <w:tab w:val="left" w:pos="2481"/>
          <w:tab w:val="left" w:pos="3474"/>
          <w:tab w:val="left" w:pos="6066"/>
          <w:tab w:val="left" w:pos="6868"/>
          <w:tab w:val="left" w:pos="7218"/>
          <w:tab w:val="left" w:pos="7737"/>
          <w:tab w:val="left" w:pos="8630"/>
        </w:tabs>
        <w:ind w:left="720" w:hanging="340"/>
        <w:rPr>
          <w:sz w:val="22"/>
          <w:szCs w:val="22"/>
        </w:rPr>
      </w:pPr>
      <w:r w:rsidRPr="00892144">
        <w:rPr>
          <w:sz w:val="22"/>
          <w:szCs w:val="22"/>
        </w:rPr>
        <w:t>-</w:t>
      </w:r>
      <w:r w:rsidRPr="00892144">
        <w:rPr>
          <w:sz w:val="22"/>
          <w:szCs w:val="22"/>
        </w:rPr>
        <w:tab/>
        <w:t>zostaną</w:t>
      </w:r>
      <w:r w:rsidRPr="00892144">
        <w:rPr>
          <w:sz w:val="22"/>
          <w:szCs w:val="22"/>
        </w:rPr>
        <w:tab/>
        <w:t>podjęte</w:t>
      </w:r>
      <w:r w:rsidRPr="00892144">
        <w:rPr>
          <w:sz w:val="22"/>
          <w:szCs w:val="22"/>
        </w:rPr>
        <w:tab/>
        <w:t>działania</w:t>
      </w:r>
      <w:r w:rsidRPr="00892144">
        <w:rPr>
          <w:sz w:val="22"/>
          <w:szCs w:val="22"/>
        </w:rPr>
        <w:tab/>
        <w:t>organizacyjno-techniczne</w:t>
      </w:r>
      <w:r w:rsidRPr="00892144">
        <w:rPr>
          <w:sz w:val="22"/>
          <w:szCs w:val="22"/>
        </w:rPr>
        <w:tab/>
        <w:t>mające</w:t>
      </w:r>
      <w:r w:rsidRPr="00892144">
        <w:rPr>
          <w:sz w:val="22"/>
          <w:szCs w:val="22"/>
        </w:rPr>
        <w:tab/>
        <w:t>na</w:t>
      </w:r>
      <w:r w:rsidRPr="00892144">
        <w:rPr>
          <w:sz w:val="22"/>
          <w:szCs w:val="22"/>
        </w:rPr>
        <w:tab/>
        <w:t>celu</w:t>
      </w:r>
      <w:r w:rsidRPr="00892144">
        <w:rPr>
          <w:sz w:val="22"/>
          <w:szCs w:val="22"/>
        </w:rPr>
        <w:tab/>
        <w:t>ochronę</w:t>
      </w:r>
      <w:r w:rsidRPr="00892144">
        <w:rPr>
          <w:sz w:val="22"/>
          <w:szCs w:val="22"/>
        </w:rPr>
        <w:tab/>
        <w:t>środowiska</w:t>
      </w:r>
      <w:r w:rsidR="00587833" w:rsidRPr="00892144">
        <w:rPr>
          <w:sz w:val="22"/>
          <w:szCs w:val="22"/>
        </w:rPr>
        <w:t xml:space="preserve"> </w:t>
      </w:r>
      <w:r w:rsidRPr="00892144">
        <w:rPr>
          <w:sz w:val="22"/>
          <w:szCs w:val="22"/>
        </w:rPr>
        <w:t>gruntowo - wodnego, w tym np. wyposażenie terenu prac w środki neutralizujące ewentualne awaryjne wycieki substancji ropopochodnych,</w:t>
      </w:r>
    </w:p>
    <w:p w:rsidR="00B170C6" w:rsidRPr="00892144" w:rsidRDefault="00B96F64" w:rsidP="00892144">
      <w:pPr>
        <w:pStyle w:val="Teksttreci0"/>
        <w:numPr>
          <w:ilvl w:val="0"/>
          <w:numId w:val="3"/>
        </w:numPr>
        <w:shd w:val="clear" w:color="auto" w:fill="auto"/>
        <w:tabs>
          <w:tab w:val="left" w:pos="710"/>
        </w:tabs>
        <w:ind w:left="720" w:hanging="340"/>
        <w:rPr>
          <w:sz w:val="22"/>
          <w:szCs w:val="22"/>
        </w:rPr>
      </w:pPr>
      <w:r w:rsidRPr="00892144">
        <w:rPr>
          <w:sz w:val="22"/>
          <w:szCs w:val="22"/>
        </w:rPr>
        <w:t>roboty rozbiórkowe, prowadzone będą w sposób minimalizujący emis</w:t>
      </w:r>
      <w:r w:rsidR="00CE7CF0" w:rsidRPr="00892144">
        <w:rPr>
          <w:sz w:val="22"/>
          <w:szCs w:val="22"/>
        </w:rPr>
        <w:t>j</w:t>
      </w:r>
      <w:r w:rsidRPr="00892144">
        <w:rPr>
          <w:sz w:val="22"/>
          <w:szCs w:val="22"/>
        </w:rPr>
        <w:t>ę drgań i hałasu,</w:t>
      </w:r>
    </w:p>
    <w:p w:rsidR="00B170C6" w:rsidRPr="00892144" w:rsidRDefault="00B96F64" w:rsidP="00892144">
      <w:pPr>
        <w:pStyle w:val="Teksttreci0"/>
        <w:numPr>
          <w:ilvl w:val="0"/>
          <w:numId w:val="3"/>
        </w:numPr>
        <w:shd w:val="clear" w:color="auto" w:fill="auto"/>
        <w:tabs>
          <w:tab w:val="left" w:pos="714"/>
        </w:tabs>
        <w:ind w:left="720" w:hanging="340"/>
        <w:jc w:val="left"/>
        <w:rPr>
          <w:sz w:val="22"/>
          <w:szCs w:val="22"/>
        </w:rPr>
      </w:pPr>
      <w:r w:rsidRPr="00892144">
        <w:rPr>
          <w:sz w:val="22"/>
          <w:szCs w:val="22"/>
        </w:rPr>
        <w:t>wykorzystywany sprzęt będzie sprawny technicznie, co ograniczy hałas i zanieczyszczenie powietrza,</w:t>
      </w:r>
    </w:p>
    <w:p w:rsidR="00B170C6" w:rsidRPr="00892144" w:rsidRDefault="00B96F64" w:rsidP="00892144">
      <w:pPr>
        <w:pStyle w:val="Teksttreci0"/>
        <w:numPr>
          <w:ilvl w:val="0"/>
          <w:numId w:val="3"/>
        </w:numPr>
        <w:shd w:val="clear" w:color="auto" w:fill="auto"/>
        <w:tabs>
          <w:tab w:val="left" w:pos="714"/>
          <w:tab w:val="left" w:pos="2586"/>
          <w:tab w:val="left" w:pos="3839"/>
          <w:tab w:val="left" w:pos="4396"/>
          <w:tab w:val="left" w:pos="6066"/>
          <w:tab w:val="left" w:pos="6791"/>
          <w:tab w:val="left" w:pos="7290"/>
          <w:tab w:val="left" w:pos="7569"/>
          <w:tab w:val="left" w:pos="8351"/>
          <w:tab w:val="left" w:pos="8572"/>
        </w:tabs>
        <w:ind w:left="720" w:hanging="340"/>
        <w:rPr>
          <w:sz w:val="22"/>
          <w:szCs w:val="22"/>
        </w:rPr>
      </w:pPr>
      <w:r w:rsidRPr="00892144">
        <w:rPr>
          <w:sz w:val="22"/>
          <w:szCs w:val="22"/>
        </w:rPr>
        <w:t>prace budowlane</w:t>
      </w:r>
      <w:r w:rsidRPr="00892144">
        <w:rPr>
          <w:sz w:val="22"/>
          <w:szCs w:val="22"/>
        </w:rPr>
        <w:tab/>
        <w:t>prowadzone</w:t>
      </w:r>
      <w:r w:rsidRPr="00892144">
        <w:rPr>
          <w:sz w:val="22"/>
          <w:szCs w:val="22"/>
        </w:rPr>
        <w:tab/>
        <w:t>będą</w:t>
      </w:r>
      <w:r w:rsidRPr="00892144">
        <w:rPr>
          <w:sz w:val="22"/>
          <w:szCs w:val="22"/>
        </w:rPr>
        <w:tab/>
        <w:t>o odpowiednich</w:t>
      </w:r>
      <w:r w:rsidRPr="00892144">
        <w:rPr>
          <w:sz w:val="22"/>
          <w:szCs w:val="22"/>
        </w:rPr>
        <w:tab/>
        <w:t>porach</w:t>
      </w:r>
      <w:r w:rsidRPr="00892144">
        <w:rPr>
          <w:sz w:val="22"/>
          <w:szCs w:val="22"/>
        </w:rPr>
        <w:tab/>
        <w:t>dnia</w:t>
      </w:r>
      <w:r w:rsidRPr="00892144">
        <w:rPr>
          <w:sz w:val="22"/>
          <w:szCs w:val="22"/>
        </w:rPr>
        <w:tab/>
        <w:t>w</w:t>
      </w:r>
      <w:r w:rsidRPr="00892144">
        <w:rPr>
          <w:sz w:val="22"/>
          <w:szCs w:val="22"/>
        </w:rPr>
        <w:tab/>
        <w:t>oparciu</w:t>
      </w:r>
      <w:r w:rsidRPr="00892144">
        <w:rPr>
          <w:sz w:val="22"/>
          <w:szCs w:val="22"/>
        </w:rPr>
        <w:tab/>
        <w:t>o</w:t>
      </w:r>
      <w:r w:rsidRPr="00892144">
        <w:rPr>
          <w:sz w:val="22"/>
          <w:szCs w:val="22"/>
        </w:rPr>
        <w:tab/>
        <w:t>opracowany</w:t>
      </w:r>
    </w:p>
    <w:p w:rsidR="00B170C6" w:rsidRPr="00892144" w:rsidRDefault="00B96F64" w:rsidP="00892144">
      <w:pPr>
        <w:pStyle w:val="Teksttreci0"/>
        <w:shd w:val="clear" w:color="auto" w:fill="auto"/>
        <w:ind w:left="720"/>
        <w:rPr>
          <w:sz w:val="22"/>
          <w:szCs w:val="22"/>
        </w:rPr>
      </w:pPr>
      <w:r w:rsidRPr="00892144">
        <w:rPr>
          <w:sz w:val="22"/>
          <w:szCs w:val="22"/>
        </w:rPr>
        <w:t>harmonogram (z zachowaniem ciszy w porze nocnej),</w:t>
      </w:r>
    </w:p>
    <w:p w:rsidR="00B170C6" w:rsidRPr="00892144" w:rsidRDefault="00B96F64" w:rsidP="00892144">
      <w:pPr>
        <w:pStyle w:val="Teksttreci0"/>
        <w:numPr>
          <w:ilvl w:val="0"/>
          <w:numId w:val="3"/>
        </w:numPr>
        <w:shd w:val="clear" w:color="auto" w:fill="auto"/>
        <w:tabs>
          <w:tab w:val="left" w:pos="714"/>
        </w:tabs>
        <w:ind w:left="720" w:hanging="340"/>
        <w:rPr>
          <w:sz w:val="22"/>
          <w:szCs w:val="22"/>
        </w:rPr>
      </w:pPr>
      <w:r w:rsidRPr="00892144">
        <w:rPr>
          <w:sz w:val="22"/>
          <w:szCs w:val="22"/>
        </w:rPr>
        <w:t>tereny zajęte czasowo zostaną zrekultywowane i doprowadzone do stanu przed budową,</w:t>
      </w:r>
    </w:p>
    <w:p w:rsidR="00B170C6" w:rsidRPr="00892144" w:rsidRDefault="00B96F64" w:rsidP="00892144">
      <w:pPr>
        <w:pStyle w:val="Teksttreci0"/>
        <w:numPr>
          <w:ilvl w:val="0"/>
          <w:numId w:val="3"/>
        </w:numPr>
        <w:shd w:val="clear" w:color="auto" w:fill="auto"/>
        <w:tabs>
          <w:tab w:val="left" w:pos="714"/>
        </w:tabs>
        <w:ind w:left="720" w:hanging="340"/>
        <w:rPr>
          <w:sz w:val="22"/>
          <w:szCs w:val="22"/>
        </w:rPr>
      </w:pPr>
      <w:r w:rsidRPr="00892144">
        <w:rPr>
          <w:sz w:val="22"/>
          <w:szCs w:val="22"/>
        </w:rPr>
        <w:t xml:space="preserve">roboty będą prowadzone zgodnie z wymaganiami BHP i </w:t>
      </w:r>
      <w:proofErr w:type="spellStart"/>
      <w:r w:rsidRPr="00892144">
        <w:rPr>
          <w:sz w:val="22"/>
          <w:szCs w:val="22"/>
        </w:rPr>
        <w:t>p.poż</w:t>
      </w:r>
      <w:proofErr w:type="spellEnd"/>
      <w:r w:rsidRPr="00892144">
        <w:rPr>
          <w:sz w:val="22"/>
          <w:szCs w:val="22"/>
        </w:rPr>
        <w:t>,</w:t>
      </w:r>
    </w:p>
    <w:p w:rsidR="00B170C6" w:rsidRPr="00892144" w:rsidRDefault="00B96F64" w:rsidP="00892144">
      <w:pPr>
        <w:pStyle w:val="Teksttreci0"/>
        <w:shd w:val="clear" w:color="auto" w:fill="auto"/>
        <w:ind w:firstLine="380"/>
        <w:rPr>
          <w:sz w:val="22"/>
          <w:szCs w:val="22"/>
        </w:rPr>
      </w:pPr>
      <w:r w:rsidRPr="00892144">
        <w:rPr>
          <w:sz w:val="22"/>
          <w:szCs w:val="22"/>
        </w:rPr>
        <w:t>W okresie eksploatacji niekorzystne oddziaływania zostaną w stosunku do stanu istniejącego zmniejszone poprzez:</w:t>
      </w:r>
    </w:p>
    <w:p w:rsidR="00B170C6" w:rsidRPr="00892144" w:rsidRDefault="00B96F64" w:rsidP="00892144">
      <w:pPr>
        <w:pStyle w:val="Teksttreci0"/>
        <w:shd w:val="clear" w:color="auto" w:fill="auto"/>
        <w:ind w:left="720" w:hanging="340"/>
        <w:jc w:val="left"/>
        <w:rPr>
          <w:sz w:val="22"/>
          <w:szCs w:val="22"/>
        </w:rPr>
      </w:pPr>
      <w:r w:rsidRPr="00892144">
        <w:rPr>
          <w:sz w:val="22"/>
          <w:szCs w:val="22"/>
        </w:rPr>
        <w:t>- ułożenie nowej nawierzchni, która umożliwi płynny przejazd a tym samym ograniczy hałas oraz wpływy dynamiczne od kół pojazdów,</w:t>
      </w:r>
    </w:p>
    <w:p w:rsidR="00B170C6" w:rsidRPr="00892144" w:rsidRDefault="00B96F64" w:rsidP="00892144">
      <w:pPr>
        <w:pStyle w:val="Teksttreci0"/>
        <w:shd w:val="clear" w:color="auto" w:fill="auto"/>
        <w:ind w:left="720" w:hanging="340"/>
        <w:jc w:val="left"/>
        <w:rPr>
          <w:sz w:val="22"/>
          <w:szCs w:val="22"/>
        </w:rPr>
      </w:pPr>
      <w:r w:rsidRPr="00892144">
        <w:rPr>
          <w:sz w:val="22"/>
          <w:szCs w:val="22"/>
        </w:rPr>
        <w:t>- szersza jezdnia na obiekcie będzie zgodna z wymaganiami technicznymi i zapewni poprawę widoczności i bezpieczeństwa,</w:t>
      </w:r>
    </w:p>
    <w:p w:rsidR="00B170C6" w:rsidRPr="00892144" w:rsidRDefault="00B96F64" w:rsidP="00892144">
      <w:pPr>
        <w:pStyle w:val="Teksttreci0"/>
        <w:shd w:val="clear" w:color="auto" w:fill="auto"/>
        <w:ind w:left="720" w:hanging="340"/>
        <w:jc w:val="left"/>
        <w:rPr>
          <w:sz w:val="22"/>
          <w:szCs w:val="22"/>
        </w:rPr>
      </w:pPr>
      <w:r w:rsidRPr="00892144">
        <w:rPr>
          <w:sz w:val="22"/>
          <w:szCs w:val="22"/>
        </w:rPr>
        <w:t>- zastosowanie większych spadków poprzecznych umożliwi szybsze odprowadzenie wód opadowych z obiektu, co poprawi bezpieczeństwo użytkowania,</w:t>
      </w:r>
    </w:p>
    <w:p w:rsidR="00B170C6" w:rsidRPr="00892144" w:rsidRDefault="00B96F64" w:rsidP="00892144">
      <w:pPr>
        <w:pStyle w:val="Teksttreci0"/>
        <w:shd w:val="clear" w:color="auto" w:fill="auto"/>
        <w:ind w:left="720" w:hanging="340"/>
        <w:jc w:val="left"/>
        <w:rPr>
          <w:sz w:val="22"/>
          <w:szCs w:val="22"/>
        </w:rPr>
      </w:pPr>
      <w:r w:rsidRPr="00892144">
        <w:rPr>
          <w:sz w:val="22"/>
          <w:szCs w:val="22"/>
        </w:rPr>
        <w:t xml:space="preserve">- na moście zostaną zamontowane </w:t>
      </w:r>
      <w:proofErr w:type="spellStart"/>
      <w:r w:rsidRPr="00892144">
        <w:rPr>
          <w:sz w:val="22"/>
          <w:szCs w:val="22"/>
        </w:rPr>
        <w:t>barieroporęcze</w:t>
      </w:r>
      <w:proofErr w:type="spellEnd"/>
      <w:r w:rsidRPr="00892144">
        <w:rPr>
          <w:sz w:val="22"/>
          <w:szCs w:val="22"/>
        </w:rPr>
        <w:t xml:space="preserve"> (w miejsce istniejących balustrad) co poprawi bezpieczeństwo w ruchu samochodowym,</w:t>
      </w:r>
    </w:p>
    <w:p w:rsidR="00B170C6" w:rsidRDefault="00B96F64" w:rsidP="00892144">
      <w:pPr>
        <w:pStyle w:val="Teksttreci0"/>
        <w:shd w:val="clear" w:color="auto" w:fill="auto"/>
        <w:ind w:left="720" w:hanging="340"/>
        <w:jc w:val="left"/>
        <w:rPr>
          <w:sz w:val="22"/>
          <w:szCs w:val="22"/>
        </w:rPr>
      </w:pPr>
      <w:r w:rsidRPr="00892144">
        <w:rPr>
          <w:sz w:val="22"/>
          <w:szCs w:val="22"/>
        </w:rPr>
        <w:t>- na nowym obiekcie zostanie wykonany jednostronny chodnik co podniesie bezpieczeństwo pieszych.</w:t>
      </w:r>
    </w:p>
    <w:p w:rsidR="00892144" w:rsidRPr="00892144" w:rsidRDefault="00892144" w:rsidP="00892144">
      <w:pPr>
        <w:pStyle w:val="Teksttreci0"/>
        <w:shd w:val="clear" w:color="auto" w:fill="auto"/>
        <w:ind w:left="720" w:hanging="340"/>
        <w:jc w:val="left"/>
        <w:rPr>
          <w:sz w:val="22"/>
          <w:szCs w:val="22"/>
        </w:rPr>
      </w:pPr>
    </w:p>
    <w:p w:rsidR="00B170C6" w:rsidRPr="00587833" w:rsidRDefault="00B96F64" w:rsidP="00587833">
      <w:pPr>
        <w:pStyle w:val="Teksttreci0"/>
        <w:numPr>
          <w:ilvl w:val="0"/>
          <w:numId w:val="2"/>
        </w:numPr>
        <w:shd w:val="clear" w:color="auto" w:fill="auto"/>
        <w:tabs>
          <w:tab w:val="left" w:pos="416"/>
        </w:tabs>
        <w:ind w:firstLine="0"/>
        <w:rPr>
          <w:sz w:val="22"/>
          <w:szCs w:val="22"/>
        </w:rPr>
      </w:pPr>
      <w:r w:rsidRPr="00587833">
        <w:rPr>
          <w:b/>
          <w:bCs/>
          <w:sz w:val="28"/>
          <w:szCs w:val="28"/>
        </w:rPr>
        <w:t>R</w:t>
      </w:r>
      <w:r w:rsidRPr="00587833">
        <w:rPr>
          <w:b/>
          <w:bCs/>
          <w:sz w:val="22"/>
          <w:szCs w:val="22"/>
        </w:rPr>
        <w:t>ODZAJE I PRZEWIDYWANE ILOŚCI WPROWADZANYCH DO ŚRODOWISKA</w:t>
      </w:r>
      <w:r w:rsidR="00587833">
        <w:rPr>
          <w:b/>
          <w:bCs/>
          <w:sz w:val="22"/>
          <w:szCs w:val="22"/>
        </w:rPr>
        <w:t xml:space="preserve"> </w:t>
      </w:r>
      <w:r w:rsidRPr="00587833">
        <w:rPr>
          <w:b/>
          <w:bCs/>
          <w:sz w:val="22"/>
          <w:szCs w:val="22"/>
        </w:rPr>
        <w:t>SUBSTANCJI LUB ENERGII PRZY ZASTOSOWANIU ROZWIĄZAŃ CHRONIĄCYCH ŚRODOWISKO</w:t>
      </w:r>
    </w:p>
    <w:p w:rsidR="00B170C6" w:rsidRPr="00892144" w:rsidRDefault="00B96F64" w:rsidP="00587833">
      <w:pPr>
        <w:pStyle w:val="Teksttreci0"/>
        <w:numPr>
          <w:ilvl w:val="0"/>
          <w:numId w:val="6"/>
        </w:numPr>
        <w:shd w:val="clear" w:color="auto" w:fill="auto"/>
        <w:tabs>
          <w:tab w:val="left" w:pos="402"/>
        </w:tabs>
        <w:ind w:firstLine="0"/>
        <w:rPr>
          <w:sz w:val="22"/>
          <w:szCs w:val="22"/>
        </w:rPr>
      </w:pPr>
      <w:r w:rsidRPr="00892144">
        <w:rPr>
          <w:sz w:val="22"/>
          <w:szCs w:val="22"/>
        </w:rPr>
        <w:t>Ilość i sposób odprowadzania ścieków socjalno - bytowych</w:t>
      </w:r>
    </w:p>
    <w:p w:rsidR="00B170C6" w:rsidRPr="00892144" w:rsidRDefault="00B96F64" w:rsidP="00587833">
      <w:pPr>
        <w:pStyle w:val="Teksttreci0"/>
        <w:shd w:val="clear" w:color="auto" w:fill="auto"/>
        <w:ind w:firstLine="720"/>
        <w:rPr>
          <w:sz w:val="22"/>
          <w:szCs w:val="22"/>
        </w:rPr>
      </w:pPr>
      <w:r w:rsidRPr="00892144">
        <w:rPr>
          <w:sz w:val="22"/>
          <w:szCs w:val="22"/>
        </w:rPr>
        <w:t>Na etapie budowy zastosowane zostaną lokalne toalety.</w:t>
      </w:r>
    </w:p>
    <w:p w:rsidR="00B170C6" w:rsidRPr="00892144" w:rsidRDefault="00B96F64" w:rsidP="00587833">
      <w:pPr>
        <w:pStyle w:val="Teksttreci0"/>
        <w:shd w:val="clear" w:color="auto" w:fill="auto"/>
        <w:ind w:firstLine="720"/>
        <w:rPr>
          <w:sz w:val="22"/>
          <w:szCs w:val="22"/>
        </w:rPr>
      </w:pPr>
      <w:r w:rsidRPr="00892144">
        <w:rPr>
          <w:sz w:val="22"/>
          <w:szCs w:val="22"/>
        </w:rPr>
        <w:t>Na etapie eksploatacji - nie dotyczy.</w:t>
      </w:r>
    </w:p>
    <w:p w:rsidR="00B170C6" w:rsidRPr="00892144" w:rsidRDefault="00B96F64" w:rsidP="00587833">
      <w:pPr>
        <w:pStyle w:val="Teksttreci0"/>
        <w:numPr>
          <w:ilvl w:val="0"/>
          <w:numId w:val="6"/>
        </w:numPr>
        <w:shd w:val="clear" w:color="auto" w:fill="auto"/>
        <w:tabs>
          <w:tab w:val="left" w:pos="402"/>
        </w:tabs>
        <w:ind w:firstLine="0"/>
        <w:rPr>
          <w:sz w:val="22"/>
          <w:szCs w:val="22"/>
        </w:rPr>
      </w:pPr>
      <w:r w:rsidRPr="00892144">
        <w:rPr>
          <w:sz w:val="22"/>
          <w:szCs w:val="22"/>
        </w:rPr>
        <w:t>Ilość i sposób odprowadzania ścieków technologicznych</w:t>
      </w:r>
    </w:p>
    <w:p w:rsidR="00B170C6" w:rsidRPr="00892144" w:rsidRDefault="00B96F64" w:rsidP="00587833">
      <w:pPr>
        <w:pStyle w:val="Teksttreci0"/>
        <w:shd w:val="clear" w:color="auto" w:fill="auto"/>
        <w:ind w:left="720" w:firstLine="0"/>
        <w:jc w:val="left"/>
        <w:rPr>
          <w:sz w:val="22"/>
          <w:szCs w:val="22"/>
        </w:rPr>
      </w:pPr>
      <w:r w:rsidRPr="00892144">
        <w:rPr>
          <w:sz w:val="22"/>
          <w:szCs w:val="22"/>
        </w:rPr>
        <w:t xml:space="preserve">Na etapie budowy Wykonawca będzie odpowiedzialny i zobowiązany zabezpieczyć ścieki i odpady </w:t>
      </w:r>
      <w:r w:rsidRPr="00892144">
        <w:rPr>
          <w:sz w:val="22"/>
          <w:szCs w:val="22"/>
        </w:rPr>
        <w:lastRenderedPageBreak/>
        <w:t>technologiczne.</w:t>
      </w:r>
    </w:p>
    <w:p w:rsidR="00B170C6" w:rsidRPr="00892144" w:rsidRDefault="00B96F64" w:rsidP="00587833">
      <w:pPr>
        <w:pStyle w:val="Teksttreci0"/>
        <w:shd w:val="clear" w:color="auto" w:fill="auto"/>
        <w:ind w:firstLine="720"/>
        <w:rPr>
          <w:sz w:val="22"/>
          <w:szCs w:val="22"/>
        </w:rPr>
      </w:pPr>
      <w:r w:rsidRPr="00892144">
        <w:rPr>
          <w:sz w:val="22"/>
          <w:szCs w:val="22"/>
        </w:rPr>
        <w:t>Na etapie eksploatacji - nie dotyczy.</w:t>
      </w:r>
    </w:p>
    <w:p w:rsidR="00B170C6" w:rsidRPr="00892144" w:rsidRDefault="00B96F64" w:rsidP="00587833">
      <w:pPr>
        <w:pStyle w:val="Teksttreci0"/>
        <w:numPr>
          <w:ilvl w:val="0"/>
          <w:numId w:val="6"/>
        </w:numPr>
        <w:shd w:val="clear" w:color="auto" w:fill="auto"/>
        <w:tabs>
          <w:tab w:val="left" w:pos="402"/>
        </w:tabs>
        <w:ind w:firstLine="0"/>
        <w:rPr>
          <w:sz w:val="22"/>
          <w:szCs w:val="22"/>
        </w:rPr>
      </w:pPr>
      <w:r w:rsidRPr="00892144">
        <w:rPr>
          <w:sz w:val="22"/>
          <w:szCs w:val="22"/>
        </w:rPr>
        <w:t>Ilość i sposób odprowadzania wód opadowych i roztopowych</w:t>
      </w:r>
    </w:p>
    <w:p w:rsidR="00B170C6" w:rsidRPr="00892144" w:rsidRDefault="00B96F64" w:rsidP="00587833">
      <w:pPr>
        <w:pStyle w:val="Teksttreci0"/>
        <w:shd w:val="clear" w:color="auto" w:fill="auto"/>
        <w:ind w:firstLine="720"/>
        <w:rPr>
          <w:sz w:val="22"/>
          <w:szCs w:val="22"/>
        </w:rPr>
      </w:pPr>
      <w:r w:rsidRPr="00892144">
        <w:rPr>
          <w:sz w:val="22"/>
          <w:szCs w:val="22"/>
        </w:rPr>
        <w:t>Do odprowadzenia wód deszczowych i roztopowych, z nawierzchni jezdni w rejonie obiektu, planuje się zastosować ścieki powierzchniowe (korytkowe). Sumaryczna ilość odprowadzanych do cieku wód nie ulegnie zmianie w stosunku do ilości odprowadzanej obecnie.</w:t>
      </w:r>
    </w:p>
    <w:p w:rsidR="00B170C6" w:rsidRPr="00892144" w:rsidRDefault="00B96F64" w:rsidP="00587833">
      <w:pPr>
        <w:pStyle w:val="Teksttreci0"/>
        <w:numPr>
          <w:ilvl w:val="0"/>
          <w:numId w:val="6"/>
        </w:numPr>
        <w:shd w:val="clear" w:color="auto" w:fill="auto"/>
        <w:tabs>
          <w:tab w:val="left" w:pos="402"/>
        </w:tabs>
        <w:ind w:firstLine="0"/>
        <w:rPr>
          <w:sz w:val="22"/>
          <w:szCs w:val="22"/>
        </w:rPr>
      </w:pPr>
      <w:r w:rsidRPr="00892144">
        <w:rPr>
          <w:sz w:val="22"/>
          <w:szCs w:val="22"/>
        </w:rPr>
        <w:t>Ilość i rodzaje zainstalowanych i planowanych maszyn, urządzeń:</w:t>
      </w:r>
    </w:p>
    <w:p w:rsidR="00B170C6" w:rsidRPr="00892144" w:rsidRDefault="00B96F64" w:rsidP="00587833">
      <w:pPr>
        <w:pStyle w:val="Teksttreci0"/>
        <w:shd w:val="clear" w:color="auto" w:fill="auto"/>
        <w:ind w:firstLine="720"/>
        <w:rPr>
          <w:sz w:val="22"/>
          <w:szCs w:val="22"/>
        </w:rPr>
      </w:pPr>
      <w:r w:rsidRPr="00892144">
        <w:rPr>
          <w:sz w:val="22"/>
          <w:szCs w:val="22"/>
        </w:rPr>
        <w:t>Rodzaje maszyn i urządzeń użytych na etapie robót budowlanych podane zostały w punkcie 3 Rodzaj technologii.</w:t>
      </w:r>
    </w:p>
    <w:p w:rsidR="00B170C6" w:rsidRPr="00892144" w:rsidRDefault="00B96F64" w:rsidP="00587833">
      <w:pPr>
        <w:pStyle w:val="Teksttreci0"/>
        <w:shd w:val="clear" w:color="auto" w:fill="auto"/>
        <w:ind w:firstLine="380"/>
        <w:rPr>
          <w:sz w:val="22"/>
          <w:szCs w:val="22"/>
        </w:rPr>
      </w:pPr>
      <w:r w:rsidRPr="00892144">
        <w:rPr>
          <w:sz w:val="22"/>
          <w:szCs w:val="22"/>
        </w:rPr>
        <w:t>Na etapie eksploatacji nie przewiduje się instalowanie i wykorzystania żadnych urządzeń ani maszyn.</w:t>
      </w:r>
    </w:p>
    <w:p w:rsidR="00587833" w:rsidRDefault="00587833" w:rsidP="00587833">
      <w:pPr>
        <w:pStyle w:val="Teksttreci0"/>
        <w:shd w:val="clear" w:color="auto" w:fill="auto"/>
        <w:ind w:firstLine="380"/>
      </w:pPr>
    </w:p>
    <w:p w:rsidR="00B170C6" w:rsidRDefault="00B96F64" w:rsidP="00587833">
      <w:pPr>
        <w:pStyle w:val="Teksttreci0"/>
        <w:numPr>
          <w:ilvl w:val="0"/>
          <w:numId w:val="2"/>
        </w:numPr>
        <w:shd w:val="clear" w:color="auto" w:fill="auto"/>
        <w:tabs>
          <w:tab w:val="left" w:pos="411"/>
        </w:tabs>
        <w:ind w:firstLine="0"/>
        <w:rPr>
          <w:sz w:val="22"/>
          <w:szCs w:val="22"/>
        </w:rPr>
      </w:pPr>
      <w:r>
        <w:rPr>
          <w:b/>
          <w:bCs/>
          <w:sz w:val="28"/>
          <w:szCs w:val="28"/>
        </w:rPr>
        <w:t>M</w:t>
      </w:r>
      <w:r>
        <w:rPr>
          <w:b/>
          <w:bCs/>
          <w:sz w:val="22"/>
          <w:szCs w:val="22"/>
        </w:rPr>
        <w:t>OŻLIWE TRANSGRANICZNE ODDZIAŁYWANIE NA ŚRODOWISKO</w:t>
      </w:r>
    </w:p>
    <w:p w:rsidR="00B170C6" w:rsidRPr="00892144" w:rsidRDefault="00B96F64" w:rsidP="00587833">
      <w:pPr>
        <w:pStyle w:val="Teksttreci0"/>
        <w:shd w:val="clear" w:color="auto" w:fill="auto"/>
        <w:ind w:firstLine="720"/>
        <w:rPr>
          <w:sz w:val="22"/>
          <w:szCs w:val="22"/>
        </w:rPr>
      </w:pPr>
      <w:r w:rsidRPr="00892144">
        <w:rPr>
          <w:sz w:val="22"/>
          <w:szCs w:val="22"/>
        </w:rPr>
        <w:t xml:space="preserve">Planowane przedsięwzięcie ma charakter lokalny - stąd nie obowiązują wymagania przeprowadzenia procedury postępowania dotyczącego </w:t>
      </w:r>
      <w:proofErr w:type="spellStart"/>
      <w:r w:rsidRPr="00892144">
        <w:rPr>
          <w:sz w:val="22"/>
          <w:szCs w:val="22"/>
        </w:rPr>
        <w:t>transgranicznego</w:t>
      </w:r>
      <w:proofErr w:type="spellEnd"/>
      <w:r w:rsidRPr="00892144">
        <w:rPr>
          <w:sz w:val="22"/>
          <w:szCs w:val="22"/>
        </w:rPr>
        <w:t xml:space="preserve"> oddziaływania na środowisko.</w:t>
      </w:r>
    </w:p>
    <w:p w:rsidR="00587833" w:rsidRPr="00892144" w:rsidRDefault="00587833" w:rsidP="00587833">
      <w:pPr>
        <w:pStyle w:val="Teksttreci0"/>
        <w:shd w:val="clear" w:color="auto" w:fill="auto"/>
        <w:ind w:firstLine="720"/>
        <w:rPr>
          <w:sz w:val="22"/>
          <w:szCs w:val="22"/>
        </w:rPr>
      </w:pPr>
    </w:p>
    <w:p w:rsidR="00B170C6" w:rsidRDefault="00B96F64" w:rsidP="00892144">
      <w:pPr>
        <w:pStyle w:val="Teksttreci0"/>
        <w:numPr>
          <w:ilvl w:val="0"/>
          <w:numId w:val="2"/>
        </w:numPr>
        <w:shd w:val="clear" w:color="auto" w:fill="auto"/>
        <w:tabs>
          <w:tab w:val="left" w:pos="583"/>
          <w:tab w:val="left" w:pos="1866"/>
          <w:tab w:val="left" w:pos="3723"/>
          <w:tab w:val="left" w:pos="5149"/>
          <w:tab w:val="left" w:pos="5648"/>
          <w:tab w:val="left" w:pos="7155"/>
          <w:tab w:val="left" w:pos="8274"/>
          <w:tab w:val="left" w:pos="8619"/>
          <w:tab w:val="left" w:pos="9368"/>
        </w:tabs>
        <w:ind w:firstLine="0"/>
        <w:rPr>
          <w:sz w:val="28"/>
          <w:szCs w:val="28"/>
        </w:rPr>
      </w:pPr>
      <w:r>
        <w:rPr>
          <w:b/>
          <w:bCs/>
          <w:sz w:val="28"/>
          <w:szCs w:val="28"/>
        </w:rPr>
        <w:t>O</w:t>
      </w:r>
      <w:r>
        <w:rPr>
          <w:b/>
          <w:bCs/>
          <w:sz w:val="22"/>
          <w:szCs w:val="22"/>
        </w:rPr>
        <w:t>BSZARY</w:t>
      </w:r>
      <w:r>
        <w:rPr>
          <w:b/>
          <w:bCs/>
          <w:sz w:val="22"/>
          <w:szCs w:val="22"/>
        </w:rPr>
        <w:tab/>
        <w:t>PODLEGAJĄCE</w:t>
      </w:r>
      <w:r>
        <w:rPr>
          <w:b/>
          <w:bCs/>
          <w:sz w:val="22"/>
          <w:szCs w:val="22"/>
        </w:rPr>
        <w:tab/>
        <w:t>OCHRONIE</w:t>
      </w:r>
      <w:r>
        <w:rPr>
          <w:b/>
          <w:bCs/>
          <w:sz w:val="22"/>
          <w:szCs w:val="22"/>
        </w:rPr>
        <w:tab/>
        <w:t>NA</w:t>
      </w:r>
      <w:r>
        <w:rPr>
          <w:b/>
          <w:bCs/>
          <w:sz w:val="22"/>
          <w:szCs w:val="22"/>
        </w:rPr>
        <w:tab/>
        <w:t>PODSTAWIE</w:t>
      </w:r>
      <w:r>
        <w:rPr>
          <w:b/>
          <w:bCs/>
          <w:sz w:val="22"/>
          <w:szCs w:val="22"/>
        </w:rPr>
        <w:tab/>
        <w:t>USTAWY</w:t>
      </w:r>
      <w:r>
        <w:rPr>
          <w:b/>
          <w:bCs/>
          <w:sz w:val="22"/>
          <w:szCs w:val="22"/>
        </w:rPr>
        <w:tab/>
        <w:t>Z</w:t>
      </w:r>
      <w:r>
        <w:rPr>
          <w:b/>
          <w:bCs/>
          <w:sz w:val="22"/>
          <w:szCs w:val="22"/>
        </w:rPr>
        <w:tab/>
        <w:t>DNIA</w:t>
      </w:r>
      <w:r>
        <w:rPr>
          <w:b/>
          <w:bCs/>
          <w:sz w:val="22"/>
          <w:szCs w:val="22"/>
        </w:rPr>
        <w:tab/>
      </w:r>
      <w:r>
        <w:rPr>
          <w:b/>
          <w:bCs/>
          <w:sz w:val="28"/>
          <w:szCs w:val="28"/>
        </w:rPr>
        <w:t>16</w:t>
      </w:r>
    </w:p>
    <w:p w:rsidR="00B170C6" w:rsidRDefault="00B96F64" w:rsidP="00892144">
      <w:pPr>
        <w:pStyle w:val="Teksttreci0"/>
        <w:shd w:val="clear" w:color="auto" w:fill="auto"/>
        <w:ind w:firstLine="0"/>
        <w:rPr>
          <w:sz w:val="22"/>
          <w:szCs w:val="22"/>
        </w:rPr>
      </w:pPr>
      <w:r>
        <w:rPr>
          <w:b/>
          <w:bCs/>
          <w:sz w:val="22"/>
          <w:szCs w:val="22"/>
        </w:rPr>
        <w:t xml:space="preserve">KWIETNIA </w:t>
      </w:r>
      <w:r>
        <w:rPr>
          <w:b/>
          <w:bCs/>
          <w:sz w:val="28"/>
          <w:szCs w:val="28"/>
        </w:rPr>
        <w:t>2004</w:t>
      </w:r>
      <w:r>
        <w:rPr>
          <w:b/>
          <w:bCs/>
          <w:sz w:val="22"/>
          <w:szCs w:val="22"/>
        </w:rPr>
        <w:t>R</w:t>
      </w:r>
      <w:r>
        <w:rPr>
          <w:b/>
          <w:bCs/>
          <w:sz w:val="28"/>
          <w:szCs w:val="28"/>
        </w:rPr>
        <w:t xml:space="preserve">. </w:t>
      </w:r>
      <w:r>
        <w:rPr>
          <w:b/>
          <w:bCs/>
          <w:sz w:val="22"/>
          <w:szCs w:val="22"/>
        </w:rPr>
        <w:t>O OCHRONIE PRZYRODY ZNAJDUJĄCYCH SIĘ W ZASIĘGU ZNACZĄCEGO ODDZIAŁYWANIA PRZEDSIĘWZIĘCIA</w:t>
      </w:r>
    </w:p>
    <w:p w:rsidR="00B170C6" w:rsidRDefault="00B96F64" w:rsidP="00892144">
      <w:pPr>
        <w:pStyle w:val="Teksttreci0"/>
        <w:shd w:val="clear" w:color="auto" w:fill="auto"/>
        <w:ind w:firstLine="720"/>
        <w:rPr>
          <w:sz w:val="22"/>
          <w:szCs w:val="22"/>
        </w:rPr>
      </w:pPr>
      <w:r w:rsidRPr="00892144">
        <w:rPr>
          <w:sz w:val="22"/>
          <w:szCs w:val="22"/>
        </w:rPr>
        <w:t>Zgodnie z miejscowym planem zagospodarowania przestrzennego gminy Sośnicowice obszar na którym prowadzone będą prace znajduje się na terenie otuliny Parku Krajobrazowego „Cysterskie Kompozycje Krajobrazowe Rud Wielkich”.</w:t>
      </w:r>
    </w:p>
    <w:p w:rsidR="00892144" w:rsidRPr="00892144" w:rsidRDefault="00892144" w:rsidP="00892144">
      <w:pPr>
        <w:pStyle w:val="Teksttreci0"/>
        <w:shd w:val="clear" w:color="auto" w:fill="auto"/>
        <w:ind w:firstLine="720"/>
        <w:rPr>
          <w:sz w:val="22"/>
          <w:szCs w:val="22"/>
        </w:rPr>
      </w:pPr>
    </w:p>
    <w:p w:rsidR="00B170C6" w:rsidRDefault="00B96F64" w:rsidP="00892144">
      <w:pPr>
        <w:pStyle w:val="Teksttreci0"/>
        <w:numPr>
          <w:ilvl w:val="0"/>
          <w:numId w:val="2"/>
        </w:numPr>
        <w:shd w:val="clear" w:color="auto" w:fill="auto"/>
        <w:tabs>
          <w:tab w:val="left" w:pos="583"/>
        </w:tabs>
        <w:ind w:firstLine="0"/>
        <w:rPr>
          <w:sz w:val="22"/>
          <w:szCs w:val="22"/>
        </w:rPr>
      </w:pPr>
      <w:r>
        <w:rPr>
          <w:b/>
          <w:bCs/>
          <w:sz w:val="28"/>
          <w:szCs w:val="28"/>
        </w:rPr>
        <w:t>W</w:t>
      </w:r>
      <w:r>
        <w:rPr>
          <w:b/>
          <w:bCs/>
          <w:sz w:val="22"/>
          <w:szCs w:val="22"/>
        </w:rPr>
        <w:t>PŁYW PLANOWANEJ DROGI NA BEZPIECZEŃSTWO RUCHU DROGOWEGO W PRZYPADKU DROGI W TRANSEUROPEJSKIEJ SIECI DROGOWEJ</w:t>
      </w:r>
    </w:p>
    <w:p w:rsidR="00B170C6" w:rsidRDefault="00B96F64" w:rsidP="00892144">
      <w:pPr>
        <w:pStyle w:val="Teksttreci0"/>
        <w:shd w:val="clear" w:color="auto" w:fill="auto"/>
        <w:ind w:firstLine="720"/>
      </w:pPr>
      <w:r>
        <w:t>W ramach przedsięwzięcia nie przewiduje się budowy drogi transeuropejskiej.</w:t>
      </w:r>
    </w:p>
    <w:p w:rsidR="00892144" w:rsidRDefault="00892144" w:rsidP="00892144">
      <w:pPr>
        <w:pStyle w:val="Teksttreci0"/>
        <w:shd w:val="clear" w:color="auto" w:fill="auto"/>
        <w:ind w:firstLine="720"/>
      </w:pPr>
    </w:p>
    <w:p w:rsidR="00B170C6" w:rsidRDefault="00B96F64">
      <w:pPr>
        <w:pStyle w:val="Teksttreci0"/>
        <w:numPr>
          <w:ilvl w:val="0"/>
          <w:numId w:val="2"/>
        </w:numPr>
        <w:shd w:val="clear" w:color="auto" w:fill="auto"/>
        <w:tabs>
          <w:tab w:val="left" w:pos="583"/>
        </w:tabs>
        <w:spacing w:line="269" w:lineRule="auto"/>
        <w:ind w:firstLine="0"/>
        <w:rPr>
          <w:sz w:val="22"/>
          <w:szCs w:val="22"/>
        </w:rPr>
      </w:pPr>
      <w:r>
        <w:rPr>
          <w:b/>
          <w:bCs/>
          <w:sz w:val="28"/>
          <w:szCs w:val="28"/>
        </w:rPr>
        <w:t>P</w:t>
      </w:r>
      <w:r>
        <w:rPr>
          <w:b/>
          <w:bCs/>
          <w:sz w:val="22"/>
          <w:szCs w:val="22"/>
        </w:rPr>
        <w:t>RZEDSIĘWZIĘCIA REALIZOWANE I ZREALIZOWANE ZNAJDUJĄCE SIĘ NA TERENIE</w:t>
      </w:r>
      <w:r>
        <w:rPr>
          <w:b/>
          <w:bCs/>
          <w:sz w:val="28"/>
          <w:szCs w:val="28"/>
        </w:rPr>
        <w:t xml:space="preserve">, </w:t>
      </w:r>
      <w:r>
        <w:rPr>
          <w:b/>
          <w:bCs/>
          <w:sz w:val="22"/>
          <w:szCs w:val="22"/>
        </w:rPr>
        <w:t>NA KTÓRYM PLANUJE SIĘ REALIZACJĘ PRZEDSIĘWZIĘCIA</w:t>
      </w:r>
      <w:r>
        <w:rPr>
          <w:b/>
          <w:bCs/>
          <w:sz w:val="28"/>
          <w:szCs w:val="28"/>
        </w:rPr>
        <w:t xml:space="preserve">, </w:t>
      </w:r>
      <w:r>
        <w:rPr>
          <w:b/>
          <w:bCs/>
          <w:sz w:val="22"/>
          <w:szCs w:val="22"/>
        </w:rPr>
        <w:t>ORAZ W</w:t>
      </w:r>
    </w:p>
    <w:p w:rsidR="00B170C6" w:rsidRDefault="00B96F64">
      <w:pPr>
        <w:pStyle w:val="Teksttreci0"/>
        <w:shd w:val="clear" w:color="auto" w:fill="auto"/>
        <w:spacing w:line="305" w:lineRule="auto"/>
        <w:ind w:firstLine="0"/>
        <w:rPr>
          <w:sz w:val="22"/>
          <w:szCs w:val="22"/>
        </w:rPr>
      </w:pPr>
      <w:r>
        <w:rPr>
          <w:b/>
          <w:bCs/>
          <w:sz w:val="22"/>
          <w:szCs w:val="22"/>
        </w:rPr>
        <w:t>OBSZARZE ODDZIAŁYWANIA PRZEDSIĘWZIĘCIA LUB KTÓRYCH ODDZIAŁYWANIA</w:t>
      </w:r>
    </w:p>
    <w:p w:rsidR="00B170C6" w:rsidRDefault="00B96F64" w:rsidP="00892144">
      <w:pPr>
        <w:pStyle w:val="Teksttreci0"/>
        <w:shd w:val="clear" w:color="auto" w:fill="auto"/>
        <w:ind w:firstLine="0"/>
        <w:rPr>
          <w:sz w:val="22"/>
          <w:szCs w:val="22"/>
        </w:rPr>
      </w:pPr>
      <w:r>
        <w:rPr>
          <w:b/>
          <w:bCs/>
          <w:sz w:val="22"/>
          <w:szCs w:val="22"/>
        </w:rPr>
        <w:t xml:space="preserve">MIESZCZĄ SIĘ W OBSZARZE ODDZIAŁYWANIA PLANOWANEGO PRZEDSIĘWZIĘCIA </w:t>
      </w:r>
      <w:r>
        <w:rPr>
          <w:b/>
          <w:bCs/>
          <w:sz w:val="28"/>
          <w:szCs w:val="28"/>
        </w:rPr>
        <w:t xml:space="preserve">- </w:t>
      </w:r>
      <w:r>
        <w:rPr>
          <w:b/>
          <w:bCs/>
          <w:sz w:val="22"/>
          <w:szCs w:val="22"/>
        </w:rPr>
        <w:t>W ZAKRESIE</w:t>
      </w:r>
      <w:r>
        <w:rPr>
          <w:b/>
          <w:bCs/>
          <w:sz w:val="28"/>
          <w:szCs w:val="28"/>
        </w:rPr>
        <w:t xml:space="preserve">, </w:t>
      </w:r>
      <w:r>
        <w:rPr>
          <w:b/>
          <w:bCs/>
          <w:sz w:val="22"/>
          <w:szCs w:val="22"/>
        </w:rPr>
        <w:t>W JAKIM ICH ODDZIAŁYWANIA MOGĄ PROWADZIĆ DO SKUMULOWANIA ODDZIAŁYWAŃ Z PLANOWANYM PRZEDSIĘWZIĘCIEM</w:t>
      </w:r>
    </w:p>
    <w:p w:rsidR="00B170C6" w:rsidRDefault="00B96F64" w:rsidP="00892144">
      <w:pPr>
        <w:pStyle w:val="Teksttreci0"/>
        <w:shd w:val="clear" w:color="auto" w:fill="auto"/>
        <w:ind w:firstLine="720"/>
      </w:pPr>
      <w:r>
        <w:t>Ze względu na zakres planowanej inwestycji oraz brak innych przedsięwzięć w obszarze oddziaływania, nie przewiduje się wystąpienia oddziaływania skumulowanego na środowisko.</w:t>
      </w:r>
    </w:p>
    <w:p w:rsidR="00892144" w:rsidRDefault="00892144" w:rsidP="00892144">
      <w:pPr>
        <w:pStyle w:val="Teksttreci0"/>
        <w:shd w:val="clear" w:color="auto" w:fill="auto"/>
        <w:ind w:firstLine="720"/>
      </w:pPr>
    </w:p>
    <w:p w:rsidR="00B170C6" w:rsidRDefault="00B96F64" w:rsidP="00892144">
      <w:pPr>
        <w:pStyle w:val="Teksttreci0"/>
        <w:numPr>
          <w:ilvl w:val="0"/>
          <w:numId w:val="2"/>
        </w:numPr>
        <w:shd w:val="clear" w:color="auto" w:fill="auto"/>
        <w:tabs>
          <w:tab w:val="left" w:pos="583"/>
        </w:tabs>
        <w:ind w:firstLine="0"/>
        <w:rPr>
          <w:sz w:val="22"/>
          <w:szCs w:val="22"/>
        </w:rPr>
      </w:pPr>
      <w:r>
        <w:rPr>
          <w:b/>
          <w:bCs/>
          <w:sz w:val="28"/>
          <w:szCs w:val="28"/>
        </w:rPr>
        <w:t>R</w:t>
      </w:r>
      <w:r>
        <w:rPr>
          <w:b/>
          <w:bCs/>
          <w:sz w:val="22"/>
          <w:szCs w:val="22"/>
        </w:rPr>
        <w:t>YZYKO WYSTĄPIENIA POWAŻNEJ AWARII LUB KATASTROFY NATURALNEJ I BUDOWLANEJ</w:t>
      </w:r>
    </w:p>
    <w:p w:rsidR="00B170C6" w:rsidRPr="00892144" w:rsidRDefault="00B96F64" w:rsidP="00892144">
      <w:pPr>
        <w:pStyle w:val="Teksttreci0"/>
        <w:shd w:val="clear" w:color="auto" w:fill="auto"/>
        <w:ind w:firstLine="720"/>
        <w:rPr>
          <w:sz w:val="22"/>
          <w:szCs w:val="22"/>
        </w:rPr>
      </w:pPr>
      <w:r w:rsidRPr="00892144">
        <w:rPr>
          <w:sz w:val="22"/>
          <w:szCs w:val="22"/>
        </w:rPr>
        <w:t>Wg ustawy Prawo ochrony środowiska, pod pojęciem poważnej awarii rozumie się zdarzenie, w szczególności emisję, pożar lub eksplozję, powstałe w trakcie procesu przemysłowego, magazynowania lub transportu, w których występuje jedna lub więcej niebezpiecznych substancji, prowadzące do natychmiastowego powstania zagrożenia życia lub zdrowia ludzi lub środowiska lub powstania takiego zagrożenia z opóźnieniem.</w:t>
      </w:r>
    </w:p>
    <w:p w:rsidR="00B170C6" w:rsidRPr="00892144" w:rsidRDefault="00B96F64" w:rsidP="00892144">
      <w:pPr>
        <w:pStyle w:val="Teksttreci0"/>
        <w:shd w:val="clear" w:color="auto" w:fill="auto"/>
        <w:ind w:firstLine="720"/>
        <w:rPr>
          <w:sz w:val="22"/>
          <w:szCs w:val="22"/>
        </w:rPr>
      </w:pPr>
      <w:r w:rsidRPr="00892144">
        <w:rPr>
          <w:sz w:val="22"/>
          <w:szCs w:val="22"/>
        </w:rPr>
        <w:t>Rodzaj zaplanowanych prac, jak i całość przedsięwzięcia nie przewiduje sytuacji, w ramach których może dojść do poważnej awarii.</w:t>
      </w:r>
    </w:p>
    <w:p w:rsidR="00892144" w:rsidRDefault="00892144" w:rsidP="00892144">
      <w:pPr>
        <w:pStyle w:val="Teksttreci0"/>
        <w:shd w:val="clear" w:color="auto" w:fill="auto"/>
        <w:ind w:firstLine="720"/>
      </w:pPr>
    </w:p>
    <w:p w:rsidR="00B170C6" w:rsidRDefault="00B96F64" w:rsidP="00892144">
      <w:pPr>
        <w:pStyle w:val="Teksttreci0"/>
        <w:numPr>
          <w:ilvl w:val="0"/>
          <w:numId w:val="2"/>
        </w:numPr>
        <w:shd w:val="clear" w:color="auto" w:fill="auto"/>
        <w:tabs>
          <w:tab w:val="left" w:pos="583"/>
        </w:tabs>
        <w:ind w:firstLine="0"/>
        <w:rPr>
          <w:sz w:val="22"/>
          <w:szCs w:val="22"/>
        </w:rPr>
      </w:pPr>
      <w:r>
        <w:rPr>
          <w:b/>
          <w:bCs/>
          <w:sz w:val="28"/>
          <w:szCs w:val="28"/>
        </w:rPr>
        <w:t>P</w:t>
      </w:r>
      <w:r>
        <w:rPr>
          <w:b/>
          <w:bCs/>
          <w:sz w:val="22"/>
          <w:szCs w:val="22"/>
        </w:rPr>
        <w:t>RZEWIDYWANE ILOŚCI I RODZAJE WYTWARZANYCH ODPADÓW ORAZ ICH WPŁYW NA ŚRODOWISKO</w:t>
      </w:r>
    </w:p>
    <w:p w:rsidR="00B170C6" w:rsidRPr="00892144" w:rsidRDefault="00B96F64" w:rsidP="00892144">
      <w:pPr>
        <w:pStyle w:val="Teksttreci0"/>
        <w:shd w:val="clear" w:color="auto" w:fill="auto"/>
        <w:ind w:firstLine="720"/>
        <w:rPr>
          <w:sz w:val="22"/>
          <w:szCs w:val="22"/>
        </w:rPr>
      </w:pPr>
      <w:r w:rsidRPr="00892144">
        <w:rPr>
          <w:sz w:val="22"/>
          <w:szCs w:val="22"/>
        </w:rPr>
        <w:t>Odpady powstaną głównie w trakcie rozbiórki istniejącego mostu. Będą to pozostałości po stalowej balustradzie, gruz betonowy oraz pręty stalowe zbrojące ustrój nośny. W trakcie budowy obiektu będą to głównie opakowania po materiałach budowlanych.</w:t>
      </w:r>
    </w:p>
    <w:p w:rsidR="00B170C6" w:rsidRPr="00892144" w:rsidRDefault="00B96F64" w:rsidP="00892144">
      <w:pPr>
        <w:pStyle w:val="Teksttreci0"/>
        <w:shd w:val="clear" w:color="auto" w:fill="auto"/>
        <w:ind w:firstLine="800"/>
        <w:rPr>
          <w:sz w:val="22"/>
          <w:szCs w:val="22"/>
        </w:rPr>
      </w:pPr>
      <w:r w:rsidRPr="00892144">
        <w:rPr>
          <w:sz w:val="22"/>
          <w:szCs w:val="22"/>
        </w:rPr>
        <w:t xml:space="preserve">Odpady budowlane zostaną w pierwszej kolejności poddane odzyskowi, a jeśli będzie to niemożliwe zostaną one unieszkodliwione zgodnie z wymaganiami ochrony środowiska oraz planami gospodarki odpadami. </w:t>
      </w:r>
      <w:r w:rsidRPr="00892144">
        <w:rPr>
          <w:sz w:val="22"/>
          <w:szCs w:val="22"/>
        </w:rPr>
        <w:lastRenderedPageBreak/>
        <w:t>Wykonawca będzie odpowiedzialny za właściwą utylizację tych odpadów.</w:t>
      </w:r>
    </w:p>
    <w:p w:rsidR="00B170C6" w:rsidRPr="00892144" w:rsidRDefault="00B96F64">
      <w:pPr>
        <w:pStyle w:val="Podpistabeli0"/>
        <w:shd w:val="clear" w:color="auto" w:fill="auto"/>
        <w:ind w:left="96"/>
        <w:rPr>
          <w:b/>
          <w:sz w:val="22"/>
          <w:szCs w:val="22"/>
        </w:rPr>
      </w:pPr>
      <w:r w:rsidRPr="00892144">
        <w:rPr>
          <w:b/>
          <w:sz w:val="22"/>
          <w:szCs w:val="22"/>
        </w:rPr>
        <w:t>Tabela 1. Opady wytwarzane na etapie realizacji inwestycji</w:t>
      </w:r>
    </w:p>
    <w:tbl>
      <w:tblPr>
        <w:tblOverlap w:val="never"/>
        <w:tblW w:w="0" w:type="auto"/>
        <w:jc w:val="center"/>
        <w:tblLayout w:type="fixed"/>
        <w:tblCellMar>
          <w:left w:w="10" w:type="dxa"/>
          <w:right w:w="10" w:type="dxa"/>
        </w:tblCellMar>
        <w:tblLook w:val="0000"/>
      </w:tblPr>
      <w:tblGrid>
        <w:gridCol w:w="1531"/>
        <w:gridCol w:w="8261"/>
      </w:tblGrid>
      <w:tr w:rsidR="00B170C6" w:rsidTr="00892144">
        <w:trPr>
          <w:trHeight w:hRule="exact" w:val="567"/>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b/>
                <w:bCs/>
                <w:sz w:val="22"/>
                <w:szCs w:val="22"/>
              </w:rPr>
              <w:t>Kod odpadu</w:t>
            </w:r>
          </w:p>
        </w:tc>
        <w:tc>
          <w:tcPr>
            <w:tcW w:w="8261" w:type="dxa"/>
            <w:tcBorders>
              <w:top w:val="single" w:sz="4" w:space="0" w:color="auto"/>
              <w:left w:val="single" w:sz="4" w:space="0" w:color="auto"/>
              <w:right w:val="single" w:sz="4" w:space="0" w:color="auto"/>
            </w:tcBorders>
            <w:shd w:val="clear" w:color="auto" w:fill="FFFFFF"/>
            <w:vAlign w:val="center"/>
          </w:tcPr>
          <w:p w:rsidR="00B170C6" w:rsidRPr="00892144" w:rsidRDefault="00B96F64">
            <w:pPr>
              <w:pStyle w:val="Inne0"/>
              <w:shd w:val="clear" w:color="auto" w:fill="auto"/>
              <w:ind w:firstLine="0"/>
              <w:rPr>
                <w:sz w:val="22"/>
                <w:szCs w:val="22"/>
              </w:rPr>
            </w:pPr>
            <w:r w:rsidRPr="00892144">
              <w:rPr>
                <w:b/>
                <w:bCs/>
                <w:sz w:val="22"/>
                <w:szCs w:val="22"/>
              </w:rPr>
              <w:t>Rodzaj odpadu</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15</w:t>
            </w:r>
          </w:p>
        </w:tc>
        <w:tc>
          <w:tcPr>
            <w:tcW w:w="8261" w:type="dxa"/>
            <w:tcBorders>
              <w:top w:val="single" w:sz="4" w:space="0" w:color="auto"/>
              <w:left w:val="single" w:sz="4" w:space="0" w:color="auto"/>
              <w:right w:val="single" w:sz="4" w:space="0" w:color="auto"/>
            </w:tcBorders>
            <w:shd w:val="clear" w:color="auto" w:fill="FFFFFF"/>
          </w:tcPr>
          <w:p w:rsidR="00B170C6" w:rsidRPr="00892144" w:rsidRDefault="00B96F64">
            <w:pPr>
              <w:pStyle w:val="Inne0"/>
              <w:shd w:val="clear" w:color="auto" w:fill="auto"/>
              <w:ind w:firstLine="0"/>
              <w:rPr>
                <w:sz w:val="22"/>
                <w:szCs w:val="22"/>
              </w:rPr>
            </w:pPr>
            <w:r w:rsidRPr="00892144">
              <w:rPr>
                <w:sz w:val="22"/>
                <w:szCs w:val="22"/>
              </w:rPr>
              <w:t>Odpady opakowaniowe</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15 01</w:t>
            </w:r>
          </w:p>
        </w:tc>
        <w:tc>
          <w:tcPr>
            <w:tcW w:w="8261" w:type="dxa"/>
            <w:tcBorders>
              <w:top w:val="single" w:sz="4" w:space="0" w:color="auto"/>
              <w:left w:val="single" w:sz="4" w:space="0" w:color="auto"/>
              <w:right w:val="single" w:sz="4" w:space="0" w:color="auto"/>
            </w:tcBorders>
            <w:shd w:val="clear" w:color="auto" w:fill="FFFFFF"/>
            <w:vAlign w:val="bottom"/>
          </w:tcPr>
          <w:p w:rsidR="00B170C6" w:rsidRPr="00892144" w:rsidRDefault="00B96F64">
            <w:pPr>
              <w:pStyle w:val="Inne0"/>
              <w:shd w:val="clear" w:color="auto" w:fill="auto"/>
              <w:ind w:firstLine="0"/>
              <w:rPr>
                <w:sz w:val="22"/>
                <w:szCs w:val="22"/>
              </w:rPr>
            </w:pPr>
            <w:r w:rsidRPr="00892144">
              <w:rPr>
                <w:sz w:val="22"/>
                <w:szCs w:val="22"/>
              </w:rPr>
              <w:t>Odpady opakowaniowe (wyłącznie z selektywnie gromadzonymi komunalnymi odpadami opakowaniowymi )</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15 02</w:t>
            </w:r>
          </w:p>
        </w:tc>
        <w:tc>
          <w:tcPr>
            <w:tcW w:w="8261" w:type="dxa"/>
            <w:tcBorders>
              <w:top w:val="single" w:sz="4" w:space="0" w:color="auto"/>
              <w:left w:val="single" w:sz="4" w:space="0" w:color="auto"/>
              <w:right w:val="single" w:sz="4" w:space="0" w:color="auto"/>
            </w:tcBorders>
            <w:shd w:val="clear" w:color="auto" w:fill="FFFFFF"/>
          </w:tcPr>
          <w:p w:rsidR="00B170C6" w:rsidRPr="00892144" w:rsidRDefault="00B96F64">
            <w:pPr>
              <w:pStyle w:val="Inne0"/>
              <w:shd w:val="clear" w:color="auto" w:fill="auto"/>
              <w:ind w:firstLine="0"/>
              <w:rPr>
                <w:sz w:val="22"/>
                <w:szCs w:val="22"/>
              </w:rPr>
            </w:pPr>
            <w:r w:rsidRPr="00892144">
              <w:rPr>
                <w:sz w:val="22"/>
                <w:szCs w:val="22"/>
              </w:rPr>
              <w:t>Sorbenty, materiały filtracyjne, tkaniny do wycierania i ubrania ochronne</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17</w:t>
            </w:r>
          </w:p>
        </w:tc>
        <w:tc>
          <w:tcPr>
            <w:tcW w:w="8261" w:type="dxa"/>
            <w:tcBorders>
              <w:top w:val="single" w:sz="4" w:space="0" w:color="auto"/>
              <w:left w:val="single" w:sz="4" w:space="0" w:color="auto"/>
              <w:right w:val="single" w:sz="4" w:space="0" w:color="auto"/>
            </w:tcBorders>
            <w:shd w:val="clear" w:color="auto" w:fill="FFFFFF"/>
            <w:vAlign w:val="bottom"/>
          </w:tcPr>
          <w:p w:rsidR="00B170C6" w:rsidRPr="00892144" w:rsidRDefault="00B96F64">
            <w:pPr>
              <w:pStyle w:val="Inne0"/>
              <w:shd w:val="clear" w:color="auto" w:fill="auto"/>
              <w:ind w:firstLine="0"/>
              <w:rPr>
                <w:sz w:val="22"/>
                <w:szCs w:val="22"/>
              </w:rPr>
            </w:pPr>
            <w:r w:rsidRPr="00892144">
              <w:rPr>
                <w:sz w:val="22"/>
                <w:szCs w:val="22"/>
              </w:rPr>
              <w:t>Odpady z budowy, remontów i demontażu obiektów budowlanych oraz infrastruktury drogowej (włączając glebę i ziemię z terenów zanieczyszczonych)</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17 01</w:t>
            </w:r>
          </w:p>
        </w:tc>
        <w:tc>
          <w:tcPr>
            <w:tcW w:w="8261" w:type="dxa"/>
            <w:tcBorders>
              <w:top w:val="single" w:sz="4" w:space="0" w:color="auto"/>
              <w:left w:val="single" w:sz="4" w:space="0" w:color="auto"/>
              <w:right w:val="single" w:sz="4" w:space="0" w:color="auto"/>
            </w:tcBorders>
            <w:shd w:val="clear" w:color="auto" w:fill="FFFFFF"/>
            <w:vAlign w:val="bottom"/>
          </w:tcPr>
          <w:p w:rsidR="00B170C6" w:rsidRPr="00892144" w:rsidRDefault="00B96F64">
            <w:pPr>
              <w:pStyle w:val="Inne0"/>
              <w:shd w:val="clear" w:color="auto" w:fill="auto"/>
              <w:ind w:firstLine="0"/>
              <w:rPr>
                <w:sz w:val="22"/>
                <w:szCs w:val="22"/>
              </w:rPr>
            </w:pPr>
            <w:r w:rsidRPr="00892144">
              <w:rPr>
                <w:sz w:val="22"/>
                <w:szCs w:val="22"/>
              </w:rPr>
              <w:t>Odpady materiałów i elementów budowlanych oraz infrastruktury drogowe j (np. beton , cegły, płyty, ceramika)</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17 03</w:t>
            </w:r>
          </w:p>
        </w:tc>
        <w:tc>
          <w:tcPr>
            <w:tcW w:w="8261" w:type="dxa"/>
            <w:tcBorders>
              <w:top w:val="single" w:sz="4" w:space="0" w:color="auto"/>
              <w:left w:val="single" w:sz="4" w:space="0" w:color="auto"/>
              <w:right w:val="single" w:sz="4" w:space="0" w:color="auto"/>
            </w:tcBorders>
            <w:shd w:val="clear" w:color="auto" w:fill="FFFFFF"/>
          </w:tcPr>
          <w:p w:rsidR="00B170C6" w:rsidRPr="00892144" w:rsidRDefault="00B96F64">
            <w:pPr>
              <w:pStyle w:val="Inne0"/>
              <w:shd w:val="clear" w:color="auto" w:fill="auto"/>
              <w:ind w:firstLine="0"/>
              <w:rPr>
                <w:sz w:val="22"/>
                <w:szCs w:val="22"/>
              </w:rPr>
            </w:pPr>
            <w:r w:rsidRPr="00892144">
              <w:rPr>
                <w:sz w:val="22"/>
                <w:szCs w:val="22"/>
              </w:rPr>
              <w:t>Mieszanki bitumiczne, smoła i produkty smołowe</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17 04</w:t>
            </w:r>
          </w:p>
        </w:tc>
        <w:tc>
          <w:tcPr>
            <w:tcW w:w="8261" w:type="dxa"/>
            <w:tcBorders>
              <w:top w:val="single" w:sz="4" w:space="0" w:color="auto"/>
              <w:left w:val="single" w:sz="4" w:space="0" w:color="auto"/>
              <w:right w:val="single" w:sz="4" w:space="0" w:color="auto"/>
            </w:tcBorders>
            <w:shd w:val="clear" w:color="auto" w:fill="FFFFFF"/>
          </w:tcPr>
          <w:p w:rsidR="00B170C6" w:rsidRPr="00892144" w:rsidRDefault="00B96F64">
            <w:pPr>
              <w:pStyle w:val="Inne0"/>
              <w:shd w:val="clear" w:color="auto" w:fill="auto"/>
              <w:ind w:firstLine="0"/>
              <w:rPr>
                <w:sz w:val="22"/>
                <w:szCs w:val="22"/>
              </w:rPr>
            </w:pPr>
            <w:r w:rsidRPr="00892144">
              <w:rPr>
                <w:sz w:val="22"/>
                <w:szCs w:val="22"/>
              </w:rPr>
              <w:t>Odpady i złomy metaliczne oraz stopów metali</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17 05</w:t>
            </w:r>
          </w:p>
        </w:tc>
        <w:tc>
          <w:tcPr>
            <w:tcW w:w="8261" w:type="dxa"/>
            <w:tcBorders>
              <w:top w:val="single" w:sz="4" w:space="0" w:color="auto"/>
              <w:left w:val="single" w:sz="4" w:space="0" w:color="auto"/>
              <w:right w:val="single" w:sz="4" w:space="0" w:color="auto"/>
            </w:tcBorders>
            <w:shd w:val="clear" w:color="auto" w:fill="FFFFFF"/>
            <w:vAlign w:val="bottom"/>
          </w:tcPr>
          <w:p w:rsidR="00B170C6" w:rsidRPr="00892144" w:rsidRDefault="00B96F64">
            <w:pPr>
              <w:pStyle w:val="Inne0"/>
              <w:shd w:val="clear" w:color="auto" w:fill="auto"/>
              <w:ind w:firstLine="0"/>
              <w:rPr>
                <w:sz w:val="22"/>
                <w:szCs w:val="22"/>
              </w:rPr>
            </w:pPr>
            <w:r w:rsidRPr="00892144">
              <w:rPr>
                <w:sz w:val="22"/>
                <w:szCs w:val="22"/>
              </w:rPr>
              <w:t xml:space="preserve">Gleba i ziemia (włączaj </w:t>
            </w:r>
            <w:proofErr w:type="spellStart"/>
            <w:r w:rsidRPr="00892144">
              <w:rPr>
                <w:sz w:val="22"/>
                <w:szCs w:val="22"/>
              </w:rPr>
              <w:t>ąc</w:t>
            </w:r>
            <w:proofErr w:type="spellEnd"/>
            <w:r w:rsidRPr="00892144">
              <w:rPr>
                <w:sz w:val="22"/>
                <w:szCs w:val="22"/>
              </w:rPr>
              <w:t xml:space="preserve"> gleb i ziemi z terenów zanieczyszczonych oraz urobek z pogłębiania)</w:t>
            </w:r>
          </w:p>
        </w:tc>
      </w:tr>
      <w:tr w:rsidR="00B170C6" w:rsidTr="00892144">
        <w:trPr>
          <w:trHeight w:val="340"/>
          <w:jc w:val="center"/>
        </w:trPr>
        <w:tc>
          <w:tcPr>
            <w:tcW w:w="1531" w:type="dxa"/>
            <w:tcBorders>
              <w:top w:val="single" w:sz="4" w:space="0" w:color="auto"/>
              <w:left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17 09</w:t>
            </w:r>
          </w:p>
        </w:tc>
        <w:tc>
          <w:tcPr>
            <w:tcW w:w="8261" w:type="dxa"/>
            <w:tcBorders>
              <w:top w:val="single" w:sz="4" w:space="0" w:color="auto"/>
              <w:left w:val="single" w:sz="4" w:space="0" w:color="auto"/>
              <w:right w:val="single" w:sz="4" w:space="0" w:color="auto"/>
            </w:tcBorders>
            <w:shd w:val="clear" w:color="auto" w:fill="FFFFFF"/>
          </w:tcPr>
          <w:p w:rsidR="00B170C6" w:rsidRPr="00892144" w:rsidRDefault="00B96F64">
            <w:pPr>
              <w:pStyle w:val="Inne0"/>
              <w:shd w:val="clear" w:color="auto" w:fill="auto"/>
              <w:ind w:firstLine="0"/>
              <w:rPr>
                <w:sz w:val="22"/>
                <w:szCs w:val="22"/>
              </w:rPr>
            </w:pPr>
            <w:r w:rsidRPr="00892144">
              <w:rPr>
                <w:sz w:val="22"/>
                <w:szCs w:val="22"/>
              </w:rPr>
              <w:t>Inne odpady z budowy, remontów i demontażu</w:t>
            </w:r>
          </w:p>
        </w:tc>
      </w:tr>
      <w:tr w:rsidR="00B170C6" w:rsidTr="00892144">
        <w:trPr>
          <w:trHeight w:val="340"/>
          <w:jc w:val="center"/>
        </w:trPr>
        <w:tc>
          <w:tcPr>
            <w:tcW w:w="1531" w:type="dxa"/>
            <w:tcBorders>
              <w:top w:val="single" w:sz="4" w:space="0" w:color="auto"/>
              <w:left w:val="single" w:sz="4" w:space="0" w:color="auto"/>
              <w:bottom w:val="single" w:sz="4" w:space="0" w:color="auto"/>
            </w:tcBorders>
            <w:shd w:val="clear" w:color="auto" w:fill="FFFFFF"/>
            <w:vAlign w:val="center"/>
          </w:tcPr>
          <w:p w:rsidR="00B170C6" w:rsidRPr="00892144" w:rsidRDefault="00B96F64">
            <w:pPr>
              <w:pStyle w:val="Inne0"/>
              <w:shd w:val="clear" w:color="auto" w:fill="auto"/>
              <w:ind w:firstLine="0"/>
              <w:jc w:val="left"/>
              <w:rPr>
                <w:sz w:val="22"/>
                <w:szCs w:val="22"/>
              </w:rPr>
            </w:pPr>
            <w:r w:rsidRPr="00892144">
              <w:rPr>
                <w:sz w:val="22"/>
                <w:szCs w:val="22"/>
              </w:rPr>
              <w:t>20</w:t>
            </w:r>
          </w:p>
        </w:tc>
        <w:tc>
          <w:tcPr>
            <w:tcW w:w="8261" w:type="dxa"/>
            <w:tcBorders>
              <w:top w:val="single" w:sz="4" w:space="0" w:color="auto"/>
              <w:left w:val="single" w:sz="4" w:space="0" w:color="auto"/>
              <w:bottom w:val="single" w:sz="4" w:space="0" w:color="auto"/>
              <w:right w:val="single" w:sz="4" w:space="0" w:color="auto"/>
            </w:tcBorders>
            <w:shd w:val="clear" w:color="auto" w:fill="FFFFFF"/>
          </w:tcPr>
          <w:p w:rsidR="00B170C6" w:rsidRPr="00892144" w:rsidRDefault="00B96F64">
            <w:pPr>
              <w:pStyle w:val="Inne0"/>
              <w:shd w:val="clear" w:color="auto" w:fill="auto"/>
              <w:ind w:firstLine="0"/>
              <w:rPr>
                <w:sz w:val="22"/>
                <w:szCs w:val="22"/>
              </w:rPr>
            </w:pPr>
            <w:r w:rsidRPr="00892144">
              <w:rPr>
                <w:sz w:val="22"/>
                <w:szCs w:val="22"/>
              </w:rPr>
              <w:t>Odpady komunalne</w:t>
            </w:r>
          </w:p>
        </w:tc>
      </w:tr>
    </w:tbl>
    <w:p w:rsidR="00B170C6" w:rsidRDefault="00B170C6">
      <w:pPr>
        <w:spacing w:after="246" w:line="14" w:lineRule="exact"/>
      </w:pPr>
    </w:p>
    <w:p w:rsidR="00B170C6" w:rsidRPr="00892144" w:rsidRDefault="00B96F64" w:rsidP="00892144">
      <w:pPr>
        <w:pStyle w:val="Teksttreci0"/>
        <w:shd w:val="clear" w:color="auto" w:fill="auto"/>
        <w:ind w:firstLine="799"/>
        <w:rPr>
          <w:sz w:val="22"/>
          <w:szCs w:val="22"/>
        </w:rPr>
      </w:pPr>
      <w:r w:rsidRPr="00892144">
        <w:rPr>
          <w:sz w:val="22"/>
          <w:szCs w:val="22"/>
        </w:rPr>
        <w:t>Powstałe na etapie budowy odpady komunalne (w tym frakcje selektywne np. papier, szkło) gromadzone będą w specjalnych pojemnikach lub workach i przekazywane wyspecjalizowanym firmom odbierającym odpady komunalne. Odpady niebezpieczne i inne niż niebezpieczne będą przekazywane specjalistycznym firmom.</w:t>
      </w:r>
    </w:p>
    <w:p w:rsidR="00B170C6" w:rsidRDefault="00B96F64" w:rsidP="00892144">
      <w:pPr>
        <w:pStyle w:val="Teksttreci0"/>
        <w:shd w:val="clear" w:color="auto" w:fill="auto"/>
        <w:ind w:firstLine="799"/>
        <w:rPr>
          <w:sz w:val="22"/>
          <w:szCs w:val="22"/>
        </w:rPr>
      </w:pPr>
      <w:r w:rsidRPr="00892144">
        <w:rPr>
          <w:sz w:val="22"/>
          <w:szCs w:val="22"/>
        </w:rPr>
        <w:t xml:space="preserve">Na etapie eksploatacji - nie </w:t>
      </w:r>
      <w:r w:rsidR="00587833" w:rsidRPr="00892144">
        <w:rPr>
          <w:sz w:val="22"/>
          <w:szCs w:val="22"/>
        </w:rPr>
        <w:t>będą wytwarzane odpady</w:t>
      </w:r>
      <w:r w:rsidRPr="00892144">
        <w:rPr>
          <w:sz w:val="22"/>
          <w:szCs w:val="22"/>
        </w:rPr>
        <w:t>.</w:t>
      </w:r>
    </w:p>
    <w:p w:rsidR="00892144" w:rsidRPr="00892144" w:rsidRDefault="00892144" w:rsidP="00892144">
      <w:pPr>
        <w:pStyle w:val="Teksttreci0"/>
        <w:shd w:val="clear" w:color="auto" w:fill="auto"/>
        <w:ind w:firstLine="799"/>
        <w:rPr>
          <w:sz w:val="22"/>
          <w:szCs w:val="22"/>
        </w:rPr>
      </w:pPr>
    </w:p>
    <w:p w:rsidR="00B170C6" w:rsidRDefault="00B96F64" w:rsidP="00892144">
      <w:pPr>
        <w:pStyle w:val="Teksttreci0"/>
        <w:numPr>
          <w:ilvl w:val="0"/>
          <w:numId w:val="2"/>
        </w:numPr>
        <w:shd w:val="clear" w:color="auto" w:fill="auto"/>
        <w:tabs>
          <w:tab w:val="left" w:pos="566"/>
        </w:tabs>
        <w:ind w:firstLine="0"/>
        <w:rPr>
          <w:sz w:val="22"/>
          <w:szCs w:val="22"/>
        </w:rPr>
      </w:pPr>
      <w:r>
        <w:rPr>
          <w:b/>
          <w:bCs/>
          <w:sz w:val="28"/>
          <w:szCs w:val="28"/>
        </w:rPr>
        <w:t>P</w:t>
      </w:r>
      <w:r>
        <w:rPr>
          <w:b/>
          <w:bCs/>
          <w:sz w:val="22"/>
          <w:szCs w:val="22"/>
        </w:rPr>
        <w:t>RACE ROZBIÓRKOWE DOTYCZĄCE PRZEDSIĘWZIĘĆ MOGĄCYCH ZNACZĄCO ODDZIAŁYWAĆ NA ŚRODOWISKO</w:t>
      </w:r>
    </w:p>
    <w:p w:rsidR="00B170C6" w:rsidRPr="00892144" w:rsidRDefault="00B96F64" w:rsidP="00892144">
      <w:pPr>
        <w:pStyle w:val="Teksttreci0"/>
        <w:shd w:val="clear" w:color="auto" w:fill="auto"/>
        <w:ind w:firstLine="800"/>
        <w:rPr>
          <w:sz w:val="22"/>
          <w:szCs w:val="22"/>
        </w:rPr>
      </w:pPr>
      <w:r w:rsidRPr="00892144">
        <w:rPr>
          <w:sz w:val="22"/>
          <w:szCs w:val="22"/>
        </w:rPr>
        <w:t>W ramach przedsięwzięcia zostanie usunięta warstwa humusu na skarpach cieku (w zakresie w którym skarpy te będą docelowo umocnione). Rozebrana zostanie nawierzchnia jezdni na moście i dojazdach (na odcinkach po ok. 7 m). Zostaną zdemontowane stalowe balustrady. Następnie, przy użyciu młotów pneumatycznych i ładowarki rozebrane zostaną: żelbetowy ustrój nośny i betonowe podpory.</w:t>
      </w:r>
    </w:p>
    <w:p w:rsidR="00B170C6" w:rsidRDefault="00B170C6">
      <w:pPr>
        <w:pStyle w:val="Teksttreci0"/>
        <w:shd w:val="clear" w:color="auto" w:fill="auto"/>
        <w:spacing w:after="360"/>
        <w:ind w:firstLine="0"/>
        <w:jc w:val="right"/>
      </w:pPr>
    </w:p>
    <w:sectPr w:rsidR="00B170C6" w:rsidSect="00B170C6">
      <w:headerReference w:type="default" r:id="rId8"/>
      <w:footerReference w:type="default" r:id="rId9"/>
      <w:pgSz w:w="11900" w:h="16840"/>
      <w:pgMar w:top="1273" w:right="1058" w:bottom="1301" w:left="10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86A" w:rsidRDefault="00EC086A" w:rsidP="00B170C6">
      <w:r>
        <w:separator/>
      </w:r>
    </w:p>
  </w:endnote>
  <w:endnote w:type="continuationSeparator" w:id="0">
    <w:p w:rsidR="00EC086A" w:rsidRDefault="00EC086A" w:rsidP="00B17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6A" w:rsidRDefault="00EC086A">
    <w:pPr>
      <w:spacing w:line="14" w:lineRule="exact"/>
    </w:pPr>
    <w:r>
      <w:pict>
        <v:shapetype id="_x0000_t202" coordsize="21600,21600" o:spt="202" path="m,l,21600r21600,l21600,xe">
          <v:stroke joinstyle="miter"/>
          <v:path gradientshapeok="t" o:connecttype="rect"/>
        </v:shapetype>
        <v:shape id="_x0000_s1030" type="#_x0000_t202" style="position:absolute;margin-left:509.7pt;margin-top:796.15pt;width:30.5pt;height:10.8pt;z-index:-251658752;mso-wrap-style:none;mso-wrap-distance-left:0;mso-wrap-distance-right:0;mso-position-horizontal-relative:page;mso-position-vertical-relative:page" wrapcoords="0 0" filled="f" stroked="f">
          <v:textbox style="mso-next-textbox:#_x0000_s1030;mso-fit-shape-to-text:t" inset="0,0,0,0">
            <w:txbxContent>
              <w:p w:rsidR="00EC086A" w:rsidRDefault="00EC086A">
                <w:pPr>
                  <w:pStyle w:val="Nagweklubstopka20"/>
                  <w:shd w:val="clear" w:color="auto" w:fill="auto"/>
                  <w:rPr>
                    <w:sz w:val="22"/>
                    <w:szCs w:val="22"/>
                  </w:rPr>
                </w:pPr>
                <w:fldSimple w:instr=" PAGE \* MERGEFORMAT ">
                  <w:r w:rsidRPr="00EC086A">
                    <w:rPr>
                      <w:noProof/>
                      <w:sz w:val="22"/>
                      <w:szCs w:val="22"/>
                    </w:rPr>
                    <w:t>1</w:t>
                  </w:r>
                </w:fldSimple>
                <w:r>
                  <w:rPr>
                    <w:sz w:val="22"/>
                    <w:szCs w:val="22"/>
                  </w:rPr>
                  <w:t xml:space="preserve"> / 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86A" w:rsidRDefault="00EC086A"/>
  </w:footnote>
  <w:footnote w:type="continuationSeparator" w:id="0">
    <w:p w:rsidR="00EC086A" w:rsidRDefault="00EC08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6A" w:rsidRDefault="00EC086A">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7C3E"/>
    <w:multiLevelType w:val="multilevel"/>
    <w:tmpl w:val="555296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D63FC1"/>
    <w:multiLevelType w:val="multilevel"/>
    <w:tmpl w:val="4580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0B41E5"/>
    <w:multiLevelType w:val="multilevel"/>
    <w:tmpl w:val="80441E1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F0004F"/>
    <w:multiLevelType w:val="multilevel"/>
    <w:tmpl w:val="1A1614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2A4523"/>
    <w:multiLevelType w:val="multilevel"/>
    <w:tmpl w:val="0868C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AD7A23"/>
    <w:multiLevelType w:val="multilevel"/>
    <w:tmpl w:val="ED6C00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2056"/>
    <o:shapelayout v:ext="edit">
      <o:idmap v:ext="edit" data="1"/>
    </o:shapelayout>
  </w:hdrShapeDefaults>
  <w:footnotePr>
    <w:footnote w:id="-1"/>
    <w:footnote w:id="0"/>
  </w:footnotePr>
  <w:endnotePr>
    <w:endnote w:id="-1"/>
    <w:endnote w:id="0"/>
  </w:endnotePr>
  <w:compat>
    <w:doNotExpandShiftReturn/>
    <w:useFELayout/>
  </w:compat>
  <w:rsids>
    <w:rsidRoot w:val="00B170C6"/>
    <w:rsid w:val="00063579"/>
    <w:rsid w:val="00291AFF"/>
    <w:rsid w:val="002924C6"/>
    <w:rsid w:val="002975D2"/>
    <w:rsid w:val="002E29BC"/>
    <w:rsid w:val="00534F9E"/>
    <w:rsid w:val="0054339B"/>
    <w:rsid w:val="00587833"/>
    <w:rsid w:val="007C7BBB"/>
    <w:rsid w:val="007F3092"/>
    <w:rsid w:val="007F4536"/>
    <w:rsid w:val="008905E8"/>
    <w:rsid w:val="00892144"/>
    <w:rsid w:val="00A44262"/>
    <w:rsid w:val="00B170C6"/>
    <w:rsid w:val="00B91E25"/>
    <w:rsid w:val="00B96F64"/>
    <w:rsid w:val="00CE7CF0"/>
    <w:rsid w:val="00D37183"/>
    <w:rsid w:val="00DF3E5F"/>
    <w:rsid w:val="00E505A0"/>
    <w:rsid w:val="00E81EF4"/>
    <w:rsid w:val="00EC086A"/>
    <w:rsid w:val="00EC0D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170C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rsid w:val="00B170C6"/>
    <w:rPr>
      <w:rFonts w:ascii="Times New Roman" w:eastAsia="Times New Roman" w:hAnsi="Times New Roman" w:cs="Times New Roman"/>
      <w:b w:val="0"/>
      <w:bCs w:val="0"/>
      <w:i w:val="0"/>
      <w:iCs w:val="0"/>
      <w:smallCaps w:val="0"/>
      <w:strike w:val="0"/>
      <w:u w:val="none"/>
    </w:rPr>
  </w:style>
  <w:style w:type="character" w:customStyle="1" w:styleId="Teksttreci2">
    <w:name w:val="Tekst treści (2)_"/>
    <w:basedOn w:val="Domylnaczcionkaakapitu"/>
    <w:link w:val="Teksttreci20"/>
    <w:rsid w:val="00B170C6"/>
    <w:rPr>
      <w:rFonts w:ascii="Arial" w:eastAsia="Arial" w:hAnsi="Arial" w:cs="Arial"/>
      <w:b w:val="0"/>
      <w:bCs w:val="0"/>
      <w:i w:val="0"/>
      <w:iCs w:val="0"/>
      <w:smallCaps w:val="0"/>
      <w:strike w:val="0"/>
      <w:u w:val="none"/>
    </w:rPr>
  </w:style>
  <w:style w:type="character" w:customStyle="1" w:styleId="Teksttreci">
    <w:name w:val="Tekst treści_"/>
    <w:basedOn w:val="Domylnaczcionkaakapitu"/>
    <w:link w:val="Teksttreci0"/>
    <w:rsid w:val="00B170C6"/>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sid w:val="00B170C6"/>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B170C6"/>
    <w:rPr>
      <w:rFonts w:ascii="Arial" w:eastAsia="Arial" w:hAnsi="Arial" w:cs="Arial"/>
      <w:b w:val="0"/>
      <w:bCs w:val="0"/>
      <w:i w:val="0"/>
      <w:iCs w:val="0"/>
      <w:smallCaps w:val="0"/>
      <w:strike w:val="0"/>
      <w:color w:val="2F5496"/>
      <w:sz w:val="28"/>
      <w:szCs w:val="28"/>
      <w:u w:val="none"/>
    </w:rPr>
  </w:style>
  <w:style w:type="character" w:customStyle="1" w:styleId="Spistreci">
    <w:name w:val="Spis treści_"/>
    <w:basedOn w:val="Domylnaczcionkaakapitu"/>
    <w:link w:val="Spistreci0"/>
    <w:rsid w:val="00B170C6"/>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sid w:val="00B170C6"/>
    <w:rPr>
      <w:rFonts w:ascii="Times New Roman" w:eastAsia="Times New Roman" w:hAnsi="Times New Roman" w:cs="Times New Roman"/>
      <w:b w:val="0"/>
      <w:bCs w:val="0"/>
      <w:i w:val="0"/>
      <w:iCs w:val="0"/>
      <w:smallCaps w:val="0"/>
      <w:strike w:val="0"/>
      <w:u w:val="none"/>
    </w:rPr>
  </w:style>
  <w:style w:type="paragraph" w:customStyle="1" w:styleId="Inne0">
    <w:name w:val="Inne"/>
    <w:basedOn w:val="Normalny"/>
    <w:link w:val="Inne"/>
    <w:rsid w:val="00B170C6"/>
    <w:pPr>
      <w:shd w:val="clear" w:color="auto" w:fill="FFFFFF"/>
      <w:ind w:firstLine="20"/>
      <w:jc w:val="both"/>
    </w:pPr>
    <w:rPr>
      <w:rFonts w:ascii="Times New Roman" w:eastAsia="Times New Roman" w:hAnsi="Times New Roman" w:cs="Times New Roman"/>
    </w:rPr>
  </w:style>
  <w:style w:type="paragraph" w:customStyle="1" w:styleId="Teksttreci20">
    <w:name w:val="Tekst treści (2)"/>
    <w:basedOn w:val="Normalny"/>
    <w:link w:val="Teksttreci2"/>
    <w:rsid w:val="00B170C6"/>
    <w:pPr>
      <w:shd w:val="clear" w:color="auto" w:fill="FFFFFF"/>
      <w:spacing w:after="540"/>
    </w:pPr>
    <w:rPr>
      <w:rFonts w:ascii="Arial" w:eastAsia="Arial" w:hAnsi="Arial" w:cs="Arial"/>
    </w:rPr>
  </w:style>
  <w:style w:type="paragraph" w:customStyle="1" w:styleId="Teksttreci0">
    <w:name w:val="Tekst treści"/>
    <w:basedOn w:val="Normalny"/>
    <w:link w:val="Teksttreci"/>
    <w:rsid w:val="00B170C6"/>
    <w:pPr>
      <w:shd w:val="clear" w:color="auto" w:fill="FFFFFF"/>
      <w:ind w:firstLine="20"/>
      <w:jc w:val="both"/>
    </w:pPr>
    <w:rPr>
      <w:rFonts w:ascii="Times New Roman" w:eastAsia="Times New Roman" w:hAnsi="Times New Roman" w:cs="Times New Roman"/>
    </w:rPr>
  </w:style>
  <w:style w:type="paragraph" w:customStyle="1" w:styleId="Nagweklubstopka20">
    <w:name w:val="Nagłówek lub stopka (2)"/>
    <w:basedOn w:val="Normalny"/>
    <w:link w:val="Nagweklubstopka2"/>
    <w:rsid w:val="00B170C6"/>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B170C6"/>
    <w:pPr>
      <w:shd w:val="clear" w:color="auto" w:fill="FFFFFF"/>
      <w:spacing w:after="360"/>
      <w:jc w:val="both"/>
      <w:outlineLvl w:val="0"/>
    </w:pPr>
    <w:rPr>
      <w:rFonts w:ascii="Arial" w:eastAsia="Arial" w:hAnsi="Arial" w:cs="Arial"/>
      <w:color w:val="2F5496"/>
      <w:sz w:val="28"/>
      <w:szCs w:val="28"/>
    </w:rPr>
  </w:style>
  <w:style w:type="paragraph" w:customStyle="1" w:styleId="Spistreci0">
    <w:name w:val="Spis treści"/>
    <w:basedOn w:val="Normalny"/>
    <w:link w:val="Spistreci"/>
    <w:rsid w:val="00B170C6"/>
    <w:pPr>
      <w:shd w:val="clear" w:color="auto" w:fill="FFFFFF"/>
      <w:spacing w:after="200"/>
      <w:jc w:val="both"/>
    </w:pPr>
    <w:rPr>
      <w:rFonts w:ascii="Times New Roman" w:eastAsia="Times New Roman" w:hAnsi="Times New Roman" w:cs="Times New Roman"/>
      <w:sz w:val="22"/>
      <w:szCs w:val="22"/>
    </w:rPr>
  </w:style>
  <w:style w:type="paragraph" w:customStyle="1" w:styleId="Podpistabeli0">
    <w:name w:val="Podpis tabeli"/>
    <w:basedOn w:val="Normalny"/>
    <w:link w:val="Podpistabeli"/>
    <w:rsid w:val="00B170C6"/>
    <w:pPr>
      <w:shd w:val="clear" w:color="auto" w:fill="FFFFFF"/>
    </w:pPr>
    <w:rPr>
      <w:rFonts w:ascii="Times New Roman" w:eastAsia="Times New Roman" w:hAnsi="Times New Roman" w:cs="Times New Roman"/>
    </w:rPr>
  </w:style>
  <w:style w:type="paragraph" w:styleId="Nagwek">
    <w:name w:val="header"/>
    <w:basedOn w:val="Normalny"/>
    <w:link w:val="NagwekZnak"/>
    <w:uiPriority w:val="99"/>
    <w:semiHidden/>
    <w:unhideWhenUsed/>
    <w:rsid w:val="00D37183"/>
    <w:pPr>
      <w:tabs>
        <w:tab w:val="center" w:pos="4536"/>
        <w:tab w:val="right" w:pos="9072"/>
      </w:tabs>
    </w:pPr>
  </w:style>
  <w:style w:type="character" w:customStyle="1" w:styleId="NagwekZnak">
    <w:name w:val="Nagłówek Znak"/>
    <w:basedOn w:val="Domylnaczcionkaakapitu"/>
    <w:link w:val="Nagwek"/>
    <w:uiPriority w:val="99"/>
    <w:semiHidden/>
    <w:rsid w:val="00D37183"/>
    <w:rPr>
      <w:color w:val="000000"/>
    </w:rPr>
  </w:style>
  <w:style w:type="paragraph" w:styleId="Stopka">
    <w:name w:val="footer"/>
    <w:basedOn w:val="Normalny"/>
    <w:link w:val="StopkaZnak"/>
    <w:uiPriority w:val="99"/>
    <w:semiHidden/>
    <w:unhideWhenUsed/>
    <w:rsid w:val="00D37183"/>
    <w:pPr>
      <w:tabs>
        <w:tab w:val="center" w:pos="4536"/>
        <w:tab w:val="right" w:pos="9072"/>
      </w:tabs>
    </w:pPr>
  </w:style>
  <w:style w:type="character" w:customStyle="1" w:styleId="StopkaZnak">
    <w:name w:val="Stopka Znak"/>
    <w:basedOn w:val="Domylnaczcionkaakapitu"/>
    <w:link w:val="Stopka"/>
    <w:uiPriority w:val="99"/>
    <w:semiHidden/>
    <w:rsid w:val="00D37183"/>
    <w:rPr>
      <w:color w:val="000000"/>
    </w:rPr>
  </w:style>
  <w:style w:type="paragraph" w:styleId="Akapitzlist">
    <w:name w:val="List Paragraph"/>
    <w:basedOn w:val="Normalny"/>
    <w:uiPriority w:val="34"/>
    <w:qFormat/>
    <w:rsid w:val="00D37183"/>
    <w:pPr>
      <w:widowControl/>
      <w:tabs>
        <w:tab w:val="left" w:pos="907"/>
        <w:tab w:val="left" w:pos="1474"/>
        <w:tab w:val="left" w:pos="2268"/>
      </w:tabs>
      <w:ind w:left="720"/>
      <w:contextualSpacing/>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75CD3-3374-4A22-81FC-6E141329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6</Pages>
  <Words>2554</Words>
  <Characters>15328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2212_DS_zal.1_KartaInformacyjnaPrzedsięwzięcia.doc</vt:lpstr>
    </vt:vector>
  </TitlesOfParts>
  <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2212_DS_zal.1_KartaInformacyjnaPrzedsięwzięcia.doc</dc:title>
  <dc:subject/>
  <dc:creator>lukas</dc:creator>
  <cp:keywords/>
  <dc:description/>
  <cp:lastModifiedBy>Irena</cp:lastModifiedBy>
  <cp:revision>4</cp:revision>
  <cp:lastPrinted>2022-07-25T07:05:00Z</cp:lastPrinted>
  <dcterms:created xsi:type="dcterms:W3CDTF">2022-06-21T10:57:00Z</dcterms:created>
  <dcterms:modified xsi:type="dcterms:W3CDTF">2022-07-25T07:21:00Z</dcterms:modified>
</cp:coreProperties>
</file>