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5" w:rsidRDefault="00DA45DB" w:rsidP="00981182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Druk XVII/VII/1/2020</w:t>
      </w:r>
    </w:p>
    <w:p w:rsidR="00912465" w:rsidRDefault="00DA45DB" w:rsidP="0091246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XVII</w:t>
      </w:r>
      <w:r w:rsidR="00912465">
        <w:rPr>
          <w:rFonts w:ascii="Arial" w:hAnsi="Arial" w:cs="Arial"/>
          <w:b/>
          <w:bCs/>
          <w:sz w:val="20"/>
          <w:szCs w:val="20"/>
        </w:rPr>
        <w:t>/………/2020</w:t>
      </w:r>
    </w:p>
    <w:p w:rsidR="00912465" w:rsidRDefault="00912465" w:rsidP="00912465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SOŚNICOWICACH</w:t>
      </w:r>
    </w:p>
    <w:p w:rsidR="00912465" w:rsidRDefault="00912465" w:rsidP="0091246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 26  lutego 2020r.</w:t>
      </w:r>
    </w:p>
    <w:p w:rsidR="00912465" w:rsidRDefault="00912465" w:rsidP="0091246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12465" w:rsidRDefault="00912465" w:rsidP="009124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określenia zasad zwrotu wydatków za świadczenia z pomocy społecznej przyznane pod warunkiem zwrotu będących w zakresie zadań własnych </w:t>
      </w:r>
    </w:p>
    <w:p w:rsidR="00912465" w:rsidRDefault="00912465" w:rsidP="00912465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2465" w:rsidRDefault="00912465" w:rsidP="00912465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18 ust. 2 pkt 15, art. 40 ust. 1, art. 41 ust. 1 art. 42 ustawy z dnia 8 marca 1990 r. o samorządzie gminnym (Dz. U. z 2019r., poz. 506 z późn. zm.)</w:t>
      </w:r>
      <w:r w:rsidR="0098118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81182">
        <w:rPr>
          <w:rFonts w:ascii="Arial" w:hAnsi="Arial" w:cs="Arial"/>
          <w:sz w:val="20"/>
          <w:szCs w:val="20"/>
        </w:rPr>
        <w:t xml:space="preserve">w związku z </w:t>
      </w:r>
      <w:r>
        <w:rPr>
          <w:rFonts w:ascii="Arial" w:hAnsi="Arial" w:cs="Arial"/>
          <w:sz w:val="20"/>
          <w:szCs w:val="20"/>
        </w:rPr>
        <w:t xml:space="preserve"> art. 96 ust. 2 i 4 ustawy z dnia 12 marca 2004 r. o pomocy społecznej (Dz. U. 2019 r. poz. 1507 z późn. zm.)</w:t>
      </w:r>
    </w:p>
    <w:p w:rsidR="00912465" w:rsidRDefault="00912465" w:rsidP="00912465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12465" w:rsidRDefault="00912465" w:rsidP="00912465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Miejska w Sośnicowicach</w:t>
      </w:r>
    </w:p>
    <w:p w:rsidR="00912465" w:rsidRDefault="00912465" w:rsidP="00912465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81182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chwala, co następuje:</w:t>
      </w:r>
    </w:p>
    <w:p w:rsidR="00912465" w:rsidRDefault="00912465" w:rsidP="00912465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754C2" w:rsidRDefault="005754C2" w:rsidP="00575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C2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5754C2">
        <w:rPr>
          <w:rFonts w:ascii="Arial" w:hAnsi="Arial" w:cs="Arial"/>
          <w:sz w:val="20"/>
          <w:szCs w:val="20"/>
        </w:rPr>
        <w:t>Określa się zasady zwrotu wydatków za świadczenia z pomocy społecznej w formie usług, pomocy</w:t>
      </w:r>
      <w:r>
        <w:rPr>
          <w:rFonts w:ascii="Arial" w:hAnsi="Arial" w:cs="Arial"/>
          <w:sz w:val="20"/>
          <w:szCs w:val="20"/>
        </w:rPr>
        <w:t xml:space="preserve"> </w:t>
      </w:r>
      <w:r w:rsidRPr="005754C2">
        <w:rPr>
          <w:rFonts w:ascii="Arial" w:hAnsi="Arial" w:cs="Arial"/>
          <w:sz w:val="20"/>
          <w:szCs w:val="20"/>
        </w:rPr>
        <w:t xml:space="preserve">rzeczowej, posiłków, </w:t>
      </w:r>
      <w:r w:rsidR="0050614E">
        <w:rPr>
          <w:rFonts w:ascii="Arial" w:hAnsi="Arial" w:cs="Arial"/>
          <w:sz w:val="20"/>
          <w:szCs w:val="20"/>
        </w:rPr>
        <w:t xml:space="preserve">zasiłków na ekonomiczne usamodzielnienie, </w:t>
      </w:r>
      <w:r w:rsidRPr="005754C2">
        <w:rPr>
          <w:rFonts w:ascii="Arial" w:hAnsi="Arial" w:cs="Arial"/>
          <w:sz w:val="20"/>
          <w:szCs w:val="20"/>
        </w:rPr>
        <w:t>zasiłków okresowych oraz zasiłków celowych przyznanych pod warunkiem zwrotu,</w:t>
      </w:r>
      <w:r w:rsidR="008379BC">
        <w:rPr>
          <w:rFonts w:ascii="Arial" w:hAnsi="Arial" w:cs="Arial"/>
          <w:sz w:val="20"/>
          <w:szCs w:val="20"/>
        </w:rPr>
        <w:t xml:space="preserve"> </w:t>
      </w:r>
      <w:r w:rsidRPr="005754C2">
        <w:rPr>
          <w:rFonts w:ascii="Arial" w:hAnsi="Arial" w:cs="Arial"/>
          <w:sz w:val="20"/>
          <w:szCs w:val="20"/>
        </w:rPr>
        <w:t>będących w zakresie zadań własnych gminy.</w:t>
      </w:r>
    </w:p>
    <w:p w:rsidR="005754C2" w:rsidRPr="005754C2" w:rsidRDefault="005754C2" w:rsidP="00575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4C2" w:rsidRPr="005754C2" w:rsidRDefault="005754C2" w:rsidP="00575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C2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5754C2">
        <w:rPr>
          <w:rFonts w:ascii="Arial" w:hAnsi="Arial" w:cs="Arial"/>
          <w:sz w:val="20"/>
          <w:szCs w:val="20"/>
        </w:rPr>
        <w:t>Zasady zwrotu wydatków, o których mowa w § 1 określa poniższa tabela:</w:t>
      </w:r>
    </w:p>
    <w:p w:rsidR="00912465" w:rsidRDefault="00912465" w:rsidP="005754C2">
      <w:pPr>
        <w:pStyle w:val="Default"/>
        <w:ind w:firstLine="708"/>
        <w:jc w:val="both"/>
        <w:rPr>
          <w:sz w:val="20"/>
          <w:szCs w:val="20"/>
        </w:rPr>
      </w:pPr>
    </w:p>
    <w:tbl>
      <w:tblPr>
        <w:tblW w:w="0" w:type="auto"/>
        <w:tblInd w:w="177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04"/>
        <w:gridCol w:w="4713"/>
      </w:tblGrid>
      <w:tr w:rsidR="00981182" w:rsidRPr="009D0943" w:rsidTr="007B4C34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182" w:rsidRPr="009D0943" w:rsidRDefault="00981182" w:rsidP="00981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dochodu w % w s</w:t>
            </w:r>
            <w:r w:rsidRPr="009D0943">
              <w:rPr>
                <w:rFonts w:ascii="Arial" w:hAnsi="Arial" w:cs="Arial"/>
                <w:sz w:val="20"/>
                <w:szCs w:val="20"/>
              </w:rPr>
              <w:t>tosunk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do kryterium określonego w art. 8 ust. ustawy o pomocy społecznej 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182" w:rsidRPr="009D0943" w:rsidRDefault="00981182" w:rsidP="007B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Procentowa wysokość zwrotu przyznanego świadczenia </w:t>
            </w:r>
          </w:p>
        </w:tc>
      </w:tr>
      <w:tr w:rsidR="00981182" w:rsidRPr="009D0943" w:rsidTr="007B4C34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182" w:rsidRPr="009D0943" w:rsidRDefault="00981182" w:rsidP="00981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100% do 150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182" w:rsidRPr="009D0943" w:rsidRDefault="00981182" w:rsidP="007B4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9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81182" w:rsidRPr="009D0943" w:rsidTr="007B4C34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182" w:rsidRPr="009D0943" w:rsidRDefault="00981182" w:rsidP="00981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182" w:rsidRPr="009D0943" w:rsidRDefault="00981182" w:rsidP="00981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81182" w:rsidRPr="009D0943" w:rsidTr="007B4C34">
        <w:tc>
          <w:tcPr>
            <w:tcW w:w="4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1182" w:rsidRPr="009D0943" w:rsidRDefault="00981182" w:rsidP="00981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</w:t>
            </w:r>
            <w:r w:rsidRPr="009D09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1182" w:rsidRPr="009D0943" w:rsidRDefault="00981182" w:rsidP="00981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9D094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50614E" w:rsidRDefault="0050614E" w:rsidP="00912465">
      <w:pPr>
        <w:pStyle w:val="Default"/>
        <w:jc w:val="both"/>
        <w:rPr>
          <w:b/>
          <w:bCs/>
          <w:sz w:val="20"/>
          <w:szCs w:val="20"/>
        </w:rPr>
      </w:pPr>
    </w:p>
    <w:p w:rsidR="00D23876" w:rsidRPr="00D23876" w:rsidRDefault="00D23876" w:rsidP="00D2387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54C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5754C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876">
        <w:rPr>
          <w:rFonts w:ascii="Arial" w:hAnsi="Arial" w:cs="Arial"/>
          <w:bCs/>
          <w:sz w:val="20"/>
          <w:szCs w:val="20"/>
        </w:rPr>
        <w:t>Zwrotu wydatków dokonuje się na rachunek bankowy</w:t>
      </w:r>
      <w:r>
        <w:rPr>
          <w:rFonts w:ascii="Arial" w:hAnsi="Arial" w:cs="Arial"/>
          <w:bCs/>
          <w:sz w:val="20"/>
          <w:szCs w:val="20"/>
        </w:rPr>
        <w:t xml:space="preserve"> Ośrodka Pomocy Społecznej </w:t>
      </w:r>
      <w:r>
        <w:rPr>
          <w:rFonts w:ascii="Arial" w:hAnsi="Arial" w:cs="Arial"/>
          <w:bCs/>
          <w:sz w:val="20"/>
          <w:szCs w:val="20"/>
        </w:rPr>
        <w:br/>
        <w:t>w Sośnicowicach.</w:t>
      </w:r>
    </w:p>
    <w:p w:rsidR="00D23876" w:rsidRDefault="00D23876" w:rsidP="00837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54C2" w:rsidRDefault="00D23876" w:rsidP="00837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C2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5754C2">
        <w:rPr>
          <w:rFonts w:ascii="Arial" w:hAnsi="Arial" w:cs="Arial"/>
          <w:b/>
          <w:bCs/>
          <w:sz w:val="20"/>
          <w:szCs w:val="20"/>
        </w:rPr>
        <w:t xml:space="preserve">. </w:t>
      </w:r>
      <w:r w:rsidR="005754C2" w:rsidRPr="005754C2">
        <w:rPr>
          <w:rFonts w:ascii="Arial" w:hAnsi="Arial" w:cs="Arial"/>
          <w:sz w:val="20"/>
          <w:szCs w:val="20"/>
        </w:rPr>
        <w:t>Traci moc Uchwała Nr XX/</w:t>
      </w:r>
      <w:r w:rsidR="008379BC">
        <w:rPr>
          <w:rFonts w:ascii="Arial" w:hAnsi="Arial" w:cs="Arial"/>
          <w:sz w:val="20"/>
          <w:szCs w:val="20"/>
        </w:rPr>
        <w:t>194</w:t>
      </w:r>
      <w:r w:rsidR="005754C2" w:rsidRPr="005754C2">
        <w:rPr>
          <w:rFonts w:ascii="Arial" w:hAnsi="Arial" w:cs="Arial"/>
          <w:sz w:val="20"/>
          <w:szCs w:val="20"/>
        </w:rPr>
        <w:t>/</w:t>
      </w:r>
      <w:r w:rsidR="008379BC">
        <w:rPr>
          <w:rFonts w:ascii="Arial" w:hAnsi="Arial" w:cs="Arial"/>
          <w:sz w:val="20"/>
          <w:szCs w:val="20"/>
        </w:rPr>
        <w:t>2004</w:t>
      </w:r>
      <w:r w:rsidR="005754C2" w:rsidRPr="005754C2">
        <w:rPr>
          <w:rFonts w:ascii="Arial" w:hAnsi="Arial" w:cs="Arial"/>
          <w:sz w:val="20"/>
          <w:szCs w:val="20"/>
        </w:rPr>
        <w:t xml:space="preserve"> Rady </w:t>
      </w:r>
      <w:r w:rsidR="008379BC">
        <w:rPr>
          <w:rFonts w:ascii="Arial" w:hAnsi="Arial" w:cs="Arial"/>
          <w:sz w:val="20"/>
          <w:szCs w:val="20"/>
        </w:rPr>
        <w:t xml:space="preserve">Miejskiej w Sośnicowicach </w:t>
      </w:r>
      <w:r w:rsidR="005754C2" w:rsidRPr="005754C2">
        <w:rPr>
          <w:rFonts w:ascii="Arial" w:hAnsi="Arial" w:cs="Arial"/>
          <w:sz w:val="20"/>
          <w:szCs w:val="20"/>
        </w:rPr>
        <w:t xml:space="preserve"> z dnia </w:t>
      </w:r>
      <w:r w:rsidR="008379BC">
        <w:rPr>
          <w:rFonts w:ascii="Arial" w:hAnsi="Arial" w:cs="Arial"/>
          <w:sz w:val="20"/>
          <w:szCs w:val="20"/>
        </w:rPr>
        <w:t xml:space="preserve">1 stycznia 2004r. </w:t>
      </w:r>
      <w:r w:rsidR="00143B7F">
        <w:rPr>
          <w:rFonts w:ascii="Arial" w:hAnsi="Arial" w:cs="Arial"/>
          <w:sz w:val="20"/>
          <w:szCs w:val="20"/>
        </w:rPr>
        <w:br/>
      </w:r>
      <w:r w:rsidR="008379BC">
        <w:rPr>
          <w:rFonts w:ascii="Arial" w:hAnsi="Arial" w:cs="Arial"/>
          <w:sz w:val="20"/>
          <w:szCs w:val="20"/>
        </w:rPr>
        <w:t xml:space="preserve">w sprawie </w:t>
      </w:r>
      <w:r w:rsidR="005754C2" w:rsidRPr="005754C2">
        <w:rPr>
          <w:rFonts w:ascii="Arial" w:hAnsi="Arial" w:cs="Arial"/>
          <w:sz w:val="20"/>
          <w:szCs w:val="20"/>
        </w:rPr>
        <w:t xml:space="preserve"> zasad zwrotu wydatków na </w:t>
      </w:r>
      <w:r w:rsidR="008379BC">
        <w:rPr>
          <w:rFonts w:ascii="Arial" w:hAnsi="Arial" w:cs="Arial"/>
          <w:sz w:val="20"/>
          <w:szCs w:val="20"/>
        </w:rPr>
        <w:t>usługi, pomoc rzeczową, zasiłki okresowe i celowe z pomocy społecznej.</w:t>
      </w:r>
    </w:p>
    <w:p w:rsidR="00981182" w:rsidRPr="005754C2" w:rsidRDefault="00981182" w:rsidP="008379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614E" w:rsidRDefault="0050614E" w:rsidP="0050614E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23876">
        <w:rPr>
          <w:rFonts w:ascii="Arial" w:hAnsi="Arial" w:cs="Arial"/>
          <w:b/>
          <w:bCs/>
          <w:sz w:val="20"/>
          <w:szCs w:val="20"/>
        </w:rPr>
        <w:t>5</w:t>
      </w:r>
      <w:r w:rsidRPr="005754C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Wykonanie uchwały powierza się Burmistrzowi Sośnicowic.</w:t>
      </w:r>
    </w:p>
    <w:p w:rsidR="0050614E" w:rsidRDefault="0050614E" w:rsidP="0050614E">
      <w:pPr>
        <w:pStyle w:val="Default"/>
        <w:jc w:val="both"/>
        <w:rPr>
          <w:sz w:val="20"/>
          <w:szCs w:val="20"/>
        </w:rPr>
      </w:pPr>
    </w:p>
    <w:p w:rsidR="00912465" w:rsidRDefault="0050614E" w:rsidP="0091246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1C7D4E">
        <w:rPr>
          <w:b/>
          <w:bCs/>
          <w:sz w:val="20"/>
          <w:szCs w:val="20"/>
        </w:rPr>
        <w:t xml:space="preserve"> </w:t>
      </w:r>
      <w:r w:rsidR="00D23876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. </w:t>
      </w:r>
      <w:r w:rsidR="00912465">
        <w:rPr>
          <w:sz w:val="20"/>
          <w:szCs w:val="20"/>
        </w:rPr>
        <w:t>Uchwała wchodzi w życie po upływie 14 dni od dnia jej ogłoszenia w Dzienniku Urzędowym Województwa Śląskiego</w:t>
      </w:r>
      <w:r w:rsidR="008379BC">
        <w:rPr>
          <w:sz w:val="20"/>
          <w:szCs w:val="20"/>
        </w:rPr>
        <w:t>.</w:t>
      </w:r>
    </w:p>
    <w:p w:rsidR="00912465" w:rsidRDefault="00912465" w:rsidP="00912465">
      <w:pPr>
        <w:pStyle w:val="Default"/>
        <w:jc w:val="both"/>
        <w:rPr>
          <w:b/>
          <w:sz w:val="20"/>
          <w:szCs w:val="20"/>
        </w:rPr>
      </w:pPr>
    </w:p>
    <w:sectPr w:rsidR="00912465" w:rsidSect="00A0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B9F"/>
    <w:rsid w:val="00143B7F"/>
    <w:rsid w:val="001C7D4E"/>
    <w:rsid w:val="00337028"/>
    <w:rsid w:val="00471B22"/>
    <w:rsid w:val="0050614E"/>
    <w:rsid w:val="005754C2"/>
    <w:rsid w:val="007920A7"/>
    <w:rsid w:val="008379BC"/>
    <w:rsid w:val="00912465"/>
    <w:rsid w:val="00981182"/>
    <w:rsid w:val="00A02DBB"/>
    <w:rsid w:val="00AB7B9F"/>
    <w:rsid w:val="00AF165D"/>
    <w:rsid w:val="00CA5225"/>
    <w:rsid w:val="00D23876"/>
    <w:rsid w:val="00DA45DB"/>
    <w:rsid w:val="00E8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DBB"/>
  </w:style>
  <w:style w:type="paragraph" w:styleId="Nagwek1">
    <w:name w:val="heading 1"/>
    <w:basedOn w:val="Normalny"/>
    <w:next w:val="Normalny"/>
    <w:link w:val="Nagwek1Znak"/>
    <w:uiPriority w:val="99"/>
    <w:qFormat/>
    <w:rsid w:val="0098118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2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9811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2</cp:revision>
  <dcterms:created xsi:type="dcterms:W3CDTF">2020-02-07T07:20:00Z</dcterms:created>
  <dcterms:modified xsi:type="dcterms:W3CDTF">2020-02-07T07:20:00Z</dcterms:modified>
</cp:coreProperties>
</file>