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7" w:rsidRPr="00127AC1" w:rsidRDefault="00D66E7F" w:rsidP="004D1C17">
      <w:pPr>
        <w:pStyle w:val="Nagwek2"/>
        <w:jc w:val="right"/>
        <w:rPr>
          <w:bCs/>
          <w:sz w:val="20"/>
          <w:szCs w:val="20"/>
        </w:rPr>
      </w:pPr>
      <w:bookmarkStart w:id="0" w:name="bookmark3"/>
      <w:r>
        <w:rPr>
          <w:bCs/>
          <w:sz w:val="20"/>
          <w:szCs w:val="20"/>
        </w:rPr>
        <w:t>Druk Nr VIII/4</w:t>
      </w:r>
      <w:r w:rsidR="004D1C17" w:rsidRPr="00127AC1">
        <w:rPr>
          <w:bCs/>
          <w:sz w:val="20"/>
          <w:szCs w:val="20"/>
        </w:rPr>
        <w:t>/2019</w:t>
      </w:r>
    </w:p>
    <w:p w:rsidR="004D1C17" w:rsidRDefault="004D1C17">
      <w:pPr>
        <w:pStyle w:val="Nagwek40"/>
        <w:keepNext/>
        <w:keepLines/>
        <w:shd w:val="clear" w:color="auto" w:fill="auto"/>
        <w:ind w:firstLine="0"/>
      </w:pPr>
    </w:p>
    <w:p w:rsidR="00D62FAC" w:rsidRDefault="00722E2E">
      <w:pPr>
        <w:pStyle w:val="Nagwek40"/>
        <w:keepNext/>
        <w:keepLines/>
        <w:shd w:val="clear" w:color="auto" w:fill="auto"/>
        <w:ind w:firstLine="0"/>
      </w:pPr>
      <w:r>
        <w:t xml:space="preserve">UCHWAŁA NR </w:t>
      </w:r>
      <w:r w:rsidR="00D76B5E">
        <w:t xml:space="preserve">                </w:t>
      </w:r>
      <w:r>
        <w:br/>
        <w:t xml:space="preserve">RADY </w:t>
      </w:r>
      <w:r w:rsidR="00D76B5E">
        <w:t>MIEJSKA SOŚNICOWIC</w:t>
      </w:r>
      <w:bookmarkEnd w:id="0"/>
    </w:p>
    <w:p w:rsidR="00D62FAC" w:rsidRDefault="00722E2E">
      <w:pPr>
        <w:pStyle w:val="Teksttreci0"/>
        <w:shd w:val="clear" w:color="auto" w:fill="auto"/>
        <w:spacing w:after="280"/>
        <w:ind w:left="20" w:firstLine="0"/>
        <w:jc w:val="center"/>
      </w:pPr>
      <w:r>
        <w:t xml:space="preserve">z dnia </w:t>
      </w:r>
      <w:r w:rsidR="004D1C17">
        <w:t xml:space="preserve"> 16 </w:t>
      </w:r>
      <w:r w:rsidR="004374FE">
        <w:t xml:space="preserve"> kwietnia </w:t>
      </w:r>
      <w:r>
        <w:t>2019 r.</w:t>
      </w:r>
    </w:p>
    <w:p w:rsidR="00D62FAC" w:rsidRDefault="00722E2E">
      <w:pPr>
        <w:pStyle w:val="Teksttreci0"/>
        <w:shd w:val="clear" w:color="auto" w:fill="auto"/>
        <w:spacing w:after="480"/>
        <w:ind w:left="20" w:firstLine="0"/>
        <w:jc w:val="center"/>
      </w:pPr>
      <w:r>
        <w:rPr>
          <w:b/>
          <w:bCs/>
        </w:rPr>
        <w:t xml:space="preserve">w sprawie określenia zasad udzielania dotacji celowej na wymianę źródeł ciepła w  budynkach mieszkalnych jednorodzinnych w ramach </w:t>
      </w:r>
      <w:r w:rsidR="00D76B5E">
        <w:rPr>
          <w:b/>
          <w:bCs/>
        </w:rPr>
        <w:t>„</w:t>
      </w:r>
      <w:r>
        <w:rPr>
          <w:b/>
          <w:bCs/>
        </w:rPr>
        <w:t xml:space="preserve">Programu </w:t>
      </w:r>
      <w:r w:rsidR="00D76B5E">
        <w:rPr>
          <w:b/>
          <w:bCs/>
        </w:rPr>
        <w:t>O</w:t>
      </w:r>
      <w:r>
        <w:rPr>
          <w:b/>
          <w:bCs/>
        </w:rPr>
        <w:t xml:space="preserve">graniczenia </w:t>
      </w:r>
      <w:r w:rsidR="00D76B5E">
        <w:rPr>
          <w:b/>
          <w:bCs/>
        </w:rPr>
        <w:t>Niskiej E</w:t>
      </w:r>
      <w:r>
        <w:rPr>
          <w:b/>
          <w:bCs/>
        </w:rPr>
        <w:t xml:space="preserve">misji </w:t>
      </w:r>
      <w:r w:rsidR="00D76B5E">
        <w:rPr>
          <w:b/>
          <w:bCs/>
        </w:rPr>
        <w:t xml:space="preserve">dla </w:t>
      </w:r>
      <w:r>
        <w:rPr>
          <w:b/>
          <w:bCs/>
        </w:rPr>
        <w:t xml:space="preserve"> Gminy</w:t>
      </w:r>
      <w:r w:rsidR="00D76B5E">
        <w:rPr>
          <w:b/>
          <w:bCs/>
        </w:rPr>
        <w:t xml:space="preserve"> Sośnicowice</w:t>
      </w:r>
      <w:r w:rsidR="00075105">
        <w:rPr>
          <w:b/>
          <w:bCs/>
        </w:rPr>
        <w:t xml:space="preserve"> na lata 2018-2022</w:t>
      </w:r>
      <w:r w:rsidR="00D76B5E">
        <w:rPr>
          <w:b/>
          <w:bCs/>
        </w:rPr>
        <w:t xml:space="preserve">” </w:t>
      </w:r>
    </w:p>
    <w:p w:rsidR="00D62FAC" w:rsidRDefault="00722E2E">
      <w:pPr>
        <w:pStyle w:val="Teksttreci0"/>
        <w:shd w:val="clear" w:color="auto" w:fill="auto"/>
        <w:ind w:firstLine="240"/>
      </w:pPr>
      <w:r>
        <w:t>Na podstawie art. 18 ust. 2 pkt 15 ustawy z dnia 8 marca 1990 roku o samorządzie gm</w:t>
      </w:r>
      <w:r w:rsidR="008F7A89">
        <w:t>innym (t.j. Dz. U. 2019 poz. 506</w:t>
      </w:r>
      <w:r>
        <w:t xml:space="preserve"> ze zm.), 403 ust. 4 pkt 1</w:t>
      </w:r>
      <w:r w:rsidR="008F7A89">
        <w:t xml:space="preserve"> lit. </w:t>
      </w:r>
      <w:r>
        <w:t>a, ust. 5 i ust. 6 w zw. z art. 400</w:t>
      </w:r>
      <w:r w:rsidR="008F7A89">
        <w:t>a ust. 1 pkt 21</w:t>
      </w:r>
      <w:r>
        <w:t xml:space="preserve"> ustawy z dnia 27 kwietnia 2001 r. Prawo ochrony środowiska (t.j. Dz. U. 2018 poz. </w:t>
      </w:r>
      <w:r w:rsidR="008F7A89">
        <w:t xml:space="preserve">799 z poź. </w:t>
      </w:r>
      <w:r>
        <w:t xml:space="preserve"> zm.), Rada </w:t>
      </w:r>
      <w:r w:rsidR="004374FE">
        <w:t>Miejska Sośnicowic</w:t>
      </w:r>
      <w:r>
        <w:t xml:space="preserve"> uchwala, się co następuje:</w:t>
      </w:r>
    </w:p>
    <w:p w:rsidR="00D62FAC" w:rsidRDefault="00722E2E">
      <w:pPr>
        <w:pStyle w:val="Teksttreci0"/>
        <w:shd w:val="clear" w:color="auto" w:fill="auto"/>
      </w:pPr>
      <w:r>
        <w:rPr>
          <w:b/>
          <w:bCs/>
        </w:rPr>
        <w:t xml:space="preserve">§ 1. </w:t>
      </w:r>
      <w:r>
        <w:t>Określa się zasady udzielania dotacji celowej z budżetu gminy na wymianę źródeł ciepła w budynkach mieszkalnych jednorodzinnych realizowanych w ramach „Programu Ograniczania</w:t>
      </w:r>
      <w:r w:rsidR="00093522">
        <w:t xml:space="preserve"> Niskiej</w:t>
      </w:r>
      <w:r>
        <w:t xml:space="preserve"> Emisji </w:t>
      </w:r>
      <w:r w:rsidR="00093522">
        <w:t xml:space="preserve"> dla </w:t>
      </w:r>
      <w:r>
        <w:t xml:space="preserve">Gminy </w:t>
      </w:r>
      <w:r w:rsidR="00093522">
        <w:t>Sośnicowice</w:t>
      </w:r>
      <w:r w:rsidR="00075105">
        <w:t xml:space="preserve"> na </w:t>
      </w:r>
      <w:r w:rsidR="004374FE">
        <w:t>lata</w:t>
      </w:r>
      <w:r w:rsidR="00075105">
        <w:t xml:space="preserve"> 2018-2022” </w:t>
      </w:r>
      <w:r>
        <w:t>, stanowiące załącznik do niniejszej uchwały.</w:t>
      </w:r>
    </w:p>
    <w:p w:rsidR="006A33EA" w:rsidRDefault="00722E2E" w:rsidP="006A33EA">
      <w:pPr>
        <w:pStyle w:val="Teksttreci0"/>
        <w:shd w:val="clear" w:color="auto" w:fill="auto"/>
        <w:spacing w:after="460"/>
        <w:ind w:firstLine="426"/>
        <w:rPr>
          <w:bCs/>
        </w:rPr>
      </w:pPr>
      <w:r>
        <w:rPr>
          <w:b/>
          <w:bCs/>
        </w:rPr>
        <w:t xml:space="preserve">§ 2. </w:t>
      </w:r>
      <w:r w:rsidR="00E77D30">
        <w:rPr>
          <w:bCs/>
        </w:rPr>
        <w:t xml:space="preserve">Traci moc uchwała nr III/34/2019 </w:t>
      </w:r>
      <w:r w:rsidR="006A33EA">
        <w:rPr>
          <w:bCs/>
        </w:rPr>
        <w:t xml:space="preserve">Rady Miejskiej Sośnicowic z dnia 30 stycznia 2019r. </w:t>
      </w:r>
      <w:r w:rsidR="00E77D30" w:rsidRPr="006A33EA">
        <w:rPr>
          <w:bCs/>
        </w:rPr>
        <w:t>w sprawie określenia zasad udzielania dotacji celowej na modernizację źródeł ciepła w budynkach mieszkalnych jednorodzinnych od 2019 r. w ramach „Programu Ograniczania Niskiej Emisji dla Gminy Sośnicowice na lata 2018-2022”</w:t>
      </w:r>
      <w:r w:rsidR="008F7A89">
        <w:rPr>
          <w:bCs/>
        </w:rPr>
        <w:t xml:space="preserve"> (Dz. Urzędowy Województwa Śląskiego z 2019 r. poz.1337)</w:t>
      </w:r>
    </w:p>
    <w:p w:rsidR="00D62FAC" w:rsidRDefault="00722E2E" w:rsidP="006A33EA">
      <w:pPr>
        <w:pStyle w:val="Teksttreci0"/>
        <w:shd w:val="clear" w:color="auto" w:fill="auto"/>
        <w:spacing w:after="460"/>
        <w:ind w:firstLine="426"/>
      </w:pPr>
      <w:r>
        <w:rPr>
          <w:b/>
          <w:bCs/>
        </w:rPr>
        <w:t xml:space="preserve">§ 3. </w:t>
      </w:r>
      <w:r w:rsidR="00093522">
        <w:t>Wykonanie uchwały powierza się Burmistrzowi</w:t>
      </w:r>
      <w:r>
        <w:t xml:space="preserve"> Gminy </w:t>
      </w:r>
      <w:r w:rsidR="00093522">
        <w:t>Sośnicowice</w:t>
      </w:r>
      <w:r>
        <w:t>.</w:t>
      </w:r>
    </w:p>
    <w:p w:rsidR="00D62FAC" w:rsidRDefault="00722E2E">
      <w:pPr>
        <w:pStyle w:val="Teksttreci0"/>
        <w:shd w:val="clear" w:color="auto" w:fill="auto"/>
        <w:spacing w:after="560"/>
      </w:pPr>
      <w:r>
        <w:rPr>
          <w:b/>
          <w:bCs/>
        </w:rPr>
        <w:t xml:space="preserve">§ 4. </w:t>
      </w:r>
      <w:r>
        <w:t>Uchwała wchodzi w życie po upływie 14 dni od dnia ogłoszenia w Dzienniku Urzędowym Województwa Śląskiego.</w:t>
      </w:r>
    </w:p>
    <w:p w:rsidR="00093522" w:rsidRDefault="00093522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4B57DA" w:rsidRDefault="00722E2E" w:rsidP="004B57DA">
      <w:pPr>
        <w:pStyle w:val="Teksttreci0"/>
        <w:shd w:val="clear" w:color="auto" w:fill="auto"/>
        <w:spacing w:after="0"/>
        <w:ind w:left="4581" w:right="28" w:firstLine="0"/>
        <w:jc w:val="right"/>
      </w:pPr>
      <w:r>
        <w:lastRenderedPageBreak/>
        <w:t xml:space="preserve">Załącznik do uchwały Nr </w:t>
      </w:r>
    </w:p>
    <w:p w:rsidR="004B57DA" w:rsidRDefault="00722E2E" w:rsidP="004B57DA">
      <w:pPr>
        <w:pStyle w:val="Teksttreci0"/>
        <w:shd w:val="clear" w:color="auto" w:fill="auto"/>
        <w:spacing w:after="0"/>
        <w:ind w:left="4581" w:right="28" w:firstLine="0"/>
        <w:jc w:val="right"/>
      </w:pPr>
      <w:r>
        <w:t xml:space="preserve"> Rady </w:t>
      </w:r>
      <w:r w:rsidR="004B57DA">
        <w:t>Miejskiej</w:t>
      </w:r>
      <w:r w:rsidR="004B57DA" w:rsidRPr="00FD55F1">
        <w:rPr>
          <w:color w:val="FF0000"/>
        </w:rPr>
        <w:t xml:space="preserve"> </w:t>
      </w:r>
      <w:r w:rsidR="004B57DA" w:rsidRPr="00105D33">
        <w:rPr>
          <w:color w:val="auto"/>
        </w:rPr>
        <w:t>S</w:t>
      </w:r>
      <w:r w:rsidR="00E67BAD" w:rsidRPr="00105D33">
        <w:rPr>
          <w:color w:val="auto"/>
        </w:rPr>
        <w:t>oś</w:t>
      </w:r>
      <w:r w:rsidR="004B57DA" w:rsidRPr="00105D33">
        <w:rPr>
          <w:color w:val="auto"/>
        </w:rPr>
        <w:t>nicowice</w:t>
      </w:r>
    </w:p>
    <w:p w:rsidR="00D62FAC" w:rsidRDefault="00722E2E" w:rsidP="004B57DA">
      <w:pPr>
        <w:pStyle w:val="Teksttreci0"/>
        <w:shd w:val="clear" w:color="auto" w:fill="auto"/>
        <w:spacing w:after="0"/>
        <w:ind w:left="4581" w:right="28" w:firstLine="0"/>
        <w:jc w:val="right"/>
      </w:pPr>
      <w:r>
        <w:t xml:space="preserve"> z dnia </w:t>
      </w:r>
      <w:r w:rsidR="004B57DA">
        <w:t>…………..</w:t>
      </w:r>
      <w:r>
        <w:t xml:space="preserve"> 2019 r.</w:t>
      </w:r>
    </w:p>
    <w:p w:rsidR="004B57DA" w:rsidRDefault="004B57DA">
      <w:pPr>
        <w:pStyle w:val="Teksttreci0"/>
        <w:shd w:val="clear" w:color="auto" w:fill="auto"/>
        <w:spacing w:after="460"/>
        <w:ind w:firstLine="0"/>
        <w:jc w:val="center"/>
        <w:rPr>
          <w:b/>
          <w:bCs/>
        </w:rPr>
      </w:pPr>
    </w:p>
    <w:p w:rsidR="00D62FAC" w:rsidRDefault="00722E2E">
      <w:pPr>
        <w:pStyle w:val="Teksttreci0"/>
        <w:shd w:val="clear" w:color="auto" w:fill="auto"/>
        <w:spacing w:after="460"/>
        <w:ind w:firstLine="0"/>
        <w:jc w:val="center"/>
      </w:pPr>
      <w:r>
        <w:rPr>
          <w:b/>
          <w:bCs/>
        </w:rPr>
        <w:t xml:space="preserve">Zasady udzielania dotacji celowej na wymianę źródeł </w:t>
      </w:r>
      <w:r w:rsidR="008F7A89">
        <w:rPr>
          <w:b/>
          <w:bCs/>
        </w:rPr>
        <w:t>ciepła w</w:t>
      </w:r>
      <w:r>
        <w:rPr>
          <w:b/>
          <w:bCs/>
        </w:rPr>
        <w:t xml:space="preserve"> budynkach</w:t>
      </w:r>
      <w:r>
        <w:rPr>
          <w:b/>
          <w:bCs/>
        </w:rPr>
        <w:br/>
        <w:t xml:space="preserve">mieszkalnych jednorodzinnych w ramach Programu </w:t>
      </w:r>
      <w:r w:rsidR="004B57DA">
        <w:rPr>
          <w:b/>
          <w:bCs/>
        </w:rPr>
        <w:t>O</w:t>
      </w:r>
      <w:r>
        <w:rPr>
          <w:b/>
          <w:bCs/>
        </w:rPr>
        <w:t xml:space="preserve">graniczenia </w:t>
      </w:r>
      <w:r w:rsidR="004B57DA">
        <w:rPr>
          <w:b/>
          <w:bCs/>
        </w:rPr>
        <w:t>Niskiej E</w:t>
      </w:r>
      <w:r>
        <w:rPr>
          <w:b/>
          <w:bCs/>
        </w:rPr>
        <w:t xml:space="preserve">misji </w:t>
      </w:r>
      <w:r w:rsidR="004B57DA">
        <w:rPr>
          <w:b/>
          <w:bCs/>
        </w:rPr>
        <w:t>dla</w:t>
      </w:r>
      <w:r>
        <w:rPr>
          <w:b/>
          <w:bCs/>
        </w:rPr>
        <w:t xml:space="preserve"> Gminy </w:t>
      </w:r>
      <w:r w:rsidR="004B57DA">
        <w:rPr>
          <w:b/>
          <w:bCs/>
        </w:rPr>
        <w:t>Sosnicowice</w:t>
      </w:r>
      <w:r w:rsidR="00E03D26">
        <w:rPr>
          <w:b/>
          <w:bCs/>
        </w:rPr>
        <w:t xml:space="preserve"> na lata 2018-2022”</w:t>
      </w:r>
    </w:p>
    <w:p w:rsidR="00D62FAC" w:rsidRPr="00AF7AA7" w:rsidRDefault="00722E2E">
      <w:pPr>
        <w:pStyle w:val="Nagwek40"/>
        <w:keepNext/>
        <w:keepLines/>
        <w:shd w:val="clear" w:color="auto" w:fill="auto"/>
        <w:spacing w:after="100"/>
        <w:ind w:left="0" w:firstLine="380"/>
        <w:jc w:val="both"/>
        <w:rPr>
          <w:sz w:val="24"/>
          <w:szCs w:val="24"/>
        </w:rPr>
      </w:pPr>
      <w:bookmarkStart w:id="1" w:name="bookmark5"/>
      <w:r w:rsidRPr="00AF7AA7">
        <w:rPr>
          <w:sz w:val="24"/>
          <w:szCs w:val="24"/>
        </w:rPr>
        <w:t>§ 1. Definicje</w:t>
      </w:r>
      <w:bookmarkEnd w:id="1"/>
    </w:p>
    <w:p w:rsidR="00D62FAC" w:rsidRPr="00AF7AA7" w:rsidRDefault="00722E2E" w:rsidP="0007363D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Budynek jednorodzinny </w:t>
      </w:r>
      <w:r w:rsidRPr="00AF7AA7">
        <w:rPr>
          <w:sz w:val="24"/>
          <w:szCs w:val="24"/>
        </w:rPr>
        <w:t xml:space="preserve">- zgodnie z art. 3 pkt 2a ustawy z dnia 7 lipca 1994 r. Prawo budowlane (t.j. Dz. U. 2018 poz. 1202 ze zm.) budynek mieszkalny jednorodzinny,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budynku, który został oddany do użytkowania zgodnie z art. 54 cyt. ustawy. Budynek mieszkalny jednorodzinny dopuszczony do Programu może mieć maksymalnie powierzchnię użytkową </w:t>
      </w:r>
      <w:r w:rsidR="003656B3" w:rsidRPr="007B6913">
        <w:rPr>
          <w:sz w:val="24"/>
          <w:szCs w:val="24"/>
        </w:rPr>
        <w:t>nieprzekraczająca</w:t>
      </w:r>
      <w:r w:rsidRPr="00AF7AA7">
        <w:rPr>
          <w:sz w:val="24"/>
          <w:szCs w:val="24"/>
        </w:rPr>
        <w:t xml:space="preserve"> 300 m</w:t>
      </w:r>
      <w:r w:rsidRPr="00AF7AA7">
        <w:rPr>
          <w:sz w:val="24"/>
          <w:szCs w:val="24"/>
          <w:vertAlign w:val="superscript"/>
        </w:rPr>
        <w:t>2</w:t>
      </w:r>
      <w:r w:rsidRPr="00AF7AA7">
        <w:rPr>
          <w:sz w:val="24"/>
          <w:szCs w:val="24"/>
        </w:rPr>
        <w:t>.</w:t>
      </w:r>
    </w:p>
    <w:p w:rsidR="00D62FAC" w:rsidRPr="000E01E0" w:rsidRDefault="00722E2E" w:rsidP="0007363D">
      <w:pPr>
        <w:pStyle w:val="Teksttreci0"/>
        <w:numPr>
          <w:ilvl w:val="0"/>
          <w:numId w:val="1"/>
        </w:numPr>
        <w:shd w:val="clear" w:color="auto" w:fill="auto"/>
        <w:tabs>
          <w:tab w:val="left" w:pos="664"/>
        </w:tabs>
        <w:spacing w:after="0"/>
        <w:ind w:firstLine="426"/>
        <w:jc w:val="left"/>
        <w:rPr>
          <w:sz w:val="24"/>
          <w:szCs w:val="24"/>
        </w:rPr>
      </w:pPr>
      <w:r w:rsidRPr="000E01E0">
        <w:rPr>
          <w:b/>
          <w:bCs/>
          <w:sz w:val="24"/>
          <w:szCs w:val="24"/>
        </w:rPr>
        <w:t xml:space="preserve">Dotacja (celowa) </w:t>
      </w:r>
      <w:r w:rsidRPr="000E01E0">
        <w:rPr>
          <w:sz w:val="24"/>
          <w:szCs w:val="24"/>
        </w:rPr>
        <w:t>- środki wypłacane z budżetu Gminy na podstawie zawartej umowy, przeznaczone na</w:t>
      </w:r>
      <w:r w:rsidR="000E01E0">
        <w:rPr>
          <w:sz w:val="24"/>
          <w:szCs w:val="24"/>
        </w:rPr>
        <w:t xml:space="preserve"> </w:t>
      </w:r>
      <w:r w:rsidRPr="000E01E0">
        <w:rPr>
          <w:sz w:val="24"/>
          <w:szCs w:val="24"/>
        </w:rPr>
        <w:t>częściowe pokrycie kosztów związanych z wymianą źródeł ciepła w budynkach</w:t>
      </w:r>
      <w:r w:rsidR="000E01E0">
        <w:rPr>
          <w:sz w:val="24"/>
          <w:szCs w:val="24"/>
        </w:rPr>
        <w:t xml:space="preserve"> jednorodzinnych</w:t>
      </w:r>
      <w:r w:rsidRPr="000E01E0">
        <w:rPr>
          <w:sz w:val="24"/>
          <w:szCs w:val="24"/>
        </w:rPr>
        <w:t>, pochodzące z Funduszu.</w:t>
      </w:r>
    </w:p>
    <w:p w:rsidR="00D62FAC" w:rsidRPr="000E01E0" w:rsidRDefault="00722E2E" w:rsidP="0007363D">
      <w:pPr>
        <w:pStyle w:val="Teksttreci0"/>
        <w:numPr>
          <w:ilvl w:val="0"/>
          <w:numId w:val="1"/>
        </w:numPr>
        <w:shd w:val="clear" w:color="auto" w:fill="auto"/>
        <w:tabs>
          <w:tab w:val="left" w:pos="630"/>
        </w:tabs>
        <w:spacing w:after="0"/>
        <w:ind w:firstLine="426"/>
        <w:jc w:val="left"/>
        <w:rPr>
          <w:sz w:val="24"/>
          <w:szCs w:val="24"/>
        </w:rPr>
      </w:pPr>
      <w:r w:rsidRPr="000E01E0">
        <w:rPr>
          <w:b/>
          <w:bCs/>
          <w:sz w:val="24"/>
          <w:szCs w:val="24"/>
        </w:rPr>
        <w:t xml:space="preserve">Efektywność energetyczna </w:t>
      </w:r>
      <w:r w:rsidRPr="000E01E0">
        <w:rPr>
          <w:sz w:val="24"/>
          <w:szCs w:val="24"/>
        </w:rPr>
        <w:t xml:space="preserve">- stosunek uzyskanej wielkości efektu użytkowego danego obiektu, urządzenia technicznego lub instalacji, w typowych warunkach ich użytkowania lub eksploatacji, do ilości zużycia energii przez ten obiekt, urządzenie techniczne lub instalację, albo w wyniku wykonanej </w:t>
      </w:r>
      <w:r w:rsidR="00075105" w:rsidRPr="000E01E0">
        <w:rPr>
          <w:sz w:val="24"/>
          <w:szCs w:val="24"/>
        </w:rPr>
        <w:t>usługi</w:t>
      </w:r>
      <w:r w:rsidR="000E01E0">
        <w:rPr>
          <w:sz w:val="24"/>
          <w:szCs w:val="24"/>
        </w:rPr>
        <w:t xml:space="preserve"> </w:t>
      </w:r>
      <w:r w:rsidRPr="000E01E0">
        <w:rPr>
          <w:sz w:val="24"/>
          <w:szCs w:val="24"/>
        </w:rPr>
        <w:t>niezbędnej do uzyskania tego efektu.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630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Efekt ekologiczny </w:t>
      </w:r>
      <w:r w:rsidRPr="00AF7AA7">
        <w:rPr>
          <w:sz w:val="24"/>
          <w:szCs w:val="24"/>
        </w:rPr>
        <w:t>- trwała redukcja zanieczyszczeń do powietrza planowana do osiągnięcia w wyniku realizacji zamiany systemu ogrzewania.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669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Fundusz </w:t>
      </w:r>
      <w:r w:rsidRPr="00AF7AA7">
        <w:rPr>
          <w:sz w:val="24"/>
          <w:szCs w:val="24"/>
        </w:rPr>
        <w:t>- Wojewódzki Fundusz Ochrony Środowiska i Gospodarki Wodnej w Katowicach.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669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Gmina </w:t>
      </w:r>
      <w:r w:rsidRPr="00AF7AA7">
        <w:rPr>
          <w:sz w:val="24"/>
          <w:szCs w:val="24"/>
        </w:rPr>
        <w:t xml:space="preserve">- Gmina </w:t>
      </w:r>
      <w:r w:rsidR="004B57DA" w:rsidRPr="00AF7AA7">
        <w:rPr>
          <w:sz w:val="24"/>
          <w:szCs w:val="24"/>
        </w:rPr>
        <w:t>Sośnicowice</w:t>
      </w:r>
      <w:r w:rsidRPr="00AF7AA7">
        <w:rPr>
          <w:sz w:val="24"/>
          <w:szCs w:val="24"/>
        </w:rPr>
        <w:t>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669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Inwestor </w:t>
      </w:r>
      <w:r w:rsidRPr="00AF7AA7">
        <w:rPr>
          <w:sz w:val="24"/>
          <w:szCs w:val="24"/>
        </w:rPr>
        <w:t>- Wnioskodawca, który pozytywnie przeszedł etap weryfikacji przedłożonego wniosku.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625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Karta przekazania odpadu </w:t>
      </w:r>
      <w:r w:rsidRPr="00AF7AA7">
        <w:rPr>
          <w:sz w:val="24"/>
          <w:szCs w:val="24"/>
        </w:rPr>
        <w:t>- W przypadku wymiany indywidualnego źródła ciepła, realizacja inwestycji może być dofinansowana jedynie w sytuacji, gdy wymieniane źródło ciepła jest trwale wyłączone z użytku. Potwierdzeniem trwałego wyłączenia z eksploatacji źródła ciepła jest imienny dokument ze</w:t>
      </w:r>
      <w:r w:rsidR="004B57DA" w:rsidRPr="00AF7AA7">
        <w:rPr>
          <w:sz w:val="24"/>
          <w:szCs w:val="24"/>
        </w:rPr>
        <w:t xml:space="preserve"> </w:t>
      </w:r>
      <w:r w:rsidRPr="00AF7AA7">
        <w:rPr>
          <w:sz w:val="24"/>
          <w:szCs w:val="24"/>
        </w:rPr>
        <w:t>złomowania - formularz przyjęcia odpadów metali, o którym mowa w art. 102 ustawy z dnia 14 grudnia 2012 r. o odpadach (t.j. Dz. U. 2018 r. poz. 992 z późn zm.).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639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Kosztorys </w:t>
      </w:r>
      <w:r w:rsidRPr="00AF7AA7">
        <w:rPr>
          <w:sz w:val="24"/>
          <w:szCs w:val="24"/>
        </w:rPr>
        <w:t>- kosztorys ofertowy szczegółowy przygotowany nieodpłatnie przez Wykonawcę na zasadach określonych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Koszty kwalifikowane </w:t>
      </w:r>
      <w:r w:rsidRPr="00AF7AA7">
        <w:rPr>
          <w:sz w:val="24"/>
          <w:szCs w:val="24"/>
        </w:rPr>
        <w:t>- zakres prac, na podstawie których ustalana jest wysokość dotacji dla realizowanych zadań w ramach Programu. Podstawą opracowania zakresu kosztów kwalifikowanych jest szczegółowy kosztorys.</w:t>
      </w:r>
    </w:p>
    <w:p w:rsidR="00D62FAC" w:rsidRPr="00AF7AA7" w:rsidRDefault="00722E2E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Modernizacja </w:t>
      </w:r>
      <w:r w:rsidRPr="00AF7AA7">
        <w:rPr>
          <w:sz w:val="24"/>
          <w:szCs w:val="24"/>
        </w:rPr>
        <w:t>- wymiana starego źródła ciepła na nowe źródło ciepła spełniającego określone kryteria</w:t>
      </w:r>
      <w:r w:rsidR="003A7131">
        <w:t>,</w:t>
      </w:r>
      <w:r w:rsidR="003A7131" w:rsidRPr="007D0F52">
        <w:t xml:space="preserve"> instalacja układu solarnego do istniejącego ekologicznego źródła ciepła– w ramach wybranego przez Inwestora wariantu.</w:t>
      </w:r>
      <w:r w:rsidRPr="00AF7AA7">
        <w:rPr>
          <w:sz w:val="24"/>
          <w:szCs w:val="24"/>
        </w:rPr>
        <w:t xml:space="preserve"> Obejmuje trwałą likwidację w lokalach mieszkalnych lub pomieszczeniach pomocniczych i przynależnych do tych lokali mieszkalnych albo w innych nieruchomościach o charakterze mieszkalnym systemu ogrzewania opartego o stare nieefektywne źródło ciepła. Wybrany </w:t>
      </w:r>
      <w:r w:rsidRPr="00AF7AA7">
        <w:rPr>
          <w:sz w:val="24"/>
          <w:szCs w:val="24"/>
        </w:rPr>
        <w:lastRenderedPageBreak/>
        <w:t>system ogrzewania musi technicznie uniemożliwiać spalanie paliw nieprzeznaczonych do tego celu.</w:t>
      </w:r>
    </w:p>
    <w:p w:rsidR="00D62FAC" w:rsidRPr="00AF7AA7" w:rsidRDefault="00722E2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100"/>
        <w:ind w:left="0" w:firstLine="400"/>
        <w:jc w:val="both"/>
        <w:rPr>
          <w:sz w:val="24"/>
          <w:szCs w:val="24"/>
        </w:rPr>
      </w:pPr>
      <w:bookmarkStart w:id="2" w:name="bookmark6"/>
      <w:r w:rsidRPr="00AF7AA7">
        <w:rPr>
          <w:sz w:val="24"/>
          <w:szCs w:val="24"/>
        </w:rPr>
        <w:t xml:space="preserve">Nowe źródło ciepła </w:t>
      </w:r>
      <w:r w:rsidRPr="00AF7AA7">
        <w:rPr>
          <w:b w:val="0"/>
          <w:bCs w:val="0"/>
          <w:sz w:val="24"/>
          <w:szCs w:val="24"/>
        </w:rPr>
        <w:t>-</w:t>
      </w:r>
      <w:bookmarkEnd w:id="2"/>
    </w:p>
    <w:p w:rsidR="00D62FAC" w:rsidRPr="00AF7AA7" w:rsidRDefault="00722E2E">
      <w:pPr>
        <w:pStyle w:val="Teksttreci0"/>
        <w:numPr>
          <w:ilvl w:val="0"/>
          <w:numId w:val="2"/>
        </w:numPr>
        <w:shd w:val="clear" w:color="auto" w:fill="auto"/>
        <w:tabs>
          <w:tab w:val="left" w:pos="454"/>
        </w:tabs>
        <w:ind w:left="160"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kocioł gazowy kondensacyjny,</w:t>
      </w:r>
    </w:p>
    <w:p w:rsidR="00D62FAC" w:rsidRPr="00AF7AA7" w:rsidRDefault="00722E2E">
      <w:pPr>
        <w:pStyle w:val="Teksttreci0"/>
        <w:numPr>
          <w:ilvl w:val="0"/>
          <w:numId w:val="3"/>
        </w:numPr>
        <w:shd w:val="clear" w:color="auto" w:fill="auto"/>
        <w:tabs>
          <w:tab w:val="left" w:pos="708"/>
        </w:tabs>
        <w:ind w:left="600" w:hanging="200"/>
        <w:rPr>
          <w:sz w:val="24"/>
          <w:szCs w:val="24"/>
        </w:rPr>
      </w:pPr>
      <w:r w:rsidRPr="00AF7AA7">
        <w:rPr>
          <w:sz w:val="24"/>
          <w:szCs w:val="24"/>
        </w:rPr>
        <w:t>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</w:r>
    </w:p>
    <w:p w:rsidR="00D62FAC" w:rsidRPr="00AF7AA7" w:rsidRDefault="00722E2E">
      <w:pPr>
        <w:pStyle w:val="Teksttreci0"/>
        <w:numPr>
          <w:ilvl w:val="0"/>
          <w:numId w:val="2"/>
        </w:numPr>
        <w:shd w:val="clear" w:color="auto" w:fill="auto"/>
        <w:tabs>
          <w:tab w:val="left" w:pos="478"/>
        </w:tabs>
        <w:ind w:left="160"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kocioł węglowy retortowy lub na biomasę o następujących wymogach:</w:t>
      </w:r>
    </w:p>
    <w:p w:rsidR="00D62FAC" w:rsidRPr="00AF7AA7" w:rsidRDefault="00722E2E">
      <w:pPr>
        <w:pStyle w:val="Teksttreci0"/>
        <w:numPr>
          <w:ilvl w:val="0"/>
          <w:numId w:val="4"/>
        </w:numPr>
        <w:shd w:val="clear" w:color="auto" w:fill="auto"/>
        <w:tabs>
          <w:tab w:val="left" w:pos="708"/>
        </w:tabs>
        <w:ind w:left="600" w:hanging="20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 xml:space="preserve">spełniający wymagania minimum klasy 5 w zakresie emisji i sprawności cieplnej wg. normy PN-EN 303-5:2012 </w:t>
      </w:r>
      <w:r w:rsidR="006A33EA" w:rsidRPr="00AF7AA7">
        <w:rPr>
          <w:sz w:val="24"/>
          <w:szCs w:val="24"/>
        </w:rPr>
        <w:t>lub Ecodesign albo</w:t>
      </w:r>
      <w:r w:rsidRPr="00AF7AA7">
        <w:rPr>
          <w:sz w:val="24"/>
          <w:szCs w:val="24"/>
        </w:rPr>
        <w:t xml:space="preserve"> równoważnej, wydanej przez właściwą jednostkę certyfikującą.</w:t>
      </w:r>
    </w:p>
    <w:p w:rsidR="00D62FAC" w:rsidRPr="00AF7AA7" w:rsidRDefault="00722E2E">
      <w:pPr>
        <w:pStyle w:val="Teksttreci0"/>
        <w:numPr>
          <w:ilvl w:val="0"/>
          <w:numId w:val="4"/>
        </w:numPr>
        <w:shd w:val="clear" w:color="auto" w:fill="auto"/>
        <w:tabs>
          <w:tab w:val="left" w:pos="722"/>
        </w:tabs>
        <w:ind w:left="600" w:hanging="20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spełniający wymagania określonych w załączniku do Rozporządzenia Ministra Rozwoju i Finansów z dnia 1 sierpnia 2017 r. w sprawie wymagań dla kotłów na paliwa stałe (Dz. U. z 2017 r. poz. 1690)</w:t>
      </w:r>
    </w:p>
    <w:p w:rsidR="00D62FAC" w:rsidRPr="00AF7AA7" w:rsidRDefault="00722E2E">
      <w:pPr>
        <w:pStyle w:val="Teksttreci0"/>
        <w:numPr>
          <w:ilvl w:val="0"/>
          <w:numId w:val="4"/>
        </w:numPr>
        <w:shd w:val="clear" w:color="auto" w:fill="auto"/>
        <w:tabs>
          <w:tab w:val="left" w:pos="722"/>
        </w:tabs>
        <w:spacing w:after="0"/>
        <w:ind w:firstLine="400"/>
        <w:rPr>
          <w:sz w:val="24"/>
          <w:szCs w:val="24"/>
        </w:rPr>
      </w:pPr>
      <w:r w:rsidRPr="00AF7AA7">
        <w:rPr>
          <w:sz w:val="24"/>
          <w:szCs w:val="24"/>
        </w:rPr>
        <w:t>wyposażony w automatyczny podajnik paliwa, nieposiadający rusztu awaryjnego ani elementów</w:t>
      </w:r>
    </w:p>
    <w:p w:rsidR="00D62FAC" w:rsidRPr="00AF7AA7" w:rsidRDefault="00722E2E">
      <w:pPr>
        <w:pStyle w:val="Teksttreci0"/>
        <w:shd w:val="clear" w:color="auto" w:fill="auto"/>
        <w:ind w:left="600"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umożliwiających jego zamontowanie.</w:t>
      </w:r>
    </w:p>
    <w:p w:rsidR="001D6C7A" w:rsidRPr="00AF7AA7" w:rsidRDefault="001D6C7A" w:rsidP="001D6C7A">
      <w:pPr>
        <w:pStyle w:val="Teksttreci0"/>
        <w:shd w:val="clear" w:color="auto" w:fill="auto"/>
        <w:ind w:left="600" w:hanging="316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3)</w:t>
      </w:r>
      <w:r w:rsidRPr="00AF7AA7">
        <w:rPr>
          <w:sz w:val="24"/>
          <w:szCs w:val="24"/>
        </w:rPr>
        <w:tab/>
        <w:t>pompa ciepła.</w:t>
      </w:r>
    </w:p>
    <w:p w:rsidR="00AB3FBA" w:rsidRPr="007B6913" w:rsidRDefault="00AB3FBA" w:rsidP="00E67BAD">
      <w:pPr>
        <w:pStyle w:val="Standard"/>
        <w:numPr>
          <w:ilvl w:val="0"/>
          <w:numId w:val="1"/>
        </w:numPr>
        <w:tabs>
          <w:tab w:val="left" w:pos="740"/>
        </w:tabs>
        <w:ind w:firstLine="400"/>
        <w:jc w:val="both"/>
      </w:pPr>
      <w:r w:rsidRPr="00AB3FBA">
        <w:rPr>
          <w:b/>
        </w:rPr>
        <w:t>Układ solarny</w:t>
      </w:r>
      <w:r w:rsidRPr="007D0F52">
        <w:t>– urządzenie służące do przygotowania ciepłej wody użytkowej, składające się z kolektora, zbiornika dwuwężownic</w:t>
      </w:r>
      <w:r>
        <w:t>owego oraz niezbędnego osprzętu. Oznaczonego symbolem „</w:t>
      </w:r>
      <w:r w:rsidRPr="00EC6677">
        <w:t>Solar Keymark” lub zgodność z normą PN-EN 12975-1 wraz ze sprawozdaniem z badań  przeprowadzonym zgodnie z normą PN-EN 12975-2 lub PN-EN ISO 9806</w:t>
      </w:r>
      <w:r w:rsidRPr="00B6601F">
        <w:t>. Instalacje solarne będą dofinansowane przy współpracy kotła</w:t>
      </w:r>
      <w:r w:rsidR="00EE39F1">
        <w:t xml:space="preserve"> posiadającego </w:t>
      </w:r>
      <w:r w:rsidRPr="00B6601F">
        <w:t>certyfikat energetyczno-emisyjny wydany przez akredytowane laboratorium lub sprawozdanie z przeprowadzonych badań wykonanych przez akredytowane laboratorium potwierdzającego spełnienie wymogów 5 klasy wg kryteriów zawartych w normie PN-EN 303-5:2012 dla kotłów na paliwo stałe z załadunkiem automatycznym</w:t>
      </w:r>
      <w:r w:rsidR="00584291">
        <w:t xml:space="preserve"> </w:t>
      </w:r>
      <w:r w:rsidR="00584291" w:rsidRPr="007B6913">
        <w:t>lub kocioł gazowy</w:t>
      </w:r>
      <w:r w:rsidR="007B6913" w:rsidRPr="007B6913">
        <w:t>,</w:t>
      </w:r>
      <w:r w:rsidR="00584291" w:rsidRPr="007B6913">
        <w:t xml:space="preserve"> olejowy</w:t>
      </w:r>
      <w:r w:rsidR="007B6913" w:rsidRPr="007B6913">
        <w:t>,</w:t>
      </w:r>
      <w:r w:rsidR="00584291" w:rsidRPr="007B6913">
        <w:t xml:space="preserve"> </w:t>
      </w:r>
      <w:r w:rsidR="004D7002" w:rsidRPr="007B6913">
        <w:t>pompę ciepła.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Operator - </w:t>
      </w:r>
      <w:r w:rsidRPr="00AF7AA7">
        <w:rPr>
          <w:sz w:val="24"/>
          <w:szCs w:val="24"/>
        </w:rPr>
        <w:t>Wybrany przez Gminę podmiot koordynujący i nadzorujący prace związane z przeprowadzaniem wymiany źródła ciepła, posiadający stosowne upoważnienia Gminy do realizacji</w:t>
      </w:r>
    </w:p>
    <w:p w:rsidR="00D62FAC" w:rsidRPr="00AF7AA7" w:rsidRDefault="00722E2E">
      <w:pPr>
        <w:pStyle w:val="Teksttreci0"/>
        <w:shd w:val="clear" w:color="auto" w:fill="auto"/>
        <w:ind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Programu.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Punkt Obsługi Klienta (POK) </w:t>
      </w:r>
      <w:r w:rsidRPr="00AF7AA7">
        <w:rPr>
          <w:sz w:val="24"/>
          <w:szCs w:val="24"/>
        </w:rPr>
        <w:t xml:space="preserve">- punkt informacyjny w zakresie realizacji Programu, zlokalizowany w Urzędzie </w:t>
      </w:r>
      <w:r w:rsidR="004B57DA" w:rsidRPr="00AF7AA7">
        <w:rPr>
          <w:sz w:val="24"/>
          <w:szCs w:val="24"/>
        </w:rPr>
        <w:t>Miejskim w Sośnicowicach</w:t>
      </w:r>
      <w:r w:rsidRPr="00AF7AA7">
        <w:rPr>
          <w:sz w:val="24"/>
          <w:szCs w:val="24"/>
        </w:rPr>
        <w:t xml:space="preserve">, ul. </w:t>
      </w:r>
      <w:r w:rsidR="004B57DA" w:rsidRPr="00AF7AA7">
        <w:rPr>
          <w:sz w:val="24"/>
          <w:szCs w:val="24"/>
        </w:rPr>
        <w:t>Rynek 19</w:t>
      </w:r>
      <w:r w:rsidRPr="00AF7AA7">
        <w:rPr>
          <w:sz w:val="24"/>
          <w:szCs w:val="24"/>
        </w:rPr>
        <w:t xml:space="preserve">, </w:t>
      </w:r>
      <w:r w:rsidR="004B57DA" w:rsidRPr="00AF7AA7">
        <w:rPr>
          <w:sz w:val="24"/>
          <w:szCs w:val="24"/>
        </w:rPr>
        <w:t>44-153 Sośnicowice.</w:t>
      </w:r>
    </w:p>
    <w:p w:rsidR="00D62FAC" w:rsidRPr="00AF7AA7" w:rsidRDefault="009D0BF7" w:rsidP="00E67BAD">
      <w:pPr>
        <w:pStyle w:val="Teksttreci0"/>
        <w:numPr>
          <w:ilvl w:val="0"/>
          <w:numId w:val="1"/>
        </w:numPr>
        <w:tabs>
          <w:tab w:val="left" w:pos="740"/>
        </w:tabs>
        <w:ind w:firstLine="426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 Program – „</w:t>
      </w:r>
      <w:r w:rsidR="00722E2E" w:rsidRPr="00AF7AA7">
        <w:rPr>
          <w:sz w:val="24"/>
          <w:szCs w:val="24"/>
        </w:rPr>
        <w:t>Program Ograniczenia</w:t>
      </w:r>
      <w:r w:rsidR="004B57DA" w:rsidRPr="00AF7AA7">
        <w:rPr>
          <w:sz w:val="24"/>
          <w:szCs w:val="24"/>
        </w:rPr>
        <w:t xml:space="preserve"> Niskiej </w:t>
      </w:r>
      <w:r w:rsidR="00722E2E" w:rsidRPr="00AF7AA7">
        <w:rPr>
          <w:sz w:val="24"/>
          <w:szCs w:val="24"/>
        </w:rPr>
        <w:t xml:space="preserve">Emisji dla </w:t>
      </w:r>
      <w:r w:rsidRPr="00AF7AA7">
        <w:rPr>
          <w:sz w:val="24"/>
          <w:szCs w:val="24"/>
        </w:rPr>
        <w:t>Gminy Sośnicowice na lata 2018-2022” przyjęty uchwałą Nr XXXV/ 290/2017 Rady Miejskiej w Sośnicowicach z dnia 28 listopada 2017r. w sprawie przyjęcia aktualizacji „Programu Ograniczenia Niskiej Emisji dla Gminy Sośnicowice na lata 2018-2022”</w:t>
      </w:r>
      <w:r w:rsidR="00722E2E" w:rsidRPr="00AF7AA7">
        <w:rPr>
          <w:sz w:val="24"/>
          <w:szCs w:val="24"/>
        </w:rPr>
        <w:t>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Stare źródło ciepła </w:t>
      </w:r>
      <w:r w:rsidRPr="00AF7AA7">
        <w:rPr>
          <w:sz w:val="24"/>
          <w:szCs w:val="24"/>
        </w:rPr>
        <w:t xml:space="preserve">- niskowydajny i nieekologiczny kocioł centralnego ogrzewania na paliwo stałe oraz inne źródła ciepła z możliwością spalania odpadów stałych. Stare źródło ciepła musi mieć przynajmniej </w:t>
      </w:r>
      <w:r w:rsidR="00075105" w:rsidRPr="00AF7AA7">
        <w:rPr>
          <w:sz w:val="24"/>
          <w:szCs w:val="24"/>
        </w:rPr>
        <w:t>10</w:t>
      </w:r>
      <w:r w:rsidRPr="00AF7AA7">
        <w:rPr>
          <w:sz w:val="24"/>
          <w:szCs w:val="24"/>
        </w:rPr>
        <w:t xml:space="preserve"> lat w dniu weryfikacji, aby mogło być wymienione na Nowe źródło ciepła.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Umowa </w:t>
      </w:r>
      <w:r w:rsidRPr="00AF7AA7">
        <w:rPr>
          <w:sz w:val="24"/>
          <w:szCs w:val="24"/>
        </w:rPr>
        <w:t>- trójstronna umowa podpisywana pomiędzy Inwestorem, Wykonawcą i Operatorem Programu, określająca warunki finansowania i współpracy stron.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Wariant </w:t>
      </w:r>
      <w:r w:rsidRPr="00AF7AA7">
        <w:rPr>
          <w:sz w:val="24"/>
          <w:szCs w:val="24"/>
        </w:rPr>
        <w:t xml:space="preserve">- zakres realizowanych prac modernizacyjnych określonych w </w:t>
      </w:r>
      <w:r w:rsidR="00E77C4F" w:rsidRPr="00AF7AA7">
        <w:rPr>
          <w:i/>
          <w:sz w:val="24"/>
          <w:szCs w:val="24"/>
        </w:rPr>
        <w:t xml:space="preserve">Zasadach udzielania dotacji celowej </w:t>
      </w:r>
      <w:r w:rsidRPr="00AF7AA7">
        <w:rPr>
          <w:sz w:val="24"/>
          <w:szCs w:val="24"/>
        </w:rPr>
        <w:t>związanych z ochroną powietrza, o której mowa art. 400a ust. 1 pkt 21 ustawy z dnia 27 kwietnia 2001 r. Prawo ochrony środowiska, obejmujące zmianę systemu ogrzewania.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94"/>
        </w:tabs>
        <w:spacing w:after="0"/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Weryfikacja </w:t>
      </w:r>
      <w:r w:rsidRPr="00AF7AA7">
        <w:rPr>
          <w:sz w:val="24"/>
          <w:szCs w:val="24"/>
        </w:rPr>
        <w:t>- dokonanie oceny zgodności ze stanem faktycznym zadeklarowanym w złożonym</w:t>
      </w:r>
    </w:p>
    <w:p w:rsidR="00D62FAC" w:rsidRPr="00AF7AA7" w:rsidRDefault="00722E2E">
      <w:pPr>
        <w:pStyle w:val="Teksttreci0"/>
        <w:shd w:val="clear" w:color="auto" w:fill="auto"/>
        <w:ind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wniosku.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lastRenderedPageBreak/>
        <w:t xml:space="preserve">Wniosek </w:t>
      </w:r>
      <w:r w:rsidR="00E72930" w:rsidRPr="00AF7AA7">
        <w:rPr>
          <w:sz w:val="24"/>
          <w:szCs w:val="24"/>
        </w:rPr>
        <w:t>–</w:t>
      </w:r>
      <w:r w:rsidRPr="00AF7AA7">
        <w:rPr>
          <w:sz w:val="24"/>
          <w:szCs w:val="24"/>
        </w:rPr>
        <w:t xml:space="preserve"> składan</w:t>
      </w:r>
      <w:r w:rsidR="00E72930" w:rsidRPr="00AF7AA7">
        <w:rPr>
          <w:sz w:val="24"/>
          <w:szCs w:val="24"/>
        </w:rPr>
        <w:t xml:space="preserve">y jest </w:t>
      </w:r>
      <w:r w:rsidRPr="00AF7AA7">
        <w:rPr>
          <w:sz w:val="24"/>
          <w:szCs w:val="24"/>
        </w:rPr>
        <w:t xml:space="preserve">przez Wnioskodawcę wraz z wymaganymi załącznikami zgodnie ze wzorem określonym </w:t>
      </w:r>
      <w:r w:rsidR="00E77C4F" w:rsidRPr="00AF7AA7">
        <w:rPr>
          <w:sz w:val="24"/>
          <w:szCs w:val="24"/>
        </w:rPr>
        <w:t xml:space="preserve">w załączniku nr 1 do </w:t>
      </w:r>
      <w:r w:rsidR="00E77C4F" w:rsidRPr="00AF7AA7">
        <w:rPr>
          <w:i/>
          <w:sz w:val="24"/>
          <w:szCs w:val="24"/>
        </w:rPr>
        <w:t xml:space="preserve">Zasad udzielania dotacji celowej, </w:t>
      </w:r>
      <w:r w:rsidRPr="00AF7AA7">
        <w:rPr>
          <w:sz w:val="24"/>
          <w:szCs w:val="24"/>
        </w:rPr>
        <w:t xml:space="preserve"> w ramach </w:t>
      </w:r>
      <w:r w:rsidR="00E77C4F" w:rsidRPr="00AF7AA7">
        <w:rPr>
          <w:sz w:val="24"/>
          <w:szCs w:val="24"/>
        </w:rPr>
        <w:t>„</w:t>
      </w:r>
      <w:r w:rsidRPr="00AF7AA7">
        <w:rPr>
          <w:sz w:val="24"/>
          <w:szCs w:val="24"/>
        </w:rPr>
        <w:t xml:space="preserve">Programu </w:t>
      </w:r>
      <w:r w:rsidR="009D0BF7" w:rsidRPr="00AF7AA7">
        <w:rPr>
          <w:sz w:val="24"/>
          <w:szCs w:val="24"/>
        </w:rPr>
        <w:t>O</w:t>
      </w:r>
      <w:r w:rsidRPr="00AF7AA7">
        <w:rPr>
          <w:sz w:val="24"/>
          <w:szCs w:val="24"/>
        </w:rPr>
        <w:t xml:space="preserve">graniczenia </w:t>
      </w:r>
      <w:r w:rsidR="009D0BF7" w:rsidRPr="00AF7AA7">
        <w:rPr>
          <w:sz w:val="24"/>
          <w:szCs w:val="24"/>
        </w:rPr>
        <w:t xml:space="preserve">Niskiej Emisji dla </w:t>
      </w:r>
      <w:r w:rsidRPr="00AF7AA7">
        <w:rPr>
          <w:sz w:val="24"/>
          <w:szCs w:val="24"/>
        </w:rPr>
        <w:t xml:space="preserve"> Gminy </w:t>
      </w:r>
      <w:r w:rsidR="009D0BF7" w:rsidRPr="00AF7AA7">
        <w:rPr>
          <w:sz w:val="24"/>
          <w:szCs w:val="24"/>
        </w:rPr>
        <w:t>Sośnicowice</w:t>
      </w:r>
      <w:r w:rsidR="0099179C" w:rsidRPr="00AF7AA7">
        <w:rPr>
          <w:sz w:val="24"/>
          <w:szCs w:val="24"/>
        </w:rPr>
        <w:t xml:space="preserve"> na lata 2018-2022</w:t>
      </w:r>
      <w:r w:rsidR="009D0BF7" w:rsidRPr="00AF7AA7">
        <w:rPr>
          <w:sz w:val="24"/>
          <w:szCs w:val="24"/>
        </w:rPr>
        <w:t>”</w:t>
      </w:r>
      <w:r w:rsidRPr="00AF7AA7">
        <w:rPr>
          <w:sz w:val="24"/>
          <w:szCs w:val="24"/>
        </w:rPr>
        <w:t>. Wnioski mogą dotyczyć wyłącznie budynków mieszkalnych, nie przeznaczonych na prowadzenie działalności gospodarczej.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ind w:firstLine="40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Wnioskodawca </w:t>
      </w:r>
      <w:r w:rsidRPr="00AF7AA7">
        <w:rPr>
          <w:sz w:val="24"/>
          <w:szCs w:val="24"/>
        </w:rPr>
        <w:t>- osoba fizyczna będąca właściciel</w:t>
      </w:r>
      <w:r w:rsidR="008F7A89" w:rsidRPr="00AF7AA7">
        <w:rPr>
          <w:sz w:val="24"/>
          <w:szCs w:val="24"/>
        </w:rPr>
        <w:t>em</w:t>
      </w:r>
      <w:r w:rsidRPr="00AF7AA7">
        <w:rPr>
          <w:sz w:val="24"/>
          <w:szCs w:val="24"/>
        </w:rPr>
        <w:t xml:space="preserve"> zabudowanej jednorodzinnym budynkiem mieszkalnym nieruchomości, zlokalizowanej na terenie Gminy, która złożyła wniosek o </w:t>
      </w:r>
      <w:r w:rsidR="00E77C4F" w:rsidRPr="00AF7AA7">
        <w:rPr>
          <w:sz w:val="24"/>
          <w:szCs w:val="24"/>
        </w:rPr>
        <w:t xml:space="preserve">udzielenie dotacji celowej </w:t>
      </w:r>
      <w:r w:rsidRPr="00AF7AA7">
        <w:rPr>
          <w:sz w:val="24"/>
          <w:szCs w:val="24"/>
        </w:rPr>
        <w:t xml:space="preserve">w ramach Programu </w:t>
      </w:r>
      <w:r w:rsidR="00E03D26" w:rsidRPr="00AF7AA7">
        <w:rPr>
          <w:sz w:val="24"/>
          <w:szCs w:val="24"/>
        </w:rPr>
        <w:t>O</w:t>
      </w:r>
      <w:r w:rsidRPr="00AF7AA7">
        <w:rPr>
          <w:sz w:val="24"/>
          <w:szCs w:val="24"/>
        </w:rPr>
        <w:t xml:space="preserve">graniczenia </w:t>
      </w:r>
      <w:r w:rsidR="00E03D26" w:rsidRPr="00AF7AA7">
        <w:rPr>
          <w:sz w:val="24"/>
          <w:szCs w:val="24"/>
        </w:rPr>
        <w:t>Niskiej E</w:t>
      </w:r>
      <w:r w:rsidRPr="00AF7AA7">
        <w:rPr>
          <w:sz w:val="24"/>
          <w:szCs w:val="24"/>
        </w:rPr>
        <w:t xml:space="preserve">misji </w:t>
      </w:r>
      <w:r w:rsidR="00E03D26" w:rsidRPr="00AF7AA7">
        <w:rPr>
          <w:sz w:val="24"/>
          <w:szCs w:val="24"/>
        </w:rPr>
        <w:t xml:space="preserve">dla </w:t>
      </w:r>
      <w:r w:rsidRPr="00AF7AA7">
        <w:rPr>
          <w:sz w:val="24"/>
          <w:szCs w:val="24"/>
        </w:rPr>
        <w:t xml:space="preserve">Gminy </w:t>
      </w:r>
      <w:r w:rsidR="00E03D26" w:rsidRPr="00AF7AA7">
        <w:rPr>
          <w:sz w:val="24"/>
          <w:szCs w:val="24"/>
        </w:rPr>
        <w:t>Sośnicowice</w:t>
      </w:r>
      <w:r w:rsidR="001E62CC" w:rsidRPr="00AF7AA7">
        <w:rPr>
          <w:sz w:val="24"/>
          <w:szCs w:val="24"/>
        </w:rPr>
        <w:t xml:space="preserve"> na lata 2018-2022</w:t>
      </w:r>
      <w:r w:rsidR="00E03D26" w:rsidRPr="00AF7AA7">
        <w:rPr>
          <w:sz w:val="24"/>
          <w:szCs w:val="24"/>
        </w:rPr>
        <w:t xml:space="preserve">” </w:t>
      </w:r>
      <w:r w:rsidRPr="00AF7AA7">
        <w:rPr>
          <w:sz w:val="24"/>
          <w:szCs w:val="24"/>
        </w:rPr>
        <w:t>.</w:t>
      </w:r>
    </w:p>
    <w:p w:rsidR="00D62FAC" w:rsidRPr="00AF7AA7" w:rsidRDefault="00722E2E" w:rsidP="00E67BAD">
      <w:pPr>
        <w:pStyle w:val="Teksttreci0"/>
        <w:numPr>
          <w:ilvl w:val="0"/>
          <w:numId w:val="1"/>
        </w:numPr>
        <w:shd w:val="clear" w:color="auto" w:fill="auto"/>
        <w:tabs>
          <w:tab w:val="left" w:pos="772"/>
        </w:tabs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Wykonawca </w:t>
      </w:r>
      <w:r w:rsidRPr="00AF7AA7">
        <w:rPr>
          <w:sz w:val="24"/>
          <w:szCs w:val="24"/>
        </w:rPr>
        <w:t xml:space="preserve">- podmiot dokonujący modernizacji zgodnie z zasadami określonymi </w:t>
      </w:r>
      <w:r w:rsidR="00EA392D" w:rsidRPr="00AF7AA7">
        <w:rPr>
          <w:sz w:val="24"/>
          <w:szCs w:val="24"/>
        </w:rPr>
        <w:t xml:space="preserve">przez WFOŚiGW </w:t>
      </w:r>
      <w:r w:rsidRPr="00AF7AA7">
        <w:rPr>
          <w:sz w:val="24"/>
          <w:szCs w:val="24"/>
        </w:rPr>
        <w:t xml:space="preserve">w ramach Programu </w:t>
      </w:r>
      <w:r w:rsidR="00E03D26" w:rsidRPr="00AF7AA7">
        <w:rPr>
          <w:sz w:val="24"/>
          <w:szCs w:val="24"/>
        </w:rPr>
        <w:t>O</w:t>
      </w:r>
      <w:r w:rsidRPr="00AF7AA7">
        <w:rPr>
          <w:sz w:val="24"/>
          <w:szCs w:val="24"/>
        </w:rPr>
        <w:t xml:space="preserve">graniczenia </w:t>
      </w:r>
      <w:r w:rsidR="00E03D26" w:rsidRPr="00AF7AA7">
        <w:rPr>
          <w:sz w:val="24"/>
          <w:szCs w:val="24"/>
        </w:rPr>
        <w:t>Niskiej E</w:t>
      </w:r>
      <w:r w:rsidRPr="00AF7AA7">
        <w:rPr>
          <w:sz w:val="24"/>
          <w:szCs w:val="24"/>
        </w:rPr>
        <w:t xml:space="preserve">misji </w:t>
      </w:r>
      <w:r w:rsidR="00E03D26" w:rsidRPr="00AF7AA7">
        <w:rPr>
          <w:sz w:val="24"/>
          <w:szCs w:val="24"/>
        </w:rPr>
        <w:t xml:space="preserve">dla </w:t>
      </w:r>
      <w:r w:rsidRPr="00AF7AA7">
        <w:rPr>
          <w:sz w:val="24"/>
          <w:szCs w:val="24"/>
        </w:rPr>
        <w:t xml:space="preserve"> Gminy </w:t>
      </w:r>
      <w:r w:rsidR="00E03D26" w:rsidRPr="00AF7AA7">
        <w:rPr>
          <w:sz w:val="24"/>
          <w:szCs w:val="24"/>
        </w:rPr>
        <w:t>Sośnicowice na lata 2018-2022</w:t>
      </w:r>
      <w:r w:rsidR="00EA392D" w:rsidRPr="00AF7AA7">
        <w:rPr>
          <w:sz w:val="24"/>
          <w:szCs w:val="24"/>
        </w:rPr>
        <w:t>”</w:t>
      </w:r>
      <w:r w:rsidRPr="00AF7AA7">
        <w:rPr>
          <w:sz w:val="24"/>
          <w:szCs w:val="24"/>
        </w:rPr>
        <w:t>.</w:t>
      </w:r>
    </w:p>
    <w:p w:rsidR="00D62FAC" w:rsidRPr="00AF7AA7" w:rsidRDefault="00722E2E">
      <w:pPr>
        <w:pStyle w:val="Teksttreci0"/>
        <w:shd w:val="clear" w:color="auto" w:fill="auto"/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>§ 2. Kryteria wyboru zadania do dofinansowania.</w:t>
      </w:r>
    </w:p>
    <w:p w:rsidR="00D62FAC" w:rsidRPr="00AF7AA7" w:rsidRDefault="00722E2E">
      <w:pPr>
        <w:pStyle w:val="Teksttreci0"/>
        <w:numPr>
          <w:ilvl w:val="0"/>
          <w:numId w:val="6"/>
        </w:numPr>
        <w:shd w:val="clear" w:color="auto" w:fill="auto"/>
        <w:tabs>
          <w:tab w:val="left" w:pos="661"/>
        </w:tabs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 xml:space="preserve">Gmina </w:t>
      </w:r>
      <w:r w:rsidR="0099179C" w:rsidRPr="00AF7AA7">
        <w:rPr>
          <w:sz w:val="24"/>
          <w:szCs w:val="24"/>
        </w:rPr>
        <w:t>Sośnicowice</w:t>
      </w:r>
      <w:r w:rsidRPr="00AF7AA7">
        <w:rPr>
          <w:sz w:val="24"/>
          <w:szCs w:val="24"/>
        </w:rPr>
        <w:t xml:space="preserve"> udziela dofinansowania podmiotom, o których mowa w art. 403 ust. 4 pkt.1 lit. a) ustawy Prawo ochrony środowiska (t.j. Dz. U z 2018 r., poz. </w:t>
      </w:r>
      <w:r w:rsidR="008F5E27" w:rsidRPr="00AF7AA7">
        <w:rPr>
          <w:sz w:val="24"/>
          <w:szCs w:val="24"/>
        </w:rPr>
        <w:t>799</w:t>
      </w:r>
      <w:r w:rsidRPr="00AF7AA7">
        <w:rPr>
          <w:sz w:val="24"/>
          <w:szCs w:val="24"/>
        </w:rPr>
        <w:t xml:space="preserve"> </w:t>
      </w:r>
      <w:r w:rsidR="008F5E27" w:rsidRPr="00AF7AA7">
        <w:rPr>
          <w:sz w:val="24"/>
          <w:szCs w:val="24"/>
        </w:rPr>
        <w:t>z</w:t>
      </w:r>
      <w:r w:rsidRPr="00AF7AA7">
        <w:rPr>
          <w:sz w:val="24"/>
          <w:szCs w:val="24"/>
        </w:rPr>
        <w:t xml:space="preserve"> </w:t>
      </w:r>
      <w:r w:rsidR="008F5E27" w:rsidRPr="00AF7AA7">
        <w:rPr>
          <w:sz w:val="24"/>
          <w:szCs w:val="24"/>
        </w:rPr>
        <w:t>późn.zm. ), będącymi właścicielami lub</w:t>
      </w:r>
      <w:r w:rsidRPr="00AF7AA7">
        <w:rPr>
          <w:sz w:val="24"/>
          <w:szCs w:val="24"/>
        </w:rPr>
        <w:t xml:space="preserve"> współwłaścicielami budynku mieszkalnego </w:t>
      </w:r>
      <w:r w:rsidR="00B90157" w:rsidRPr="00AF7AA7">
        <w:rPr>
          <w:sz w:val="24"/>
          <w:szCs w:val="24"/>
        </w:rPr>
        <w:t>jednorodzinnego,</w:t>
      </w:r>
      <w:r w:rsidRPr="00AF7AA7">
        <w:rPr>
          <w:sz w:val="24"/>
          <w:szCs w:val="24"/>
        </w:rPr>
        <w:t xml:space="preserve"> </w:t>
      </w:r>
      <w:r w:rsidR="00B90157" w:rsidRPr="00AF7AA7">
        <w:rPr>
          <w:sz w:val="24"/>
          <w:szCs w:val="24"/>
        </w:rPr>
        <w:t xml:space="preserve">położonych </w:t>
      </w:r>
      <w:r w:rsidRPr="00AF7AA7">
        <w:rPr>
          <w:sz w:val="24"/>
          <w:szCs w:val="24"/>
        </w:rPr>
        <w:t xml:space="preserve">na terenie Gminy </w:t>
      </w:r>
      <w:r w:rsidR="00E72930" w:rsidRPr="00AF7AA7">
        <w:rPr>
          <w:sz w:val="24"/>
          <w:szCs w:val="24"/>
        </w:rPr>
        <w:t>Sośnicowice</w:t>
      </w:r>
      <w:r w:rsidRPr="00AF7AA7">
        <w:rPr>
          <w:sz w:val="24"/>
          <w:szCs w:val="24"/>
        </w:rPr>
        <w:t xml:space="preserve">, na przedsięwzięcia mające na celu ograniczenie </w:t>
      </w:r>
      <w:r w:rsidR="00B90157" w:rsidRPr="00AF7AA7">
        <w:rPr>
          <w:sz w:val="24"/>
          <w:szCs w:val="24"/>
        </w:rPr>
        <w:t xml:space="preserve">niskiej </w:t>
      </w:r>
      <w:r w:rsidRPr="00AF7AA7">
        <w:rPr>
          <w:sz w:val="24"/>
          <w:szCs w:val="24"/>
        </w:rPr>
        <w:t>emisji, związane z podnoszeniem efektywności energetycznej.</w:t>
      </w:r>
    </w:p>
    <w:p w:rsidR="00D62FAC" w:rsidRPr="00AF7AA7" w:rsidRDefault="00722E2E" w:rsidP="008252C2">
      <w:pPr>
        <w:pStyle w:val="Teksttreci0"/>
        <w:numPr>
          <w:ilvl w:val="0"/>
          <w:numId w:val="6"/>
        </w:numPr>
        <w:shd w:val="clear" w:color="auto" w:fill="auto"/>
        <w:tabs>
          <w:tab w:val="left" w:pos="700"/>
        </w:tabs>
        <w:ind w:left="260" w:firstLine="166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Cel, o którym mowa w ust. 1, realizowany będzie poprzez</w:t>
      </w:r>
      <w:r w:rsidR="008252C2" w:rsidRPr="00AF7AA7">
        <w:rPr>
          <w:sz w:val="24"/>
          <w:szCs w:val="24"/>
        </w:rPr>
        <w:t xml:space="preserve"> </w:t>
      </w:r>
      <w:r w:rsidRPr="00AF7AA7">
        <w:rPr>
          <w:sz w:val="24"/>
          <w:szCs w:val="24"/>
        </w:rPr>
        <w:t xml:space="preserve"> wymianę niskowydajnych i nieekologicznych źródeł ciepła na źródła ekologiczne,</w:t>
      </w:r>
    </w:p>
    <w:p w:rsidR="00D62FAC" w:rsidRPr="00AF7AA7" w:rsidRDefault="00722E2E" w:rsidP="00E72930">
      <w:pPr>
        <w:pStyle w:val="Teksttreci0"/>
        <w:numPr>
          <w:ilvl w:val="0"/>
          <w:numId w:val="6"/>
        </w:numPr>
        <w:shd w:val="clear" w:color="auto" w:fill="auto"/>
        <w:tabs>
          <w:tab w:val="left" w:pos="661"/>
          <w:tab w:val="left" w:pos="700"/>
        </w:tabs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>Dofinansowanie dotyczy wyłącznie budynków zgłoszonych do użytkowania, w których na dzień złożenia wniosku było zainstalowane urządzenie grzewcze. Zmiana sposobu ogrzewania może być dokonana tylko za zgodą wszystkich współwła</w:t>
      </w:r>
      <w:r w:rsidR="008F5E27" w:rsidRPr="00AF7AA7">
        <w:rPr>
          <w:sz w:val="24"/>
          <w:szCs w:val="24"/>
        </w:rPr>
        <w:t xml:space="preserve">ścicieli </w:t>
      </w:r>
      <w:r w:rsidRPr="00AF7AA7">
        <w:rPr>
          <w:sz w:val="24"/>
          <w:szCs w:val="24"/>
        </w:rPr>
        <w:t xml:space="preserve"> budynku mieszkalnego</w:t>
      </w:r>
    </w:p>
    <w:p w:rsidR="00D62FAC" w:rsidRPr="00AF7AA7" w:rsidRDefault="00722E2E">
      <w:pPr>
        <w:pStyle w:val="Teksttreci0"/>
        <w:numPr>
          <w:ilvl w:val="0"/>
          <w:numId w:val="6"/>
        </w:numPr>
        <w:shd w:val="clear" w:color="auto" w:fill="auto"/>
        <w:tabs>
          <w:tab w:val="left" w:pos="700"/>
        </w:tabs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>Dofinansowanie nie obejmuje lokali i budynków, w których prowadzona jest działalność gospodarcza.</w:t>
      </w:r>
    </w:p>
    <w:p w:rsidR="00D62FAC" w:rsidRPr="00AF7AA7" w:rsidRDefault="00722E2E">
      <w:pPr>
        <w:pStyle w:val="Teksttreci0"/>
        <w:numPr>
          <w:ilvl w:val="0"/>
          <w:numId w:val="6"/>
        </w:numPr>
        <w:shd w:val="clear" w:color="auto" w:fill="auto"/>
        <w:tabs>
          <w:tab w:val="left" w:pos="700"/>
        </w:tabs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>Cel udzielania dotacji jest zgodny z:</w:t>
      </w:r>
    </w:p>
    <w:p w:rsidR="00D62FAC" w:rsidRPr="00AF7AA7" w:rsidRDefault="00722E2E">
      <w:pPr>
        <w:pStyle w:val="Teksttreci0"/>
        <w:shd w:val="clear" w:color="auto" w:fill="auto"/>
        <w:ind w:left="380" w:hanging="240"/>
        <w:rPr>
          <w:sz w:val="24"/>
          <w:szCs w:val="24"/>
        </w:rPr>
      </w:pPr>
      <w:r w:rsidRPr="00AF7AA7">
        <w:rPr>
          <w:sz w:val="24"/>
          <w:szCs w:val="24"/>
        </w:rPr>
        <w:t>1) rozporządzeniem Ministra Rozwoju i Finansów z dnia 1 sierpnia 2017 r. w sprawie wymagań dla kotłów na paliwo stałe (Dz. U. z 2017 r., poz. 1690),</w:t>
      </w:r>
    </w:p>
    <w:p w:rsidR="00D62FAC" w:rsidRPr="00AF7AA7" w:rsidRDefault="00722E2E">
      <w:pPr>
        <w:pStyle w:val="Teksttreci0"/>
        <w:shd w:val="clear" w:color="auto" w:fill="auto"/>
        <w:ind w:left="380" w:hanging="240"/>
        <w:rPr>
          <w:sz w:val="24"/>
          <w:szCs w:val="24"/>
        </w:rPr>
      </w:pPr>
      <w:r w:rsidRPr="00AF7AA7">
        <w:rPr>
          <w:sz w:val="24"/>
          <w:szCs w:val="24"/>
        </w:rPr>
        <w:t>2) priorytetami Programu ochrony powietrza dla terenu województwa śląskiego mającego na celu osiągnięcie poziomów dopuszczalnych substancji w powietrzu oraz pułapu stężenia ekspozycji, przyjętego uchwałą Sejmiku Województwa Śląskiego nr V/47/5/2017 z dnia 18 grudnia 2017 r.,</w:t>
      </w:r>
    </w:p>
    <w:p w:rsidR="00D62FAC" w:rsidRPr="00AF7AA7" w:rsidRDefault="00722E2E">
      <w:pPr>
        <w:pStyle w:val="Teksttreci0"/>
        <w:numPr>
          <w:ilvl w:val="0"/>
          <w:numId w:val="2"/>
        </w:numPr>
        <w:shd w:val="clear" w:color="auto" w:fill="auto"/>
        <w:tabs>
          <w:tab w:val="left" w:pos="480"/>
        </w:tabs>
        <w:ind w:left="380" w:hanging="240"/>
        <w:rPr>
          <w:sz w:val="24"/>
          <w:szCs w:val="24"/>
        </w:rPr>
      </w:pPr>
      <w:r w:rsidRPr="00AF7AA7">
        <w:rPr>
          <w:sz w:val="24"/>
          <w:szCs w:val="24"/>
        </w:rPr>
        <w:t>uchwałą nr V/36/1/2017 z dnia 7 kwietnia 2017 r. Sejmiku Województwa śląskiego w sprawie wprowadzenia na obszarze województwa śląskiego ograniczeń w zakresie eksploatacji instalacji, w których następuje spalanie paliw</w:t>
      </w:r>
    </w:p>
    <w:p w:rsidR="00D62FAC" w:rsidRDefault="00722E2E">
      <w:pPr>
        <w:pStyle w:val="Teksttreci0"/>
        <w:numPr>
          <w:ilvl w:val="0"/>
          <w:numId w:val="6"/>
        </w:numPr>
        <w:shd w:val="clear" w:color="auto" w:fill="auto"/>
        <w:tabs>
          <w:tab w:val="left" w:pos="661"/>
        </w:tabs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 xml:space="preserve">Dotacja celowa na realizację Programu Ograniczenia </w:t>
      </w:r>
      <w:r w:rsidR="00AB462F" w:rsidRPr="00AF7AA7">
        <w:rPr>
          <w:sz w:val="24"/>
          <w:szCs w:val="24"/>
        </w:rPr>
        <w:t xml:space="preserve">Niskiej </w:t>
      </w:r>
      <w:r w:rsidRPr="00AF7AA7">
        <w:rPr>
          <w:sz w:val="24"/>
          <w:szCs w:val="24"/>
        </w:rPr>
        <w:t xml:space="preserve">Emisji </w:t>
      </w:r>
      <w:r w:rsidR="00AB462F" w:rsidRPr="00AF7AA7">
        <w:rPr>
          <w:sz w:val="24"/>
          <w:szCs w:val="24"/>
        </w:rPr>
        <w:t xml:space="preserve">dla </w:t>
      </w:r>
      <w:r w:rsidRPr="00AF7AA7">
        <w:rPr>
          <w:sz w:val="24"/>
          <w:szCs w:val="24"/>
        </w:rPr>
        <w:t xml:space="preserve">Gminy </w:t>
      </w:r>
      <w:r w:rsidR="00AB462F" w:rsidRPr="00AF7AA7">
        <w:rPr>
          <w:sz w:val="24"/>
          <w:szCs w:val="24"/>
        </w:rPr>
        <w:t>Sośnicowice</w:t>
      </w:r>
      <w:r w:rsidRPr="00AF7AA7">
        <w:rPr>
          <w:sz w:val="24"/>
          <w:szCs w:val="24"/>
        </w:rPr>
        <w:t xml:space="preserve"> przekazywana będzie ze środków pochodzących z pożyczki i dotacji udzielanej Gminie </w:t>
      </w:r>
      <w:r w:rsidR="00AB462F" w:rsidRPr="00AF7AA7">
        <w:rPr>
          <w:sz w:val="24"/>
          <w:szCs w:val="24"/>
        </w:rPr>
        <w:t>Sośnicowice</w:t>
      </w:r>
      <w:r w:rsidRPr="00AF7AA7">
        <w:rPr>
          <w:sz w:val="24"/>
          <w:szCs w:val="24"/>
        </w:rPr>
        <w:t xml:space="preserve"> przez Wojewódzki Fundusz Ochrony Środowiska i Gospodarki Wodnej w Katowicach.</w:t>
      </w:r>
    </w:p>
    <w:p w:rsidR="007B4C2B" w:rsidRPr="004D7002" w:rsidRDefault="007B4C2B">
      <w:pPr>
        <w:pStyle w:val="Teksttreci0"/>
        <w:numPr>
          <w:ilvl w:val="0"/>
          <w:numId w:val="6"/>
        </w:numPr>
        <w:shd w:val="clear" w:color="auto" w:fill="auto"/>
        <w:tabs>
          <w:tab w:val="left" w:pos="661"/>
        </w:tabs>
        <w:ind w:firstLine="380"/>
        <w:rPr>
          <w:sz w:val="24"/>
          <w:szCs w:val="24"/>
        </w:rPr>
      </w:pPr>
      <w:r w:rsidRPr="004D7002">
        <w:rPr>
          <w:sz w:val="24"/>
          <w:szCs w:val="24"/>
        </w:rPr>
        <w:t>Dotacje celowe realizowane będą w oparciu o środki finansowe pozyskiwane z Wojewódzkiego Funduszu Ochrony Środowiska i Gospodarki Wodnej w Katowicach i środki budżetu Gminy, przy czym wysokość udzielonych dotacji nie może przekroczyć wysokości środków przewidzianych na ten cel w budżecie Gminy Sośnicowice na dany rok kalendarzowy.</w:t>
      </w:r>
    </w:p>
    <w:p w:rsidR="00D62FAC" w:rsidRPr="00AF7AA7" w:rsidRDefault="00722E2E">
      <w:pPr>
        <w:pStyle w:val="Teksttreci0"/>
        <w:shd w:val="clear" w:color="auto" w:fill="auto"/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§ 3. </w:t>
      </w:r>
      <w:r w:rsidRPr="008E28FF">
        <w:rPr>
          <w:b/>
          <w:sz w:val="24"/>
          <w:szCs w:val="24"/>
        </w:rPr>
        <w:t>Realizowane przedsięwzięcia powinny spowodować rzeczywiste zmniejszenie ilości zanieczyszczeń pochodzących ze spalania paliw, emitowanych do powietrza atmosferycznego.</w:t>
      </w:r>
    </w:p>
    <w:p w:rsidR="00D62FAC" w:rsidRPr="00AF7AA7" w:rsidRDefault="00722E2E">
      <w:pPr>
        <w:pStyle w:val="Teksttreci0"/>
        <w:shd w:val="clear" w:color="auto" w:fill="auto"/>
        <w:ind w:firstLine="380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>§ 4. Zasady udzielania dotacji</w:t>
      </w:r>
    </w:p>
    <w:p w:rsidR="00D62FAC" w:rsidRPr="00AF7AA7" w:rsidRDefault="00722E2E">
      <w:pPr>
        <w:pStyle w:val="Teksttreci0"/>
        <w:numPr>
          <w:ilvl w:val="0"/>
          <w:numId w:val="7"/>
        </w:numPr>
        <w:shd w:val="clear" w:color="auto" w:fill="auto"/>
        <w:tabs>
          <w:tab w:val="left" w:pos="661"/>
        </w:tabs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>Dotacja celowa może być udzielana wyłącznie na dofinansowanie kosztów kwalifikowanych realizacji celu, o którym mowa w § 1 ust. 2, poprzez:</w:t>
      </w:r>
    </w:p>
    <w:p w:rsidR="00D62FAC" w:rsidRPr="00AF7AA7" w:rsidRDefault="00722E2E" w:rsidP="000E01E0">
      <w:pPr>
        <w:pStyle w:val="Teksttreci0"/>
        <w:shd w:val="clear" w:color="auto" w:fill="auto"/>
        <w:spacing w:after="0"/>
        <w:ind w:left="260" w:hanging="260"/>
        <w:jc w:val="left"/>
        <w:rPr>
          <w:color w:val="auto"/>
          <w:sz w:val="24"/>
          <w:szCs w:val="24"/>
        </w:rPr>
      </w:pPr>
      <w:r w:rsidRPr="00AF7AA7">
        <w:rPr>
          <w:color w:val="auto"/>
          <w:sz w:val="24"/>
          <w:szCs w:val="24"/>
        </w:rPr>
        <w:t>a) wymianę niskowydajnych i nieekologicznych źródeł ciepła na źródła ekologiczne w tym:</w:t>
      </w:r>
    </w:p>
    <w:p w:rsidR="00D62FAC" w:rsidRPr="00AF7AA7" w:rsidRDefault="00722E2E" w:rsidP="000E01E0">
      <w:pPr>
        <w:pStyle w:val="Teksttreci0"/>
        <w:shd w:val="clear" w:color="auto" w:fill="auto"/>
        <w:spacing w:after="0"/>
        <w:ind w:firstLine="380"/>
        <w:rPr>
          <w:color w:val="auto"/>
          <w:sz w:val="24"/>
          <w:szCs w:val="24"/>
        </w:rPr>
      </w:pPr>
      <w:r w:rsidRPr="00AF7AA7">
        <w:rPr>
          <w:color w:val="auto"/>
          <w:sz w:val="24"/>
          <w:szCs w:val="24"/>
        </w:rPr>
        <w:lastRenderedPageBreak/>
        <w:t>- kotły węglowe (klasy min. 5 wg normy PN-EN 303-5:2012</w:t>
      </w:r>
      <w:r w:rsidR="00CC4CC3" w:rsidRPr="00AF7AA7">
        <w:rPr>
          <w:color w:val="auto"/>
          <w:sz w:val="24"/>
          <w:szCs w:val="24"/>
        </w:rPr>
        <w:t xml:space="preserve"> lub Ecodesign</w:t>
      </w:r>
      <w:r w:rsidRPr="00AF7AA7">
        <w:rPr>
          <w:color w:val="auto"/>
          <w:sz w:val="24"/>
          <w:szCs w:val="24"/>
        </w:rPr>
        <w:t>)</w:t>
      </w:r>
      <w:r w:rsidR="00E67BAD" w:rsidRPr="00AF7AA7">
        <w:rPr>
          <w:color w:val="auto"/>
          <w:sz w:val="24"/>
          <w:szCs w:val="24"/>
        </w:rPr>
        <w:t xml:space="preserve"> albo równowaznej</w:t>
      </w:r>
      <w:r w:rsidRPr="00AF7AA7">
        <w:rPr>
          <w:color w:val="auto"/>
          <w:sz w:val="24"/>
          <w:szCs w:val="24"/>
        </w:rPr>
        <w:t>,</w:t>
      </w:r>
    </w:p>
    <w:p w:rsidR="00D62FAC" w:rsidRPr="00AF7AA7" w:rsidRDefault="00722E2E" w:rsidP="00E04FE8">
      <w:pPr>
        <w:pStyle w:val="Teksttreci0"/>
        <w:shd w:val="clear" w:color="auto" w:fill="auto"/>
        <w:spacing w:after="0"/>
        <w:ind w:firstLine="380"/>
        <w:rPr>
          <w:color w:val="auto"/>
          <w:sz w:val="24"/>
          <w:szCs w:val="24"/>
        </w:rPr>
      </w:pPr>
      <w:r w:rsidRPr="00AF7AA7">
        <w:rPr>
          <w:color w:val="auto"/>
          <w:sz w:val="24"/>
          <w:szCs w:val="24"/>
        </w:rPr>
        <w:t>- kotły na biomasę (klasy min. 5 wg normy PN-EN 303-5:2012</w:t>
      </w:r>
      <w:r w:rsidR="00CC4CC3" w:rsidRPr="00AF7AA7">
        <w:rPr>
          <w:color w:val="auto"/>
          <w:sz w:val="24"/>
          <w:szCs w:val="24"/>
        </w:rPr>
        <w:t xml:space="preserve"> lub Ecodesign</w:t>
      </w:r>
      <w:r w:rsidRPr="00AF7AA7">
        <w:rPr>
          <w:color w:val="auto"/>
          <w:sz w:val="24"/>
          <w:szCs w:val="24"/>
        </w:rPr>
        <w:t>)</w:t>
      </w:r>
      <w:r w:rsidR="00E67BAD" w:rsidRPr="00AF7AA7">
        <w:rPr>
          <w:color w:val="auto"/>
          <w:sz w:val="24"/>
          <w:szCs w:val="24"/>
        </w:rPr>
        <w:t xml:space="preserve"> albo równoważnej</w:t>
      </w:r>
      <w:r w:rsidRPr="00AF7AA7">
        <w:rPr>
          <w:color w:val="auto"/>
          <w:sz w:val="24"/>
          <w:szCs w:val="24"/>
        </w:rPr>
        <w:t>,</w:t>
      </w:r>
    </w:p>
    <w:p w:rsidR="00D62FAC" w:rsidRDefault="00722E2E" w:rsidP="00E04FE8">
      <w:pPr>
        <w:pStyle w:val="Teksttreci0"/>
        <w:shd w:val="clear" w:color="auto" w:fill="auto"/>
        <w:spacing w:after="0"/>
        <w:ind w:firstLine="380"/>
        <w:rPr>
          <w:sz w:val="24"/>
          <w:szCs w:val="24"/>
        </w:rPr>
      </w:pPr>
      <w:r w:rsidRPr="00AF7AA7">
        <w:rPr>
          <w:sz w:val="24"/>
          <w:szCs w:val="24"/>
        </w:rPr>
        <w:t>- kotły gazowe kondensacyjne,</w:t>
      </w:r>
    </w:p>
    <w:p w:rsidR="00E04FE8" w:rsidRPr="00AF7AA7" w:rsidRDefault="00E04FE8" w:rsidP="00E04FE8">
      <w:pPr>
        <w:pStyle w:val="Teksttreci0"/>
        <w:shd w:val="clear" w:color="auto" w:fill="auto"/>
        <w:spacing w:after="0"/>
        <w:ind w:firstLine="380"/>
        <w:rPr>
          <w:sz w:val="24"/>
          <w:szCs w:val="24"/>
        </w:rPr>
      </w:pPr>
      <w:r>
        <w:rPr>
          <w:sz w:val="24"/>
          <w:szCs w:val="24"/>
        </w:rPr>
        <w:t>- pompy ciepła</w:t>
      </w:r>
    </w:p>
    <w:p w:rsidR="00D62FAC" w:rsidRPr="00AF7AA7" w:rsidRDefault="00722E2E" w:rsidP="00CC4CC3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233" w:lineRule="auto"/>
        <w:ind w:left="260" w:firstLine="166"/>
        <w:jc w:val="left"/>
        <w:rPr>
          <w:sz w:val="24"/>
          <w:szCs w:val="24"/>
        </w:rPr>
      </w:pPr>
      <w:r w:rsidRPr="00AF7AA7">
        <w:rPr>
          <w:sz w:val="24"/>
          <w:szCs w:val="24"/>
        </w:rPr>
        <w:t xml:space="preserve">O </w:t>
      </w:r>
      <w:r w:rsidR="00CC4CC3" w:rsidRPr="00AF7AA7">
        <w:rPr>
          <w:sz w:val="24"/>
          <w:szCs w:val="24"/>
        </w:rPr>
        <w:t>dofinansowanie mogą się ubiegać</w:t>
      </w:r>
      <w:r w:rsidRPr="00AF7AA7">
        <w:rPr>
          <w:sz w:val="24"/>
          <w:szCs w:val="24"/>
        </w:rPr>
        <w:t xml:space="preserve"> osoby fizyczne będące właścicielami lub współwłaścicielami budynków  mieszkalnych jednorodzinnych,</w:t>
      </w:r>
    </w:p>
    <w:p w:rsidR="000E01E0" w:rsidRDefault="00722E2E" w:rsidP="000E01E0">
      <w:pPr>
        <w:pStyle w:val="Teksttreci0"/>
        <w:numPr>
          <w:ilvl w:val="0"/>
          <w:numId w:val="7"/>
        </w:numPr>
        <w:shd w:val="clear" w:color="auto" w:fill="auto"/>
        <w:tabs>
          <w:tab w:val="left" w:pos="661"/>
        </w:tabs>
        <w:spacing w:after="0"/>
        <w:ind w:right="736" w:firstLine="38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Nie przyznaje się dofinansowania na:</w:t>
      </w:r>
    </w:p>
    <w:p w:rsidR="00D62FAC" w:rsidRPr="00AF7AA7" w:rsidRDefault="00722E2E" w:rsidP="000E01E0">
      <w:pPr>
        <w:pStyle w:val="Teksttreci0"/>
        <w:shd w:val="clear" w:color="auto" w:fill="auto"/>
        <w:tabs>
          <w:tab w:val="left" w:pos="661"/>
        </w:tabs>
        <w:spacing w:after="0"/>
        <w:ind w:left="380" w:right="736"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 xml:space="preserve"> a) zakup przenośnych urządzeń grzewczych,</w:t>
      </w:r>
    </w:p>
    <w:p w:rsidR="00D62FAC" w:rsidRDefault="00722E2E" w:rsidP="00E04FE8">
      <w:pPr>
        <w:pStyle w:val="Teksttreci0"/>
        <w:shd w:val="clear" w:color="auto" w:fill="auto"/>
        <w:spacing w:after="0"/>
        <w:ind w:left="426" w:firstLine="0"/>
        <w:jc w:val="left"/>
        <w:rPr>
          <w:sz w:val="24"/>
          <w:szCs w:val="24"/>
        </w:rPr>
      </w:pPr>
      <w:r w:rsidRPr="00AF7AA7">
        <w:rPr>
          <w:sz w:val="24"/>
          <w:szCs w:val="24"/>
        </w:rPr>
        <w:t>b) wymianę istniejącego proekologicznego systemu ogrzewania.</w:t>
      </w:r>
    </w:p>
    <w:p w:rsidR="000E01E0" w:rsidRPr="00AF7AA7" w:rsidRDefault="000E01E0" w:rsidP="000E01E0">
      <w:pPr>
        <w:pStyle w:val="Teksttreci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D62FAC" w:rsidRPr="00AF7AA7" w:rsidRDefault="00722E2E">
      <w:pPr>
        <w:pStyle w:val="Teksttreci0"/>
        <w:numPr>
          <w:ilvl w:val="0"/>
          <w:numId w:val="7"/>
        </w:numPr>
        <w:shd w:val="clear" w:color="auto" w:fill="auto"/>
        <w:tabs>
          <w:tab w:val="left" w:pos="649"/>
        </w:tabs>
        <w:rPr>
          <w:sz w:val="24"/>
          <w:szCs w:val="24"/>
        </w:rPr>
      </w:pPr>
      <w:r w:rsidRPr="00AF7AA7">
        <w:rPr>
          <w:sz w:val="24"/>
          <w:szCs w:val="24"/>
        </w:rPr>
        <w:t>Dofinansowanie udzielane jest jednorazowo dla dan</w:t>
      </w:r>
      <w:r w:rsidR="00CC4CC3" w:rsidRPr="00AF7AA7">
        <w:rPr>
          <w:sz w:val="24"/>
          <w:szCs w:val="24"/>
        </w:rPr>
        <w:t>ego</w:t>
      </w:r>
      <w:r w:rsidRPr="00AF7AA7">
        <w:rPr>
          <w:sz w:val="24"/>
          <w:szCs w:val="24"/>
        </w:rPr>
        <w:t xml:space="preserve"> adres</w:t>
      </w:r>
      <w:r w:rsidR="00CC4CC3" w:rsidRPr="00AF7AA7">
        <w:rPr>
          <w:sz w:val="24"/>
          <w:szCs w:val="24"/>
        </w:rPr>
        <w:t>u</w:t>
      </w:r>
      <w:r w:rsidRPr="00AF7AA7">
        <w:rPr>
          <w:sz w:val="24"/>
          <w:szCs w:val="24"/>
        </w:rPr>
        <w:t xml:space="preserve"> budynku mieszkalnego jednorodzinnego.</w:t>
      </w:r>
    </w:p>
    <w:p w:rsidR="00D62FAC" w:rsidRPr="00AF7AA7" w:rsidRDefault="00722E2E">
      <w:pPr>
        <w:pStyle w:val="Teksttreci0"/>
        <w:numPr>
          <w:ilvl w:val="0"/>
          <w:numId w:val="7"/>
        </w:numPr>
        <w:shd w:val="clear" w:color="auto" w:fill="auto"/>
        <w:tabs>
          <w:tab w:val="left" w:pos="669"/>
        </w:tabs>
        <w:rPr>
          <w:sz w:val="24"/>
          <w:szCs w:val="24"/>
        </w:rPr>
      </w:pPr>
      <w:r w:rsidRPr="00AF7AA7">
        <w:rPr>
          <w:sz w:val="24"/>
          <w:szCs w:val="24"/>
        </w:rPr>
        <w:t>Dofinansowaniu podlegają urządzenia grzewcze, fabrycznie nowe, zamontowane po raz pierwszy.</w:t>
      </w:r>
    </w:p>
    <w:p w:rsidR="00D62FAC" w:rsidRPr="00AF7AA7" w:rsidRDefault="00722E2E">
      <w:pPr>
        <w:pStyle w:val="Teksttreci0"/>
        <w:numPr>
          <w:ilvl w:val="0"/>
          <w:numId w:val="7"/>
        </w:numPr>
        <w:shd w:val="clear" w:color="auto" w:fill="auto"/>
        <w:tabs>
          <w:tab w:val="left" w:pos="649"/>
        </w:tabs>
        <w:rPr>
          <w:sz w:val="24"/>
          <w:szCs w:val="24"/>
        </w:rPr>
      </w:pPr>
      <w:r w:rsidRPr="00AF7AA7">
        <w:rPr>
          <w:sz w:val="24"/>
          <w:szCs w:val="24"/>
        </w:rPr>
        <w:t xml:space="preserve">Urządzenia i instalacje winny być trwale związane </w:t>
      </w:r>
      <w:r w:rsidR="00CC4CC3" w:rsidRPr="00AF7AA7">
        <w:rPr>
          <w:sz w:val="24"/>
          <w:szCs w:val="24"/>
        </w:rPr>
        <w:t>z</w:t>
      </w:r>
      <w:r w:rsidRPr="00AF7AA7">
        <w:rPr>
          <w:sz w:val="24"/>
          <w:szCs w:val="24"/>
        </w:rPr>
        <w:t xml:space="preserve"> obiektem budowlanym, w którym zostały zainstalowane.</w:t>
      </w:r>
    </w:p>
    <w:p w:rsidR="00D62FAC" w:rsidRPr="00AF7AA7" w:rsidRDefault="00722E2E">
      <w:pPr>
        <w:pStyle w:val="Teksttreci0"/>
        <w:numPr>
          <w:ilvl w:val="0"/>
          <w:numId w:val="8"/>
        </w:numPr>
        <w:shd w:val="clear" w:color="auto" w:fill="auto"/>
        <w:tabs>
          <w:tab w:val="left" w:pos="649"/>
        </w:tabs>
        <w:rPr>
          <w:sz w:val="24"/>
          <w:szCs w:val="24"/>
        </w:rPr>
      </w:pPr>
      <w:r w:rsidRPr="00AF7AA7">
        <w:rPr>
          <w:sz w:val="24"/>
          <w:szCs w:val="24"/>
        </w:rPr>
        <w:t xml:space="preserve">Warunkiem niezbędnym uzyskania dofinansowania jest likwidacja wszystkich dotychczasowych urządzeń grzewczych. Likwidacja nie dotyczy </w:t>
      </w:r>
      <w:r w:rsidRPr="007B6913">
        <w:rPr>
          <w:sz w:val="24"/>
          <w:szCs w:val="24"/>
        </w:rPr>
        <w:t>kominków</w:t>
      </w:r>
      <w:r w:rsidR="004D7002" w:rsidRPr="007B6913">
        <w:rPr>
          <w:sz w:val="24"/>
          <w:szCs w:val="24"/>
        </w:rPr>
        <w:t xml:space="preserve"> 5</w:t>
      </w:r>
      <w:r w:rsidR="004C649E" w:rsidRPr="007B6913">
        <w:rPr>
          <w:sz w:val="24"/>
          <w:szCs w:val="24"/>
        </w:rPr>
        <w:t xml:space="preserve"> </w:t>
      </w:r>
      <w:r w:rsidR="004D7002" w:rsidRPr="007B6913">
        <w:rPr>
          <w:sz w:val="24"/>
          <w:szCs w:val="24"/>
        </w:rPr>
        <w:t>klasy z nadmuchem niepodłączonych</w:t>
      </w:r>
      <w:r w:rsidR="004D7002">
        <w:rPr>
          <w:sz w:val="24"/>
          <w:szCs w:val="24"/>
        </w:rPr>
        <w:t xml:space="preserve"> do instalacji c.o.</w:t>
      </w:r>
      <w:r w:rsidRPr="00AF7AA7">
        <w:rPr>
          <w:sz w:val="24"/>
          <w:szCs w:val="24"/>
        </w:rPr>
        <w:t>, pieców kaflowych wykorzystanych jako piece akumulacyjne oraz pieców objętych opieką konserwatora zabytków pod warunkiem, że piece te nie będą połączone z przewodem kominowym.</w:t>
      </w:r>
    </w:p>
    <w:p w:rsidR="00D62FAC" w:rsidRPr="00AF7AA7" w:rsidRDefault="00722E2E">
      <w:pPr>
        <w:pStyle w:val="Teksttreci0"/>
        <w:numPr>
          <w:ilvl w:val="0"/>
          <w:numId w:val="8"/>
        </w:numPr>
        <w:shd w:val="clear" w:color="auto" w:fill="auto"/>
        <w:tabs>
          <w:tab w:val="left" w:pos="649"/>
        </w:tabs>
        <w:rPr>
          <w:sz w:val="24"/>
          <w:szCs w:val="24"/>
        </w:rPr>
      </w:pPr>
      <w:r w:rsidRPr="00AF7AA7">
        <w:rPr>
          <w:sz w:val="24"/>
          <w:szCs w:val="24"/>
        </w:rPr>
        <w:t>W przypadku zmiany systemu ogrzewania dofinansowaniu nie podlega: koszt wykonania prac projektowych, wykonania podłączenia do zewnętrznej sieci gazowej i elektrycznej, zakup dodatkowego wyposażenia, koszt zakupu i montażu instalacji wewnętrznej oraz koszt eksploatacji urządzenia.</w:t>
      </w:r>
    </w:p>
    <w:p w:rsidR="00D62FAC" w:rsidRPr="00AF7AA7" w:rsidRDefault="00722E2E">
      <w:pPr>
        <w:pStyle w:val="Teksttreci0"/>
        <w:numPr>
          <w:ilvl w:val="0"/>
          <w:numId w:val="8"/>
        </w:numPr>
        <w:shd w:val="clear" w:color="auto" w:fill="auto"/>
        <w:tabs>
          <w:tab w:val="left" w:pos="760"/>
        </w:tabs>
        <w:rPr>
          <w:sz w:val="24"/>
          <w:szCs w:val="24"/>
        </w:rPr>
      </w:pPr>
      <w:r w:rsidRPr="00AF7AA7">
        <w:rPr>
          <w:sz w:val="24"/>
          <w:szCs w:val="24"/>
        </w:rPr>
        <w:t>W przypadku powrotu do poprzedniego systemu ogrzewania w okresie pięciu lat od uzyskania dofinansowania oraz dokonania odbioru prac, kwota dofinansowania podlega zwrotowi wraz z ustawowymi odsetkami za opóźnienie.</w:t>
      </w:r>
    </w:p>
    <w:p w:rsidR="00D62FAC" w:rsidRPr="00AF7AA7" w:rsidRDefault="00722E2E">
      <w:pPr>
        <w:pStyle w:val="Teksttreci0"/>
        <w:numPr>
          <w:ilvl w:val="0"/>
          <w:numId w:val="8"/>
        </w:numPr>
        <w:shd w:val="clear" w:color="auto" w:fill="auto"/>
        <w:tabs>
          <w:tab w:val="left" w:pos="760"/>
        </w:tabs>
        <w:rPr>
          <w:sz w:val="24"/>
          <w:szCs w:val="24"/>
        </w:rPr>
      </w:pPr>
      <w:r w:rsidRPr="00AF7AA7">
        <w:rPr>
          <w:sz w:val="24"/>
          <w:szCs w:val="24"/>
        </w:rPr>
        <w:t>Dotacja na zmianę systemu ogrzewania może być udzielona w części, która nie obejmowała dofinansowania z innych źródeł</w:t>
      </w:r>
      <w:r w:rsidRPr="00AF7AA7">
        <w:rPr>
          <w:i/>
          <w:iCs/>
          <w:sz w:val="24"/>
          <w:szCs w:val="24"/>
        </w:rPr>
        <w:t>.</w:t>
      </w:r>
    </w:p>
    <w:p w:rsidR="00CC4CC3" w:rsidRPr="00AF7AA7" w:rsidRDefault="00CC4CC3">
      <w:pPr>
        <w:rPr>
          <w:rFonts w:ascii="Times New Roman" w:eastAsia="Times New Roman" w:hAnsi="Times New Roman" w:cs="Times New Roman"/>
          <w:b/>
          <w:bCs/>
        </w:rPr>
      </w:pPr>
    </w:p>
    <w:p w:rsidR="00D62FAC" w:rsidRPr="00AF7AA7" w:rsidRDefault="00722E2E">
      <w:pPr>
        <w:pStyle w:val="Teksttreci0"/>
        <w:shd w:val="clear" w:color="auto" w:fill="auto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>§ 5. Okres trwałości zadania objętego dotacją celową</w:t>
      </w:r>
    </w:p>
    <w:p w:rsidR="00D62FAC" w:rsidRPr="00AF7AA7" w:rsidRDefault="00722E2E">
      <w:pPr>
        <w:pStyle w:val="Teksttreci0"/>
        <w:shd w:val="clear" w:color="auto" w:fill="auto"/>
        <w:ind w:left="300" w:firstLine="220"/>
        <w:rPr>
          <w:sz w:val="24"/>
          <w:szCs w:val="24"/>
        </w:rPr>
      </w:pPr>
      <w:r w:rsidRPr="00AF7AA7">
        <w:rPr>
          <w:sz w:val="24"/>
          <w:szCs w:val="24"/>
        </w:rPr>
        <w:t xml:space="preserve">Zamontowane w ramach udzielonej dotacji </w:t>
      </w:r>
      <w:r w:rsidRPr="00AF7AA7">
        <w:rPr>
          <w:color w:val="auto"/>
          <w:sz w:val="24"/>
          <w:szCs w:val="24"/>
        </w:rPr>
        <w:t>u</w:t>
      </w:r>
      <w:r w:rsidR="00E67BAD" w:rsidRPr="00AF7AA7">
        <w:rPr>
          <w:color w:val="auto"/>
          <w:sz w:val="24"/>
          <w:szCs w:val="24"/>
        </w:rPr>
        <w:t xml:space="preserve">rządzenia i </w:t>
      </w:r>
      <w:r w:rsidRPr="00AF7AA7">
        <w:rPr>
          <w:color w:val="auto"/>
          <w:sz w:val="24"/>
          <w:szCs w:val="24"/>
        </w:rPr>
        <w:t xml:space="preserve">instalacje oraz </w:t>
      </w:r>
      <w:r w:rsidR="00E67BAD" w:rsidRPr="00AF7AA7">
        <w:rPr>
          <w:color w:val="auto"/>
          <w:sz w:val="24"/>
          <w:szCs w:val="24"/>
        </w:rPr>
        <w:t>inne użyte</w:t>
      </w:r>
      <w:r w:rsidRPr="00AF7AA7">
        <w:rPr>
          <w:color w:val="auto"/>
          <w:sz w:val="24"/>
          <w:szCs w:val="24"/>
        </w:rPr>
        <w:t xml:space="preserve"> materiały itp.</w:t>
      </w:r>
      <w:r w:rsidRPr="00AF7AA7">
        <w:rPr>
          <w:color w:val="FF0000"/>
          <w:sz w:val="24"/>
          <w:szCs w:val="24"/>
        </w:rPr>
        <w:t xml:space="preserve"> </w:t>
      </w:r>
      <w:r w:rsidRPr="00AF7AA7">
        <w:rPr>
          <w:sz w:val="24"/>
          <w:szCs w:val="24"/>
        </w:rPr>
        <w:t>należy utrzymać w formie niezamienialnej przez okres, co najmniej 5 lat od daty dokonania odbioru i przekazania do użytkowania przedmiotowej inwestycji.</w:t>
      </w:r>
    </w:p>
    <w:p w:rsidR="00D62FAC" w:rsidRPr="00AF7AA7" w:rsidRDefault="00722E2E">
      <w:pPr>
        <w:pStyle w:val="Teksttreci0"/>
        <w:shd w:val="clear" w:color="auto" w:fill="auto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 xml:space="preserve">§ 6. Forma i </w:t>
      </w:r>
      <w:r w:rsidRPr="00AF7AA7">
        <w:rPr>
          <w:b/>
          <w:bCs/>
          <w:color w:val="auto"/>
          <w:sz w:val="24"/>
          <w:szCs w:val="24"/>
        </w:rPr>
        <w:t xml:space="preserve">wysokość dotacji </w:t>
      </w:r>
      <w:r w:rsidR="00E67BAD" w:rsidRPr="00AF7AA7">
        <w:rPr>
          <w:b/>
          <w:bCs/>
          <w:color w:val="auto"/>
          <w:sz w:val="24"/>
          <w:szCs w:val="24"/>
        </w:rPr>
        <w:t>na wymianę</w:t>
      </w:r>
      <w:r w:rsidRPr="00AF7AA7">
        <w:rPr>
          <w:b/>
          <w:bCs/>
          <w:color w:val="FF0000"/>
          <w:sz w:val="24"/>
          <w:szCs w:val="24"/>
        </w:rPr>
        <w:t xml:space="preserve"> </w:t>
      </w:r>
      <w:r w:rsidRPr="00AF7AA7">
        <w:rPr>
          <w:b/>
          <w:bCs/>
          <w:sz w:val="24"/>
          <w:szCs w:val="24"/>
        </w:rPr>
        <w:t>źródła ciepła</w:t>
      </w:r>
    </w:p>
    <w:p w:rsidR="00D62FAC" w:rsidRPr="00AF7AA7" w:rsidRDefault="00F9414C">
      <w:pPr>
        <w:pStyle w:val="Teksttreci0"/>
        <w:shd w:val="clear" w:color="auto" w:fill="auto"/>
        <w:spacing w:after="0"/>
        <w:ind w:left="300" w:firstLine="220"/>
        <w:rPr>
          <w:sz w:val="24"/>
          <w:szCs w:val="24"/>
        </w:rPr>
      </w:pPr>
      <w:r w:rsidRPr="00AF7AA7">
        <w:rPr>
          <w:sz w:val="24"/>
          <w:szCs w:val="24"/>
        </w:rPr>
        <w:t>W</w:t>
      </w:r>
      <w:r w:rsidR="00CC4CC3" w:rsidRPr="00AF7AA7">
        <w:rPr>
          <w:sz w:val="24"/>
          <w:szCs w:val="24"/>
        </w:rPr>
        <w:t>nioskodawca</w:t>
      </w:r>
      <w:r w:rsidR="00722E2E" w:rsidRPr="00AF7AA7">
        <w:rPr>
          <w:sz w:val="24"/>
          <w:szCs w:val="24"/>
        </w:rPr>
        <w:t xml:space="preserve"> może uzyskać dotację w wysokości określonej w poniższej tabeli, stanowiącą </w:t>
      </w:r>
      <w:r w:rsidR="00AB462F" w:rsidRPr="00AF7AA7">
        <w:rPr>
          <w:sz w:val="24"/>
          <w:szCs w:val="24"/>
        </w:rPr>
        <w:t>5</w:t>
      </w:r>
      <w:r w:rsidR="00722E2E" w:rsidRPr="00AF7AA7">
        <w:rPr>
          <w:sz w:val="24"/>
          <w:szCs w:val="24"/>
        </w:rPr>
        <w:t>0% kosztów kwalifikowanych wynikających z zatwierdzonego</w:t>
      </w:r>
      <w:r w:rsidR="008F5E27" w:rsidRPr="00AF7AA7">
        <w:rPr>
          <w:sz w:val="24"/>
          <w:szCs w:val="24"/>
        </w:rPr>
        <w:t xml:space="preserve"> kosztorysu</w:t>
      </w:r>
      <w:r w:rsidR="00722E2E" w:rsidRPr="00AF7AA7">
        <w:rPr>
          <w:sz w:val="24"/>
          <w:szCs w:val="24"/>
        </w:rPr>
        <w:t xml:space="preserve"> </w:t>
      </w:r>
      <w:r w:rsidR="008F5E27" w:rsidRPr="00AF7AA7">
        <w:rPr>
          <w:sz w:val="24"/>
          <w:szCs w:val="24"/>
        </w:rPr>
        <w:t>przez Operatora</w:t>
      </w:r>
      <w:r w:rsidR="00722E2E" w:rsidRPr="00AF7AA7">
        <w:rPr>
          <w:sz w:val="24"/>
          <w:szCs w:val="24"/>
        </w:rPr>
        <w:t>, lecz nie więcej niż wysokość kwot ujętych w kolumnie nr 7 tabeli nr 1.</w:t>
      </w:r>
    </w:p>
    <w:p w:rsidR="00D62FAC" w:rsidRDefault="00722E2E">
      <w:pPr>
        <w:pStyle w:val="Podpistabeli0"/>
        <w:shd w:val="clear" w:color="auto" w:fill="auto"/>
        <w:ind w:left="494"/>
      </w:pPr>
      <w:r>
        <w:t>Tabela nr 1 - Wysokość dotacji dla poszczególnych inwestycji realizowanych w ramach Programu: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4171"/>
        <w:gridCol w:w="1574"/>
        <w:gridCol w:w="734"/>
        <w:gridCol w:w="1013"/>
        <w:gridCol w:w="734"/>
        <w:gridCol w:w="1109"/>
      </w:tblGrid>
      <w:tr w:rsidR="00D62FAC">
        <w:trPr>
          <w:trHeight w:hRule="exact" w:val="34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Lp.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Wariant modernizacji systemów grzewczych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Przyjęte</w:t>
            </w:r>
          </w:p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nakłady</w:t>
            </w:r>
          </w:p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jednostkowe [zł] brutto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Źródła finansowania</w:t>
            </w:r>
          </w:p>
        </w:tc>
      </w:tr>
      <w:tr w:rsidR="00D62FAC">
        <w:trPr>
          <w:trHeight w:hRule="exact" w:val="56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D62FAC"/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D62FAC"/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D62FAC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left"/>
            </w:pPr>
            <w:r>
              <w:rPr>
                <w:b/>
                <w:bCs/>
              </w:rPr>
              <w:t>Środki Inwestora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Dotacja celowa</w:t>
            </w:r>
          </w:p>
        </w:tc>
      </w:tr>
      <w:tr w:rsidR="00D62FAC">
        <w:trPr>
          <w:trHeight w:hRule="exact" w:val="811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D62FAC"/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D62FAC"/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D62FAC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[zł]</w:t>
            </w:r>
          </w:p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brutto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[zł]</w:t>
            </w:r>
          </w:p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D62FAC">
        <w:trPr>
          <w:trHeight w:hRule="exact" w:val="2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-1-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-2-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-3-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-4-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-5-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-6-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-7-</w:t>
            </w:r>
          </w:p>
        </w:tc>
      </w:tr>
      <w:tr w:rsidR="00D62FAC">
        <w:trPr>
          <w:trHeight w:hRule="exact" w:val="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Zakup i montaż automatycznego kotła węglowego min. 5 klasy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 w:rsidP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AB462F">
              <w:rPr>
                <w:b/>
                <w:bCs/>
              </w:rPr>
              <w:t>5</w:t>
            </w:r>
            <w:r w:rsidR="006F6F78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="006F6F78">
              <w:rPr>
                <w:b/>
                <w:bCs/>
              </w:rPr>
              <w:t>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  <w:r w:rsidR="00722E2E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722E2E"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  <w:r w:rsidR="00722E2E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AC" w:rsidRDefault="00722E2E" w:rsidP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 w:rsidR="00AB462F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</w:tc>
      </w:tr>
      <w:tr w:rsidR="00D62FAC">
        <w:trPr>
          <w:trHeight w:hRule="exact" w:val="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Zakup i montaż automatycznego kotła na biomasę min. 5 klasy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722E2E" w:rsidP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AB462F">
              <w:rPr>
                <w:b/>
                <w:bCs/>
              </w:rPr>
              <w:t>5</w:t>
            </w:r>
            <w:r w:rsidR="006F6F78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="006F6F78">
              <w:rPr>
                <w:b/>
                <w:bCs/>
              </w:rPr>
              <w:t>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  <w:r w:rsidR="00722E2E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722E2E"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  <w:r w:rsidR="00722E2E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AC" w:rsidRDefault="00722E2E" w:rsidP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 w:rsidR="00AB462F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</w:tc>
      </w:tr>
      <w:tr w:rsidR="00D62FAC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AC" w:rsidRDefault="00722E2E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Zakup i montaż kotła gazowego kondensacyjnego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AC" w:rsidRDefault="00722E2E" w:rsidP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AB462F">
              <w:rPr>
                <w:b/>
                <w:bCs/>
              </w:rPr>
              <w:t>5</w:t>
            </w:r>
            <w:r w:rsidR="006F6F78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="006F6F78">
              <w:rPr>
                <w:b/>
                <w:bCs/>
              </w:rPr>
              <w:t>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  <w:r w:rsidR="00722E2E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722E2E"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AC" w:rsidRDefault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  <w:r w:rsidR="00722E2E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AC" w:rsidRDefault="00722E2E" w:rsidP="00AB462F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 w:rsidR="00AB462F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</w:tc>
      </w:tr>
      <w:tr w:rsidR="00BF02F5" w:rsidRPr="007D0F52" w:rsidTr="00BF02F5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ind w:firstLine="0"/>
              <w:jc w:val="center"/>
            </w:pPr>
            <w:r w:rsidRPr="00BF02F5">
              <w:t>4</w:t>
            </w:r>
            <w:r>
              <w:t>.</w:t>
            </w:r>
          </w:p>
          <w:p w:rsidR="00BF02F5" w:rsidRPr="00BF02F5" w:rsidRDefault="00BF02F5" w:rsidP="00BF02F5">
            <w:pPr>
              <w:pStyle w:val="Inne0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jc w:val="center"/>
            </w:pPr>
            <w:r w:rsidRPr="00BF02F5">
              <w:t xml:space="preserve">Zabudowa pompy ciepła </w:t>
            </w:r>
          </w:p>
          <w:p w:rsidR="00BF02F5" w:rsidRPr="00BF02F5" w:rsidRDefault="00BF02F5" w:rsidP="00BF02F5">
            <w:pPr>
              <w:pStyle w:val="Inne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rPr>
                <w:b/>
                <w:bCs/>
              </w:rPr>
            </w:pPr>
            <w:r w:rsidRPr="00BF02F5">
              <w:rPr>
                <w:b/>
                <w:bCs/>
              </w:rPr>
              <w:t>15</w:t>
            </w:r>
            <w:r w:rsidR="006F6F78">
              <w:rPr>
                <w:b/>
                <w:bCs/>
              </w:rPr>
              <w:t> </w:t>
            </w:r>
            <w:r w:rsidRPr="00BF02F5">
              <w:rPr>
                <w:b/>
                <w:bCs/>
              </w:rPr>
              <w:t>000</w:t>
            </w:r>
            <w:r w:rsidR="006F6F78">
              <w:rPr>
                <w:b/>
                <w:bCs/>
              </w:rPr>
              <w:t>,00</w:t>
            </w:r>
          </w:p>
          <w:p w:rsidR="00BF02F5" w:rsidRPr="00BF02F5" w:rsidRDefault="00BF02F5" w:rsidP="00BF02F5">
            <w:pPr>
              <w:pStyle w:val="Inne0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ind w:firstLine="0"/>
              <w:jc w:val="center"/>
            </w:pPr>
            <w:r w:rsidRPr="00BF02F5">
              <w:t>50</w:t>
            </w:r>
          </w:p>
          <w:p w:rsidR="00BF02F5" w:rsidRPr="00BF02F5" w:rsidRDefault="00BF02F5" w:rsidP="00BF02F5">
            <w:pPr>
              <w:pStyle w:val="Inne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ind w:firstLine="0"/>
              <w:jc w:val="center"/>
              <w:rPr>
                <w:b/>
                <w:bCs/>
              </w:rPr>
            </w:pPr>
            <w:r w:rsidRPr="00BF02F5"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 w:rsidRPr="00BF02F5">
              <w:rPr>
                <w:b/>
                <w:bCs/>
              </w:rPr>
              <w:t>500</w:t>
            </w:r>
            <w:r w:rsidR="006F6F78">
              <w:rPr>
                <w:b/>
                <w:bCs/>
              </w:rPr>
              <w:t>,00</w:t>
            </w:r>
          </w:p>
          <w:p w:rsidR="00BF02F5" w:rsidRPr="00BF02F5" w:rsidRDefault="00BF02F5" w:rsidP="00BF02F5">
            <w:pPr>
              <w:pStyle w:val="Inne0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ind w:firstLine="0"/>
              <w:jc w:val="center"/>
            </w:pPr>
            <w:r w:rsidRPr="00BF02F5">
              <w:t>50</w:t>
            </w:r>
          </w:p>
          <w:p w:rsidR="00BF02F5" w:rsidRPr="00BF02F5" w:rsidRDefault="00BF02F5" w:rsidP="00BF02F5">
            <w:pPr>
              <w:pStyle w:val="Inne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F5" w:rsidRPr="00BF02F5" w:rsidRDefault="00BF02F5" w:rsidP="00BF02F5">
            <w:pPr>
              <w:pStyle w:val="Inne0"/>
              <w:ind w:firstLine="0"/>
              <w:jc w:val="center"/>
              <w:rPr>
                <w:b/>
                <w:bCs/>
              </w:rPr>
            </w:pPr>
            <w:r w:rsidRPr="00BF02F5">
              <w:rPr>
                <w:b/>
                <w:bCs/>
              </w:rPr>
              <w:t>7</w:t>
            </w:r>
            <w:r w:rsidR="006F6F78">
              <w:rPr>
                <w:b/>
                <w:bCs/>
              </w:rPr>
              <w:t> </w:t>
            </w:r>
            <w:r w:rsidRPr="00BF02F5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r w:rsidR="006F6F78">
              <w:rPr>
                <w:b/>
                <w:bCs/>
              </w:rPr>
              <w:t>,00</w:t>
            </w:r>
          </w:p>
          <w:p w:rsidR="00BF02F5" w:rsidRPr="00BF02F5" w:rsidRDefault="00BF02F5" w:rsidP="00BF02F5">
            <w:pPr>
              <w:pStyle w:val="Inne0"/>
              <w:rPr>
                <w:b/>
                <w:bCs/>
              </w:rPr>
            </w:pPr>
          </w:p>
        </w:tc>
      </w:tr>
      <w:tr w:rsidR="006F6F78" w:rsidRPr="007D0F52" w:rsidTr="00BF02F5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BF02F5">
            <w:pPr>
              <w:pStyle w:val="Inne0"/>
              <w:ind w:firstLine="0"/>
              <w:jc w:val="center"/>
            </w:pPr>
            <w:r>
              <w:t xml:space="preserve">5.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BF02F5">
            <w:pPr>
              <w:pStyle w:val="Inne0"/>
              <w:jc w:val="center"/>
            </w:pPr>
            <w:r>
              <w:t xml:space="preserve">Zabudowa układu solarnego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6F6F78">
            <w:pPr>
              <w:pStyle w:val="Inne0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BF02F5">
            <w:pPr>
              <w:pStyle w:val="Inne0"/>
              <w:ind w:firstLine="0"/>
              <w:jc w:val="center"/>
            </w:pPr>
            <w: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BF02F5">
            <w:pPr>
              <w:pStyle w:val="Inne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BF02F5">
            <w:pPr>
              <w:pStyle w:val="Inne0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78" w:rsidRPr="00BF02F5" w:rsidRDefault="006F6F78" w:rsidP="00BF02F5">
            <w:pPr>
              <w:pStyle w:val="Inne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7,500,00</w:t>
            </w:r>
          </w:p>
        </w:tc>
      </w:tr>
    </w:tbl>
    <w:p w:rsidR="00C71E9D" w:rsidRDefault="00C71E9D" w:rsidP="00C71E9D">
      <w:pPr>
        <w:pStyle w:val="Podpistabeli0"/>
        <w:shd w:val="clear" w:color="auto" w:fill="auto"/>
        <w:rPr>
          <w:b/>
          <w:bCs/>
          <w:sz w:val="24"/>
          <w:szCs w:val="24"/>
        </w:rPr>
      </w:pPr>
    </w:p>
    <w:p w:rsidR="00D62FAC" w:rsidRPr="00AF7AA7" w:rsidRDefault="00722E2E" w:rsidP="00C71E9D">
      <w:pPr>
        <w:pStyle w:val="Podpistabeli0"/>
        <w:shd w:val="clear" w:color="auto" w:fill="auto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>§ 7. Tryb postępowania w sprawie udzielenia dotacji celowej.</w:t>
      </w:r>
    </w:p>
    <w:p w:rsidR="00D62FAC" w:rsidRPr="00AF7AA7" w:rsidRDefault="00722E2E" w:rsidP="00105D33">
      <w:pPr>
        <w:pStyle w:val="Teksttreci0"/>
        <w:numPr>
          <w:ilvl w:val="0"/>
          <w:numId w:val="9"/>
        </w:numPr>
        <w:shd w:val="clear" w:color="auto" w:fill="auto"/>
        <w:tabs>
          <w:tab w:val="left" w:pos="644"/>
        </w:tabs>
        <w:rPr>
          <w:sz w:val="24"/>
          <w:szCs w:val="24"/>
        </w:rPr>
      </w:pPr>
      <w:r w:rsidRPr="00AF7AA7">
        <w:rPr>
          <w:sz w:val="24"/>
          <w:szCs w:val="24"/>
        </w:rPr>
        <w:t>Osoby ubiegające się o dofinansowanie powinny przed rozpoczęciem planowanej inwestycji złożyć wniosek o udzi</w:t>
      </w:r>
      <w:r w:rsidR="00F9414C" w:rsidRPr="00AF7AA7">
        <w:rPr>
          <w:sz w:val="24"/>
          <w:szCs w:val="24"/>
        </w:rPr>
        <w:t xml:space="preserve">elenie dotacji </w:t>
      </w:r>
      <w:r w:rsidRPr="00AF7AA7">
        <w:rPr>
          <w:sz w:val="24"/>
          <w:szCs w:val="24"/>
        </w:rPr>
        <w:t xml:space="preserve">na obowiązującym formularzu. Wniosek winien być kompletny, prawidłowo wypełniony, podpisany i posiadający wymagane załączniki Wniosek o </w:t>
      </w:r>
      <w:r w:rsidR="004A77DC" w:rsidRPr="00AF7AA7">
        <w:rPr>
          <w:sz w:val="24"/>
          <w:szCs w:val="24"/>
        </w:rPr>
        <w:t>u</w:t>
      </w:r>
      <w:r w:rsidR="007B4C2B">
        <w:rPr>
          <w:sz w:val="24"/>
          <w:szCs w:val="24"/>
        </w:rPr>
        <w:t xml:space="preserve">dział </w:t>
      </w:r>
      <w:r w:rsidRPr="00AF7AA7">
        <w:rPr>
          <w:sz w:val="24"/>
          <w:szCs w:val="24"/>
        </w:rPr>
        <w:t>w programie</w:t>
      </w:r>
      <w:r w:rsidR="007B4C2B">
        <w:rPr>
          <w:sz w:val="24"/>
          <w:szCs w:val="24"/>
        </w:rPr>
        <w:t xml:space="preserve"> (udzielenia dotacji)</w:t>
      </w:r>
      <w:r w:rsidRPr="00AF7AA7">
        <w:rPr>
          <w:sz w:val="24"/>
          <w:szCs w:val="24"/>
        </w:rPr>
        <w:t xml:space="preserve"> można pobrać na stronie internetowej: </w:t>
      </w:r>
      <w:r w:rsidR="00BF02F5" w:rsidRPr="00AF7AA7">
        <w:rPr>
          <w:sz w:val="24"/>
          <w:szCs w:val="24"/>
        </w:rPr>
        <w:t>http://www.sosnicowice.pl</w:t>
      </w:r>
    </w:p>
    <w:p w:rsidR="00F27499" w:rsidRPr="007B4C2B" w:rsidRDefault="00722E2E" w:rsidP="007B4C2B">
      <w:pPr>
        <w:pStyle w:val="Teksttreci0"/>
        <w:numPr>
          <w:ilvl w:val="0"/>
          <w:numId w:val="9"/>
        </w:numPr>
        <w:shd w:val="clear" w:color="auto" w:fill="auto"/>
        <w:tabs>
          <w:tab w:val="left" w:pos="630"/>
        </w:tabs>
        <w:rPr>
          <w:sz w:val="24"/>
          <w:szCs w:val="24"/>
        </w:rPr>
      </w:pPr>
      <w:r w:rsidRPr="00AF7AA7">
        <w:rPr>
          <w:sz w:val="24"/>
          <w:szCs w:val="24"/>
        </w:rPr>
        <w:t>Podanie nieprawdziwych danych we wniosku oraz nie dopełnienie warunków umowy, o której mowa w § 8 ust. 1 niniejszych zasad, spowoduje wykluczenie Wnioskodawcy</w:t>
      </w:r>
      <w:r w:rsidR="00F9414C" w:rsidRPr="00AF7AA7">
        <w:rPr>
          <w:sz w:val="24"/>
          <w:szCs w:val="24"/>
        </w:rPr>
        <w:t xml:space="preserve"> z możliwości  uzyskania dotacji</w:t>
      </w:r>
      <w:r w:rsidR="00F27499" w:rsidRPr="00AF7AA7">
        <w:rPr>
          <w:sz w:val="24"/>
          <w:szCs w:val="24"/>
        </w:rPr>
        <w:t>.</w:t>
      </w:r>
    </w:p>
    <w:p w:rsidR="00F27499" w:rsidRPr="00994B58" w:rsidRDefault="00994B58" w:rsidP="00994B58">
      <w:pPr>
        <w:pStyle w:val="Standard"/>
        <w:shd w:val="clear" w:color="auto" w:fill="FFFFFF"/>
        <w:rPr>
          <w:b/>
        </w:rPr>
      </w:pPr>
      <w:r>
        <w:rPr>
          <w:b/>
        </w:rPr>
        <w:t xml:space="preserve">§ 8 </w:t>
      </w:r>
      <w:r w:rsidR="00F27499" w:rsidRPr="007D0F52">
        <w:rPr>
          <w:b/>
          <w:bCs/>
        </w:rPr>
        <w:t>Warunki przystąpienia Inwestora do Programu</w:t>
      </w:r>
    </w:p>
    <w:p w:rsidR="00F27499" w:rsidRPr="007D0F52" w:rsidRDefault="00F27499" w:rsidP="00F27499">
      <w:pPr>
        <w:pStyle w:val="Standard"/>
        <w:shd w:val="clear" w:color="auto" w:fill="FFFFFF"/>
        <w:tabs>
          <w:tab w:val="left" w:pos="5355"/>
        </w:tabs>
        <w:rPr>
          <w:b/>
        </w:rPr>
      </w:pPr>
      <w:r w:rsidRPr="007D0F52">
        <w:rPr>
          <w:b/>
        </w:rPr>
        <w:tab/>
      </w:r>
    </w:p>
    <w:p w:rsidR="00F27499" w:rsidRPr="00A3652C" w:rsidRDefault="00F27499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</w:r>
      <w:r w:rsidRPr="00D66E7F">
        <w:t>Podstawą określenia kolejności uczestnictwa Inwestorów w Programie jest Lista Rankingowa uwzględniająca rok</w:t>
      </w:r>
      <w:r w:rsidR="000A37A9" w:rsidRPr="00D66E7F">
        <w:t xml:space="preserve"> produkcji starego źródła ciepł</w:t>
      </w:r>
      <w:r w:rsidR="00AF7AA7" w:rsidRPr="00D66E7F">
        <w:t>a</w:t>
      </w:r>
      <w:r w:rsidR="000A37A9" w:rsidRPr="00D66E7F">
        <w:t xml:space="preserve"> i datę złożenia wniosku</w:t>
      </w:r>
      <w:r w:rsidRPr="00D66E7F">
        <w:t>.</w:t>
      </w:r>
      <w:r w:rsidRPr="007D0F52">
        <w:rPr>
          <w:color w:val="000000"/>
        </w:rPr>
        <w:t xml:space="preserve"> </w:t>
      </w:r>
    </w:p>
    <w:p w:rsidR="00F27499" w:rsidRDefault="00F27499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  <w:t xml:space="preserve">Warunkiem przystąpienia do Programu jest złożenie Wniosku do Urzędu, według wzoru stanowiącego załącznik nr 1 do </w:t>
      </w:r>
      <w:r w:rsidR="004A77DC" w:rsidRPr="004A77DC">
        <w:rPr>
          <w:i/>
          <w:color w:val="000000"/>
        </w:rPr>
        <w:t>Zasad</w:t>
      </w:r>
      <w:r w:rsidR="004A77DC">
        <w:rPr>
          <w:i/>
          <w:color w:val="000000"/>
        </w:rPr>
        <w:t xml:space="preserve"> udzielania dotacji celowej</w:t>
      </w:r>
      <w:r w:rsidRPr="004A77DC">
        <w:rPr>
          <w:i/>
          <w:color w:val="000000"/>
        </w:rPr>
        <w:t>.</w:t>
      </w:r>
      <w:r>
        <w:rPr>
          <w:color w:val="000000"/>
        </w:rPr>
        <w:t xml:space="preserve"> </w:t>
      </w:r>
    </w:p>
    <w:p w:rsidR="00F27499" w:rsidRPr="007D0F52" w:rsidRDefault="00D66E7F" w:rsidP="002632C4">
      <w:pPr>
        <w:pStyle w:val="Standard"/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335C79">
        <w:rPr>
          <w:color w:val="000000"/>
        </w:rPr>
        <w:t>Dofinansowanie udzielane jest jednorazowo dla danego adresu budynku mieszkalnego jednorodzinnego</w:t>
      </w:r>
      <w:r w:rsidR="00F27499">
        <w:rPr>
          <w:color w:val="000000"/>
        </w:rPr>
        <w:t>.</w:t>
      </w:r>
    </w:p>
    <w:p w:rsidR="00F27499" w:rsidRPr="00705CEB" w:rsidRDefault="002632C4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="00F27499" w:rsidRPr="00705CEB">
        <w:rPr>
          <w:color w:val="000000"/>
        </w:rPr>
        <w:t>.</w:t>
      </w:r>
      <w:r w:rsidR="00F27499" w:rsidRPr="00705CEB">
        <w:rPr>
          <w:color w:val="000000"/>
        </w:rPr>
        <w:tab/>
        <w:t>Nabór Wniosków odbywa się w sposób ciągły chyba</w:t>
      </w:r>
      <w:r w:rsidR="004A77DC">
        <w:rPr>
          <w:color w:val="000000"/>
        </w:rPr>
        <w:t>,</w:t>
      </w:r>
      <w:r w:rsidR="00F27499" w:rsidRPr="00705CEB">
        <w:rPr>
          <w:color w:val="000000"/>
        </w:rPr>
        <w:t xml:space="preserve"> że termin rozpoczęcia i zakończenia naboru Wniosków zostanie podany do publicznej wiadomości w formie ogłoszeń </w:t>
      </w:r>
      <w:r w:rsidR="00994B58">
        <w:rPr>
          <w:color w:val="000000"/>
        </w:rPr>
        <w:t xml:space="preserve">Burmistrza </w:t>
      </w:r>
      <w:r w:rsidR="00F27499" w:rsidRPr="00705CEB">
        <w:rPr>
          <w:color w:val="000000"/>
        </w:rPr>
        <w:t>umieszczonych na tablicach ogłoszeń i na stronie internetowej Urzędu.</w:t>
      </w:r>
    </w:p>
    <w:p w:rsidR="00F27499" w:rsidRDefault="002632C4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5</w:t>
      </w:r>
      <w:r w:rsidR="00F27499" w:rsidRPr="007D0F52">
        <w:rPr>
          <w:color w:val="000000"/>
        </w:rPr>
        <w:t>.</w:t>
      </w:r>
      <w:r w:rsidR="00F27499" w:rsidRPr="007D0F52">
        <w:rPr>
          <w:color w:val="000000"/>
        </w:rPr>
        <w:tab/>
      </w:r>
      <w:r w:rsidR="00F27499">
        <w:rPr>
          <w:color w:val="000000"/>
        </w:rPr>
        <w:t xml:space="preserve">Złożone Wnioski </w:t>
      </w:r>
      <w:r w:rsidR="00F27499" w:rsidRPr="007D0F52">
        <w:rPr>
          <w:color w:val="000000"/>
        </w:rPr>
        <w:t xml:space="preserve">według </w:t>
      </w:r>
      <w:r w:rsidR="00F27499">
        <w:rPr>
          <w:color w:val="000000"/>
        </w:rPr>
        <w:t>kolejności (daty) wpływu wpisane zostaną na Listę.</w:t>
      </w:r>
    </w:p>
    <w:p w:rsidR="00F27499" w:rsidRPr="006C7CD3" w:rsidRDefault="002632C4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6</w:t>
      </w:r>
      <w:r w:rsidR="00F27499">
        <w:rPr>
          <w:color w:val="000000"/>
        </w:rPr>
        <w:t>.</w:t>
      </w:r>
      <w:r w:rsidR="00F27499">
        <w:rPr>
          <w:color w:val="000000"/>
        </w:rPr>
        <w:tab/>
        <w:t xml:space="preserve">Lista Rankingowa sporządzona </w:t>
      </w:r>
      <w:r w:rsidR="00F27499" w:rsidRPr="006C7CD3">
        <w:rPr>
          <w:color w:val="000000"/>
        </w:rPr>
        <w:t xml:space="preserve">zostanie z uwzględnieniem roku produkcji posiadanego źródła ciepła i konieczności jego wymiany zgodnie z uchwałą nr V/36/1/2017 Sejmiku Województwa Śląskiego z dnia 7 kwietnia 2017r. w sprawie wprowadzenia na obszarze województwa śląskiego ograniczeń w zakresie eksploatacji instalacji, w których następuje spalanie paliw. </w:t>
      </w:r>
    </w:p>
    <w:p w:rsidR="00F27499" w:rsidRPr="00355C2B" w:rsidRDefault="002632C4" w:rsidP="00F27499">
      <w:pPr>
        <w:pStyle w:val="Standard"/>
        <w:shd w:val="clear" w:color="auto" w:fill="FFFFFF"/>
        <w:ind w:left="360" w:hanging="360"/>
        <w:jc w:val="both"/>
      </w:pPr>
      <w:r>
        <w:t>7</w:t>
      </w:r>
      <w:r w:rsidR="00F27499" w:rsidRPr="007D0F52">
        <w:t>.</w:t>
      </w:r>
      <w:r w:rsidR="00F27499" w:rsidRPr="007D0F52">
        <w:tab/>
        <w:t xml:space="preserve">Osoby nie zakwalifikowane na Listę Rankingową w danym roku kalendarzowym </w:t>
      </w:r>
      <w:r w:rsidR="0062673F">
        <w:t>ze względu na wysokość środków budżetowych przewidzianych na ten cel, będą umieszczani na</w:t>
      </w:r>
      <w:r w:rsidR="00F27499" w:rsidRPr="007D0F52">
        <w:t xml:space="preserve"> Liście Rankingowej na lata następne z uwzględnieniem deklaracji złożonej we Wniosku. Osoby te stanowią równocześnie Listę Rezerwową dla Listy Rankingowej na </w:t>
      </w:r>
      <w:r w:rsidR="00F27499">
        <w:t xml:space="preserve">dany </w:t>
      </w:r>
      <w:r w:rsidR="00F27499" w:rsidRPr="007D0F52">
        <w:t xml:space="preserve">rok </w:t>
      </w:r>
      <w:r w:rsidR="00F27499">
        <w:t>realizacji Programu.</w:t>
      </w:r>
    </w:p>
    <w:p w:rsidR="00F27499" w:rsidRPr="007D0F52" w:rsidRDefault="002632C4" w:rsidP="00F27499">
      <w:pPr>
        <w:pStyle w:val="Standard"/>
        <w:shd w:val="clear" w:color="auto" w:fill="FFFFFF"/>
        <w:ind w:left="360" w:hanging="360"/>
        <w:jc w:val="both"/>
      </w:pPr>
      <w:r>
        <w:t>8</w:t>
      </w:r>
      <w:r w:rsidR="00F27499" w:rsidRPr="007D0F52">
        <w:t>.</w:t>
      </w:r>
      <w:r w:rsidR="00F27499" w:rsidRPr="007D0F52">
        <w:tab/>
        <w:t>Miejsce na Liście Rankingowej nie może być przedmiotem zbycia, zamiany, przejęcia praw przez inne osoby.</w:t>
      </w:r>
    </w:p>
    <w:p w:rsidR="00F27499" w:rsidRPr="007D0F52" w:rsidRDefault="002632C4" w:rsidP="00F27499">
      <w:pPr>
        <w:pStyle w:val="Standard"/>
        <w:shd w:val="clear" w:color="auto" w:fill="FFFFFF"/>
        <w:ind w:left="360" w:hanging="360"/>
        <w:jc w:val="both"/>
      </w:pPr>
      <w:r>
        <w:t>9</w:t>
      </w:r>
      <w:r w:rsidR="00F27499" w:rsidRPr="007D0F52">
        <w:t>.</w:t>
      </w:r>
      <w:r w:rsidR="00F27499" w:rsidRPr="007D0F52">
        <w:tab/>
        <w:t>W przypadku zwolnienia się miejsca na Liście Rankingowej na dany rok kalendarzowy zostanie ona uzupełniona o kolejnego Inwestora z Listy Rezerwowej według odpowiedniego wariantu.</w:t>
      </w:r>
    </w:p>
    <w:p w:rsidR="00F27499" w:rsidRPr="007D0F52" w:rsidRDefault="002632C4" w:rsidP="00F27499">
      <w:pPr>
        <w:pStyle w:val="Standard"/>
        <w:shd w:val="clear" w:color="auto" w:fill="FFFFFF"/>
        <w:ind w:left="360" w:hanging="360"/>
        <w:jc w:val="both"/>
      </w:pPr>
      <w:r>
        <w:t>10</w:t>
      </w:r>
      <w:r w:rsidR="00F27499" w:rsidRPr="007D0F52">
        <w:t>.</w:t>
      </w:r>
      <w:r w:rsidR="00F27499" w:rsidRPr="007D0F52">
        <w:tab/>
        <w:t>Operator na podstawie złożonego Wniosku dokonuje Weryfikacji.</w:t>
      </w:r>
    </w:p>
    <w:p w:rsidR="00F27499" w:rsidRPr="007D0F52" w:rsidRDefault="00F27499" w:rsidP="00F27499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2632C4">
        <w:t>1</w:t>
      </w:r>
      <w:r w:rsidRPr="007D0F52">
        <w:t>.</w:t>
      </w:r>
      <w:r w:rsidRPr="007D0F52">
        <w:tab/>
        <w:t>Wyboru terminu realizacji oraz Wykonawcy zadań realizowanych w ramach Programu dokonuje Inwestor według deklaracji złożonej we Wniosku.</w:t>
      </w:r>
      <w:r w:rsidR="00D66E7F">
        <w:t xml:space="preserve"> Wnioskodawca może raz zmienić zadeklarowany  terminu realizacji Inwestycji po złożeniu wniosku.</w:t>
      </w:r>
    </w:p>
    <w:p w:rsidR="00F27499" w:rsidRPr="007D0F52" w:rsidRDefault="00F27499" w:rsidP="00F27499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2632C4">
        <w:t>2</w:t>
      </w:r>
      <w:r w:rsidRPr="007D0F52">
        <w:t>.</w:t>
      </w:r>
      <w:r w:rsidRPr="007D0F52">
        <w:tab/>
        <w:t xml:space="preserve">Inwestor przystępując do Programu, ma obowiązek samodzielnego pozyskiwania wszelkich </w:t>
      </w:r>
      <w:r w:rsidRPr="007D0F52">
        <w:lastRenderedPageBreak/>
        <w:t>informacji, związanych z jego realizacją, które może uzyskać:</w:t>
      </w:r>
    </w:p>
    <w:p w:rsidR="00F27499" w:rsidRPr="007D0F52" w:rsidRDefault="002632C4" w:rsidP="002632C4">
      <w:pPr>
        <w:pStyle w:val="Standard"/>
        <w:shd w:val="clear" w:color="auto" w:fill="FFFFFF"/>
        <w:ind w:left="360"/>
        <w:jc w:val="both"/>
      </w:pPr>
      <w:r>
        <w:t>12.1</w:t>
      </w:r>
      <w:r>
        <w:tab/>
      </w:r>
      <w:r w:rsidR="00F27499" w:rsidRPr="007D0F52">
        <w:t>na stronie internetowej Operatora Programu;</w:t>
      </w:r>
    </w:p>
    <w:p w:rsidR="00F27499" w:rsidRPr="007D0F52" w:rsidRDefault="002632C4" w:rsidP="002632C4">
      <w:pPr>
        <w:pStyle w:val="Standard"/>
        <w:shd w:val="clear" w:color="auto" w:fill="FFFFFF"/>
        <w:ind w:left="360"/>
        <w:jc w:val="both"/>
      </w:pPr>
      <w:r>
        <w:t>12.2</w:t>
      </w:r>
      <w:r>
        <w:tab/>
      </w:r>
      <w:r w:rsidR="00F27499" w:rsidRPr="007D0F52">
        <w:t xml:space="preserve">w </w:t>
      </w:r>
      <w:r w:rsidR="00F27499">
        <w:t>p</w:t>
      </w:r>
      <w:r w:rsidR="00F27499" w:rsidRPr="007D0F52">
        <w:t xml:space="preserve">unkcie </w:t>
      </w:r>
      <w:r w:rsidR="00F27499">
        <w:t>o</w:t>
      </w:r>
      <w:r w:rsidR="00F27499" w:rsidRPr="007D0F52">
        <w:t xml:space="preserve">bsługi </w:t>
      </w:r>
      <w:r w:rsidR="00F27499">
        <w:t>k</w:t>
      </w:r>
      <w:r w:rsidR="00F27499" w:rsidRPr="007D0F52">
        <w:t>lienta</w:t>
      </w:r>
      <w:r w:rsidR="00F27499">
        <w:t xml:space="preserve"> utworzonym przez Operatora w Sośnicowicach</w:t>
      </w:r>
      <w:r w:rsidR="00F27499" w:rsidRPr="007D0F52">
        <w:t>;</w:t>
      </w:r>
    </w:p>
    <w:p w:rsidR="00F27499" w:rsidRPr="007D0F52" w:rsidRDefault="002632C4" w:rsidP="002632C4">
      <w:pPr>
        <w:pStyle w:val="Standard"/>
        <w:shd w:val="clear" w:color="auto" w:fill="FFFFFF"/>
        <w:ind w:left="360"/>
        <w:jc w:val="both"/>
      </w:pPr>
      <w:r>
        <w:t>12.3.</w:t>
      </w:r>
      <w:r>
        <w:tab/>
      </w:r>
      <w:r w:rsidR="00F27499" w:rsidRPr="007D0F52">
        <w:t>telefonicznie u Operatora;</w:t>
      </w:r>
    </w:p>
    <w:p w:rsidR="00F27499" w:rsidRPr="007D0F52" w:rsidRDefault="002632C4" w:rsidP="002632C4">
      <w:pPr>
        <w:pStyle w:val="Standard"/>
        <w:shd w:val="clear" w:color="auto" w:fill="FFFFFF"/>
        <w:ind w:left="360"/>
        <w:jc w:val="both"/>
      </w:pPr>
      <w:r>
        <w:t>12.4.</w:t>
      </w:r>
      <w:r>
        <w:tab/>
      </w:r>
      <w:r w:rsidR="00F27499" w:rsidRPr="007D0F52">
        <w:t>w Urzędzie Miejskim w Sośnicowicach.</w:t>
      </w:r>
    </w:p>
    <w:p w:rsidR="00F27499" w:rsidRPr="007D0F52" w:rsidRDefault="00F27499" w:rsidP="00F27499">
      <w:pPr>
        <w:pStyle w:val="Standard"/>
        <w:shd w:val="clear" w:color="auto" w:fill="FFFFFF"/>
        <w:jc w:val="center"/>
      </w:pPr>
    </w:p>
    <w:p w:rsidR="00F27499" w:rsidRPr="0062673F" w:rsidRDefault="0062673F" w:rsidP="0062673F">
      <w:pPr>
        <w:pStyle w:val="Standard"/>
        <w:shd w:val="clear" w:color="auto" w:fill="FFFFFF"/>
        <w:rPr>
          <w:b/>
        </w:rPr>
      </w:pPr>
      <w:r>
        <w:rPr>
          <w:b/>
        </w:rPr>
        <w:t xml:space="preserve">§ 9 </w:t>
      </w:r>
      <w:r w:rsidR="00F27499" w:rsidRPr="007D0F52">
        <w:rPr>
          <w:b/>
          <w:bCs/>
        </w:rPr>
        <w:t>Warunki uczestnictwa Inwestora w Programie</w:t>
      </w:r>
    </w:p>
    <w:p w:rsidR="00F27499" w:rsidRPr="007D0F52" w:rsidRDefault="00F27499" w:rsidP="00F27499">
      <w:pPr>
        <w:pStyle w:val="Standard"/>
        <w:shd w:val="clear" w:color="auto" w:fill="FFFFFF"/>
        <w:jc w:val="center"/>
        <w:rPr>
          <w:b/>
        </w:rPr>
      </w:pPr>
    </w:p>
    <w:p w:rsidR="00F27499" w:rsidRPr="007D0F52" w:rsidRDefault="00F27499" w:rsidP="00F27499">
      <w:pPr>
        <w:pStyle w:val="Standard"/>
        <w:shd w:val="clear" w:color="auto" w:fill="FFFFFF"/>
        <w:ind w:left="360" w:hanging="360"/>
        <w:jc w:val="both"/>
      </w:pPr>
      <w:r w:rsidRPr="007D0F52">
        <w:t xml:space="preserve">1. </w:t>
      </w:r>
      <w:r w:rsidRPr="007D0F52">
        <w:tab/>
        <w:t>Przystępując do Programu Inwestor zaświadcza, że:</w:t>
      </w:r>
    </w:p>
    <w:p w:rsidR="00F27499" w:rsidRPr="007D0F52" w:rsidRDefault="00F27499" w:rsidP="00F27499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>Jest właścicielem Budynku zlokalizowanego w granicach Gminy Sośnicowice i</w:t>
      </w:r>
      <w:r>
        <w:t> </w:t>
      </w:r>
      <w:r w:rsidRPr="007D0F52">
        <w:t xml:space="preserve">przedstawia Operatorowi aktualny (nie starszy niż trzy miesiące) </w:t>
      </w:r>
      <w:r>
        <w:t>odpis</w:t>
      </w:r>
      <w:r w:rsidRPr="007D0F52">
        <w:t xml:space="preserve"> z Księgi Wieczystej  potwierdzający stan faktyczny.</w:t>
      </w:r>
    </w:p>
    <w:p w:rsidR="00F27499" w:rsidRPr="007D0F52" w:rsidRDefault="00F27499" w:rsidP="00F27499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 xml:space="preserve">W przypadku współwłasności– </w:t>
      </w:r>
      <w:r>
        <w:t xml:space="preserve">załącza do wniosku pełnomocnictwo, </w:t>
      </w:r>
      <w:r w:rsidRPr="007D0F52">
        <w:t xml:space="preserve">udzielone przez wszystkich pozostałych współwłaścicieli do </w:t>
      </w:r>
      <w:r>
        <w:t xml:space="preserve">ich </w:t>
      </w:r>
      <w:r w:rsidRPr="007D0F52">
        <w:t xml:space="preserve">reprezentowania </w:t>
      </w:r>
      <w:r>
        <w:t xml:space="preserve">przez </w:t>
      </w:r>
      <w:r w:rsidRPr="007D0F52">
        <w:t>Inwestora w ramach Programu.</w:t>
      </w:r>
    </w:p>
    <w:p w:rsidR="00F27499" w:rsidRPr="007D0F52" w:rsidRDefault="00F27499" w:rsidP="00F27499">
      <w:pPr>
        <w:pStyle w:val="Standard"/>
        <w:shd w:val="clear" w:color="auto" w:fill="FFFFFF"/>
        <w:ind w:left="851" w:hanging="425"/>
        <w:jc w:val="both"/>
      </w:pPr>
      <w:r w:rsidRPr="007D0F52">
        <w:t>1.3.  Posiada zainstalowane i pracujące w budynku Stare źródło ciepła na paliwo stałe (dla wariantów z wymianą źródła ciepła).</w:t>
      </w:r>
    </w:p>
    <w:p w:rsidR="00F27499" w:rsidRPr="00CF2C4E" w:rsidRDefault="00F27499" w:rsidP="00F27499">
      <w:pPr>
        <w:pStyle w:val="Standard"/>
        <w:shd w:val="clear" w:color="auto" w:fill="FFFFFF"/>
        <w:ind w:left="851" w:hanging="425"/>
        <w:jc w:val="both"/>
      </w:pPr>
      <w:r w:rsidRPr="007D0F52">
        <w:t>1.3.</w:t>
      </w:r>
      <w:r w:rsidRPr="00CF2C4E">
        <w:tab/>
        <w:t xml:space="preserve">Posiada zainstalowane i pracujące w budynku Nowe źródło ciepła gazowe, olejowe, elektryczne oraz na paliwo stałe lub biomasę posiadające certyfikat energetyczno-emisyjny wydany przez akredytowane laboratorium (dla wariantu z montażem samego układu solarnego). Posiada zainstalowaną pompę ciepła. </w:t>
      </w:r>
    </w:p>
    <w:p w:rsidR="00F27499" w:rsidRPr="007D0F52" w:rsidRDefault="00F27499" w:rsidP="00F27499">
      <w:pPr>
        <w:pStyle w:val="Standard"/>
        <w:shd w:val="clear" w:color="auto" w:fill="FFFFFF"/>
        <w:ind w:left="851" w:hanging="425"/>
        <w:jc w:val="both"/>
      </w:pPr>
      <w:r w:rsidRPr="007D0F52">
        <w:t>1.4.</w:t>
      </w:r>
      <w:r w:rsidRPr="007D0F52">
        <w:tab/>
        <w:t>Nie posiada drugiego źródła ciepła, za wyjątkiem pieca gazowego pracującego w</w:t>
      </w:r>
      <w:r>
        <w:t> </w:t>
      </w:r>
      <w:r w:rsidRPr="007D0F52">
        <w:t xml:space="preserve">instalacji c.w.u. lub kominka </w:t>
      </w:r>
      <w:r>
        <w:t>5</w:t>
      </w:r>
      <w:r w:rsidR="003704BF">
        <w:t xml:space="preserve"> </w:t>
      </w:r>
      <w:r>
        <w:t>klasy z nadmuchem (w przypadku zabudowy kotła)</w:t>
      </w:r>
      <w:r w:rsidRPr="007D0F52">
        <w:t>.</w:t>
      </w:r>
    </w:p>
    <w:p w:rsidR="00F27499" w:rsidRPr="007D0F52" w:rsidRDefault="00F27499" w:rsidP="00F27499">
      <w:pPr>
        <w:pStyle w:val="Standard"/>
        <w:numPr>
          <w:ilvl w:val="1"/>
          <w:numId w:val="17"/>
        </w:numPr>
        <w:shd w:val="clear" w:color="auto" w:fill="FFFFFF"/>
        <w:jc w:val="both"/>
      </w:pPr>
      <w:r w:rsidRPr="007D0F52">
        <w:t>Spełnia wymagania przepisów ustawy o utrzymaniu czystości i porządku  w gminach (</w:t>
      </w:r>
      <w:r>
        <w:t xml:space="preserve">t.j. </w:t>
      </w:r>
      <w:r w:rsidRPr="007D0F52">
        <w:t>Dz. U. z 20</w:t>
      </w:r>
      <w:r>
        <w:t>18</w:t>
      </w:r>
      <w:r w:rsidRPr="007D0F52">
        <w:t xml:space="preserve"> poz. </w:t>
      </w:r>
      <w:r>
        <w:t>1454 ze zm.</w:t>
      </w:r>
      <w:r w:rsidRPr="007D0F52">
        <w:t xml:space="preserve">), czego potwierdzeniem jest </w:t>
      </w:r>
      <w:r>
        <w:t xml:space="preserve">potwierdzenie wpłat opłaty za gospodarowanie </w:t>
      </w:r>
      <w:r w:rsidRPr="007D0F52">
        <w:t>odpad</w:t>
      </w:r>
      <w:r>
        <w:t>ami</w:t>
      </w:r>
      <w:r w:rsidRPr="007D0F52">
        <w:t xml:space="preserve"> komunalny</w:t>
      </w:r>
      <w:r>
        <w:t>mi</w:t>
      </w:r>
      <w:r w:rsidRPr="007D0F52">
        <w:t>.</w:t>
      </w:r>
    </w:p>
    <w:p w:rsidR="00F27499" w:rsidRPr="007D0F52" w:rsidRDefault="00621965" w:rsidP="00F27499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>
        <w:rPr>
          <w:color w:val="000000"/>
        </w:rPr>
        <w:t>1</w:t>
      </w:r>
      <w:r w:rsidR="00F27499" w:rsidRPr="007D0F52">
        <w:rPr>
          <w:color w:val="000000"/>
        </w:rPr>
        <w:t>.</w:t>
      </w:r>
      <w:r>
        <w:rPr>
          <w:color w:val="000000"/>
        </w:rPr>
        <w:t>6</w:t>
      </w:r>
      <w:r w:rsidR="00F27499" w:rsidRPr="007D0F52">
        <w:rPr>
          <w:color w:val="000000"/>
        </w:rPr>
        <w:tab/>
        <w:t xml:space="preserve">Budynek jest </w:t>
      </w:r>
      <w:r w:rsidR="00F27499">
        <w:rPr>
          <w:color w:val="000000"/>
        </w:rPr>
        <w:t xml:space="preserve">oddany do użytku i </w:t>
      </w:r>
      <w:r w:rsidR="00F27499" w:rsidRPr="007D0F52">
        <w:rPr>
          <w:color w:val="000000"/>
        </w:rPr>
        <w:t>użytkowany zgodnie z przepisami Prawa budowlanego.</w:t>
      </w:r>
    </w:p>
    <w:p w:rsidR="00F27499" w:rsidRPr="007D0F52" w:rsidRDefault="00621965" w:rsidP="00F27499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>
        <w:rPr>
          <w:color w:val="000000"/>
        </w:rPr>
        <w:t>1</w:t>
      </w:r>
      <w:r w:rsidR="00F27499" w:rsidRPr="007D0F52">
        <w:rPr>
          <w:color w:val="000000"/>
        </w:rPr>
        <w:t>.</w:t>
      </w:r>
      <w:r>
        <w:rPr>
          <w:color w:val="000000"/>
        </w:rPr>
        <w:t>7</w:t>
      </w:r>
      <w:r w:rsidR="00F27499" w:rsidRPr="007D0F52">
        <w:rPr>
          <w:color w:val="000000"/>
        </w:rPr>
        <w:tab/>
      </w:r>
      <w:r w:rsidR="00F27499" w:rsidRPr="007D0F52">
        <w:t xml:space="preserve">Nie został zobowiązany </w:t>
      </w:r>
      <w:r w:rsidR="00F27499">
        <w:t xml:space="preserve">rozstrzygnięciem organu </w:t>
      </w:r>
      <w:r w:rsidR="00F27499" w:rsidRPr="007D0F52">
        <w:t>do zamontowania ekologicznego źródła ciepła.</w:t>
      </w:r>
    </w:p>
    <w:p w:rsidR="00F27499" w:rsidRPr="007D0F52" w:rsidRDefault="0007363D" w:rsidP="00F27499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2</w:t>
      </w:r>
      <w:r w:rsidR="00F27499" w:rsidRPr="007D0F52">
        <w:rPr>
          <w:color w:val="000000"/>
        </w:rPr>
        <w:t>.</w:t>
      </w:r>
      <w:r w:rsidR="00F27499" w:rsidRPr="007D0F52">
        <w:rPr>
          <w:color w:val="000000"/>
        </w:rPr>
        <w:tab/>
      </w:r>
      <w:r w:rsidR="00F27499" w:rsidRPr="007D0F52">
        <w:t xml:space="preserve">Inwestor umożliwi dostęp Operatorowi do budynku celem przeprowadzenia Weryfikacji. </w:t>
      </w:r>
    </w:p>
    <w:p w:rsidR="00F27499" w:rsidRPr="007D0F52" w:rsidRDefault="00D26A33" w:rsidP="00F27499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3</w:t>
      </w:r>
      <w:r w:rsidR="00F27499" w:rsidRPr="007D0F52">
        <w:rPr>
          <w:color w:val="000000"/>
        </w:rPr>
        <w:t>.</w:t>
      </w:r>
      <w:r w:rsidR="00F27499" w:rsidRPr="007D0F52">
        <w:t xml:space="preserve"> </w:t>
      </w:r>
      <w:r>
        <w:t xml:space="preserve"> </w:t>
      </w:r>
      <w:r w:rsidR="00F27499" w:rsidRPr="007D0F52">
        <w:t xml:space="preserve">Inwestor zleci Operatorowi </w:t>
      </w:r>
      <w:r w:rsidR="00F27499">
        <w:t xml:space="preserve">lub innemu podmiotowi uprawnionemu </w:t>
      </w:r>
      <w:r w:rsidR="00F27499" w:rsidRPr="007D0F52">
        <w:t>wykonanie uproszczonego audytu energetycznego na własny koszt (niekwalifikowany)</w:t>
      </w:r>
      <w:r w:rsidR="00F27499">
        <w:t>.</w:t>
      </w:r>
    </w:p>
    <w:p w:rsidR="00F27499" w:rsidRPr="007D0F52" w:rsidRDefault="00D26A33" w:rsidP="00F27499">
      <w:pPr>
        <w:pStyle w:val="Standard"/>
        <w:shd w:val="clear" w:color="auto" w:fill="FFFFFF"/>
        <w:ind w:left="360" w:hanging="360"/>
        <w:jc w:val="both"/>
      </w:pPr>
      <w:r>
        <w:t>4</w:t>
      </w:r>
      <w:r w:rsidR="00F27499" w:rsidRPr="007D0F52">
        <w:t>.</w:t>
      </w:r>
      <w:r w:rsidR="00F27499" w:rsidRPr="007D0F52">
        <w:tab/>
        <w:t>Inwestor zatwierdzi Kosztorys sporządzony przez Wykonawcę.</w:t>
      </w:r>
    </w:p>
    <w:p w:rsidR="00F27499" w:rsidRPr="007D0F52" w:rsidRDefault="00D26A33" w:rsidP="00F27499">
      <w:pPr>
        <w:pStyle w:val="Standard"/>
        <w:shd w:val="clear" w:color="auto" w:fill="FFFFFF"/>
        <w:ind w:left="426" w:hanging="426"/>
        <w:jc w:val="both"/>
      </w:pPr>
      <w:r>
        <w:t>5</w:t>
      </w:r>
      <w:r w:rsidR="00F27499">
        <w:t xml:space="preserve">. </w:t>
      </w:r>
      <w:r w:rsidR="00F27499" w:rsidRPr="007D0F52">
        <w:t>Inwestor zawrze z Operatorem i Wykonawcą Umowę na wykonanie prac modernizacyjnych.</w:t>
      </w:r>
    </w:p>
    <w:p w:rsidR="00F27499" w:rsidRPr="007D0F52" w:rsidRDefault="00D26A33" w:rsidP="00F27499">
      <w:pPr>
        <w:pStyle w:val="Standard"/>
        <w:shd w:val="clear" w:color="auto" w:fill="FFFFFF"/>
        <w:ind w:left="360" w:hanging="360"/>
        <w:jc w:val="both"/>
      </w:pPr>
      <w:r>
        <w:t>6</w:t>
      </w:r>
      <w:r w:rsidR="00F27499" w:rsidRPr="007D0F52">
        <w:t>.</w:t>
      </w:r>
      <w:r w:rsidR="00F27499" w:rsidRPr="007D0F52">
        <w:tab/>
        <w:t>Przez okres 5 lat po modernizacji Inwestor zapewni dostęp do Budynku osobom sprawującym nadzór nad realizacją Programu, w szczególności przedstawicielom Gminy</w:t>
      </w:r>
      <w:r w:rsidR="00F27499">
        <w:t xml:space="preserve"> i </w:t>
      </w:r>
      <w:r w:rsidR="00E11130">
        <w:t xml:space="preserve">Wojewódzkiego </w:t>
      </w:r>
      <w:r w:rsidR="00F27499">
        <w:t>Funduszu</w:t>
      </w:r>
      <w:r w:rsidR="00F27499" w:rsidRPr="007D0F52">
        <w:t xml:space="preserve"> celem przeprowadzenia kontroli.</w:t>
      </w:r>
    </w:p>
    <w:p w:rsidR="00F27499" w:rsidRPr="007D0F52" w:rsidRDefault="00D26A33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7</w:t>
      </w:r>
      <w:r w:rsidR="00F27499" w:rsidRPr="007D0F52">
        <w:rPr>
          <w:color w:val="000000"/>
        </w:rPr>
        <w:t xml:space="preserve">. </w:t>
      </w:r>
      <w:r w:rsidR="00F27499" w:rsidRPr="007D0F52">
        <w:rPr>
          <w:color w:val="000000"/>
        </w:rPr>
        <w:tab/>
        <w:t>Inwestor wpłaci w terminie na rzecz Wykonawcy zaliczkę przewidzianą umową.</w:t>
      </w:r>
    </w:p>
    <w:p w:rsidR="00F27499" w:rsidRPr="007D0F52" w:rsidRDefault="00D26A33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8</w:t>
      </w:r>
      <w:r w:rsidR="00F27499" w:rsidRPr="007D0F52">
        <w:rPr>
          <w:color w:val="000000"/>
        </w:rPr>
        <w:t>.</w:t>
      </w:r>
      <w:r w:rsidR="00F27499" w:rsidRPr="007D0F52">
        <w:rPr>
          <w:color w:val="000000"/>
        </w:rPr>
        <w:tab/>
        <w:t>Inwestor zobowiązuje się przygotować kotłownię do modernizacji zgodnie zaleceniami wynikającymi z protokołu inwentaryzacji kotłowni.</w:t>
      </w:r>
    </w:p>
    <w:p w:rsidR="00F27499" w:rsidRPr="007D0F52" w:rsidRDefault="00D26A33" w:rsidP="00F27499">
      <w:pPr>
        <w:pStyle w:val="Standard"/>
        <w:shd w:val="clear" w:color="auto" w:fill="FFFFFF"/>
        <w:ind w:left="360" w:hanging="360"/>
        <w:jc w:val="both"/>
      </w:pPr>
      <w:r>
        <w:t>9</w:t>
      </w:r>
      <w:r w:rsidR="00F27499" w:rsidRPr="007D0F52">
        <w:t>.</w:t>
      </w:r>
      <w:r w:rsidR="00F27499" w:rsidRPr="007D0F52">
        <w:tab/>
        <w:t>Inwestor zobowiązuje się do przeprowadzenia inwestycji zgodnie z przepisami prawa budowlanego i Polskimi Normami obowiązującymi w tym zakresie, a w szczególności:</w:t>
      </w:r>
    </w:p>
    <w:p w:rsidR="00F27499" w:rsidRPr="007D0F52" w:rsidRDefault="00D26A33" w:rsidP="00F27499">
      <w:pPr>
        <w:pStyle w:val="Standard"/>
        <w:shd w:val="clear" w:color="auto" w:fill="FFFFFF"/>
        <w:ind w:left="851" w:hanging="425"/>
        <w:jc w:val="both"/>
      </w:pPr>
      <w:r>
        <w:t>9</w:t>
      </w:r>
      <w:r w:rsidR="00F27499" w:rsidRPr="007D0F52">
        <w:t xml:space="preserve">.1.przy </w:t>
      </w:r>
      <w:r w:rsidR="00F27499">
        <w:t xml:space="preserve">montażu pompy ciepła – w przypadku odwiertów głębinowych należy uzyskać zatwierdzenie projektu robót geologicznych w </w:t>
      </w:r>
      <w:r w:rsidR="00F27499" w:rsidRPr="007D0F52">
        <w:t>Wydzia</w:t>
      </w:r>
      <w:r w:rsidR="00F27499">
        <w:t xml:space="preserve">le Ochrony Środowiska </w:t>
      </w:r>
      <w:r w:rsidR="00F27499" w:rsidRPr="007D0F52">
        <w:t>St</w:t>
      </w:r>
      <w:r w:rsidR="00F27499">
        <w:t>arostwa Powiatowego w Gliwicach, ul. Zygmunta Starego 17)</w:t>
      </w:r>
      <w:r w:rsidR="00F27499" w:rsidRPr="007D0F52">
        <w:t>,</w:t>
      </w:r>
    </w:p>
    <w:p w:rsidR="00F27499" w:rsidRPr="007D0F52" w:rsidRDefault="00D26A33" w:rsidP="00F27499">
      <w:pPr>
        <w:pStyle w:val="Standard"/>
        <w:shd w:val="clear" w:color="auto" w:fill="FFFFFF"/>
        <w:ind w:left="851" w:hanging="425"/>
        <w:jc w:val="both"/>
      </w:pPr>
      <w:r>
        <w:t>9</w:t>
      </w:r>
      <w:r w:rsidR="00F27499">
        <w:t xml:space="preserve">.2. </w:t>
      </w:r>
      <w:r w:rsidR="00F27499" w:rsidRPr="007D0F52">
        <w:t xml:space="preserve">przy montażu kotła gazowego- uzyskania prawomocnej decyzji o pozwoleniu na budowę bądź przebudowę wewnętrznej instalacji gazowej wydanej przez </w:t>
      </w:r>
      <w:r w:rsidR="00F27499">
        <w:t xml:space="preserve"> Starostę Gliwickiego ( wniosek o wydaniu pozwolenia na budowę należy złożyć w </w:t>
      </w:r>
      <w:r w:rsidR="00F27499" w:rsidRPr="007D0F52">
        <w:rPr>
          <w:color w:val="000000"/>
        </w:rPr>
        <w:t>Wydzia</w:t>
      </w:r>
      <w:r w:rsidR="00F27499">
        <w:rPr>
          <w:color w:val="000000"/>
        </w:rPr>
        <w:t>le</w:t>
      </w:r>
      <w:r w:rsidR="00F27499" w:rsidRPr="007D0F52">
        <w:rPr>
          <w:color w:val="000000"/>
        </w:rPr>
        <w:t xml:space="preserve"> Budownictwa i Architektury</w:t>
      </w:r>
      <w:r w:rsidR="00F27499" w:rsidRPr="007D0F52">
        <w:t xml:space="preserve"> Starostwa Powiatowego w Gliwicach</w:t>
      </w:r>
      <w:r w:rsidR="00F27499">
        <w:t>).</w:t>
      </w:r>
    </w:p>
    <w:p w:rsidR="00F27499" w:rsidRPr="007D0F52" w:rsidRDefault="00F27499" w:rsidP="00F27499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D26A33">
        <w:t>0</w:t>
      </w:r>
      <w:r w:rsidRPr="007D0F52">
        <w:t>.</w:t>
      </w:r>
      <w:r w:rsidRPr="007D0F52">
        <w:tab/>
        <w:t>Umowa na prace wyszczególnione w ramach danego Wariantu, zawarta zostanie w</w:t>
      </w:r>
      <w:r>
        <w:t> </w:t>
      </w:r>
      <w:r w:rsidRPr="007D0F52">
        <w:t xml:space="preserve">obecności przedstawiciela Operatora, Inwestora oraz Wykonawcy. </w:t>
      </w:r>
    </w:p>
    <w:p w:rsidR="00F27499" w:rsidRPr="00CF2C4E" w:rsidRDefault="003265B2" w:rsidP="00F27499">
      <w:pPr>
        <w:pStyle w:val="Standard"/>
        <w:shd w:val="clear" w:color="auto" w:fill="FFFFFF"/>
        <w:ind w:left="360" w:hanging="360"/>
        <w:jc w:val="both"/>
      </w:pPr>
      <w:r>
        <w:t>1</w:t>
      </w:r>
      <w:r w:rsidR="00D26A33">
        <w:t>1</w:t>
      </w:r>
      <w:r w:rsidR="00F27499" w:rsidRPr="00CF2C4E">
        <w:t>.</w:t>
      </w:r>
      <w:r w:rsidR="00F27499" w:rsidRPr="00CF2C4E">
        <w:tab/>
        <w:t xml:space="preserve">Zgodnie z art. 4 pkt 8 ustawy z dnia 29 stycznia 2004 r.- Prawo zamówień publicznych (tekst </w:t>
      </w:r>
      <w:r w:rsidR="00F27499" w:rsidRPr="00CF2C4E">
        <w:lastRenderedPageBreak/>
        <w:t>jednolity Dz.U. z 2018r. poz. 1986 ze zm.</w:t>
      </w:r>
      <w:r w:rsidR="00F27499" w:rsidRPr="00CF2C4E">
        <w:rPr>
          <w:iCs/>
        </w:rPr>
        <w:t>)</w:t>
      </w:r>
      <w:r w:rsidR="00F27499" w:rsidRPr="00CF2C4E">
        <w:t xml:space="preserve"> na zakres Termomodernizacji realizowanej przez Inwestorów w ramach Programu nie stosuje się przepisów ustawy Prawo zamówień publicznych.</w:t>
      </w:r>
    </w:p>
    <w:p w:rsidR="00F27499" w:rsidRPr="00CF2C4E" w:rsidRDefault="003265B2" w:rsidP="00CF2C4E">
      <w:pPr>
        <w:tabs>
          <w:tab w:val="left" w:pos="720"/>
        </w:tabs>
        <w:suppressAutoHyphens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6A33">
        <w:rPr>
          <w:rFonts w:ascii="Times New Roman" w:hAnsi="Times New Roman" w:cs="Times New Roman"/>
        </w:rPr>
        <w:t>2</w:t>
      </w:r>
      <w:r w:rsidR="00F27499" w:rsidRPr="00CF2C4E">
        <w:rPr>
          <w:rFonts w:ascii="Times New Roman" w:hAnsi="Times New Roman" w:cs="Times New Roman"/>
        </w:rPr>
        <w:t>.</w:t>
      </w:r>
      <w:r w:rsidR="00F27499" w:rsidRPr="00CF2C4E">
        <w:rPr>
          <w:rFonts w:ascii="Times New Roman" w:hAnsi="Times New Roman" w:cs="Times New Roman"/>
        </w:rPr>
        <w:tab/>
        <w:t>Inwestor jest zobowiązany do prowadzenia eksploatacji zabudowanych urządzeń, w tym układu solarnego, kotła c.o. i armatury zgodnie z ich przeznaczeniem i wytycznymi określonymi w instrukcjach obsługi Dokumentacji Techniczno Rozruchowej przez okres minimum 5 lat. Inwestor nie może dokonywać żadnych zmian i przeróbek na zamontowanych urządzeniach i instalacji bez pisemnego uzgodnienia, powiadomienia i zgody Operatora oraz Wykonawcy. Inwestor nie może zamontować w instalacji c.o. innego, w tym również dodatkowego źródła ciepła bez zgody Operatora lub Gminy.</w:t>
      </w:r>
    </w:p>
    <w:p w:rsidR="00F27499" w:rsidRPr="00CF2C4E" w:rsidRDefault="00F27499" w:rsidP="00F27499">
      <w:pPr>
        <w:pStyle w:val="Standard"/>
        <w:shd w:val="clear" w:color="auto" w:fill="FFFFFF"/>
        <w:ind w:left="360" w:hanging="360"/>
        <w:jc w:val="both"/>
      </w:pPr>
      <w:r w:rsidRPr="00CF2C4E">
        <w:t>1</w:t>
      </w:r>
      <w:r w:rsidR="00D26A33">
        <w:t>3</w:t>
      </w:r>
      <w:r w:rsidRPr="00CF2C4E">
        <w:t>.</w:t>
      </w:r>
      <w:r w:rsidRPr="00CF2C4E">
        <w:tab/>
        <w:t>Wszelkich informacji dotyczących funkcjonowania Programu udziela Operator.</w:t>
      </w:r>
    </w:p>
    <w:p w:rsidR="00F27499" w:rsidRPr="00CF2C4E" w:rsidRDefault="00F27499" w:rsidP="00F27499">
      <w:pPr>
        <w:pStyle w:val="Standard"/>
        <w:shd w:val="clear" w:color="auto" w:fill="FFFFFF"/>
      </w:pPr>
    </w:p>
    <w:p w:rsidR="00F27499" w:rsidRPr="00CF2C4E" w:rsidRDefault="00CF2C4E" w:rsidP="00CF2C4E">
      <w:pPr>
        <w:pStyle w:val="Standard"/>
        <w:shd w:val="clear" w:color="auto" w:fill="FFFFFF"/>
        <w:rPr>
          <w:b/>
        </w:rPr>
      </w:pPr>
      <w:r>
        <w:rPr>
          <w:b/>
        </w:rPr>
        <w:t xml:space="preserve">§ 10 </w:t>
      </w:r>
      <w:r w:rsidR="00F27499" w:rsidRPr="007D0F52">
        <w:rPr>
          <w:b/>
          <w:bCs/>
          <w:color w:val="000000"/>
        </w:rPr>
        <w:t>Zakres kosztów kwalifikowanych</w:t>
      </w:r>
    </w:p>
    <w:p w:rsidR="00F27499" w:rsidRPr="00CF2C4E" w:rsidRDefault="00F27499" w:rsidP="00F2749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1.</w:t>
      </w:r>
      <w:r w:rsidRPr="00CF2C4E">
        <w:rPr>
          <w:rFonts w:ascii="Times New Roman" w:hAnsi="Times New Roman" w:cs="Times New Roman"/>
        </w:rPr>
        <w:tab/>
        <w:t>Zakres Kosztów kwalifikowanych wyszczególniony zostanie w Kosztorysie.</w:t>
      </w:r>
    </w:p>
    <w:p w:rsidR="00F27499" w:rsidRPr="00CF2C4E" w:rsidRDefault="00F27499" w:rsidP="00F2749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</w:t>
      </w:r>
      <w:r w:rsidRPr="00CF2C4E">
        <w:rPr>
          <w:rFonts w:ascii="Times New Roman" w:hAnsi="Times New Roman" w:cs="Times New Roman"/>
        </w:rPr>
        <w:tab/>
      </w:r>
      <w:r w:rsidRPr="00CF2C4E">
        <w:rPr>
          <w:rFonts w:ascii="Times New Roman" w:hAnsi="Times New Roman" w:cs="Times New Roman"/>
          <w:bCs/>
        </w:rPr>
        <w:t>Koszty kwalifikowane</w:t>
      </w:r>
      <w:r w:rsidRPr="00CF2C4E">
        <w:rPr>
          <w:rFonts w:ascii="Times New Roman" w:hAnsi="Times New Roman" w:cs="Times New Roman"/>
        </w:rPr>
        <w:t xml:space="preserve"> stanowią w szczególności:</w:t>
      </w:r>
    </w:p>
    <w:p w:rsidR="00F27499" w:rsidRPr="00CF2C4E" w:rsidRDefault="00F27499" w:rsidP="00F274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2.1. Dla kotłów c.o.: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2.1.1.</w:t>
      </w:r>
      <w:r w:rsidRPr="00CF2C4E">
        <w:rPr>
          <w:rFonts w:ascii="Times New Roman" w:hAnsi="Times New Roman" w:cs="Times New Roman"/>
        </w:rPr>
        <w:tab/>
        <w:t>Demontaż starego źródła ciepła.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2.1.2.</w:t>
      </w:r>
      <w:r w:rsidRPr="00CF2C4E">
        <w:rPr>
          <w:rFonts w:ascii="Times New Roman" w:hAnsi="Times New Roman" w:cs="Times New Roman"/>
        </w:rPr>
        <w:tab/>
        <w:t>Zakup i montaż nowego źródła ciepła.</w:t>
      </w:r>
    </w:p>
    <w:p w:rsidR="00F27499" w:rsidRPr="00CF2C4E" w:rsidRDefault="00F27499" w:rsidP="00F27499">
      <w:pPr>
        <w:pStyle w:val="Tekstpodstawowywcity2"/>
        <w:ind w:left="1418" w:hanging="709"/>
        <w:rPr>
          <w:sz w:val="24"/>
        </w:rPr>
      </w:pPr>
      <w:r w:rsidRPr="00CF2C4E">
        <w:rPr>
          <w:sz w:val="24"/>
        </w:rPr>
        <w:t>2.1.3.</w:t>
      </w:r>
      <w:r w:rsidRPr="00CF2C4E">
        <w:rPr>
          <w:sz w:val="24"/>
        </w:rPr>
        <w:tab/>
        <w:t>Zakup i montaż niezbędnej armatury: czopuch, pompa wymagana</w:t>
      </w:r>
      <w:r w:rsidR="00CF2C4E">
        <w:rPr>
          <w:sz w:val="24"/>
        </w:rPr>
        <w:t xml:space="preserve"> </w:t>
      </w:r>
      <w:r w:rsidRPr="00CF2C4E">
        <w:rPr>
          <w:sz w:val="24"/>
        </w:rPr>
        <w:t>do prawidłowego funkcjonowania i obiegu instalacji c.o., zawór trój- / czwór- drożny, zawory przelotowe i zwrotne, zespół rurowy, izolacja rurociągów, montaż naczynia zbiorczego, osprzęt niezbędny do zainstalowania nowego źródła ciepła, wkład kominowy – tylko w przypadku kotłów gazowych.</w:t>
      </w:r>
    </w:p>
    <w:p w:rsidR="00F27499" w:rsidRPr="00CF2C4E" w:rsidRDefault="00F27499" w:rsidP="00F274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 xml:space="preserve">2.2. </w:t>
      </w:r>
      <w:r w:rsidRPr="00CF2C4E">
        <w:rPr>
          <w:rFonts w:ascii="Times New Roman" w:hAnsi="Times New Roman" w:cs="Times New Roman"/>
        </w:rPr>
        <w:tab/>
        <w:t>Dla instalacji układu solarnego: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2.2.1.</w:t>
      </w:r>
      <w:r w:rsidRPr="00CF2C4E">
        <w:rPr>
          <w:rFonts w:ascii="Times New Roman" w:hAnsi="Times New Roman" w:cs="Times New Roman"/>
        </w:rPr>
        <w:tab/>
        <w:t>Zakup i montaż kolektora słonecznego próżniowego lub płaskiego.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2.2.2.</w:t>
      </w:r>
      <w:r w:rsidRPr="00CF2C4E">
        <w:rPr>
          <w:rFonts w:ascii="Times New Roman" w:hAnsi="Times New Roman" w:cs="Times New Roman"/>
        </w:rPr>
        <w:tab/>
        <w:t>Zakup i montaż niezbędnej armatury: zestaw przyłączeniowy, podgrzewacz pojemnościowy, czynnik grzewczy, zestaw mocujący do dachów skośnych / konstrukcja wolnostojąca do mocowania, sterownik, pompa wymagana do prawidłowego funkcjonowania i obiegu instalacji c.o. / c.w.u., naczynie wzbiorcze, zespół rurowy, izolacja rurociągów, osprzęt niezbędny do zainstalowania układu solarnego, montaż.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992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 xml:space="preserve">2.3  </w:t>
      </w:r>
      <w:r w:rsidRPr="00CF2C4E">
        <w:rPr>
          <w:rFonts w:ascii="Times New Roman" w:hAnsi="Times New Roman" w:cs="Times New Roman"/>
        </w:rPr>
        <w:tab/>
        <w:t xml:space="preserve">Dla instalacji pompy ciepła 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2.3.1</w:t>
      </w:r>
      <w:r w:rsidRPr="00CF2C4E">
        <w:rPr>
          <w:rFonts w:ascii="Times New Roman" w:hAnsi="Times New Roman" w:cs="Times New Roman"/>
        </w:rPr>
        <w:tab/>
        <w:t>Demontaż starego źródła ciepła.</w:t>
      </w:r>
    </w:p>
    <w:p w:rsidR="00F27499" w:rsidRPr="00CF2C4E" w:rsidRDefault="00F27499" w:rsidP="00F27499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2.3.2</w:t>
      </w:r>
      <w:r w:rsidRPr="00CF2C4E">
        <w:rPr>
          <w:rFonts w:ascii="Times New Roman" w:hAnsi="Times New Roman" w:cs="Times New Roman"/>
        </w:rPr>
        <w:tab/>
        <w:t>Zakup i montaż pompy ciepła oraz niezbędnej armatury: pompa wymagana do prawidłowego funkcjonowania i obiegu instalacji c.o., zawór trój- / czwór- drożny, zawory przelotowe i zwrotne, zespół rurowy, izolacja rurociągów, montaż naczynia zbiorczego, osprzęt niezbędny do zainstalowania nowego źródła ciepła.</w:t>
      </w:r>
    </w:p>
    <w:p w:rsidR="00F27499" w:rsidRPr="00CF2C4E" w:rsidRDefault="00F27499" w:rsidP="00F2749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3.</w:t>
      </w:r>
      <w:r w:rsidRPr="00CF2C4E">
        <w:rPr>
          <w:rFonts w:ascii="Times New Roman" w:hAnsi="Times New Roman" w:cs="Times New Roman"/>
        </w:rPr>
        <w:tab/>
        <w:t>W przypadku elementów niewymienionych powyżej, zakres kosztów kwalifikowanych będzie każdorazowo ustalany indywidualnie, w zależności od uwarunkowań i rozwiązań technicznych.</w:t>
      </w:r>
    </w:p>
    <w:p w:rsidR="00F27499" w:rsidRPr="00CF2C4E" w:rsidRDefault="00F27499" w:rsidP="00F2749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CF2C4E">
        <w:rPr>
          <w:rFonts w:ascii="Times New Roman" w:hAnsi="Times New Roman" w:cs="Times New Roman"/>
        </w:rPr>
        <w:t>4.</w:t>
      </w:r>
      <w:r w:rsidRPr="00CF2C4E">
        <w:rPr>
          <w:rFonts w:ascii="Times New Roman" w:hAnsi="Times New Roman" w:cs="Times New Roman"/>
        </w:rPr>
        <w:tab/>
        <w:t xml:space="preserve">Wszelkie pozostałe koszty konieczne do poniesienia przez Inwestora w celu prawidłowej realizacji Programu uznaje się za niekwalifikowane. Za </w:t>
      </w:r>
      <w:r w:rsidRPr="00CF2C4E">
        <w:rPr>
          <w:rFonts w:ascii="Times New Roman" w:hAnsi="Times New Roman" w:cs="Times New Roman"/>
          <w:bCs/>
        </w:rPr>
        <w:t>koszty niekwalifikowane</w:t>
      </w:r>
      <w:r w:rsidRPr="00CF2C4E">
        <w:rPr>
          <w:rFonts w:ascii="Times New Roman" w:hAnsi="Times New Roman" w:cs="Times New Roman"/>
        </w:rPr>
        <w:t xml:space="preserve"> uznaje się m. in.: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4.1.</w:t>
      </w:r>
      <w:r w:rsidRPr="00CF2C4E">
        <w:tab/>
        <w:t>Wykonanie robót budowlanych lub towarzyszących, niezwiązanych bezpośrednio z celem Programu, np. wymiana instalacji c.w.u.,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4.2.</w:t>
      </w:r>
      <w:r w:rsidRPr="00CF2C4E">
        <w:tab/>
        <w:t>Uzyskanie pozwoleń niezbędnych przy wykonaniu poszczególnych działań objętych Programem,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4.3.</w:t>
      </w:r>
      <w:r w:rsidRPr="00CF2C4E">
        <w:tab/>
        <w:t>Wykonanie uproszczonego audytu energetycznego wykonanego przez Operatora lub podmiot uprawniony,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4.4.</w:t>
      </w:r>
      <w:r w:rsidRPr="00CF2C4E">
        <w:tab/>
        <w:t>Wykonanie robót budowlanych lub towarzyszących, niezwiązanych bezpośrednio z celem Programu, np. montaż wkładu kominowego w przypadku kotła węglowego,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4.5.</w:t>
      </w:r>
      <w:r w:rsidRPr="00CF2C4E">
        <w:tab/>
        <w:t>Zakup i montaż bojlera c.w.u. w przypadku montażu kotła węglowego lub gazowego,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4.6.</w:t>
      </w:r>
      <w:r w:rsidRPr="00CF2C4E">
        <w:tab/>
        <w:t>Budowa, przebudowa i remont przewodu kominowego dla kotłów na paliwo stałe,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4.7.</w:t>
      </w:r>
      <w:r w:rsidRPr="00CF2C4E">
        <w:tab/>
        <w:t>Zakup i montaż automatyki pogodowej, pokojowej – jako element dodatkowego wyposażenia,</w:t>
      </w:r>
    </w:p>
    <w:p w:rsidR="00F27499" w:rsidRPr="00CF2C4E" w:rsidRDefault="00F27499" w:rsidP="00F27499">
      <w:pPr>
        <w:pStyle w:val="Standard"/>
        <w:ind w:left="993" w:hanging="567"/>
        <w:jc w:val="both"/>
      </w:pPr>
      <w:r w:rsidRPr="00CF2C4E">
        <w:t>4.8.</w:t>
      </w:r>
      <w:r w:rsidRPr="00CF2C4E">
        <w:tab/>
        <w:t>Wykonanie instalacji c.o.,</w:t>
      </w:r>
    </w:p>
    <w:p w:rsidR="00F27499" w:rsidRPr="007D0F52" w:rsidRDefault="00F27499" w:rsidP="00C71E9D">
      <w:pPr>
        <w:pStyle w:val="Standard"/>
        <w:ind w:left="993" w:hanging="567"/>
        <w:jc w:val="both"/>
      </w:pPr>
      <w:r w:rsidRPr="00CF2C4E">
        <w:lastRenderedPageBreak/>
        <w:t>4.9.</w:t>
      </w:r>
      <w:r w:rsidRPr="00CF2C4E">
        <w:tab/>
        <w:t>Wstępna opinia kominiarska.</w:t>
      </w:r>
      <w:bookmarkStart w:id="3" w:name="_GoBack"/>
      <w:bookmarkEnd w:id="3"/>
    </w:p>
    <w:p w:rsidR="00F27499" w:rsidRPr="00CF2C4E" w:rsidRDefault="00CF2C4E" w:rsidP="00CF2C4E">
      <w:pPr>
        <w:pStyle w:val="Standard"/>
        <w:shd w:val="clear" w:color="auto" w:fill="FFFFFF"/>
        <w:rPr>
          <w:b/>
        </w:rPr>
      </w:pPr>
      <w:r>
        <w:rPr>
          <w:b/>
        </w:rPr>
        <w:t xml:space="preserve">§ 11 </w:t>
      </w:r>
      <w:r w:rsidR="00F27499" w:rsidRPr="007D0F52">
        <w:rPr>
          <w:b/>
          <w:bCs/>
        </w:rPr>
        <w:t>Wykluczenie bądź odstąpienie od Programu</w:t>
      </w:r>
    </w:p>
    <w:p w:rsidR="00F27499" w:rsidRPr="007D0F52" w:rsidRDefault="00F27499" w:rsidP="00F27499">
      <w:pPr>
        <w:pStyle w:val="Standard"/>
        <w:shd w:val="clear" w:color="auto" w:fill="FFFFFF"/>
        <w:jc w:val="center"/>
        <w:rPr>
          <w:b/>
        </w:rPr>
      </w:pPr>
    </w:p>
    <w:p w:rsidR="00F27499" w:rsidRPr="00CF2C4E" w:rsidRDefault="00F27499" w:rsidP="00F27499">
      <w:pPr>
        <w:pStyle w:val="Standard"/>
        <w:numPr>
          <w:ilvl w:val="0"/>
          <w:numId w:val="12"/>
        </w:numPr>
        <w:shd w:val="clear" w:color="auto" w:fill="FFFFFF"/>
        <w:ind w:left="360" w:hanging="360"/>
        <w:jc w:val="both"/>
      </w:pPr>
      <w:r w:rsidRPr="00CF2C4E">
        <w:tab/>
        <w:t xml:space="preserve">W przypadku odstąpienia od jakiejkolwiek części Programu Inwestor zobowiązany jest pokryć wszelkie koszty poniesione przez Operatora i Wykonawcę. Inwestor pokryje wszystkie koszty pracy poniesione przez Operatora do chwili podpisania umowy. </w:t>
      </w:r>
    </w:p>
    <w:p w:rsidR="00F27499" w:rsidRPr="00CF2C4E" w:rsidRDefault="00F27499" w:rsidP="00F27499">
      <w:pPr>
        <w:pStyle w:val="Standard"/>
        <w:numPr>
          <w:ilvl w:val="0"/>
          <w:numId w:val="12"/>
        </w:numPr>
        <w:shd w:val="clear" w:color="auto" w:fill="FFFFFF"/>
        <w:ind w:left="360" w:hanging="360"/>
        <w:jc w:val="both"/>
      </w:pPr>
      <w:r w:rsidRPr="00CF2C4E">
        <w:tab/>
        <w:t>Podstawą roszczenia o którym mowa w pkt. 1 będzie kalkulacja kosztów sporządzona każdorazowo przez Operatora i Wykonawcę.</w:t>
      </w:r>
    </w:p>
    <w:p w:rsidR="00F27499" w:rsidRPr="00CF2C4E" w:rsidRDefault="00F27499" w:rsidP="00F27499">
      <w:pPr>
        <w:pStyle w:val="Standard"/>
        <w:numPr>
          <w:ilvl w:val="0"/>
          <w:numId w:val="12"/>
        </w:numPr>
        <w:shd w:val="clear" w:color="auto" w:fill="FFFFFF"/>
        <w:ind w:left="360" w:hanging="360"/>
        <w:jc w:val="both"/>
      </w:pPr>
      <w:r w:rsidRPr="00CF2C4E">
        <w:tab/>
        <w:t>W przypadku odstąpienia od jakiejkolwiek części Programu Operator skreśli Inwestora  z Listy Rankingowej.</w:t>
      </w:r>
    </w:p>
    <w:p w:rsidR="00F27499" w:rsidRPr="00CF2C4E" w:rsidRDefault="00F27499" w:rsidP="00F27499">
      <w:pPr>
        <w:pStyle w:val="Standard"/>
        <w:ind w:left="360" w:hanging="360"/>
        <w:jc w:val="both"/>
      </w:pPr>
      <w:r w:rsidRPr="00CF2C4E">
        <w:t>4.</w:t>
      </w:r>
      <w:r w:rsidRPr="00CF2C4E">
        <w:tab/>
        <w:t>W przypadku zaniechania w okresie do 5 lat korzystania z paliw ekologicznych i powrotu do ogrzewania paliwem nieekologicznym Inwestor zwróci koszty otrzymanego całkowitego dofinansowania uzyskanego w ramach Programu wraz z ustawowymi odsetkami.</w:t>
      </w:r>
    </w:p>
    <w:p w:rsidR="00F27499" w:rsidRPr="00CF2C4E" w:rsidRDefault="00F27499" w:rsidP="00F27499">
      <w:pPr>
        <w:pStyle w:val="Standard"/>
        <w:numPr>
          <w:ilvl w:val="0"/>
          <w:numId w:val="15"/>
        </w:numPr>
        <w:ind w:left="426" w:hanging="426"/>
        <w:jc w:val="both"/>
      </w:pPr>
      <w:r w:rsidRPr="00CF2C4E">
        <w:t xml:space="preserve">   W przypadku usunięcia układu solarnego zainstalowanego w ramach realizacji Programu, w okresie 5 lat od odbioru końcowego robót związanych z jego montażem, bądź zainstalowaniu dodatkowego (drugiego) źródła ciepła w tymże okresie, Inwestor zwróci kwotę dofinansowania wraz z ustawowymi odsetkami. </w:t>
      </w:r>
    </w:p>
    <w:p w:rsidR="00F27499" w:rsidRPr="00CF2C4E" w:rsidRDefault="00F27499" w:rsidP="00F27499">
      <w:pPr>
        <w:pStyle w:val="Standard"/>
        <w:ind w:left="360" w:hanging="360"/>
        <w:jc w:val="both"/>
      </w:pPr>
      <w:r w:rsidRPr="00CF2C4E">
        <w:t>6.</w:t>
      </w:r>
      <w:r w:rsidRPr="00CF2C4E">
        <w:tab/>
        <w:t xml:space="preserve">Nieprzystąpienie Inwestora, mimo powiadomienia przez Operatora, do procedury związanej z realizacją w danym roku planowanych zamierzeń modernizacyjnych (co wynika z Listy Rankingowej) spowoduje wykluczenie Inwestora z Programu. </w:t>
      </w:r>
    </w:p>
    <w:p w:rsidR="00F27499" w:rsidRPr="00CF2C4E" w:rsidRDefault="00F27499" w:rsidP="00F27499">
      <w:pPr>
        <w:pStyle w:val="Standard"/>
        <w:ind w:left="360" w:hanging="360"/>
        <w:jc w:val="both"/>
      </w:pPr>
      <w:r w:rsidRPr="00CF2C4E">
        <w:t>7.</w:t>
      </w:r>
      <w:r w:rsidRPr="00CF2C4E">
        <w:tab/>
        <w:t>Podanie nieprawdziwych danych we wniosku poddanych Weryfikacji spowoduje wykluczenie Inwestora z Programu.</w:t>
      </w:r>
    </w:p>
    <w:p w:rsidR="00F27499" w:rsidRPr="00CF2C4E" w:rsidRDefault="00F27499" w:rsidP="00F27499">
      <w:pPr>
        <w:pStyle w:val="Standard"/>
        <w:shd w:val="clear" w:color="auto" w:fill="FFFFFF"/>
        <w:ind w:left="360" w:hanging="360"/>
        <w:jc w:val="both"/>
      </w:pPr>
      <w:r w:rsidRPr="00CF2C4E">
        <w:t>8.</w:t>
      </w:r>
      <w:r w:rsidRPr="00CF2C4E">
        <w:tab/>
        <w:t>Operator w imieniu Gminy ma prawo wykluczyć Inwestora, który złamał bądź nie dopełnił warunków umowy lub Regulaminu.</w:t>
      </w:r>
    </w:p>
    <w:p w:rsidR="00F27499" w:rsidRPr="00D2221A" w:rsidRDefault="00F27499" w:rsidP="00F27499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Inwestor zobowiązuje się przestrzegać nieprzekraczalnych terminów </w:t>
      </w:r>
      <w:r>
        <w:t>t</w:t>
      </w:r>
      <w:r w:rsidRPr="007D0F52">
        <w:t xml:space="preserve">oku realizacji poszczególnych </w:t>
      </w:r>
      <w:r w:rsidRPr="00D2221A">
        <w:t>etapów Programu, ustalonych przez Operatora. Niedotrzymanie przez Inwestora określonych terminów może skutkować wykluczeniem z Programu. Wyznacza się następujące terminy realizacji poszczególnych etapów:</w:t>
      </w:r>
    </w:p>
    <w:p w:rsidR="00F27499" w:rsidRPr="00D2221A" w:rsidRDefault="00F27499" w:rsidP="00F27499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D2221A">
        <w:t>9.1.</w:t>
      </w:r>
      <w:r w:rsidRPr="00D2221A">
        <w:tab/>
        <w:t xml:space="preserve">60 dni od daty Weryfikacji na dostarczenie dokumentacji wstępnej (odpis z Księgi Wieczystej, karta inwentaryzacji, </w:t>
      </w:r>
      <w:r w:rsidR="00E11130">
        <w:t>dowód wniesienia opłaty za</w:t>
      </w:r>
      <w:r w:rsidRPr="00D2221A">
        <w:t xml:space="preserve"> wywóz odpadów komunalnych, wstępna opinia kominiarska, dokumentacja wymagana prawem budowlanym – jeśli jest wymagana).</w:t>
      </w:r>
    </w:p>
    <w:p w:rsidR="00F27499" w:rsidRPr="00D2221A" w:rsidRDefault="00F27499" w:rsidP="00F27499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D2221A">
        <w:t>9.2.</w:t>
      </w:r>
      <w:r w:rsidRPr="00D2221A">
        <w:tab/>
        <w:t>30 dni od daty przedłożenia kompletnej dokumentacji wstępnej na wybór Wykonawców, przedłożenie Kosztorysów i podpisanie Umów.</w:t>
      </w:r>
    </w:p>
    <w:p w:rsidR="00F27499" w:rsidRPr="00D2221A" w:rsidRDefault="00F27499" w:rsidP="00F27499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D2221A">
        <w:t xml:space="preserve">9.3. Zakończenie zadania do 30 listopada danego roku kalendarzowego. </w:t>
      </w:r>
    </w:p>
    <w:p w:rsidR="00F27499" w:rsidRPr="00D2221A" w:rsidRDefault="00F27499" w:rsidP="00F2749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D2221A">
        <w:rPr>
          <w:color w:val="000000"/>
        </w:rPr>
        <w:t>10.</w:t>
      </w:r>
      <w:r w:rsidRPr="00D2221A">
        <w:rPr>
          <w:color w:val="000000"/>
        </w:rPr>
        <w:tab/>
        <w:t>W przypadku zmiany wariantu po dniu Weryfikacji Inwestor zostanie uwzględniony w miarę możliwości lub przesunięty na koniec Listy Rezerwowej.</w:t>
      </w:r>
    </w:p>
    <w:p w:rsidR="00D62FAC" w:rsidRPr="00D2221A" w:rsidRDefault="00F27499" w:rsidP="00D26A33">
      <w:pPr>
        <w:pStyle w:val="Teksttreci0"/>
        <w:shd w:val="clear" w:color="auto" w:fill="auto"/>
        <w:tabs>
          <w:tab w:val="left" w:pos="630"/>
        </w:tabs>
        <w:ind w:firstLine="0"/>
      </w:pPr>
      <w:r w:rsidRPr="00D2221A">
        <w:t>11.W przypadku odstąpienia od realizacji we wskazanym we wniosku terminie po dniu Weryfikacji Inwestor zostanie skreślony z Listy z możliwością ponowne</w:t>
      </w:r>
      <w:r w:rsidR="00132B37">
        <w:t xml:space="preserve">go złożenia wniosku.  </w:t>
      </w:r>
    </w:p>
    <w:p w:rsidR="00D62FAC" w:rsidRPr="00AF7AA7" w:rsidRDefault="00D2221A">
      <w:pPr>
        <w:pStyle w:val="Teksttreci0"/>
        <w:shd w:val="clear" w:color="auto" w:fill="auto"/>
        <w:rPr>
          <w:b/>
          <w:sz w:val="24"/>
          <w:szCs w:val="24"/>
        </w:rPr>
      </w:pPr>
      <w:r w:rsidRPr="00AF7AA7">
        <w:rPr>
          <w:b/>
          <w:bCs/>
          <w:sz w:val="24"/>
          <w:szCs w:val="24"/>
        </w:rPr>
        <w:t>§ 12</w:t>
      </w:r>
      <w:r w:rsidR="00722E2E" w:rsidRPr="00AF7AA7">
        <w:rPr>
          <w:b/>
          <w:bCs/>
          <w:sz w:val="24"/>
          <w:szCs w:val="24"/>
        </w:rPr>
        <w:t>. Realizacja oraz rozliczenie dotacji.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0"/>
        </w:tabs>
        <w:rPr>
          <w:sz w:val="24"/>
          <w:szCs w:val="24"/>
        </w:rPr>
      </w:pPr>
      <w:r w:rsidRPr="00AF7AA7">
        <w:rPr>
          <w:sz w:val="24"/>
          <w:szCs w:val="24"/>
        </w:rPr>
        <w:t>Realizacja modern</w:t>
      </w:r>
      <w:r w:rsidR="003265B2">
        <w:rPr>
          <w:sz w:val="24"/>
          <w:szCs w:val="24"/>
        </w:rPr>
        <w:t>izacji wykonywana będzie</w:t>
      </w:r>
      <w:r w:rsidRPr="00AF7AA7">
        <w:rPr>
          <w:sz w:val="24"/>
          <w:szCs w:val="24"/>
        </w:rPr>
        <w:t xml:space="preserve"> na podstawie umowy trójstronnej zawartej pomiędzy Inwestorem, Operatorem i Wykonawcą.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0"/>
        </w:tabs>
        <w:rPr>
          <w:sz w:val="24"/>
          <w:szCs w:val="24"/>
        </w:rPr>
      </w:pPr>
      <w:r w:rsidRPr="00AF7AA7">
        <w:rPr>
          <w:sz w:val="24"/>
          <w:szCs w:val="24"/>
        </w:rPr>
        <w:t>Umowa na wykonanie prac modernizacyjnych winna określać w szczególności: zakres rzeczowy, czas realizacji, wysokość przyznanej dotacji, wysokość wkładu własnego Inwestora, tryb, termin i formę rozliczeń między stronami umowy.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0"/>
        </w:tabs>
        <w:rPr>
          <w:sz w:val="24"/>
          <w:szCs w:val="24"/>
        </w:rPr>
      </w:pPr>
      <w:r w:rsidRPr="00AF7AA7">
        <w:rPr>
          <w:sz w:val="24"/>
          <w:szCs w:val="24"/>
        </w:rPr>
        <w:t>Nie zgłoszenie się wnioskodawcy w wyznaczonym terminie w celu podpisania lub odmowa podpisania umowy trójstronnej, uznaje się z</w:t>
      </w:r>
      <w:r w:rsidR="00F9414C" w:rsidRPr="00AF7AA7">
        <w:rPr>
          <w:sz w:val="24"/>
          <w:szCs w:val="24"/>
        </w:rPr>
        <w:t xml:space="preserve">a rezygnację wnioskodawcy z </w:t>
      </w:r>
      <w:r w:rsidRPr="00AF7AA7">
        <w:rPr>
          <w:sz w:val="24"/>
          <w:szCs w:val="24"/>
        </w:rPr>
        <w:t>ubiegania się o uzyskanie dotacji.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4"/>
        </w:tabs>
        <w:rPr>
          <w:sz w:val="24"/>
          <w:szCs w:val="24"/>
        </w:rPr>
      </w:pPr>
      <w:r w:rsidRPr="00AF7AA7">
        <w:rPr>
          <w:sz w:val="24"/>
          <w:szCs w:val="24"/>
        </w:rPr>
        <w:t>Koszty ponoszone w ramach udzielonej dotacji, powinny być ponoszone w sposób celowy i oszczędny, w terminie, zakresie i na zasadach określonych w umowie.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0"/>
        </w:tabs>
        <w:rPr>
          <w:sz w:val="24"/>
          <w:szCs w:val="24"/>
        </w:rPr>
      </w:pPr>
      <w:r w:rsidRPr="00AF7AA7">
        <w:rPr>
          <w:sz w:val="24"/>
          <w:szCs w:val="24"/>
        </w:rPr>
        <w:t xml:space="preserve">Udzielenie dotacji z budżetu Gminy nastąpi na podstawie zawartej umowy, po odbiorze </w:t>
      </w:r>
      <w:r w:rsidRPr="00AF7AA7">
        <w:rPr>
          <w:sz w:val="24"/>
          <w:szCs w:val="24"/>
        </w:rPr>
        <w:lastRenderedPageBreak/>
        <w:t>końcowym wykonanych prac wymiany źródła ciepła i przedłożeniu Operatorowi oryginału faktury VAT za wykonane prace wraz z pozostałymi dokumentami rozliczeniowymi określonymi w umowie trójstronnej na udzielenie dotacji. Operator przekaże oryginał faktury VAT do Gminy.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9"/>
        </w:tabs>
        <w:rPr>
          <w:sz w:val="24"/>
          <w:szCs w:val="24"/>
        </w:rPr>
      </w:pPr>
      <w:r w:rsidRPr="00AF7AA7">
        <w:rPr>
          <w:sz w:val="24"/>
          <w:szCs w:val="24"/>
        </w:rPr>
        <w:t>Dotacja celowa wypłacona będzie przez Gminę bezpośrednio na konto Wykonawcy (wskazane w umowie i na fakturze VAT) w terminie do 30 dni od daty wpływu faktury VAT do Gminy.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39"/>
        </w:tabs>
        <w:rPr>
          <w:sz w:val="24"/>
          <w:szCs w:val="24"/>
        </w:rPr>
      </w:pPr>
      <w:r w:rsidRPr="00AF7AA7">
        <w:rPr>
          <w:sz w:val="24"/>
          <w:szCs w:val="24"/>
        </w:rPr>
        <w:t>Po rozliczeniu inwestycji, w dokumentacji Gminy pozostaje kopia faktury VAT potwierdzona za zgodność z oryginałem. Oryginał faktury VAT (zaliczkowej i końcowej) Gmina odeśle Inwestorowi w sposób zwyczajowo przyjęty. Dwukrotnie nie odebrane przez Inwestora ww. dokumenty przechowywane będą w archiwum Gminy.</w:t>
      </w:r>
    </w:p>
    <w:p w:rsidR="00D62FAC" w:rsidRPr="00AF7AA7" w:rsidRDefault="00722E2E">
      <w:pPr>
        <w:pStyle w:val="Teksttreci0"/>
        <w:numPr>
          <w:ilvl w:val="0"/>
          <w:numId w:val="10"/>
        </w:numPr>
        <w:shd w:val="clear" w:color="auto" w:fill="auto"/>
        <w:tabs>
          <w:tab w:val="left" w:pos="625"/>
        </w:tabs>
        <w:rPr>
          <w:sz w:val="24"/>
          <w:szCs w:val="24"/>
        </w:rPr>
      </w:pPr>
      <w:r w:rsidRPr="00AF7AA7">
        <w:rPr>
          <w:sz w:val="24"/>
          <w:szCs w:val="24"/>
        </w:rPr>
        <w:t xml:space="preserve">Po zakończeniu realizacji Programu (lub etapu programu) cała wytworzona dokumentacja będzie archiwizowana w Urzędzie </w:t>
      </w:r>
      <w:r w:rsidR="00C60E9F" w:rsidRPr="00AF7AA7">
        <w:rPr>
          <w:sz w:val="24"/>
          <w:szCs w:val="24"/>
        </w:rPr>
        <w:t>Miejskim Sośnicowice</w:t>
      </w:r>
      <w:r w:rsidRPr="00AF7AA7">
        <w:rPr>
          <w:sz w:val="24"/>
          <w:szCs w:val="24"/>
        </w:rPr>
        <w:t xml:space="preserve"> - zgodnie z obowiązującymi procedurami.</w:t>
      </w:r>
    </w:p>
    <w:p w:rsidR="00D62FAC" w:rsidRPr="00AF7AA7" w:rsidRDefault="00722E2E">
      <w:pPr>
        <w:pStyle w:val="Teksttreci0"/>
        <w:shd w:val="clear" w:color="auto" w:fill="auto"/>
        <w:rPr>
          <w:sz w:val="24"/>
          <w:szCs w:val="24"/>
        </w:rPr>
      </w:pPr>
      <w:r w:rsidRPr="00AF7AA7">
        <w:rPr>
          <w:b/>
          <w:bCs/>
          <w:sz w:val="24"/>
          <w:szCs w:val="24"/>
        </w:rPr>
        <w:t>§ 9. Postanowienia końcowe</w:t>
      </w:r>
    </w:p>
    <w:p w:rsidR="00D62FAC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30"/>
        </w:tabs>
        <w:rPr>
          <w:sz w:val="24"/>
          <w:szCs w:val="24"/>
        </w:rPr>
      </w:pPr>
      <w:r w:rsidRPr="00AF7AA7">
        <w:rPr>
          <w:sz w:val="24"/>
          <w:szCs w:val="24"/>
        </w:rPr>
        <w:t>Inwestor zobowiązany jest do prowadzenia eksploatacji zabudowanych urządzeń, w tym kotła c.o. i armatury zgodnie z zale</w:t>
      </w:r>
      <w:r w:rsidR="00E8473F" w:rsidRPr="00AF7AA7">
        <w:rPr>
          <w:sz w:val="24"/>
          <w:szCs w:val="24"/>
        </w:rPr>
        <w:t>ceniami producenta oraz</w:t>
      </w:r>
      <w:r w:rsidR="00E8473F" w:rsidRPr="007B4C2B">
        <w:rPr>
          <w:color w:val="auto"/>
          <w:sz w:val="24"/>
          <w:szCs w:val="24"/>
        </w:rPr>
        <w:t xml:space="preserve"> </w:t>
      </w:r>
      <w:r w:rsidR="00E67BAD" w:rsidRPr="007B4C2B">
        <w:rPr>
          <w:color w:val="auto"/>
          <w:sz w:val="24"/>
          <w:szCs w:val="24"/>
        </w:rPr>
        <w:t>obowiązującymi</w:t>
      </w:r>
      <w:r w:rsidR="00E67BAD" w:rsidRPr="00AF7AA7">
        <w:rPr>
          <w:color w:val="FF0000"/>
          <w:sz w:val="24"/>
          <w:szCs w:val="24"/>
        </w:rPr>
        <w:t xml:space="preserve"> </w:t>
      </w:r>
      <w:r w:rsidRPr="00AF7AA7">
        <w:rPr>
          <w:sz w:val="24"/>
          <w:szCs w:val="24"/>
        </w:rPr>
        <w:t>normami i wytycznymi określonymi w instrukcjach obsługi DTR przez okres określony w umowie, tj., przez co najmniej 5 lat od wykonanej modernizacji. Inwestor nie może dokonywać żadnych zmian i przeróbek oraz demontażu zamontowanych urządzeń, instalacji i materiałów bez pisemnego uzgodnienia, powiadomienia i zgody Wykonawcy oraz Operatora lub Gminy.</w:t>
      </w:r>
    </w:p>
    <w:p w:rsidR="00D62FAC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25"/>
        </w:tabs>
        <w:rPr>
          <w:sz w:val="24"/>
          <w:szCs w:val="24"/>
        </w:rPr>
      </w:pPr>
      <w:r w:rsidRPr="00AF7AA7">
        <w:rPr>
          <w:sz w:val="24"/>
          <w:szCs w:val="24"/>
        </w:rPr>
        <w:t>W okresie 5 lat od daty wykonanych prac/robót Inwestor zobowiązany jest nie dokonywać demontażu nowego źródła ciepła, na które udzielona została dotacja celowa.</w:t>
      </w:r>
    </w:p>
    <w:p w:rsidR="00D62FAC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44"/>
        </w:tabs>
        <w:rPr>
          <w:sz w:val="24"/>
          <w:szCs w:val="24"/>
        </w:rPr>
      </w:pPr>
      <w:r w:rsidRPr="00AF7AA7">
        <w:rPr>
          <w:sz w:val="24"/>
          <w:szCs w:val="24"/>
        </w:rPr>
        <w:t>W okresie do 5 lat od daty dokonania odbioru i przekazania do użytkowania przedmiotowej inwestycji, używanie urządzeń i instalacji, na które udzielona została dotacja niezgodnie z zaleceniami producenta, spowoduje zwrot uzyskanego dofinansowania w pełnej wysokości wraz z ustawowymi odsetkami w ciągu 30 dni od daty otrzymania wezwania.</w:t>
      </w:r>
    </w:p>
    <w:p w:rsidR="00D62FAC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44"/>
        </w:tabs>
        <w:rPr>
          <w:sz w:val="24"/>
          <w:szCs w:val="24"/>
        </w:rPr>
      </w:pPr>
      <w:r w:rsidRPr="00AF7AA7">
        <w:rPr>
          <w:sz w:val="24"/>
          <w:szCs w:val="24"/>
        </w:rPr>
        <w:t>Inwestor ma obowiązek do poddania się w każdym czasie, bez wcześniejszego powiadamiania, kontroli w zakresie objętym umową trójstronną.</w:t>
      </w:r>
    </w:p>
    <w:p w:rsidR="00D62FAC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44"/>
        </w:tabs>
        <w:rPr>
          <w:sz w:val="24"/>
          <w:szCs w:val="24"/>
        </w:rPr>
      </w:pPr>
      <w:r w:rsidRPr="00AF7AA7">
        <w:rPr>
          <w:sz w:val="24"/>
          <w:szCs w:val="24"/>
        </w:rPr>
        <w:t>Inwestor, który otrzyma dotację zobowiązany jest do likwidacji starego źródła ciepła, potwierdzonej stosownym dokumentem (np. protokół likwidacji, karta przekazania odpadu wystawiona na Inwestora).</w:t>
      </w:r>
    </w:p>
    <w:p w:rsidR="00D62FAC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44"/>
        </w:tabs>
        <w:rPr>
          <w:sz w:val="24"/>
          <w:szCs w:val="24"/>
        </w:rPr>
      </w:pPr>
      <w:r w:rsidRPr="00AF7AA7">
        <w:rPr>
          <w:sz w:val="24"/>
          <w:szCs w:val="24"/>
        </w:rPr>
        <w:t xml:space="preserve">Zgodnie z art. 4 pkt 8 ustawy z dnia 29 stycznia 2004r. Prawo zamówień publicznych (Dz. U z 2018 r. poz. 1986 </w:t>
      </w:r>
      <w:r w:rsidR="00E8473F" w:rsidRPr="00AF7AA7">
        <w:rPr>
          <w:sz w:val="24"/>
          <w:szCs w:val="24"/>
        </w:rPr>
        <w:t>ze zm.).</w:t>
      </w:r>
      <w:r w:rsidRPr="00AF7AA7">
        <w:rPr>
          <w:sz w:val="24"/>
          <w:szCs w:val="24"/>
        </w:rPr>
        <w:t xml:space="preserve"> dla prac realizowanych przez Inwestorów w ramach Programu nie stosuje się przepisów ww. ustawy.</w:t>
      </w:r>
    </w:p>
    <w:p w:rsidR="00540407" w:rsidRPr="00AF7AA7" w:rsidRDefault="00722E2E">
      <w:pPr>
        <w:pStyle w:val="Teksttreci0"/>
        <w:numPr>
          <w:ilvl w:val="0"/>
          <w:numId w:val="11"/>
        </w:numPr>
        <w:shd w:val="clear" w:color="auto" w:fill="auto"/>
        <w:tabs>
          <w:tab w:val="left" w:pos="644"/>
        </w:tabs>
        <w:rPr>
          <w:sz w:val="24"/>
          <w:szCs w:val="24"/>
        </w:rPr>
      </w:pPr>
      <w:r w:rsidRPr="00AF7AA7">
        <w:rPr>
          <w:sz w:val="24"/>
          <w:szCs w:val="24"/>
        </w:rPr>
        <w:t>Inwestor umożliwi d</w:t>
      </w:r>
      <w:r w:rsidR="00E8473F" w:rsidRPr="00AF7AA7">
        <w:rPr>
          <w:sz w:val="24"/>
          <w:szCs w:val="24"/>
        </w:rPr>
        <w:t>ostęp do budynku mieszkalnego</w:t>
      </w:r>
      <w:r w:rsidRPr="00AF7AA7">
        <w:rPr>
          <w:sz w:val="24"/>
          <w:szCs w:val="24"/>
        </w:rPr>
        <w:t xml:space="preserve"> (w zakresie ujętym umową trójstronną) przedstawicielowi Gminy lub Funduszu w okresie wynikającym z umowy przekazania dotacji przez co najmniej 5 lat od wykonanej modernizacji, w celu kontroli prawidłowej eksploatacji zrealizowanej inwestycji oraz przestrzegania zapisów umowy.</w:t>
      </w:r>
    </w:p>
    <w:p w:rsidR="00540407" w:rsidRDefault="00540407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540407" w:rsidRPr="00817A07" w:rsidRDefault="00540407" w:rsidP="00540407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817A07">
        <w:lastRenderedPageBreak/>
        <w:t>Z</w:t>
      </w:r>
      <w:r w:rsidRPr="00817A07">
        <w:rPr>
          <w:bCs/>
        </w:rPr>
        <w:t xml:space="preserve">ałącznik nr 1 </w:t>
      </w:r>
    </w:p>
    <w:p w:rsidR="00540407" w:rsidRPr="00817A07" w:rsidRDefault="00540407" w:rsidP="00540407">
      <w:pPr>
        <w:jc w:val="center"/>
        <w:rPr>
          <w:rFonts w:ascii="Times New Roman" w:hAnsi="Times New Roman" w:cs="Times New Roman"/>
          <w:b/>
          <w:spacing w:val="30"/>
        </w:rPr>
      </w:pPr>
      <w:r w:rsidRPr="00817A07">
        <w:rPr>
          <w:rFonts w:ascii="Times New Roman" w:hAnsi="Times New Roman" w:cs="Times New Roman"/>
          <w:b/>
          <w:spacing w:val="30"/>
        </w:rPr>
        <w:t xml:space="preserve">WNIOSEK </w:t>
      </w:r>
    </w:p>
    <w:p w:rsidR="00540407" w:rsidRPr="007B4C2B" w:rsidRDefault="00540407" w:rsidP="00540407">
      <w:pPr>
        <w:jc w:val="center"/>
        <w:rPr>
          <w:rFonts w:ascii="Times New Roman" w:hAnsi="Times New Roman" w:cs="Times New Roman"/>
          <w:b/>
        </w:rPr>
      </w:pPr>
      <w:r w:rsidRPr="007B4C2B">
        <w:rPr>
          <w:rFonts w:ascii="Times New Roman" w:hAnsi="Times New Roman" w:cs="Times New Roman"/>
          <w:b/>
        </w:rPr>
        <w:t>o udział w „Programie ograniczenia niskiej emisji na terenie Gminy Sośnicowice”</w:t>
      </w:r>
    </w:p>
    <w:p w:rsidR="007B4C2B" w:rsidRPr="007B4C2B" w:rsidRDefault="007B4C2B" w:rsidP="00540407">
      <w:pPr>
        <w:jc w:val="center"/>
        <w:rPr>
          <w:rFonts w:ascii="Times New Roman" w:hAnsi="Times New Roman" w:cs="Times New Roman"/>
          <w:b/>
        </w:rPr>
      </w:pPr>
      <w:r w:rsidRPr="007B4C2B">
        <w:rPr>
          <w:b/>
        </w:rPr>
        <w:t>- udzielenia dotacji</w:t>
      </w:r>
    </w:p>
    <w:p w:rsidR="00540407" w:rsidRPr="007B4C2B" w:rsidRDefault="00540407" w:rsidP="00540407">
      <w:pPr>
        <w:jc w:val="center"/>
        <w:rPr>
          <w:b/>
        </w:rPr>
      </w:pPr>
    </w:p>
    <w:p w:rsidR="00540407" w:rsidRPr="00817A07" w:rsidRDefault="00540407" w:rsidP="00540407">
      <w:pPr>
        <w:spacing w:after="120"/>
        <w:jc w:val="both"/>
        <w:rPr>
          <w:rFonts w:ascii="Times New Roman" w:hAnsi="Times New Roman" w:cs="Times New Roman"/>
          <w:spacing w:val="40"/>
          <w:sz w:val="22"/>
          <w:szCs w:val="22"/>
        </w:rPr>
      </w:pPr>
      <w:r w:rsidRPr="00817A07">
        <w:rPr>
          <w:rFonts w:ascii="Times New Roman" w:hAnsi="Times New Roman" w:cs="Times New Roman"/>
          <w:spacing w:val="40"/>
          <w:sz w:val="22"/>
          <w:szCs w:val="22"/>
        </w:rPr>
        <w:t>DANE WNIOSKODAWCY:</w:t>
      </w:r>
    </w:p>
    <w:p w:rsidR="00540407" w:rsidRPr="00817A07" w:rsidRDefault="00540407" w:rsidP="00540407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Nazwisko i imię…………………………………………..………..….……………………</w:t>
      </w:r>
    </w:p>
    <w:p w:rsidR="00540407" w:rsidRPr="00817A07" w:rsidRDefault="00540407" w:rsidP="00540407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Adres zamieszkania  …………………………………..……………….....……..…………..</w:t>
      </w:r>
    </w:p>
    <w:p w:rsidR="00540407" w:rsidRPr="00817A07" w:rsidRDefault="00540407" w:rsidP="00540407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Adres budynku, w którym planowana jest modernizacja ……………………………………………………………………...……..…..…</w:t>
      </w:r>
    </w:p>
    <w:p w:rsidR="00540407" w:rsidRPr="00817A07" w:rsidRDefault="00540407" w:rsidP="00540407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nr telefonu ……………………………… kom. ……………………………………………… NIP ……………………………………………….…</w:t>
      </w:r>
    </w:p>
    <w:p w:rsidR="00540407" w:rsidRPr="00817A07" w:rsidRDefault="00540407" w:rsidP="00540407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seria i nr dowodu osobistego……………………………………………………….</w:t>
      </w:r>
    </w:p>
    <w:p w:rsidR="00540407" w:rsidRPr="00817A07" w:rsidRDefault="00540407" w:rsidP="00540407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PESEL …………………………….…………………………………</w:t>
      </w:r>
    </w:p>
    <w:p w:rsidR="00540407" w:rsidRPr="00817A07" w:rsidRDefault="00540407" w:rsidP="00540407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Księga Wieczysta nr ……………………………. nr działki ………………………….…….</w:t>
      </w:r>
    </w:p>
    <w:p w:rsidR="00540407" w:rsidRPr="00817A07" w:rsidRDefault="00540407" w:rsidP="00540407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 xml:space="preserve">Posiadane  źródło ciepła: rok produkcji </w:t>
      </w:r>
      <w:r w:rsidRPr="00817A07">
        <w:rPr>
          <w:rFonts w:ascii="Times New Roman" w:hAnsi="Times New Roman" w:cs="Times New Roman"/>
        </w:rPr>
        <w:tab/>
        <w:t xml:space="preserve">………………………………….. </w:t>
      </w:r>
      <w:r w:rsidRPr="00817A07">
        <w:rPr>
          <w:rFonts w:ascii="Times New Roman" w:hAnsi="Times New Roman" w:cs="Times New Roman"/>
        </w:rPr>
        <w:tab/>
      </w:r>
    </w:p>
    <w:p w:rsidR="00540407" w:rsidRPr="00817A07" w:rsidRDefault="00540407" w:rsidP="00540407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paliwo ………………..……………….…………………</w:t>
      </w:r>
    </w:p>
    <w:p w:rsidR="00540407" w:rsidRDefault="00540407" w:rsidP="00540407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producent………………………………………………..</w:t>
      </w:r>
    </w:p>
    <w:p w:rsidR="00AF7AA7" w:rsidRPr="00817A07" w:rsidRDefault="00AF7AA7" w:rsidP="00540407">
      <w:pPr>
        <w:spacing w:after="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9"/>
        <w:gridCol w:w="3977"/>
        <w:gridCol w:w="845"/>
        <w:gridCol w:w="926"/>
      </w:tblGrid>
      <w:tr w:rsidR="00540407" w:rsidRPr="00AF7AA7" w:rsidTr="00540407">
        <w:trPr>
          <w:trHeight w:val="411"/>
          <w:jc w:val="center"/>
        </w:trPr>
        <w:tc>
          <w:tcPr>
            <w:tcW w:w="649" w:type="dxa"/>
            <w:vMerge w:val="restart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77" w:type="dxa"/>
            <w:vMerge w:val="restart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Wybór:</w:t>
            </w:r>
          </w:p>
        </w:tc>
      </w:tr>
      <w:tr w:rsidR="00540407" w:rsidRPr="00AF7AA7" w:rsidTr="00540407">
        <w:trPr>
          <w:trHeight w:val="420"/>
          <w:jc w:val="center"/>
        </w:trPr>
        <w:tc>
          <w:tcPr>
            <w:tcW w:w="649" w:type="dxa"/>
            <w:vMerge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926" w:type="dxa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NIE</w:t>
            </w:r>
          </w:p>
        </w:tc>
      </w:tr>
      <w:tr w:rsidR="00540407" w:rsidRPr="00AF7AA7" w:rsidTr="00540407">
        <w:trPr>
          <w:jc w:val="center"/>
        </w:trPr>
        <w:tc>
          <w:tcPr>
            <w:tcW w:w="649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Wymiana kotła starego na nowy</w:t>
            </w:r>
          </w:p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</w:tr>
      <w:tr w:rsidR="00540407" w:rsidRPr="00AF7AA7" w:rsidTr="00540407">
        <w:trPr>
          <w:jc w:val="center"/>
        </w:trPr>
        <w:tc>
          <w:tcPr>
            <w:tcW w:w="649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77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 xml:space="preserve">Wymiana kotła na pompę ciepła </w:t>
            </w:r>
          </w:p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</w:tr>
      <w:tr w:rsidR="00540407" w:rsidRPr="00AF7AA7" w:rsidTr="00540407">
        <w:trPr>
          <w:jc w:val="center"/>
        </w:trPr>
        <w:tc>
          <w:tcPr>
            <w:tcW w:w="649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3.</w:t>
            </w:r>
          </w:p>
        </w:tc>
        <w:tc>
          <w:tcPr>
            <w:tcW w:w="3977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Montaż kolektorów słonecznych</w:t>
            </w:r>
          </w:p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</w:tr>
    </w:tbl>
    <w:p w:rsidR="00540407" w:rsidRPr="00AF7AA7" w:rsidRDefault="00540407" w:rsidP="00540407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3938"/>
        <w:gridCol w:w="850"/>
        <w:gridCol w:w="993"/>
      </w:tblGrid>
      <w:tr w:rsidR="00540407" w:rsidRPr="00AF7AA7" w:rsidTr="00540407">
        <w:trPr>
          <w:trHeight w:val="411"/>
          <w:jc w:val="center"/>
        </w:trPr>
        <w:tc>
          <w:tcPr>
            <w:tcW w:w="570" w:type="dxa"/>
            <w:vMerge w:val="restart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38" w:type="dxa"/>
            <w:vMerge w:val="restart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Paliwo wykorzystywane po modernizacji</w:t>
            </w: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(PROSZĘ ZAZNACZYĆ TYLKO JEDNĄ OPCJĘ)</w:t>
            </w:r>
          </w:p>
        </w:tc>
        <w:tc>
          <w:tcPr>
            <w:tcW w:w="1843" w:type="dxa"/>
            <w:gridSpan w:val="2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Wybór:</w:t>
            </w:r>
          </w:p>
        </w:tc>
      </w:tr>
      <w:tr w:rsidR="00540407" w:rsidRPr="00AF7AA7" w:rsidTr="00540407">
        <w:trPr>
          <w:trHeight w:val="420"/>
          <w:jc w:val="center"/>
        </w:trPr>
        <w:tc>
          <w:tcPr>
            <w:tcW w:w="570" w:type="dxa"/>
            <w:vMerge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8" w:type="dxa"/>
            <w:vMerge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</w:p>
          <w:p w:rsidR="00540407" w:rsidRPr="00AF7AA7" w:rsidRDefault="00540407" w:rsidP="00540407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NIE</w:t>
            </w:r>
          </w:p>
        </w:tc>
      </w:tr>
      <w:tr w:rsidR="00540407" w:rsidRPr="00AF7AA7" w:rsidTr="00540407">
        <w:trPr>
          <w:jc w:val="center"/>
        </w:trPr>
        <w:tc>
          <w:tcPr>
            <w:tcW w:w="570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1.</w:t>
            </w:r>
          </w:p>
        </w:tc>
        <w:tc>
          <w:tcPr>
            <w:tcW w:w="3938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Ekogroszek</w:t>
            </w:r>
          </w:p>
        </w:tc>
        <w:tc>
          <w:tcPr>
            <w:tcW w:w="850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</w:tr>
      <w:tr w:rsidR="00540407" w:rsidRPr="00AF7AA7" w:rsidTr="00540407">
        <w:trPr>
          <w:jc w:val="center"/>
        </w:trPr>
        <w:tc>
          <w:tcPr>
            <w:tcW w:w="570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2.</w:t>
            </w:r>
          </w:p>
        </w:tc>
        <w:tc>
          <w:tcPr>
            <w:tcW w:w="3938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Gaz</w:t>
            </w:r>
          </w:p>
        </w:tc>
        <w:tc>
          <w:tcPr>
            <w:tcW w:w="850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</w:tr>
      <w:tr w:rsidR="00540407" w:rsidRPr="00AF7AA7" w:rsidTr="00540407">
        <w:trPr>
          <w:jc w:val="center"/>
        </w:trPr>
        <w:tc>
          <w:tcPr>
            <w:tcW w:w="570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3,</w:t>
            </w:r>
          </w:p>
        </w:tc>
        <w:tc>
          <w:tcPr>
            <w:tcW w:w="3938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  <w:r w:rsidRPr="00AF7AA7">
              <w:rPr>
                <w:sz w:val="22"/>
                <w:szCs w:val="22"/>
              </w:rPr>
              <w:t>Biomasa</w:t>
            </w:r>
          </w:p>
        </w:tc>
        <w:tc>
          <w:tcPr>
            <w:tcW w:w="850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0407" w:rsidRPr="00AF7AA7" w:rsidRDefault="00540407" w:rsidP="00540407">
            <w:pPr>
              <w:rPr>
                <w:sz w:val="22"/>
                <w:szCs w:val="22"/>
              </w:rPr>
            </w:pPr>
          </w:p>
        </w:tc>
      </w:tr>
    </w:tbl>
    <w:p w:rsidR="00540407" w:rsidRDefault="00540407" w:rsidP="00540407">
      <w:pPr>
        <w:jc w:val="both"/>
        <w:rPr>
          <w:rFonts w:ascii="Calibri" w:hAnsi="Calibri"/>
          <w:sz w:val="20"/>
          <w:szCs w:val="20"/>
        </w:rPr>
      </w:pPr>
    </w:p>
    <w:p w:rsidR="00540407" w:rsidRPr="00817A07" w:rsidRDefault="00540407" w:rsidP="00540407">
      <w:pPr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 xml:space="preserve">Przewidywany termin realizacji wymiany źródła ciepła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709"/>
        <w:gridCol w:w="1588"/>
        <w:gridCol w:w="1520"/>
      </w:tblGrid>
      <w:tr w:rsidR="00540407" w:rsidRPr="00817A07" w:rsidTr="00540407">
        <w:trPr>
          <w:trHeight w:val="561"/>
          <w:jc w:val="center"/>
        </w:trPr>
        <w:tc>
          <w:tcPr>
            <w:tcW w:w="1688" w:type="dxa"/>
          </w:tcPr>
          <w:p w:rsidR="00540407" w:rsidRPr="00AF7AA7" w:rsidRDefault="00540407" w:rsidP="00540407">
            <w:pPr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2019</w:t>
            </w: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8" w:type="dxa"/>
          </w:tcPr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540407" w:rsidRPr="00AF7AA7" w:rsidRDefault="00540407" w:rsidP="00540407">
            <w:pPr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540407" w:rsidRPr="00817A07" w:rsidRDefault="00540407" w:rsidP="00540407">
      <w:pPr>
        <w:jc w:val="center"/>
        <w:rPr>
          <w:rFonts w:ascii="Times New Roman" w:hAnsi="Times New Roman" w:cs="Times New Roman"/>
          <w:sz w:val="18"/>
          <w:szCs w:val="18"/>
        </w:rPr>
      </w:pPr>
      <w:r w:rsidRPr="00817A07">
        <w:rPr>
          <w:rFonts w:ascii="Times New Roman" w:hAnsi="Times New Roman" w:cs="Times New Roman"/>
          <w:sz w:val="18"/>
          <w:szCs w:val="18"/>
        </w:rPr>
        <w:t>* właściwe zakreślić</w:t>
      </w:r>
    </w:p>
    <w:p w:rsidR="00540407" w:rsidRPr="00817A07" w:rsidRDefault="00540407" w:rsidP="005404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40407" w:rsidRPr="00817A07" w:rsidRDefault="00540407" w:rsidP="00540407">
      <w:pPr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Przewidywany termin realizacji montażu kolektorów słonecznych</w:t>
      </w:r>
    </w:p>
    <w:p w:rsidR="00540407" w:rsidRPr="00817A07" w:rsidRDefault="00540407" w:rsidP="0054040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580"/>
        <w:gridCol w:w="1513"/>
      </w:tblGrid>
      <w:tr w:rsidR="00540407" w:rsidRPr="00817A07" w:rsidTr="00540407">
        <w:trPr>
          <w:trHeight w:val="652"/>
          <w:jc w:val="center"/>
        </w:trPr>
        <w:tc>
          <w:tcPr>
            <w:tcW w:w="1701" w:type="dxa"/>
          </w:tcPr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0" w:type="dxa"/>
          </w:tcPr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540407" w:rsidRPr="00AF7AA7" w:rsidRDefault="00540407" w:rsidP="00540407">
            <w:pPr>
              <w:rPr>
                <w:rFonts w:ascii="Times New Roman" w:hAnsi="Times New Roman" w:cs="Times New Roman"/>
              </w:rPr>
            </w:pPr>
          </w:p>
          <w:p w:rsidR="00540407" w:rsidRPr="00AF7AA7" w:rsidRDefault="00540407" w:rsidP="00540407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540407" w:rsidRPr="00817A07" w:rsidRDefault="00540407" w:rsidP="00540407">
      <w:pPr>
        <w:jc w:val="center"/>
        <w:rPr>
          <w:rFonts w:ascii="Times New Roman" w:hAnsi="Times New Roman" w:cs="Times New Roman"/>
          <w:sz w:val="18"/>
          <w:szCs w:val="18"/>
        </w:rPr>
      </w:pPr>
      <w:r w:rsidRPr="00817A07">
        <w:rPr>
          <w:rFonts w:ascii="Times New Roman" w:hAnsi="Times New Roman" w:cs="Times New Roman"/>
          <w:sz w:val="18"/>
          <w:szCs w:val="18"/>
        </w:rPr>
        <w:t>* właściwe zakreślić</w:t>
      </w:r>
    </w:p>
    <w:p w:rsidR="00540407" w:rsidRPr="007B4C2B" w:rsidRDefault="00817A07" w:rsidP="00D26A33">
      <w:pPr>
        <w:ind w:left="284"/>
      </w:pPr>
      <w:r>
        <w:br w:type="page"/>
      </w:r>
      <w:r w:rsidR="00540407" w:rsidRPr="00817A07">
        <w:rPr>
          <w:rFonts w:ascii="Times New Roman" w:hAnsi="Times New Roman" w:cs="Times New Roman"/>
        </w:rPr>
        <w:lastRenderedPageBreak/>
        <w:t>Oświadczam, iż znam treść Regulaminu oraz akceptuję postanowienia w nim zawarte. Ponadto oświadczam że:</w:t>
      </w:r>
    </w:p>
    <w:p w:rsidR="00540407" w:rsidRPr="007B6913" w:rsidRDefault="00540407" w:rsidP="00D26A33">
      <w:pPr>
        <w:pStyle w:val="Standard"/>
        <w:numPr>
          <w:ilvl w:val="0"/>
          <w:numId w:val="18"/>
        </w:numPr>
        <w:shd w:val="clear" w:color="auto" w:fill="FFFFFF"/>
        <w:ind w:left="426" w:right="-570" w:firstLine="0"/>
        <w:jc w:val="both"/>
        <w:rPr>
          <w:color w:val="000000"/>
        </w:rPr>
      </w:pPr>
      <w:r w:rsidRPr="007B6913">
        <w:rPr>
          <w:color w:val="000000"/>
        </w:rPr>
        <w:t>Budynek jest użytkowany zgodnie z przepisami prawa budowlanego (oddany do użytkowania zgodnie z art. 54 ustawy Prawo budowlane).</w:t>
      </w:r>
    </w:p>
    <w:p w:rsidR="00540407" w:rsidRPr="00A86161" w:rsidRDefault="00540407" w:rsidP="00D26A33">
      <w:pPr>
        <w:pStyle w:val="Standard"/>
        <w:numPr>
          <w:ilvl w:val="0"/>
          <w:numId w:val="18"/>
        </w:numPr>
        <w:shd w:val="clear" w:color="auto" w:fill="FFFFFF"/>
        <w:ind w:left="426" w:right="-570" w:firstLine="0"/>
        <w:rPr>
          <w:color w:val="000000"/>
          <w:highlight w:val="yellow"/>
        </w:rPr>
      </w:pPr>
      <w:r w:rsidRPr="007B6913">
        <w:rPr>
          <w:color w:val="000000"/>
        </w:rPr>
        <w:t>W zakresie instalacji solarnych współpracujących z kotłami węglowymi, potwierdzam iż kocioł węglowy nie jest starszymi niż 10 lat (w dniu zabudowy instalacji solarnej) oraz posiada jeden z wymienionych dokumentów, ważny w dniu zabudowy kotła: certyfikat energetyczno-emisyjny wydany przez akredytowane laboratorium lub sprawozdanie z przeprowadzonych badań wykonanych przez akredytowane laboratorium potwierdzającego spełnienie wymogów 5 klasy wg kryteriów zawartych w normie PN-EN 303-5:2012 dla  kotłów na paliwo stałe z załadunkiem automatycznym</w:t>
      </w:r>
      <w:r w:rsidRPr="00A86161">
        <w:rPr>
          <w:color w:val="000000"/>
          <w:highlight w:val="yellow"/>
        </w:rPr>
        <w:t>.</w:t>
      </w:r>
    </w:p>
    <w:p w:rsidR="00540407" w:rsidRPr="00E01885" w:rsidRDefault="00540407" w:rsidP="00D26A33">
      <w:pPr>
        <w:pStyle w:val="Standard"/>
        <w:numPr>
          <w:ilvl w:val="0"/>
          <w:numId w:val="18"/>
        </w:numPr>
        <w:shd w:val="clear" w:color="auto" w:fill="FFFFFF"/>
        <w:ind w:left="426" w:right="-570" w:firstLine="0"/>
        <w:jc w:val="both"/>
        <w:rPr>
          <w:color w:val="000000"/>
        </w:rPr>
      </w:pPr>
      <w:r w:rsidRPr="00E01885">
        <w:rPr>
          <w:color w:val="000000"/>
        </w:rPr>
        <w:t xml:space="preserve">Nie zostałem zobowiązany żadnym </w:t>
      </w:r>
      <w:r>
        <w:rPr>
          <w:color w:val="000000"/>
        </w:rPr>
        <w:t xml:space="preserve">rozstrzygnięciem organu </w:t>
      </w:r>
      <w:r w:rsidRPr="00E01885">
        <w:rPr>
          <w:color w:val="000000"/>
        </w:rPr>
        <w:t>do zamontowania ekologicznego źródła ciepła.</w:t>
      </w:r>
    </w:p>
    <w:p w:rsidR="00540407" w:rsidRPr="00E01885" w:rsidRDefault="00540407" w:rsidP="00D26A33">
      <w:pPr>
        <w:pStyle w:val="Standard"/>
        <w:numPr>
          <w:ilvl w:val="0"/>
          <w:numId w:val="18"/>
        </w:numPr>
        <w:shd w:val="clear" w:color="auto" w:fill="FFFFFF"/>
        <w:ind w:left="426" w:right="-570" w:firstLine="0"/>
        <w:jc w:val="both"/>
        <w:rPr>
          <w:color w:val="000000"/>
        </w:rPr>
      </w:pPr>
      <w:r w:rsidRPr="00E01885">
        <w:rPr>
          <w:color w:val="000000"/>
        </w:rPr>
        <w:t xml:space="preserve">W przypadku niezakwalifikowania na deklarowany rok wyrażam zgodę na przesunięcie terminu realizacji inwestycji na rok następny, </w:t>
      </w:r>
    </w:p>
    <w:p w:rsidR="00540407" w:rsidRPr="00E01885" w:rsidRDefault="00540407" w:rsidP="00D26A33">
      <w:pPr>
        <w:ind w:left="426" w:right="-570"/>
        <w:jc w:val="both"/>
      </w:pPr>
    </w:p>
    <w:p w:rsidR="00540407" w:rsidRPr="00E01885" w:rsidRDefault="00540407" w:rsidP="00540407">
      <w:pPr>
        <w:ind w:left="3822" w:right="-570" w:firstLine="1134"/>
        <w:jc w:val="center"/>
        <w:rPr>
          <w:bCs/>
        </w:rPr>
      </w:pPr>
      <w:r w:rsidRPr="00E01885">
        <w:rPr>
          <w:bCs/>
        </w:rPr>
        <w:t>………………………………….</w:t>
      </w:r>
    </w:p>
    <w:p w:rsidR="00540407" w:rsidRPr="00817A07" w:rsidRDefault="00540407" w:rsidP="00540407">
      <w:pPr>
        <w:ind w:left="-426" w:right="-570"/>
        <w:jc w:val="both"/>
        <w:rPr>
          <w:rFonts w:ascii="Times New Roman" w:hAnsi="Times New Roman" w:cs="Times New Roman"/>
        </w:rPr>
      </w:pP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817A07">
        <w:rPr>
          <w:rFonts w:ascii="Times New Roman" w:hAnsi="Times New Roman" w:cs="Times New Roman"/>
          <w:b/>
        </w:rPr>
        <w:t xml:space="preserve">     </w:t>
      </w:r>
      <w:r w:rsidRPr="00817A07">
        <w:rPr>
          <w:rFonts w:ascii="Times New Roman" w:hAnsi="Times New Roman" w:cs="Times New Roman"/>
        </w:rPr>
        <w:t>(podpis czytelny)</w:t>
      </w:r>
    </w:p>
    <w:p w:rsidR="00540407" w:rsidRPr="00817A07" w:rsidRDefault="00540407" w:rsidP="00540407">
      <w:pPr>
        <w:rPr>
          <w:rFonts w:ascii="Times New Roman" w:hAnsi="Times New Roman" w:cs="Times New Roman"/>
          <w:sz w:val="20"/>
          <w:szCs w:val="20"/>
        </w:rPr>
      </w:pPr>
    </w:p>
    <w:p w:rsidR="00540407" w:rsidRDefault="00540407" w:rsidP="00540407">
      <w:pPr>
        <w:rPr>
          <w:sz w:val="20"/>
          <w:szCs w:val="20"/>
        </w:rPr>
      </w:pPr>
    </w:p>
    <w:p w:rsidR="00540407" w:rsidRDefault="00540407" w:rsidP="00540407">
      <w:pPr>
        <w:rPr>
          <w:sz w:val="20"/>
          <w:szCs w:val="20"/>
        </w:rPr>
      </w:pPr>
    </w:p>
    <w:p w:rsidR="00540407" w:rsidRPr="00817A07" w:rsidRDefault="00540407" w:rsidP="0054040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7A07">
        <w:rPr>
          <w:rFonts w:ascii="Times New Roman" w:hAnsi="Times New Roman" w:cs="Times New Roman"/>
          <w:b/>
          <w:bCs/>
          <w:spacing w:val="10"/>
          <w:sz w:val="23"/>
          <w:szCs w:val="23"/>
        </w:rPr>
        <w:t>ZGODA DOTYCZĄCA PRZETWARZANIA DANYCH OSOBOWYCH W ZWIĄZKU Z PRZYSTĄPIENIEM DO PROGRAMU OGRANICZENIA NISKIEJ EMISJI DLA GMINY SOŚNICOWICE</w:t>
      </w:r>
    </w:p>
    <w:p w:rsidR="00540407" w:rsidRDefault="00540407" w:rsidP="00540407">
      <w:pPr>
        <w:jc w:val="center"/>
        <w:rPr>
          <w:b/>
          <w:bCs/>
          <w:sz w:val="23"/>
          <w:szCs w:val="23"/>
        </w:rPr>
      </w:pPr>
    </w:p>
    <w:p w:rsidR="00540407" w:rsidRPr="00817A07" w:rsidRDefault="00540407" w:rsidP="00540407">
      <w:pPr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 xml:space="preserve">Ja niżej podpisany, w związku z przystąpieniem do „Programu Ograniczenia Niskiej Emisji na terenie Gminy Sośnicowice" wyrażam zgodę na przetwarzanie moich danych osobowych przez Gminę Sośnicowice. </w:t>
      </w:r>
    </w:p>
    <w:p w:rsidR="00540407" w:rsidRPr="00817A07" w:rsidRDefault="00540407" w:rsidP="00540407">
      <w:pPr>
        <w:rPr>
          <w:rFonts w:ascii="Times New Roman" w:hAnsi="Times New Roman" w:cs="Times New Roman"/>
          <w:sz w:val="22"/>
          <w:szCs w:val="22"/>
        </w:rPr>
      </w:pPr>
    </w:p>
    <w:p w:rsidR="00540407" w:rsidRPr="00817A07" w:rsidRDefault="00540407" w:rsidP="00540407">
      <w:pPr>
        <w:jc w:val="right"/>
        <w:rPr>
          <w:rFonts w:ascii="Times New Roman" w:hAnsi="Times New Roman" w:cs="Times New Roman"/>
          <w:sz w:val="18"/>
          <w:szCs w:val="18"/>
        </w:rPr>
      </w:pPr>
      <w:r w:rsidRPr="00817A07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</w:p>
    <w:p w:rsidR="00540407" w:rsidRPr="00817A07" w:rsidRDefault="00540407" w:rsidP="00540407">
      <w:pPr>
        <w:jc w:val="right"/>
        <w:rPr>
          <w:rFonts w:ascii="Times New Roman" w:hAnsi="Times New Roman" w:cs="Times New Roman"/>
          <w:sz w:val="20"/>
          <w:szCs w:val="20"/>
        </w:rPr>
      </w:pPr>
      <w:r w:rsidRPr="00817A07">
        <w:rPr>
          <w:rFonts w:ascii="Times New Roman" w:hAnsi="Times New Roman" w:cs="Times New Roman"/>
          <w:sz w:val="18"/>
          <w:szCs w:val="18"/>
        </w:rPr>
        <w:t>(data i podpis składającego oświadczenie)</w:t>
      </w:r>
    </w:p>
    <w:p w:rsidR="00540407" w:rsidRPr="00817A07" w:rsidRDefault="00540407" w:rsidP="00540407">
      <w:pPr>
        <w:rPr>
          <w:rFonts w:ascii="Times New Roman" w:hAnsi="Times New Roman" w:cs="Times New Roman"/>
          <w:sz w:val="20"/>
          <w:szCs w:val="20"/>
        </w:rPr>
      </w:pPr>
    </w:p>
    <w:p w:rsidR="00540407" w:rsidRPr="00817A07" w:rsidRDefault="00540407" w:rsidP="00540407">
      <w:pPr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540407" w:rsidRDefault="00540407" w:rsidP="0054040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540407" w:rsidRPr="00817A07" w:rsidRDefault="00540407" w:rsidP="0054040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817A07">
        <w:rPr>
          <w:rFonts w:ascii="Times New Roman" w:hAnsi="Times New Roman" w:cs="Times New Roman"/>
          <w:b/>
          <w:bCs/>
          <w:shd w:val="clear" w:color="auto" w:fill="FFFFFF"/>
        </w:rPr>
        <w:t xml:space="preserve">KLAUZULA INFORMACYJNA DOTYCZĄCA PRZETWARZANIA DANYCH OSOBOWYCH </w:t>
      </w:r>
    </w:p>
    <w:p w:rsidR="00540407" w:rsidRDefault="00540407" w:rsidP="00540407">
      <w:pPr>
        <w:jc w:val="center"/>
        <w:rPr>
          <w:sz w:val="23"/>
          <w:szCs w:val="23"/>
          <w:shd w:val="clear" w:color="auto" w:fill="FFFFFF"/>
        </w:rPr>
      </w:pPr>
    </w:p>
    <w:p w:rsidR="00540407" w:rsidRDefault="00540407" w:rsidP="00540407">
      <w:pPr>
        <w:jc w:val="center"/>
        <w:rPr>
          <w:sz w:val="23"/>
          <w:szCs w:val="23"/>
          <w:shd w:val="clear" w:color="auto" w:fill="FFFFFF"/>
        </w:rPr>
      </w:pPr>
    </w:p>
    <w:p w:rsidR="00540407" w:rsidRPr="00817A07" w:rsidRDefault="00540407" w:rsidP="00540407">
      <w:pPr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17A07">
        <w:rPr>
          <w:rFonts w:ascii="Times New Roman" w:hAnsi="Times New Roman" w:cs="Times New Roman"/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540407" w:rsidRPr="00817A07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A07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Pani/Pana danych osobowych jest Gmina Sośnicowice, z siedzibą: Rynek 19, 44-153 Sośnicowice.</w:t>
      </w:r>
    </w:p>
    <w:p w:rsidR="00540407" w:rsidRPr="00891EB3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A07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dotyczących przetwarzania danych osobowych może Pani/Pan kontaktować się z Inspektorem Ochrony Danych, którym jest Adam Adamczyk, za pośrednictwem</w:t>
      </w: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poczty elektronicznej: </w:t>
      </w:r>
      <w:hyperlink r:id="rId8" w:history="1">
        <w:r w:rsidRPr="00891EB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iod@sosnicowice.pl</w:t>
        </w:r>
      </w:hyperlink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pisząc na adres Urzędu Gminy w Sośnicowicach.</w:t>
      </w:r>
    </w:p>
    <w:p w:rsidR="00540407" w:rsidRPr="00891EB3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Pani/Pana dane osobowe przetwarzane będą w celu przeprowadzenia procedury rozpatrzenia wniosku ws. udziału w Programie Ograniczenia Niskiej Emisji dla Gminy Sośnicowice, otrzymania dofinansowania oraz monitorowania i kontroli realizacji programu w związku z wyrażoną uprzednio przez Panią/Pana zgodą na podstawie art. 6 ust.1 lit. a RODO. </w:t>
      </w:r>
    </w:p>
    <w:p w:rsidR="00540407" w:rsidRPr="00891EB3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Odbiorcami Pani/Pana danych osobowych będą wyłącznie podmioty uprawnione przepisami </w:t>
      </w: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prawa w tym Wojewódzki Fundusz Ochrony Środowiska i Gospodarki Wodnej w Katowicach, ul. Plebiscytowa 19, 40-035 Katowice, Operator czyli podmiot posiadający upoważnienie administratora do realizacji programu oraz podmioty, które zapewniają administratorowi  wsparcie w wypełnianiu uprawnień i obowiązków poprzez obsługę techniczną, świadczenie usług na podstawie stosownych umów. </w:t>
      </w:r>
    </w:p>
    <w:p w:rsidR="00540407" w:rsidRPr="00891EB3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będą przechowywane przez okres realizacji projektu, tj. okres 5 lat,  licząc od dnia ostatecznego rozliczenia Programu PONE przez Gminę Sośnicowice oraz do ustania obowiązku archiwizowania dokumentów.</w:t>
      </w:r>
    </w:p>
    <w:p w:rsidR="00540407" w:rsidRPr="00891EB3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Pani/Panu prawo żądania dostępu do danych osobowych dotyczących Pani/Pana osoby, ich kopiowania, prawo do ich sprostowania, usunięcia lub ograniczenia przetwarzania oraz prawo do wniesienia sprzeciwu wobec przetwarzania,</w:t>
      </w:r>
    </w:p>
    <w:p w:rsidR="00540407" w:rsidRPr="00891EB3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540407" w:rsidRPr="00AF7AA7" w:rsidRDefault="00540407" w:rsidP="00540407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gdy poweźmie Pani/Pan informacje o niezgodnym z prawem przetwarzaniu danych osobowych przez Administratora przysługuje Pani/Panu prawo do złożenia skargi do </w:t>
      </w:r>
      <w:r w:rsidRPr="00AF7AA7">
        <w:rPr>
          <w:rFonts w:ascii="Times New Roman" w:hAnsi="Times New Roman" w:cs="Times New Roman"/>
          <w:sz w:val="24"/>
          <w:szCs w:val="24"/>
          <w:shd w:val="clear" w:color="auto" w:fill="FFFFFF"/>
        </w:rPr>
        <w:t>organu nadzorczego, którym jest Prezes Urzędu Ochrony Danych Osobowych z siedzibą w Warszawie przy ul. Stawki 2.</w:t>
      </w:r>
    </w:p>
    <w:p w:rsidR="00540407" w:rsidRPr="00AF7AA7" w:rsidRDefault="00540407" w:rsidP="00540407">
      <w:pPr>
        <w:numPr>
          <w:ilvl w:val="0"/>
          <w:numId w:val="19"/>
        </w:numPr>
        <w:tabs>
          <w:tab w:val="left" w:pos="846"/>
        </w:tabs>
        <w:suppressAutoHyphens/>
        <w:spacing w:line="100" w:lineRule="atLeast"/>
        <w:jc w:val="both"/>
        <w:rPr>
          <w:rFonts w:ascii="Times New Roman" w:hAnsi="Times New Roman" w:cs="Times New Roman"/>
        </w:rPr>
      </w:pPr>
      <w:r w:rsidRPr="00AF7AA7">
        <w:rPr>
          <w:rFonts w:ascii="Times New Roman" w:hAnsi="Times New Roman" w:cs="Times New Roman"/>
          <w:shd w:val="clear" w:color="auto" w:fill="FFFFFF"/>
        </w:rPr>
        <w:t>Podanie przez Pana/Panią danych osobowych jest dobrowolne, ale konieczne dla celów związanych z przeprowadzeniem procedury rozpatrzenia wniosku o przyznanie dofinansowana oraz ewentualnego przyznania i korzystania z niego.</w:t>
      </w:r>
    </w:p>
    <w:sectPr w:rsidR="00540407" w:rsidRPr="00AF7AA7" w:rsidSect="00D62FAC">
      <w:pgSz w:w="11900" w:h="16840"/>
      <w:pgMar w:top="1393" w:right="981" w:bottom="879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DA" w:rsidRDefault="000F05DA" w:rsidP="00D62FAC">
      <w:r>
        <w:separator/>
      </w:r>
    </w:p>
  </w:endnote>
  <w:endnote w:type="continuationSeparator" w:id="0">
    <w:p w:rsidR="000F05DA" w:rsidRDefault="000F05DA" w:rsidP="00D6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DA" w:rsidRDefault="000F05DA"/>
  </w:footnote>
  <w:footnote w:type="continuationSeparator" w:id="0">
    <w:p w:rsidR="000F05DA" w:rsidRDefault="000F05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3">
    <w:nsid w:val="0DD55869"/>
    <w:multiLevelType w:val="multilevel"/>
    <w:tmpl w:val="DAE4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A437E"/>
    <w:multiLevelType w:val="multilevel"/>
    <w:tmpl w:val="06AE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97746"/>
    <w:multiLevelType w:val="multilevel"/>
    <w:tmpl w:val="FD763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29B00243"/>
    <w:multiLevelType w:val="multilevel"/>
    <w:tmpl w:val="FB34BF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173293"/>
    <w:multiLevelType w:val="multilevel"/>
    <w:tmpl w:val="D3C8433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F233D"/>
    <w:multiLevelType w:val="hybridMultilevel"/>
    <w:tmpl w:val="90A8F6A8"/>
    <w:lvl w:ilvl="0" w:tplc="CF5208A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A2628C"/>
    <w:multiLevelType w:val="multilevel"/>
    <w:tmpl w:val="D37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E5532"/>
    <w:multiLevelType w:val="multilevel"/>
    <w:tmpl w:val="3EFE2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>
    <w:nsid w:val="7447175A"/>
    <w:multiLevelType w:val="multilevel"/>
    <w:tmpl w:val="14AA2B5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B7AC3"/>
    <w:multiLevelType w:val="multilevel"/>
    <w:tmpl w:val="A4DAD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7C0255"/>
    <w:multiLevelType w:val="multilevel"/>
    <w:tmpl w:val="27D8F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2F3596"/>
    <w:multiLevelType w:val="multilevel"/>
    <w:tmpl w:val="EF6ED9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8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FAC"/>
    <w:rsid w:val="00037035"/>
    <w:rsid w:val="0007363D"/>
    <w:rsid w:val="00075105"/>
    <w:rsid w:val="00093522"/>
    <w:rsid w:val="00097B61"/>
    <w:rsid w:val="000A37A9"/>
    <w:rsid w:val="000E01E0"/>
    <w:rsid w:val="000F05DA"/>
    <w:rsid w:val="00105D33"/>
    <w:rsid w:val="001267DF"/>
    <w:rsid w:val="00132B37"/>
    <w:rsid w:val="001678A9"/>
    <w:rsid w:val="001D6C7A"/>
    <w:rsid w:val="001E62CC"/>
    <w:rsid w:val="002205B4"/>
    <w:rsid w:val="002632C4"/>
    <w:rsid w:val="003265B2"/>
    <w:rsid w:val="00335C79"/>
    <w:rsid w:val="00346E26"/>
    <w:rsid w:val="003656B3"/>
    <w:rsid w:val="003704BF"/>
    <w:rsid w:val="003843C0"/>
    <w:rsid w:val="003A7131"/>
    <w:rsid w:val="003C6F96"/>
    <w:rsid w:val="00413D07"/>
    <w:rsid w:val="004374FE"/>
    <w:rsid w:val="004800F4"/>
    <w:rsid w:val="004A77DC"/>
    <w:rsid w:val="004B57DA"/>
    <w:rsid w:val="004C649E"/>
    <w:rsid w:val="004D1C17"/>
    <w:rsid w:val="004D7002"/>
    <w:rsid w:val="00540407"/>
    <w:rsid w:val="00555FEB"/>
    <w:rsid w:val="00584291"/>
    <w:rsid w:val="005A2A80"/>
    <w:rsid w:val="00621965"/>
    <w:rsid w:val="0062673F"/>
    <w:rsid w:val="006A33EA"/>
    <w:rsid w:val="006C6019"/>
    <w:rsid w:val="006E1E9D"/>
    <w:rsid w:val="006F6F78"/>
    <w:rsid w:val="00722E2E"/>
    <w:rsid w:val="00766E8B"/>
    <w:rsid w:val="00790408"/>
    <w:rsid w:val="0079055F"/>
    <w:rsid w:val="007A2937"/>
    <w:rsid w:val="007B28BF"/>
    <w:rsid w:val="007B4C2B"/>
    <w:rsid w:val="007B6913"/>
    <w:rsid w:val="00817A07"/>
    <w:rsid w:val="008252C2"/>
    <w:rsid w:val="008754E6"/>
    <w:rsid w:val="008E28FF"/>
    <w:rsid w:val="008F30DC"/>
    <w:rsid w:val="008F5E27"/>
    <w:rsid w:val="008F7A89"/>
    <w:rsid w:val="00905088"/>
    <w:rsid w:val="0096210F"/>
    <w:rsid w:val="0099179C"/>
    <w:rsid w:val="00994B58"/>
    <w:rsid w:val="009C594D"/>
    <w:rsid w:val="009D0BF7"/>
    <w:rsid w:val="00A324C5"/>
    <w:rsid w:val="00A528C1"/>
    <w:rsid w:val="00A86161"/>
    <w:rsid w:val="00AB3FBA"/>
    <w:rsid w:val="00AB462F"/>
    <w:rsid w:val="00AF7AA7"/>
    <w:rsid w:val="00B90157"/>
    <w:rsid w:val="00BF02F5"/>
    <w:rsid w:val="00C60E9F"/>
    <w:rsid w:val="00C71E9D"/>
    <w:rsid w:val="00C97135"/>
    <w:rsid w:val="00CA4192"/>
    <w:rsid w:val="00CC4CC3"/>
    <w:rsid w:val="00CF2C4E"/>
    <w:rsid w:val="00D03480"/>
    <w:rsid w:val="00D04540"/>
    <w:rsid w:val="00D2221A"/>
    <w:rsid w:val="00D26A33"/>
    <w:rsid w:val="00D62FAC"/>
    <w:rsid w:val="00D66E7F"/>
    <w:rsid w:val="00D76B5E"/>
    <w:rsid w:val="00D9719D"/>
    <w:rsid w:val="00DC4907"/>
    <w:rsid w:val="00DE78B5"/>
    <w:rsid w:val="00DF57F7"/>
    <w:rsid w:val="00DF639D"/>
    <w:rsid w:val="00E00A63"/>
    <w:rsid w:val="00E03D26"/>
    <w:rsid w:val="00E04FE8"/>
    <w:rsid w:val="00E11130"/>
    <w:rsid w:val="00E4570B"/>
    <w:rsid w:val="00E67BAD"/>
    <w:rsid w:val="00E72930"/>
    <w:rsid w:val="00E77C4F"/>
    <w:rsid w:val="00E77D30"/>
    <w:rsid w:val="00E8473F"/>
    <w:rsid w:val="00EA392D"/>
    <w:rsid w:val="00EE39F1"/>
    <w:rsid w:val="00F27499"/>
    <w:rsid w:val="00F5067E"/>
    <w:rsid w:val="00F65CCF"/>
    <w:rsid w:val="00F9414C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2FAC"/>
    <w:rPr>
      <w:color w:val="000000"/>
    </w:rPr>
  </w:style>
  <w:style w:type="paragraph" w:styleId="Nagwek2">
    <w:name w:val="heading 2"/>
    <w:basedOn w:val="Normalny"/>
    <w:link w:val="Nagwek2Znak"/>
    <w:qFormat/>
    <w:rsid w:val="004D1C1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2FA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1">
    <w:name w:val="Nagłówek #1_"/>
    <w:basedOn w:val="Domylnaczcionkaakapitu"/>
    <w:link w:val="Nagwek10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0">
    <w:name w:val="Nagłówek #2_"/>
    <w:basedOn w:val="Domylnaczcionkaakapitu"/>
    <w:link w:val="Nagwek21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gwek3">
    <w:name w:val="Nagłówek #3_"/>
    <w:basedOn w:val="Domylnaczcionkaakapitu"/>
    <w:link w:val="Nagwek30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sid w:val="00D6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D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D62FAC"/>
    <w:pPr>
      <w:shd w:val="clear" w:color="auto" w:fill="FFFFFF"/>
      <w:spacing w:line="384" w:lineRule="auto"/>
      <w:jc w:val="both"/>
    </w:pPr>
    <w:rPr>
      <w:rFonts w:ascii="Arial" w:eastAsia="Arial" w:hAnsi="Arial" w:cs="Arial"/>
      <w:sz w:val="11"/>
      <w:szCs w:val="11"/>
    </w:rPr>
  </w:style>
  <w:style w:type="paragraph" w:customStyle="1" w:styleId="Nagwek10">
    <w:name w:val="Nagłówek #1"/>
    <w:basedOn w:val="Normalny"/>
    <w:link w:val="Nagwek1"/>
    <w:rsid w:val="00D62FAC"/>
    <w:pPr>
      <w:shd w:val="clear" w:color="auto" w:fill="FFFFFF"/>
      <w:ind w:left="240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1">
    <w:name w:val="Nagłówek #2"/>
    <w:basedOn w:val="Normalny"/>
    <w:link w:val="Nagwek20"/>
    <w:rsid w:val="00D62FAC"/>
    <w:pPr>
      <w:shd w:val="clear" w:color="auto" w:fill="FFFFFF"/>
      <w:spacing w:after="800"/>
      <w:ind w:right="780"/>
      <w:jc w:val="right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Nagwek30">
    <w:name w:val="Nagłówek #3"/>
    <w:basedOn w:val="Normalny"/>
    <w:link w:val="Nagwek3"/>
    <w:rsid w:val="00D62FAC"/>
    <w:pPr>
      <w:shd w:val="clear" w:color="auto" w:fill="FFFFFF"/>
      <w:spacing w:after="340" w:line="420" w:lineRule="auto"/>
      <w:ind w:right="82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rsid w:val="00D62FAC"/>
    <w:pPr>
      <w:shd w:val="clear" w:color="auto" w:fill="FFFFFF"/>
      <w:spacing w:after="260"/>
      <w:ind w:left="20" w:firstLine="19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D62FAC"/>
    <w:pPr>
      <w:shd w:val="clear" w:color="auto" w:fill="FFFFFF"/>
      <w:spacing w:after="100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62F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62FA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D62FAC"/>
    <w:pPr>
      <w:shd w:val="clear" w:color="auto" w:fill="FFFFFF"/>
      <w:spacing w:after="100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B5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7D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B5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7DA"/>
    <w:rPr>
      <w:color w:val="000000"/>
    </w:rPr>
  </w:style>
  <w:style w:type="paragraph" w:customStyle="1" w:styleId="Standard">
    <w:name w:val="Standard"/>
    <w:rsid w:val="009D0BF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0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0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0F"/>
    <w:rPr>
      <w:rFonts w:ascii="Segoe UI" w:hAnsi="Segoe UI" w:cs="Segoe UI"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rsid w:val="00F27499"/>
    <w:pPr>
      <w:widowControl/>
      <w:autoSpaceDE w:val="0"/>
      <w:autoSpaceDN w:val="0"/>
      <w:adjustRightInd w:val="0"/>
      <w:ind w:left="2127" w:hanging="687"/>
      <w:jc w:val="both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7499"/>
    <w:rPr>
      <w:rFonts w:ascii="Times New Roman" w:eastAsia="Times New Roman" w:hAnsi="Times New Roman" w:cs="Times New Roman"/>
      <w:color w:val="000000"/>
      <w:sz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499"/>
    <w:rPr>
      <w:vertAlign w:val="superscript"/>
    </w:rPr>
  </w:style>
  <w:style w:type="table" w:styleId="Tabela-Siatka">
    <w:name w:val="Table Grid"/>
    <w:basedOn w:val="Standardowy"/>
    <w:uiPriority w:val="59"/>
    <w:rsid w:val="0054040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40407"/>
    <w:rPr>
      <w:color w:val="0000FF"/>
      <w:u w:val="single"/>
    </w:rPr>
  </w:style>
  <w:style w:type="paragraph" w:customStyle="1" w:styleId="Akapitzlist1">
    <w:name w:val="Akapit z listą1"/>
    <w:basedOn w:val="Normalny"/>
    <w:rsid w:val="00540407"/>
    <w:pPr>
      <w:suppressAutoHyphens/>
      <w:ind w:left="720"/>
    </w:pPr>
    <w:rPr>
      <w:rFonts w:ascii="Tahoma" w:eastAsia="Lucida Sans Unicode" w:hAnsi="Tahoma" w:cs="Tahoma"/>
      <w:sz w:val="22"/>
      <w:szCs w:val="22"/>
      <w:lang w:eastAsia="ar-SA" w:bidi="ar-SA"/>
    </w:rPr>
  </w:style>
  <w:style w:type="character" w:customStyle="1" w:styleId="Nagwek2Znak">
    <w:name w:val="Nagłówek 2 Znak"/>
    <w:basedOn w:val="Domylnaczcionkaakapitu"/>
    <w:link w:val="Nagwek2"/>
    <w:rsid w:val="004D1C17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lubli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BF11B-0DA5-4CCE-8473-68A24FA2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5197</Words>
  <Characters>31185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V/48/19 z dnia 25 lutego 2019 r.</vt:lpstr>
    </vt:vector>
  </TitlesOfParts>
  <Company/>
  <LinksUpToDate>false</LinksUpToDate>
  <CharactersWithSpaces>36310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V/48/19 z dnia 25 lutego 2019 r.</dc:title>
  <dc:subject>w sprawie określenia zasad udzielania dotacji celowej na wymianę źródeł ciepła w^lokalach mieszkalnych i^budynkach mieszkalnych jednorodzinnych w^ramach Programu ograniczenia emisji na terenie Gminy Świerklaniec  etap V  2019^rok</dc:subject>
  <dc:creator>kaluzaj</dc:creator>
  <cp:lastModifiedBy>Windows User</cp:lastModifiedBy>
  <cp:revision>4</cp:revision>
  <cp:lastPrinted>2019-04-09T06:48:00Z</cp:lastPrinted>
  <dcterms:created xsi:type="dcterms:W3CDTF">2019-04-09T06:08:00Z</dcterms:created>
  <dcterms:modified xsi:type="dcterms:W3CDTF">2019-04-09T06:48:00Z</dcterms:modified>
</cp:coreProperties>
</file>